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28" w:rsidRPr="00E70467" w:rsidRDefault="00475A28" w:rsidP="00475A28">
      <w:pPr>
        <w:jc w:val="center"/>
        <w:rPr>
          <w:color w:val="00B050"/>
        </w:rPr>
      </w:pPr>
      <w:r w:rsidRPr="00E70467">
        <w:rPr>
          <w:noProof/>
          <w:color w:val="00B050"/>
          <w:lang w:eastAsia="ru-RU"/>
        </w:rPr>
        <w:drawing>
          <wp:inline distT="0" distB="0" distL="0" distR="0" wp14:anchorId="2891FB68" wp14:editId="03669376">
            <wp:extent cx="381000" cy="600075"/>
            <wp:effectExtent l="0" t="0" r="0" b="9525"/>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p w:rsidR="00475A28" w:rsidRPr="00E70467" w:rsidRDefault="00475A28" w:rsidP="00475A28">
      <w:pPr>
        <w:spacing w:after="0" w:line="240" w:lineRule="auto"/>
        <w:jc w:val="center"/>
        <w:rPr>
          <w:rFonts w:ascii="Times New Roman" w:hAnsi="Times New Roman" w:cs="Times New Roman"/>
          <w:b/>
          <w:bCs/>
          <w:color w:val="00B050"/>
          <w:sz w:val="24"/>
          <w:szCs w:val="24"/>
        </w:rPr>
      </w:pPr>
    </w:p>
    <w:p w:rsidR="00475A28" w:rsidRPr="002815BC" w:rsidRDefault="00475A28" w:rsidP="00475A28">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 xml:space="preserve">КОНТРОЛЬНО-СЧЕТНЫЙ ОРГАН </w:t>
      </w:r>
    </w:p>
    <w:p w:rsidR="00475A28" w:rsidRPr="002815BC" w:rsidRDefault="00475A28" w:rsidP="00475A28">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МУНИЦИПАЛЬНОГО ОБРАЗОВАНИЯ КАНДАЛАКШСКИЙ РАЙОН</w:t>
      </w:r>
    </w:p>
    <w:p w:rsidR="00475A28" w:rsidRPr="002815BC" w:rsidRDefault="00475A28" w:rsidP="00475A28">
      <w:pPr>
        <w:spacing w:after="0" w:line="240" w:lineRule="auto"/>
        <w:jc w:val="center"/>
        <w:rPr>
          <w:rFonts w:ascii="Times New Roman" w:hAnsi="Times New Roman" w:cs="Times New Roman"/>
          <w:sz w:val="20"/>
          <w:szCs w:val="20"/>
        </w:rPr>
      </w:pPr>
      <w:r w:rsidRPr="002815BC">
        <w:rPr>
          <w:rFonts w:ascii="Times New Roman" w:hAnsi="Times New Roman" w:cs="Times New Roman"/>
          <w:sz w:val="20"/>
          <w:szCs w:val="20"/>
        </w:rPr>
        <w:t>184042 г. Кандалакша, ул. Первомайская, д.3</w:t>
      </w:r>
      <w:r w:rsidR="00095E07">
        <w:rPr>
          <w:rFonts w:ascii="Times New Roman" w:hAnsi="Times New Roman" w:cs="Times New Roman"/>
          <w:sz w:val="20"/>
          <w:szCs w:val="20"/>
        </w:rPr>
        <w:t xml:space="preserve">4, </w:t>
      </w:r>
      <w:proofErr w:type="spellStart"/>
      <w:r w:rsidR="00095E07">
        <w:rPr>
          <w:rFonts w:ascii="Times New Roman" w:hAnsi="Times New Roman" w:cs="Times New Roman"/>
          <w:sz w:val="20"/>
          <w:szCs w:val="20"/>
        </w:rPr>
        <w:t>каб</w:t>
      </w:r>
      <w:proofErr w:type="spellEnd"/>
      <w:r w:rsidR="00095E07">
        <w:rPr>
          <w:rFonts w:ascii="Times New Roman" w:hAnsi="Times New Roman" w:cs="Times New Roman"/>
          <w:sz w:val="20"/>
          <w:szCs w:val="20"/>
        </w:rPr>
        <w:t>. 323, 325 тел. 9-26-70, 9</w:t>
      </w:r>
      <w:r w:rsidRPr="002815BC">
        <w:rPr>
          <w:rFonts w:ascii="Times New Roman" w:hAnsi="Times New Roman" w:cs="Times New Roman"/>
          <w:sz w:val="20"/>
          <w:szCs w:val="20"/>
        </w:rPr>
        <w:t>-21-69</w:t>
      </w:r>
    </w:p>
    <w:p w:rsidR="00475A28" w:rsidRPr="002815BC" w:rsidRDefault="00475A28" w:rsidP="00475A28">
      <w:pPr>
        <w:spacing w:after="0" w:line="240" w:lineRule="auto"/>
        <w:jc w:val="center"/>
        <w:outlineLvl w:val="0"/>
        <w:rPr>
          <w:rFonts w:ascii="Times New Roman" w:hAnsi="Times New Roman" w:cs="Times New Roman"/>
          <w:b/>
          <w:sz w:val="20"/>
          <w:szCs w:val="20"/>
        </w:rPr>
      </w:pPr>
    </w:p>
    <w:p w:rsidR="00475A28" w:rsidRPr="002D3255" w:rsidRDefault="00475A28" w:rsidP="00475A28">
      <w:pPr>
        <w:spacing w:after="0" w:line="240" w:lineRule="auto"/>
        <w:jc w:val="center"/>
        <w:outlineLvl w:val="0"/>
        <w:rPr>
          <w:rFonts w:ascii="Times New Roman" w:hAnsi="Times New Roman" w:cs="Times New Roman"/>
          <w:b/>
          <w:color w:val="FF0000"/>
          <w:sz w:val="24"/>
          <w:szCs w:val="24"/>
        </w:rPr>
      </w:pPr>
      <w:r w:rsidRPr="002815BC">
        <w:rPr>
          <w:rFonts w:ascii="Times New Roman" w:hAnsi="Times New Roman" w:cs="Times New Roman"/>
          <w:b/>
          <w:sz w:val="24"/>
          <w:szCs w:val="24"/>
        </w:rPr>
        <w:t xml:space="preserve">ЗАКЛЮЧЕНИЕ </w:t>
      </w:r>
      <w:r w:rsidRPr="00E00846">
        <w:rPr>
          <w:rFonts w:ascii="Times New Roman" w:hAnsi="Times New Roman" w:cs="Times New Roman"/>
          <w:b/>
          <w:sz w:val="24"/>
          <w:szCs w:val="24"/>
        </w:rPr>
        <w:t xml:space="preserve">№ </w:t>
      </w:r>
      <w:r>
        <w:rPr>
          <w:rFonts w:ascii="Times New Roman" w:hAnsi="Times New Roman" w:cs="Times New Roman"/>
          <w:b/>
          <w:sz w:val="24"/>
          <w:szCs w:val="24"/>
        </w:rPr>
        <w:t>5</w:t>
      </w:r>
    </w:p>
    <w:p w:rsidR="00475A28" w:rsidRPr="002815BC" w:rsidRDefault="00475A28" w:rsidP="00475A28">
      <w:pPr>
        <w:spacing w:after="0" w:line="240" w:lineRule="auto"/>
        <w:jc w:val="center"/>
        <w:outlineLvl w:val="0"/>
        <w:rPr>
          <w:rFonts w:ascii="Times New Roman" w:hAnsi="Times New Roman" w:cs="Times New Roman"/>
          <w:b/>
          <w:sz w:val="24"/>
          <w:szCs w:val="24"/>
        </w:rPr>
      </w:pPr>
    </w:p>
    <w:p w:rsidR="00475A28" w:rsidRPr="002F2204" w:rsidRDefault="00475A28" w:rsidP="00475A28">
      <w:pPr>
        <w:spacing w:after="0" w:line="240" w:lineRule="auto"/>
        <w:jc w:val="center"/>
        <w:rPr>
          <w:rFonts w:ascii="Times New Roman" w:hAnsi="Times New Roman" w:cs="Times New Roman"/>
          <w:b/>
        </w:rPr>
      </w:pPr>
      <w:r w:rsidRPr="002F2204">
        <w:rPr>
          <w:rFonts w:ascii="Times New Roman" w:hAnsi="Times New Roman" w:cs="Times New Roman"/>
          <w:b/>
        </w:rPr>
        <w:t xml:space="preserve">на годовой отчет об исполнении бюджета </w:t>
      </w:r>
    </w:p>
    <w:p w:rsidR="00475A28" w:rsidRPr="002F2204" w:rsidRDefault="00475A28" w:rsidP="00475A28">
      <w:pPr>
        <w:spacing w:after="0" w:line="240" w:lineRule="auto"/>
        <w:jc w:val="center"/>
        <w:rPr>
          <w:rFonts w:ascii="Times New Roman" w:hAnsi="Times New Roman" w:cs="Times New Roman"/>
          <w:b/>
        </w:rPr>
      </w:pPr>
      <w:r w:rsidRPr="002F2204">
        <w:rPr>
          <w:rFonts w:ascii="Times New Roman" w:hAnsi="Times New Roman" w:cs="Times New Roman"/>
          <w:b/>
        </w:rPr>
        <w:t xml:space="preserve">муниципального образования </w:t>
      </w:r>
      <w:r w:rsidRPr="002F2204">
        <w:rPr>
          <w:rFonts w:ascii="Times New Roman" w:hAnsi="Times New Roman" w:cs="Times New Roman"/>
          <w:b/>
          <w:bCs/>
        </w:rPr>
        <w:t xml:space="preserve">Кандалакшский район </w:t>
      </w:r>
      <w:r w:rsidRPr="002F2204">
        <w:rPr>
          <w:rFonts w:ascii="Times New Roman" w:hAnsi="Times New Roman" w:cs="Times New Roman"/>
          <w:b/>
        </w:rPr>
        <w:t>за 20</w:t>
      </w:r>
      <w:r>
        <w:rPr>
          <w:rFonts w:ascii="Times New Roman" w:hAnsi="Times New Roman" w:cs="Times New Roman"/>
          <w:b/>
        </w:rPr>
        <w:t xml:space="preserve">20 </w:t>
      </w:r>
      <w:r w:rsidRPr="002F2204">
        <w:rPr>
          <w:rFonts w:ascii="Times New Roman" w:hAnsi="Times New Roman" w:cs="Times New Roman"/>
          <w:b/>
        </w:rPr>
        <w:t>год</w:t>
      </w:r>
    </w:p>
    <w:p w:rsidR="00475A28" w:rsidRPr="002F2204" w:rsidRDefault="00475A28" w:rsidP="00475A28">
      <w:pPr>
        <w:spacing w:after="0" w:line="240" w:lineRule="auto"/>
        <w:jc w:val="both"/>
        <w:outlineLvl w:val="0"/>
        <w:rPr>
          <w:rFonts w:ascii="Times New Roman" w:hAnsi="Times New Roman" w:cs="Times New Roman"/>
          <w:b/>
        </w:rPr>
      </w:pPr>
    </w:p>
    <w:p w:rsidR="00475A28" w:rsidRPr="002F2204" w:rsidRDefault="00475A28" w:rsidP="00475A28">
      <w:pPr>
        <w:spacing w:after="0" w:line="240" w:lineRule="auto"/>
        <w:jc w:val="both"/>
        <w:outlineLvl w:val="0"/>
        <w:rPr>
          <w:rFonts w:ascii="Times New Roman" w:hAnsi="Times New Roman" w:cs="Times New Roman"/>
          <w:b/>
        </w:rPr>
      </w:pPr>
      <w:r w:rsidRPr="002F2204">
        <w:rPr>
          <w:rFonts w:ascii="Times New Roman" w:hAnsi="Times New Roman" w:cs="Times New Roman"/>
          <w:b/>
        </w:rPr>
        <w:t>г. Кандалакша                                                                                                         30 апреля 20</w:t>
      </w:r>
      <w:r>
        <w:rPr>
          <w:rFonts w:ascii="Times New Roman" w:hAnsi="Times New Roman" w:cs="Times New Roman"/>
          <w:b/>
        </w:rPr>
        <w:t>21</w:t>
      </w:r>
      <w:r w:rsidRPr="002F2204">
        <w:rPr>
          <w:rFonts w:ascii="Times New Roman" w:hAnsi="Times New Roman" w:cs="Times New Roman"/>
          <w:b/>
        </w:rPr>
        <w:t xml:space="preserve"> года</w:t>
      </w:r>
    </w:p>
    <w:p w:rsidR="004B3C68" w:rsidRPr="00C77CBF" w:rsidRDefault="004B3C68" w:rsidP="004B3C68">
      <w:pPr>
        <w:spacing w:after="0" w:line="240" w:lineRule="auto"/>
        <w:jc w:val="center"/>
        <w:rPr>
          <w:rFonts w:ascii="Times New Roman" w:eastAsia="Times New Roman" w:hAnsi="Times New Roman" w:cs="Times New Roman"/>
          <w:lang w:eastAsia="ru-RU"/>
        </w:rPr>
      </w:pPr>
    </w:p>
    <w:p w:rsidR="00330927" w:rsidRPr="007809C8" w:rsidRDefault="00330927" w:rsidP="00330927">
      <w:pPr>
        <w:spacing w:after="0" w:line="240" w:lineRule="auto"/>
        <w:ind w:firstLine="720"/>
        <w:jc w:val="both"/>
        <w:rPr>
          <w:rFonts w:ascii="Times New Roman" w:eastAsia="Times New Roman" w:hAnsi="Times New Roman" w:cs="Times New Roman"/>
          <w:lang w:eastAsia="ru-RU"/>
        </w:rPr>
      </w:pPr>
      <w:bookmarkStart w:id="0" w:name="_Toc355619186"/>
      <w:bookmarkStart w:id="1" w:name="_Toc343528965"/>
      <w:r w:rsidRPr="002F2204">
        <w:rPr>
          <w:rFonts w:ascii="Times New Roman" w:eastAsia="Times New Roman" w:hAnsi="Times New Roman" w:cs="Times New Roman"/>
          <w:lang w:eastAsia="ru-RU"/>
        </w:rPr>
        <w:t>В соответствии положениями статьи  264.4</w:t>
      </w:r>
      <w:r w:rsidRPr="002F2204">
        <w:rPr>
          <w:rFonts w:ascii="Times New Roman" w:eastAsia="Times New Roman" w:hAnsi="Times New Roman" w:cs="Times New Roman"/>
          <w:bCs/>
          <w:lang w:eastAsia="ru-RU"/>
        </w:rPr>
        <w:t xml:space="preserve"> Бюджетного кодекса РФ, </w:t>
      </w:r>
      <w:r w:rsidRPr="002F2204">
        <w:rPr>
          <w:rFonts w:ascii="Times New Roman" w:eastAsia="Times New Roman" w:hAnsi="Times New Roman" w:cs="Times New Roman"/>
          <w:lang w:eastAsia="ru-RU"/>
        </w:rPr>
        <w:t>статьи 41 Положения о бюджетном процессе в муниципальном образовании Кандалакшский район</w:t>
      </w:r>
      <w:r w:rsidRPr="002F2204">
        <w:rPr>
          <w:rFonts w:ascii="Times New Roman" w:eastAsia="Times New Roman" w:hAnsi="Times New Roman" w:cs="Times New Roman"/>
          <w:vertAlign w:val="superscript"/>
          <w:lang w:eastAsia="ru-RU"/>
        </w:rPr>
        <w:footnoteReference w:id="1"/>
      </w:r>
      <w:r w:rsidRPr="002F2204">
        <w:rPr>
          <w:rFonts w:ascii="Times New Roman" w:eastAsia="Times New Roman" w:hAnsi="Times New Roman" w:cs="Times New Roman"/>
          <w:lang w:eastAsia="ru-RU"/>
        </w:rPr>
        <w:t>, Положения о проведении внешней проверки годового отчета об исполнении местного бюджета</w:t>
      </w:r>
      <w:r w:rsidRPr="002F2204">
        <w:rPr>
          <w:rFonts w:ascii="Times New Roman" w:eastAsia="Times New Roman" w:hAnsi="Times New Roman" w:cs="Times New Roman"/>
          <w:vertAlign w:val="superscript"/>
          <w:lang w:eastAsia="ru-RU"/>
        </w:rPr>
        <w:footnoteReference w:id="2"/>
      </w:r>
      <w:r w:rsidRPr="002F2204">
        <w:rPr>
          <w:rFonts w:ascii="Times New Roman" w:eastAsia="Times New Roman" w:hAnsi="Times New Roman" w:cs="Times New Roman"/>
          <w:lang w:eastAsia="ru-RU"/>
        </w:rPr>
        <w:t>,</w:t>
      </w:r>
      <w:r w:rsidRPr="002F2204">
        <w:rPr>
          <w:rFonts w:ascii="Times New Roman" w:eastAsia="Times New Roman" w:hAnsi="Times New Roman" w:cs="Times New Roman"/>
          <w:i/>
          <w:lang w:eastAsia="ru-RU"/>
        </w:rPr>
        <w:t xml:space="preserve"> </w:t>
      </w:r>
      <w:r w:rsidRPr="002F2204">
        <w:rPr>
          <w:rFonts w:ascii="Times New Roman" w:eastAsia="Times New Roman" w:hAnsi="Times New Roman" w:cs="Times New Roman"/>
          <w:lang w:eastAsia="ru-RU"/>
        </w:rPr>
        <w:t>Положения о Контрольно-счетном органе муниципального района</w:t>
      </w:r>
      <w:r w:rsidRPr="002F2204">
        <w:rPr>
          <w:rFonts w:ascii="Times New Roman" w:eastAsia="Times New Roman" w:hAnsi="Times New Roman" w:cs="Times New Roman"/>
          <w:vertAlign w:val="superscript"/>
          <w:lang w:eastAsia="ru-RU"/>
        </w:rPr>
        <w:footnoteReference w:id="3"/>
      </w:r>
      <w:r w:rsidRPr="002F2204">
        <w:rPr>
          <w:rFonts w:ascii="Times New Roman" w:eastAsia="Times New Roman" w:hAnsi="Times New Roman" w:cs="Times New Roman"/>
          <w:lang w:eastAsia="ru-RU"/>
        </w:rPr>
        <w:t xml:space="preserve">, проведено экспертно-аналитическое </w:t>
      </w:r>
      <w:r w:rsidRPr="007809C8">
        <w:rPr>
          <w:rFonts w:ascii="Times New Roman" w:eastAsia="Times New Roman" w:hAnsi="Times New Roman" w:cs="Times New Roman"/>
          <w:lang w:eastAsia="ru-RU"/>
        </w:rPr>
        <w:t>мероприятие по теме: «Внешняя проверка годового отчета об исполнении бюджета муниципального образования Кандалакшский район за 2020 год, в том числе внешняя проверка бюджетной отчетности главных администраторов  бюджетных средств».</w:t>
      </w:r>
    </w:p>
    <w:p w:rsidR="00330927" w:rsidRPr="007809C8" w:rsidRDefault="00330927" w:rsidP="00F12383">
      <w:pPr>
        <w:spacing w:after="0" w:line="240" w:lineRule="auto"/>
        <w:ind w:firstLine="708"/>
        <w:jc w:val="both"/>
        <w:outlineLvl w:val="0"/>
        <w:rPr>
          <w:rFonts w:ascii="Times New Roman" w:eastAsia="Times New Roman" w:hAnsi="Times New Roman" w:cs="Times New Roman"/>
          <w:lang w:eastAsia="ru-RU"/>
        </w:rPr>
      </w:pPr>
    </w:p>
    <w:p w:rsidR="00F12383" w:rsidRPr="007809C8" w:rsidRDefault="00F12383" w:rsidP="00F12383">
      <w:pPr>
        <w:pStyle w:val="a3"/>
        <w:tabs>
          <w:tab w:val="left" w:pos="0"/>
        </w:tabs>
        <w:ind w:right="97"/>
        <w:rPr>
          <w:b/>
          <w:sz w:val="22"/>
          <w:szCs w:val="22"/>
        </w:rPr>
      </w:pPr>
      <w:r w:rsidRPr="007809C8">
        <w:rPr>
          <w:color w:val="FF0000"/>
          <w:sz w:val="22"/>
          <w:szCs w:val="22"/>
        </w:rPr>
        <w:tab/>
      </w:r>
      <w:r w:rsidR="00330927" w:rsidRPr="007809C8">
        <w:rPr>
          <w:b/>
          <w:sz w:val="22"/>
          <w:szCs w:val="22"/>
        </w:rPr>
        <w:t>О</w:t>
      </w:r>
      <w:r w:rsidRPr="007809C8">
        <w:rPr>
          <w:b/>
          <w:sz w:val="22"/>
          <w:szCs w:val="22"/>
        </w:rPr>
        <w:t>сновани</w:t>
      </w:r>
      <w:r w:rsidR="00330927" w:rsidRPr="007809C8">
        <w:rPr>
          <w:b/>
          <w:sz w:val="22"/>
          <w:szCs w:val="22"/>
        </w:rPr>
        <w:t>е для проведения мероприятия</w:t>
      </w:r>
      <w:r w:rsidRPr="007809C8">
        <w:rPr>
          <w:b/>
          <w:sz w:val="22"/>
          <w:szCs w:val="22"/>
        </w:rPr>
        <w:t>:</w:t>
      </w:r>
    </w:p>
    <w:p w:rsidR="00330927" w:rsidRPr="00764EE0" w:rsidRDefault="00330927" w:rsidP="00764EE0">
      <w:pPr>
        <w:pStyle w:val="a3"/>
        <w:numPr>
          <w:ilvl w:val="0"/>
          <w:numId w:val="145"/>
        </w:numPr>
        <w:tabs>
          <w:tab w:val="left" w:pos="0"/>
        </w:tabs>
        <w:ind w:left="0" w:right="97" w:firstLine="360"/>
        <w:rPr>
          <w:b/>
          <w:sz w:val="22"/>
          <w:szCs w:val="22"/>
        </w:rPr>
      </w:pPr>
      <w:r w:rsidRPr="00764EE0">
        <w:rPr>
          <w:sz w:val="22"/>
          <w:szCs w:val="22"/>
        </w:rPr>
        <w:t xml:space="preserve">приказ Председателя Контрольно-счетного органа от 25.03.2021 № 01-09/9, </w:t>
      </w:r>
    </w:p>
    <w:p w:rsidR="00330927" w:rsidRPr="00764EE0" w:rsidRDefault="00330927" w:rsidP="00764EE0">
      <w:pPr>
        <w:pStyle w:val="afd"/>
        <w:numPr>
          <w:ilvl w:val="0"/>
          <w:numId w:val="145"/>
        </w:numPr>
        <w:tabs>
          <w:tab w:val="left" w:pos="0"/>
        </w:tabs>
        <w:spacing w:after="0" w:line="240" w:lineRule="auto"/>
        <w:ind w:left="0" w:firstLine="357"/>
        <w:jc w:val="both"/>
        <w:rPr>
          <w:rFonts w:ascii="Times New Roman" w:hAnsi="Times New Roman"/>
        </w:rPr>
      </w:pPr>
      <w:r w:rsidRPr="00764EE0">
        <w:rPr>
          <w:rFonts w:ascii="Times New Roman" w:hAnsi="Times New Roman"/>
        </w:rPr>
        <w:t>пункт 6 плана работы Контрольно-счетного органа муниципального образования Кандалакшский район на 2021 год</w:t>
      </w:r>
      <w:r w:rsidR="00764EE0" w:rsidRPr="00764EE0">
        <w:rPr>
          <w:rFonts w:ascii="Times New Roman" w:hAnsi="Times New Roman"/>
        </w:rPr>
        <w:t>, утвержденного распоряжением председателя от 30.12.2020 № 01-10/13</w:t>
      </w:r>
      <w:r w:rsidR="00764EE0">
        <w:rPr>
          <w:rFonts w:ascii="Times New Roman" w:hAnsi="Times New Roman"/>
        </w:rPr>
        <w:t>.</w:t>
      </w:r>
    </w:p>
    <w:p w:rsidR="00330927" w:rsidRPr="007809C8" w:rsidRDefault="00330927" w:rsidP="00330927">
      <w:pPr>
        <w:pStyle w:val="a3"/>
        <w:widowControl w:val="0"/>
        <w:ind w:left="709" w:hanging="1"/>
        <w:rPr>
          <w:b/>
          <w:sz w:val="22"/>
          <w:szCs w:val="22"/>
        </w:rPr>
      </w:pPr>
      <w:r w:rsidRPr="007809C8">
        <w:rPr>
          <w:b/>
          <w:sz w:val="22"/>
          <w:szCs w:val="22"/>
        </w:rPr>
        <w:t>Предмет мероприятия</w:t>
      </w:r>
    </w:p>
    <w:p w:rsidR="00330927" w:rsidRPr="002F2204" w:rsidRDefault="00330927" w:rsidP="00330927">
      <w:pPr>
        <w:spacing w:after="0" w:line="240" w:lineRule="auto"/>
        <w:ind w:firstLine="709"/>
        <w:jc w:val="both"/>
        <w:rPr>
          <w:rFonts w:ascii="Times New Roman" w:hAnsi="Times New Roman" w:cs="Times New Roman"/>
        </w:rPr>
      </w:pPr>
      <w:r w:rsidRPr="007809C8">
        <w:rPr>
          <w:rFonts w:ascii="Times New Roman" w:hAnsi="Times New Roman" w:cs="Times New Roman"/>
        </w:rPr>
        <w:t>Нормативные правовые акты и иные</w:t>
      </w:r>
      <w:r w:rsidRPr="002F2204">
        <w:rPr>
          <w:rFonts w:ascii="Times New Roman" w:hAnsi="Times New Roman" w:cs="Times New Roman"/>
        </w:rPr>
        <w:t xml:space="preserve">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330927" w:rsidRPr="002F2204" w:rsidRDefault="00330927" w:rsidP="00330927">
      <w:pPr>
        <w:spacing w:after="0" w:line="240" w:lineRule="auto"/>
        <w:ind w:firstLine="709"/>
        <w:jc w:val="both"/>
        <w:rPr>
          <w:rFonts w:ascii="Times New Roman" w:hAnsi="Times New Roman" w:cs="Times New Roman"/>
        </w:rPr>
      </w:pPr>
      <w:r w:rsidRPr="002F2204">
        <w:rPr>
          <w:rFonts w:ascii="Times New Roman" w:hAnsi="Times New Roman" w:cs="Times New Roman"/>
        </w:rPr>
        <w:t>Проверка проводилась выборочным методом.</w:t>
      </w:r>
    </w:p>
    <w:p w:rsidR="00330927" w:rsidRPr="002F2204" w:rsidRDefault="00330927" w:rsidP="00330927">
      <w:pPr>
        <w:pStyle w:val="afff9"/>
        <w:ind w:left="1080" w:hanging="371"/>
        <w:rPr>
          <w:b/>
          <w:sz w:val="22"/>
          <w:szCs w:val="22"/>
        </w:rPr>
      </w:pPr>
      <w:r w:rsidRPr="002F2204">
        <w:rPr>
          <w:b/>
          <w:sz w:val="22"/>
          <w:szCs w:val="22"/>
        </w:rPr>
        <w:t>Объекты мероприятия</w:t>
      </w:r>
    </w:p>
    <w:p w:rsidR="00330927" w:rsidRPr="001D7C48" w:rsidRDefault="00330927" w:rsidP="00330927">
      <w:pPr>
        <w:spacing w:after="0" w:line="240" w:lineRule="auto"/>
        <w:ind w:firstLine="709"/>
        <w:jc w:val="both"/>
        <w:rPr>
          <w:rFonts w:ascii="Times New Roman" w:hAnsi="Times New Roman" w:cs="Times New Roman"/>
        </w:rPr>
      </w:pPr>
      <w:r w:rsidRPr="002F2204">
        <w:rPr>
          <w:rFonts w:ascii="Times New Roman" w:hAnsi="Times New Roman" w:cs="Times New Roman"/>
        </w:rPr>
        <w:t xml:space="preserve">Финансовый орган, Главные администраторы бюджетных средств муниципального образования Кандалакшский район, иные участники бюджетного </w:t>
      </w:r>
      <w:r w:rsidRPr="001D7C48">
        <w:rPr>
          <w:rFonts w:ascii="Times New Roman" w:hAnsi="Times New Roman" w:cs="Times New Roman"/>
        </w:rPr>
        <w:t>процесса и получатели средств местного бюджета.</w:t>
      </w:r>
    </w:p>
    <w:p w:rsidR="00330927" w:rsidRPr="00330927" w:rsidRDefault="00330927" w:rsidP="00330927">
      <w:pPr>
        <w:spacing w:after="0" w:line="240" w:lineRule="auto"/>
        <w:ind w:left="1080" w:hanging="371"/>
        <w:jc w:val="both"/>
        <w:rPr>
          <w:rFonts w:ascii="Times New Roman" w:hAnsi="Times New Roman" w:cs="Times New Roman"/>
          <w:b/>
        </w:rPr>
      </w:pPr>
      <w:r w:rsidRPr="00330927">
        <w:rPr>
          <w:rFonts w:ascii="Times New Roman" w:hAnsi="Times New Roman" w:cs="Times New Roman"/>
          <w:b/>
        </w:rPr>
        <w:t>Цели мероприятия:</w:t>
      </w:r>
    </w:p>
    <w:p w:rsidR="00330927" w:rsidRPr="00E151CB" w:rsidRDefault="00330927" w:rsidP="00330927">
      <w:pPr>
        <w:autoSpaceDE w:val="0"/>
        <w:autoSpaceDN w:val="0"/>
        <w:adjustRightInd w:val="0"/>
        <w:spacing w:after="0" w:line="240" w:lineRule="auto"/>
        <w:jc w:val="both"/>
        <w:rPr>
          <w:rFonts w:ascii="Times New Roman" w:hAnsi="Times New Roman" w:cs="Times New Roman"/>
        </w:rPr>
      </w:pPr>
      <w:r w:rsidRPr="00E151CB">
        <w:rPr>
          <w:rFonts w:ascii="Times New Roman" w:hAnsi="Times New Roman" w:cs="Times New Roman"/>
        </w:rPr>
        <w:t>1. 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330927" w:rsidRPr="00E151CB" w:rsidRDefault="00330927" w:rsidP="00330927">
      <w:pPr>
        <w:autoSpaceDE w:val="0"/>
        <w:autoSpaceDN w:val="0"/>
        <w:adjustRightInd w:val="0"/>
        <w:spacing w:after="0" w:line="240" w:lineRule="auto"/>
        <w:jc w:val="both"/>
        <w:rPr>
          <w:rFonts w:ascii="Times New Roman" w:hAnsi="Times New Roman" w:cs="Times New Roman"/>
        </w:rPr>
      </w:pPr>
      <w:r w:rsidRPr="00E151CB">
        <w:rPr>
          <w:rFonts w:ascii="Times New Roman" w:hAnsi="Times New Roman" w:cs="Times New Roman"/>
        </w:rPr>
        <w:t>2. Проверить соответствие показателей консолидированной бюджетной отчетности на уровне финансового органа (по полноте и достоверности).</w:t>
      </w:r>
    </w:p>
    <w:p w:rsidR="00330927" w:rsidRPr="00E151CB" w:rsidRDefault="00330927" w:rsidP="00330927">
      <w:pPr>
        <w:autoSpaceDE w:val="0"/>
        <w:autoSpaceDN w:val="0"/>
        <w:adjustRightInd w:val="0"/>
        <w:spacing w:after="0" w:line="240" w:lineRule="auto"/>
        <w:jc w:val="both"/>
        <w:rPr>
          <w:rFonts w:ascii="Times New Roman" w:hAnsi="Times New Roman" w:cs="Times New Roman"/>
        </w:rPr>
      </w:pPr>
      <w:r w:rsidRPr="00E151CB">
        <w:rPr>
          <w:rFonts w:ascii="Times New Roman" w:hAnsi="Times New Roman" w:cs="Times New Roman"/>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330927" w:rsidRPr="00E151CB" w:rsidRDefault="00330927" w:rsidP="00330927">
      <w:pPr>
        <w:tabs>
          <w:tab w:val="left" w:pos="284"/>
          <w:tab w:val="left" w:pos="1080"/>
          <w:tab w:val="left" w:pos="1134"/>
        </w:tabs>
        <w:spacing w:after="0" w:line="240" w:lineRule="auto"/>
        <w:jc w:val="both"/>
        <w:rPr>
          <w:rFonts w:ascii="Times New Roman" w:hAnsi="Times New Roman" w:cs="Times New Roman"/>
        </w:rPr>
      </w:pPr>
      <w:r w:rsidRPr="00E151CB">
        <w:rPr>
          <w:rFonts w:ascii="Times New Roman" w:hAnsi="Times New Roman" w:cs="Times New Roman"/>
          <w:iCs/>
        </w:rPr>
        <w:t xml:space="preserve">4. Оценить эффективность и результативность </w:t>
      </w:r>
      <w:r w:rsidRPr="00E151CB">
        <w:rPr>
          <w:rFonts w:ascii="Times New Roman" w:hAnsi="Times New Roman" w:cs="Times New Roman"/>
        </w:rPr>
        <w:t>использования в отчётном году бюджетных средств.</w:t>
      </w:r>
    </w:p>
    <w:p w:rsidR="00330927" w:rsidRPr="00E151CB" w:rsidRDefault="00330927" w:rsidP="00330927">
      <w:pPr>
        <w:tabs>
          <w:tab w:val="left" w:pos="1080"/>
          <w:tab w:val="left" w:pos="1134"/>
        </w:tabs>
        <w:spacing w:after="0" w:line="240" w:lineRule="auto"/>
        <w:jc w:val="both"/>
        <w:rPr>
          <w:rFonts w:ascii="Times New Roman" w:hAnsi="Times New Roman" w:cs="Times New Roman"/>
          <w:bCs/>
        </w:rPr>
      </w:pPr>
      <w:r w:rsidRPr="00E151CB">
        <w:rPr>
          <w:rFonts w:ascii="Times New Roman" w:hAnsi="Times New Roman" w:cs="Times New Roman"/>
        </w:rPr>
        <w:lastRenderedPageBreak/>
        <w:t>5. У</w:t>
      </w:r>
      <w:r w:rsidRPr="00E151CB">
        <w:rPr>
          <w:rFonts w:ascii="Times New Roman" w:hAnsi="Times New Roman" w:cs="Times New Roman"/>
          <w:bCs/>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330927" w:rsidRPr="00E151CB" w:rsidRDefault="00330927" w:rsidP="00330927">
      <w:pPr>
        <w:pStyle w:val="3"/>
        <w:numPr>
          <w:ilvl w:val="0"/>
          <w:numId w:val="51"/>
        </w:numPr>
        <w:tabs>
          <w:tab w:val="left" w:pos="0"/>
          <w:tab w:val="left" w:pos="284"/>
        </w:tabs>
        <w:spacing w:before="0" w:after="0"/>
        <w:ind w:left="0" w:firstLine="0"/>
        <w:jc w:val="both"/>
        <w:rPr>
          <w:rFonts w:ascii="Times New Roman" w:hAnsi="Times New Roman"/>
          <w:b w:val="0"/>
          <w:bCs w:val="0"/>
          <w:sz w:val="22"/>
          <w:szCs w:val="22"/>
        </w:rPr>
      </w:pPr>
      <w:r w:rsidRPr="00E151CB">
        <w:rPr>
          <w:rFonts w:ascii="Times New Roman" w:hAnsi="Times New Roman"/>
          <w:b w:val="0"/>
          <w:bCs w:val="0"/>
          <w:sz w:val="22"/>
          <w:szCs w:val="22"/>
        </w:rPr>
        <w:t xml:space="preserve">Проверить достоверность представленных в составе проекта решения представительного органа отчёта об исполнении местного бюджета, документов и материалов. </w:t>
      </w:r>
    </w:p>
    <w:p w:rsidR="00330927" w:rsidRPr="002F2204" w:rsidRDefault="00330927" w:rsidP="00330927">
      <w:pPr>
        <w:tabs>
          <w:tab w:val="left" w:pos="567"/>
        </w:tabs>
        <w:spacing w:after="0" w:line="240" w:lineRule="auto"/>
        <w:ind w:left="567"/>
        <w:jc w:val="both"/>
        <w:rPr>
          <w:rFonts w:ascii="Times New Roman" w:hAnsi="Times New Roman" w:cs="Times New Roman"/>
        </w:rPr>
      </w:pPr>
      <w:r w:rsidRPr="002F2204">
        <w:rPr>
          <w:rFonts w:ascii="Times New Roman" w:hAnsi="Times New Roman" w:cs="Times New Roman"/>
          <w:b/>
        </w:rPr>
        <w:t xml:space="preserve">Проверяемый период: </w:t>
      </w:r>
      <w:r>
        <w:rPr>
          <w:rFonts w:ascii="Times New Roman" w:hAnsi="Times New Roman" w:cs="Times New Roman"/>
        </w:rPr>
        <w:t>2020</w:t>
      </w:r>
      <w:r w:rsidRPr="002F2204">
        <w:rPr>
          <w:rFonts w:ascii="Times New Roman" w:hAnsi="Times New Roman" w:cs="Times New Roman"/>
        </w:rPr>
        <w:t xml:space="preserve"> год.</w:t>
      </w:r>
    </w:p>
    <w:p w:rsidR="00330927" w:rsidRPr="00330927" w:rsidRDefault="00330927" w:rsidP="00330927">
      <w:pPr>
        <w:tabs>
          <w:tab w:val="left" w:pos="567"/>
        </w:tabs>
        <w:spacing w:after="0" w:line="240" w:lineRule="auto"/>
        <w:jc w:val="both"/>
        <w:rPr>
          <w:rFonts w:ascii="Times New Roman" w:hAnsi="Times New Roman" w:cs="Times New Roman"/>
          <w:b/>
        </w:rPr>
      </w:pPr>
      <w:r w:rsidRPr="002F2204">
        <w:rPr>
          <w:rFonts w:ascii="Times New Roman" w:hAnsi="Times New Roman" w:cs="Times New Roman"/>
          <w:b/>
          <w:color w:val="00B050"/>
        </w:rPr>
        <w:t xml:space="preserve"> </w:t>
      </w:r>
      <w:r w:rsidRPr="002F2204">
        <w:rPr>
          <w:rFonts w:ascii="Times New Roman" w:hAnsi="Times New Roman" w:cs="Times New Roman"/>
          <w:b/>
          <w:color w:val="00B050"/>
        </w:rPr>
        <w:tab/>
      </w:r>
      <w:r w:rsidRPr="00330927">
        <w:rPr>
          <w:rFonts w:ascii="Times New Roman" w:hAnsi="Times New Roman" w:cs="Times New Roman"/>
          <w:b/>
        </w:rPr>
        <w:t>Перечень актов</w:t>
      </w:r>
      <w:r w:rsidRPr="00330927">
        <w:rPr>
          <w:rFonts w:ascii="Times New Roman" w:hAnsi="Times New Roman" w:cs="Times New Roman"/>
        </w:rPr>
        <w:t xml:space="preserve">, </w:t>
      </w:r>
      <w:r w:rsidRPr="00330927">
        <w:rPr>
          <w:rFonts w:ascii="Times New Roman" w:hAnsi="Times New Roman" w:cs="Times New Roman"/>
          <w:b/>
        </w:rPr>
        <w:t>составленных в ходе мероприятия:</w:t>
      </w:r>
    </w:p>
    <w:p w:rsidR="00330927" w:rsidRPr="00BA43C7" w:rsidRDefault="00330927" w:rsidP="00330927">
      <w:pPr>
        <w:spacing w:after="0" w:line="240" w:lineRule="auto"/>
        <w:ind w:firstLine="567"/>
        <w:jc w:val="both"/>
        <w:rPr>
          <w:rFonts w:ascii="Times New Roman" w:hAnsi="Times New Roman" w:cs="Times New Roman"/>
          <w:color w:val="FF0000"/>
        </w:rPr>
      </w:pPr>
      <w:r w:rsidRPr="00330927">
        <w:rPr>
          <w:rFonts w:ascii="Times New Roman" w:hAnsi="Times New Roman" w:cs="Times New Roman"/>
        </w:rPr>
        <w:t xml:space="preserve">Акт проверки от 20.04.2021 </w:t>
      </w:r>
      <w:r w:rsidR="007809C8" w:rsidRPr="007809C8">
        <w:rPr>
          <w:rFonts w:ascii="Times New Roman" w:hAnsi="Times New Roman" w:cs="Times New Roman"/>
        </w:rPr>
        <w:t>годового отчёта об исполнении бюджета</w:t>
      </w:r>
      <w:r w:rsidR="007809C8" w:rsidRPr="003E0CCD">
        <w:t xml:space="preserve"> </w:t>
      </w:r>
      <w:r w:rsidR="007809C8">
        <w:t>(</w:t>
      </w:r>
      <w:r w:rsidRPr="00330927">
        <w:rPr>
          <w:rFonts w:ascii="Times New Roman" w:hAnsi="Times New Roman" w:cs="Times New Roman"/>
        </w:rPr>
        <w:t>финансового органа</w:t>
      </w:r>
      <w:r w:rsidR="007809C8">
        <w:rPr>
          <w:rFonts w:ascii="Times New Roman" w:hAnsi="Times New Roman" w:cs="Times New Roman"/>
        </w:rPr>
        <w:t>)</w:t>
      </w:r>
      <w:r w:rsidRPr="00330927">
        <w:rPr>
          <w:rFonts w:ascii="Times New Roman" w:hAnsi="Times New Roman" w:cs="Times New Roman"/>
        </w:rPr>
        <w:t xml:space="preserve"> - Управления финансов администрации муниципального образования Кандалакшский район</w:t>
      </w:r>
      <w:r w:rsidRPr="00BA43C7">
        <w:rPr>
          <w:rFonts w:ascii="Times New Roman" w:hAnsi="Times New Roman" w:cs="Times New Roman"/>
          <w:color w:val="FF0000"/>
        </w:rPr>
        <w:t>.</w:t>
      </w:r>
    </w:p>
    <w:p w:rsidR="00330927" w:rsidRPr="00330927" w:rsidRDefault="00330927" w:rsidP="00330927">
      <w:pPr>
        <w:spacing w:after="0" w:line="240" w:lineRule="auto"/>
        <w:ind w:right="-284" w:firstLine="567"/>
        <w:jc w:val="both"/>
        <w:rPr>
          <w:rFonts w:ascii="Times New Roman" w:hAnsi="Times New Roman" w:cs="Times New Roman"/>
          <w:color w:val="FF0000"/>
        </w:rPr>
      </w:pPr>
      <w:r w:rsidRPr="00330927">
        <w:rPr>
          <w:rFonts w:ascii="Times New Roman" w:hAnsi="Times New Roman" w:cs="Times New Roman"/>
        </w:rPr>
        <w:t xml:space="preserve">Акт проверки от 30.03.2021 бюджетной отчетности Главного администратора бюджетных средств – </w:t>
      </w:r>
      <w:r w:rsidRPr="00330927">
        <w:rPr>
          <w:rFonts w:ascii="Times New Roman" w:eastAsia="Times New Roman" w:hAnsi="Times New Roman" w:cs="Times New Roman"/>
          <w:lang w:eastAsia="ru-RU"/>
        </w:rPr>
        <w:t>Отдела по культуре администрации муниципального образования Кандалакшский район</w:t>
      </w:r>
      <w:r w:rsidRPr="00330927">
        <w:rPr>
          <w:rFonts w:ascii="Times New Roman" w:hAnsi="Times New Roman" w:cs="Times New Roman"/>
        </w:rPr>
        <w:t xml:space="preserve"> (с пояснениями).</w:t>
      </w:r>
    </w:p>
    <w:p w:rsidR="00E27A7E" w:rsidRDefault="00E27A7E" w:rsidP="00BA43C7">
      <w:pPr>
        <w:spacing w:after="0" w:line="240" w:lineRule="auto"/>
        <w:ind w:firstLine="720"/>
        <w:jc w:val="center"/>
        <w:rPr>
          <w:rFonts w:ascii="Times New Roman" w:hAnsi="Times New Roman" w:cs="Times New Roman"/>
          <w:b/>
        </w:rPr>
      </w:pPr>
    </w:p>
    <w:p w:rsidR="00BA43C7" w:rsidRPr="00BA43C7" w:rsidRDefault="00BA43C7" w:rsidP="00BA43C7">
      <w:pPr>
        <w:spacing w:after="0" w:line="240" w:lineRule="auto"/>
        <w:ind w:firstLine="720"/>
        <w:jc w:val="center"/>
        <w:rPr>
          <w:rFonts w:ascii="Times New Roman" w:hAnsi="Times New Roman" w:cs="Times New Roman"/>
          <w:b/>
        </w:rPr>
      </w:pPr>
      <w:r w:rsidRPr="00BA43C7">
        <w:rPr>
          <w:rFonts w:ascii="Times New Roman" w:hAnsi="Times New Roman" w:cs="Times New Roman"/>
          <w:b/>
        </w:rPr>
        <w:t>Результаты экспертно-аналитического мероприятия</w:t>
      </w:r>
    </w:p>
    <w:p w:rsidR="00BA43C7" w:rsidRPr="00BA43C7" w:rsidRDefault="00BA43C7" w:rsidP="00BA43C7">
      <w:pPr>
        <w:tabs>
          <w:tab w:val="left" w:pos="0"/>
        </w:tabs>
        <w:spacing w:after="0" w:line="240" w:lineRule="auto"/>
        <w:jc w:val="both"/>
        <w:rPr>
          <w:rFonts w:ascii="Times New Roman" w:eastAsia="Times New Roman" w:hAnsi="Times New Roman" w:cs="Times New Roman"/>
          <w:lang w:val="x-none" w:eastAsia="ru-RU"/>
        </w:rPr>
      </w:pPr>
    </w:p>
    <w:p w:rsidR="00BA43C7" w:rsidRDefault="00BA43C7" w:rsidP="00BA43C7">
      <w:pPr>
        <w:numPr>
          <w:ilvl w:val="0"/>
          <w:numId w:val="1"/>
        </w:numPr>
        <w:tabs>
          <w:tab w:val="clear" w:pos="1068"/>
          <w:tab w:val="left" w:pos="142"/>
        </w:tabs>
        <w:spacing w:after="0" w:line="240" w:lineRule="auto"/>
        <w:ind w:left="142" w:firstLine="0"/>
        <w:jc w:val="center"/>
        <w:rPr>
          <w:rFonts w:ascii="Times New Roman" w:eastAsia="Times New Roman" w:hAnsi="Times New Roman" w:cs="Times New Roman"/>
          <w:b/>
          <w:bCs/>
          <w:lang w:eastAsia="ru-RU"/>
        </w:rPr>
      </w:pPr>
      <w:r w:rsidRPr="00BA43C7">
        <w:rPr>
          <w:rFonts w:ascii="Times New Roman" w:eastAsia="Times New Roman" w:hAnsi="Times New Roman" w:cs="Times New Roman"/>
          <w:b/>
          <w:bCs/>
          <w:lang w:eastAsia="ru-RU"/>
        </w:rPr>
        <w:t>Общие положения</w:t>
      </w:r>
    </w:p>
    <w:p w:rsidR="00E27A7E" w:rsidRPr="00BA43C7" w:rsidRDefault="00E27A7E" w:rsidP="00E27A7E">
      <w:pPr>
        <w:tabs>
          <w:tab w:val="left" w:pos="142"/>
        </w:tabs>
        <w:spacing w:after="0" w:line="240" w:lineRule="auto"/>
        <w:ind w:left="142"/>
        <w:rPr>
          <w:rFonts w:ascii="Times New Roman" w:eastAsia="Times New Roman" w:hAnsi="Times New Roman" w:cs="Times New Roman"/>
          <w:b/>
          <w:bCs/>
          <w:lang w:eastAsia="ru-RU"/>
        </w:rPr>
      </w:pPr>
    </w:p>
    <w:p w:rsidR="00BA43C7" w:rsidRPr="00BA43C7" w:rsidRDefault="00BA43C7" w:rsidP="00BA43C7">
      <w:pPr>
        <w:pStyle w:val="afd"/>
        <w:spacing w:after="0" w:line="240" w:lineRule="auto"/>
        <w:ind w:left="0" w:firstLine="567"/>
        <w:jc w:val="both"/>
        <w:rPr>
          <w:rFonts w:ascii="Times New Roman" w:hAnsi="Times New Roman"/>
        </w:rPr>
      </w:pPr>
      <w:r w:rsidRPr="00BA43C7">
        <w:rPr>
          <w:rFonts w:ascii="Times New Roman" w:hAnsi="Times New Roman"/>
        </w:rPr>
        <w:t>Под годовым отчетом в целях внешней проверки понимаются показатели бюджетной отчетности муниципального образования Кандалакшский район по состоянию на 1 января 2020 года (формы по ОКУД 0503117</w:t>
      </w:r>
      <w:r w:rsidRPr="00BA43C7">
        <w:rPr>
          <w:vertAlign w:val="superscript"/>
        </w:rPr>
        <w:footnoteReference w:id="4"/>
      </w:r>
      <w:r w:rsidRPr="00BA43C7">
        <w:rPr>
          <w:rFonts w:ascii="Times New Roman" w:hAnsi="Times New Roman"/>
        </w:rPr>
        <w:t>, 0503120</w:t>
      </w:r>
      <w:r w:rsidRPr="00BA43C7">
        <w:rPr>
          <w:vertAlign w:val="superscript"/>
        </w:rPr>
        <w:footnoteReference w:id="5"/>
      </w:r>
      <w:r w:rsidRPr="00BA43C7">
        <w:rPr>
          <w:rFonts w:ascii="Times New Roman" w:hAnsi="Times New Roman"/>
        </w:rPr>
        <w:t>, 0503121</w:t>
      </w:r>
      <w:r w:rsidRPr="00BA43C7">
        <w:rPr>
          <w:vertAlign w:val="superscript"/>
        </w:rPr>
        <w:footnoteReference w:id="6"/>
      </w:r>
      <w:r w:rsidRPr="00BA43C7">
        <w:rPr>
          <w:rFonts w:ascii="Times New Roman" w:hAnsi="Times New Roman"/>
        </w:rPr>
        <w:t>, 0503123</w:t>
      </w:r>
      <w:r w:rsidRPr="00BA43C7">
        <w:rPr>
          <w:vertAlign w:val="superscript"/>
        </w:rPr>
        <w:footnoteReference w:id="7"/>
      </w:r>
      <w:r w:rsidRPr="00BA43C7">
        <w:rPr>
          <w:rFonts w:ascii="Times New Roman" w:hAnsi="Times New Roman"/>
        </w:rPr>
        <w:t>, 0503160</w:t>
      </w:r>
      <w:r w:rsidRPr="00BA43C7">
        <w:rPr>
          <w:vertAlign w:val="superscript"/>
        </w:rPr>
        <w:footnoteReference w:id="8"/>
      </w:r>
      <w:r w:rsidRPr="00BA43C7">
        <w:rPr>
          <w:rFonts w:ascii="Times New Roman" w:hAnsi="Times New Roman"/>
        </w:rPr>
        <w:t>) и годовые формы отчета об исполнении бюджета, утвержденные решением Совета депутатов от 27.02.2014 № 198 «О бюджетном процессе в муниципальном образовании Кандалакшский район» (далее – годовой отчет об исполнении бюджета).</w:t>
      </w:r>
    </w:p>
    <w:p w:rsidR="00BA43C7" w:rsidRPr="002E76D0" w:rsidRDefault="00BA43C7" w:rsidP="002E76D0">
      <w:pPr>
        <w:spacing w:after="0" w:line="240" w:lineRule="auto"/>
        <w:jc w:val="both"/>
        <w:rPr>
          <w:rFonts w:ascii="Times New Roman" w:hAnsi="Times New Roman" w:cs="Times New Roman"/>
        </w:rPr>
      </w:pPr>
      <w:r w:rsidRPr="00BA43C7">
        <w:rPr>
          <w:rFonts w:ascii="Times New Roman" w:hAnsi="Times New Roman" w:cs="Times New Roman"/>
          <w:color w:val="00B0F0"/>
        </w:rPr>
        <w:t xml:space="preserve">           </w:t>
      </w:r>
      <w:r w:rsidRPr="002E76D0">
        <w:rPr>
          <w:rFonts w:ascii="Times New Roman" w:hAnsi="Times New Roman" w:cs="Times New Roman"/>
        </w:rPr>
        <w:t>Годовой отчет об исполнении бюджета муниципального образования Кандалакшский район за 2020 год представлен администраций муниципального образовани</w:t>
      </w:r>
      <w:r w:rsidR="002E76D0" w:rsidRPr="002E76D0">
        <w:rPr>
          <w:rFonts w:ascii="Times New Roman" w:hAnsi="Times New Roman" w:cs="Times New Roman"/>
        </w:rPr>
        <w:t>я Кандалакшский район 2</w:t>
      </w:r>
      <w:r w:rsidRPr="002E76D0">
        <w:rPr>
          <w:rFonts w:ascii="Times New Roman" w:hAnsi="Times New Roman" w:cs="Times New Roman"/>
        </w:rPr>
        <w:t>9.03.202</w:t>
      </w:r>
      <w:r w:rsidR="002E76D0" w:rsidRPr="002E76D0">
        <w:rPr>
          <w:rFonts w:ascii="Times New Roman" w:hAnsi="Times New Roman" w:cs="Times New Roman"/>
        </w:rPr>
        <w:t>1</w:t>
      </w:r>
      <w:r w:rsidRPr="002E76D0">
        <w:rPr>
          <w:rFonts w:ascii="Times New Roman" w:hAnsi="Times New Roman" w:cs="Times New Roman"/>
        </w:rPr>
        <w:t xml:space="preserve"> года (исх. № 1</w:t>
      </w:r>
      <w:r w:rsidR="002E76D0" w:rsidRPr="002E76D0">
        <w:rPr>
          <w:rFonts w:ascii="Times New Roman" w:hAnsi="Times New Roman" w:cs="Times New Roman"/>
        </w:rPr>
        <w:t>611</w:t>
      </w:r>
      <w:r w:rsidRPr="002E76D0">
        <w:rPr>
          <w:rFonts w:ascii="Times New Roman" w:hAnsi="Times New Roman" w:cs="Times New Roman"/>
        </w:rPr>
        <w:t>) в Контрольно-счетный орган для подготовки заключения на него на основании статьи 264.4 Бюджетного кодекса РФ и статьи 41 бюджетного процесс</w:t>
      </w:r>
      <w:r w:rsidR="002E76D0" w:rsidRPr="002E76D0">
        <w:rPr>
          <w:rFonts w:ascii="Times New Roman" w:hAnsi="Times New Roman" w:cs="Times New Roman"/>
        </w:rPr>
        <w:t xml:space="preserve">а, </w:t>
      </w:r>
      <w:r w:rsidRPr="002E76D0">
        <w:rPr>
          <w:rFonts w:ascii="Times New Roman" w:hAnsi="Times New Roman" w:cs="Times New Roman"/>
        </w:rPr>
        <w:t>в пределах установленного срока, в составе годовой бюджетной отчетности муниципального образования Кандалакшский район за 20</w:t>
      </w:r>
      <w:r w:rsidR="002E76D0" w:rsidRPr="002E76D0">
        <w:rPr>
          <w:rFonts w:ascii="Times New Roman" w:hAnsi="Times New Roman" w:cs="Times New Roman"/>
        </w:rPr>
        <w:t>20</w:t>
      </w:r>
      <w:r w:rsidRPr="002E76D0">
        <w:rPr>
          <w:rFonts w:ascii="Times New Roman" w:hAnsi="Times New Roman" w:cs="Times New Roman"/>
        </w:rPr>
        <w:t xml:space="preserve"> год.</w:t>
      </w:r>
    </w:p>
    <w:p w:rsidR="00BA43C7" w:rsidRPr="002E76D0" w:rsidRDefault="00BA43C7" w:rsidP="00BA43C7">
      <w:pPr>
        <w:pStyle w:val="afd"/>
        <w:tabs>
          <w:tab w:val="left" w:pos="0"/>
        </w:tabs>
        <w:spacing w:after="0" w:line="240" w:lineRule="auto"/>
        <w:ind w:left="0" w:firstLine="567"/>
        <w:jc w:val="both"/>
        <w:rPr>
          <w:rFonts w:ascii="Times New Roman" w:hAnsi="Times New Roman"/>
        </w:rPr>
      </w:pPr>
      <w:r w:rsidRPr="002E76D0">
        <w:rPr>
          <w:rFonts w:ascii="Times New Roman" w:hAnsi="Times New Roman"/>
        </w:rPr>
        <w:t>Внешняя проверка годовой бюджетной отчетности за 20</w:t>
      </w:r>
      <w:r w:rsidR="002E76D0" w:rsidRPr="002E76D0">
        <w:rPr>
          <w:rFonts w:ascii="Times New Roman" w:hAnsi="Times New Roman"/>
        </w:rPr>
        <w:t>20</w:t>
      </w:r>
      <w:r w:rsidRPr="002E76D0">
        <w:rPr>
          <w:rFonts w:ascii="Times New Roman" w:hAnsi="Times New Roman"/>
        </w:rPr>
        <w:t xml:space="preserve"> год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2E76D0">
        <w:rPr>
          <w:rFonts w:ascii="Times New Roman" w:hAnsi="Times New Roman"/>
          <w:b/>
        </w:rPr>
        <w:t xml:space="preserve"> </w:t>
      </w:r>
      <w:r w:rsidRPr="002E76D0">
        <w:rPr>
          <w:rFonts w:ascii="Times New Roman" w:hAnsi="Times New Roman"/>
        </w:rPr>
        <w:t>образования Кандалакшский район (далее - ГАБС),</w:t>
      </w:r>
      <w:r w:rsidRPr="002E76D0">
        <w:rPr>
          <w:rFonts w:ascii="Times New Roman" w:hAnsi="Times New Roman"/>
          <w:i/>
        </w:rPr>
        <w:t xml:space="preserve"> </w:t>
      </w:r>
      <w:r w:rsidRPr="002E76D0">
        <w:rPr>
          <w:rFonts w:ascii="Times New Roman" w:hAnsi="Times New Roman"/>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
    <w:p w:rsidR="00BA43C7" w:rsidRPr="002E76D0" w:rsidRDefault="00BA43C7" w:rsidP="00BA43C7">
      <w:pPr>
        <w:pStyle w:val="a3"/>
        <w:tabs>
          <w:tab w:val="left" w:pos="0"/>
        </w:tabs>
        <w:ind w:firstLine="720"/>
        <w:rPr>
          <w:sz w:val="22"/>
          <w:szCs w:val="22"/>
        </w:rPr>
      </w:pPr>
      <w:r w:rsidRPr="002E76D0">
        <w:rPr>
          <w:sz w:val="22"/>
          <w:szCs w:val="22"/>
        </w:rPr>
        <w:t xml:space="preserve">В ходе проверки проверена годовая бюджетная отчетность 7 главных администраторов (распорядителей) бюджетных средств, предусмотренных «Ведомственной структурой расходов бюджета муниципального образования Кандалакшский район» (Приложение № 7 к решению Совета депутатов </w:t>
      </w:r>
      <w:r w:rsidR="002E76D0" w:rsidRPr="002E76D0">
        <w:rPr>
          <w:sz w:val="22"/>
          <w:szCs w:val="22"/>
        </w:rPr>
        <w:t>от 10.12.2019 № 57</w:t>
      </w:r>
      <w:r w:rsidR="002E76D0" w:rsidRPr="002E76D0">
        <w:rPr>
          <w:iCs/>
          <w:sz w:val="22"/>
          <w:szCs w:val="22"/>
        </w:rPr>
        <w:t xml:space="preserve"> </w:t>
      </w:r>
      <w:r w:rsidRPr="002E76D0">
        <w:rPr>
          <w:iCs/>
          <w:sz w:val="22"/>
          <w:szCs w:val="22"/>
        </w:rPr>
        <w:t>«О бюджете муниципального образования Кандалакшский район на 20</w:t>
      </w:r>
      <w:r w:rsidR="002E76D0" w:rsidRPr="002E76D0">
        <w:rPr>
          <w:iCs/>
          <w:sz w:val="22"/>
          <w:szCs w:val="22"/>
        </w:rPr>
        <w:t>20</w:t>
      </w:r>
      <w:r w:rsidRPr="002E76D0">
        <w:rPr>
          <w:iCs/>
          <w:sz w:val="22"/>
          <w:szCs w:val="22"/>
        </w:rPr>
        <w:t xml:space="preserve"> год и плановый период 20</w:t>
      </w:r>
      <w:r w:rsidR="002E76D0" w:rsidRPr="002E76D0">
        <w:rPr>
          <w:iCs/>
          <w:sz w:val="22"/>
          <w:szCs w:val="22"/>
        </w:rPr>
        <w:t>21</w:t>
      </w:r>
      <w:r w:rsidRPr="002E76D0">
        <w:rPr>
          <w:iCs/>
          <w:sz w:val="22"/>
          <w:szCs w:val="22"/>
        </w:rPr>
        <w:t xml:space="preserve"> и 202</w:t>
      </w:r>
      <w:r w:rsidR="002E76D0" w:rsidRPr="002E76D0">
        <w:rPr>
          <w:iCs/>
          <w:sz w:val="22"/>
          <w:szCs w:val="22"/>
        </w:rPr>
        <w:t>2</w:t>
      </w:r>
      <w:r w:rsidRPr="002E76D0">
        <w:rPr>
          <w:iCs/>
          <w:sz w:val="22"/>
          <w:szCs w:val="22"/>
        </w:rPr>
        <w:t xml:space="preserve"> годов» </w:t>
      </w:r>
      <w:r w:rsidRPr="002E76D0">
        <w:rPr>
          <w:sz w:val="22"/>
          <w:szCs w:val="22"/>
        </w:rPr>
        <w:t>(далее – решение о бюджете на 20</w:t>
      </w:r>
      <w:r w:rsidR="002E76D0" w:rsidRPr="002E76D0">
        <w:rPr>
          <w:sz w:val="22"/>
          <w:szCs w:val="22"/>
        </w:rPr>
        <w:t>20</w:t>
      </w:r>
      <w:r w:rsidRPr="002E76D0">
        <w:rPr>
          <w:sz w:val="22"/>
          <w:szCs w:val="22"/>
        </w:rPr>
        <w:t xml:space="preserve"> год), в части полноты представления и правильности оформления бюджетной отчетности за 20</w:t>
      </w:r>
      <w:r w:rsidR="002E76D0" w:rsidRPr="002E76D0">
        <w:rPr>
          <w:sz w:val="22"/>
          <w:szCs w:val="22"/>
        </w:rPr>
        <w:t>20</w:t>
      </w:r>
      <w:r w:rsidRPr="002E76D0">
        <w:rPr>
          <w:sz w:val="22"/>
          <w:szCs w:val="22"/>
        </w:rPr>
        <w:t xml:space="preserve"> год, из них 6 – без выхода на объект и 2 - с выходом на объект (главный администратор (распорядитель) и финансовый орган).</w:t>
      </w:r>
    </w:p>
    <w:p w:rsidR="00BA43C7" w:rsidRPr="002E76D0" w:rsidRDefault="00BA43C7" w:rsidP="00BA43C7">
      <w:pPr>
        <w:widowControl w:val="0"/>
        <w:autoSpaceDE w:val="0"/>
        <w:autoSpaceDN w:val="0"/>
        <w:adjustRightInd w:val="0"/>
        <w:spacing w:after="0" w:line="240" w:lineRule="auto"/>
        <w:ind w:firstLine="709"/>
        <w:jc w:val="both"/>
        <w:rPr>
          <w:rFonts w:ascii="Times New Roman" w:hAnsi="Times New Roman" w:cs="Times New Roman"/>
        </w:rPr>
      </w:pPr>
      <w:r w:rsidRPr="002E76D0">
        <w:rPr>
          <w:rFonts w:ascii="Times New Roman" w:hAnsi="Times New Roman" w:cs="Times New Roman"/>
        </w:rPr>
        <w:t>Проверка отчетности проводилась посредством применения ПО «Свод-Смарт».</w:t>
      </w:r>
    </w:p>
    <w:p w:rsidR="00BA43C7" w:rsidRPr="00BA43C7" w:rsidRDefault="00BA43C7" w:rsidP="00BA43C7">
      <w:pPr>
        <w:spacing w:after="0" w:line="240" w:lineRule="auto"/>
        <w:ind w:firstLine="720"/>
        <w:jc w:val="both"/>
        <w:rPr>
          <w:rFonts w:ascii="Times New Roman" w:hAnsi="Times New Roman" w:cs="Times New Roman"/>
          <w:color w:val="00B0F0"/>
        </w:rPr>
      </w:pPr>
    </w:p>
    <w:p w:rsidR="00BA43C7" w:rsidRDefault="00BA43C7" w:rsidP="00095E07">
      <w:pPr>
        <w:pStyle w:val="a3"/>
        <w:numPr>
          <w:ilvl w:val="0"/>
          <w:numId w:val="1"/>
        </w:numPr>
        <w:tabs>
          <w:tab w:val="clear" w:pos="1068"/>
          <w:tab w:val="left" w:pos="0"/>
          <w:tab w:val="left" w:pos="993"/>
          <w:tab w:val="left" w:pos="1985"/>
        </w:tabs>
        <w:ind w:left="0" w:firstLine="567"/>
        <w:jc w:val="center"/>
        <w:rPr>
          <w:b/>
          <w:sz w:val="22"/>
          <w:szCs w:val="22"/>
        </w:rPr>
      </w:pPr>
      <w:r w:rsidRPr="00E27A7E">
        <w:rPr>
          <w:b/>
          <w:sz w:val="22"/>
          <w:szCs w:val="22"/>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бюджетных средств Кандалакшского района</w:t>
      </w:r>
    </w:p>
    <w:p w:rsidR="00E27A7E" w:rsidRPr="00E27A7E" w:rsidRDefault="00E27A7E" w:rsidP="00E27A7E">
      <w:pPr>
        <w:pStyle w:val="a3"/>
        <w:tabs>
          <w:tab w:val="left" w:pos="0"/>
          <w:tab w:val="left" w:pos="993"/>
          <w:tab w:val="left" w:pos="1985"/>
        </w:tabs>
        <w:ind w:left="567"/>
        <w:rPr>
          <w:b/>
          <w:sz w:val="22"/>
          <w:szCs w:val="22"/>
        </w:rPr>
      </w:pPr>
    </w:p>
    <w:p w:rsidR="00B429FD" w:rsidRPr="00E80E18" w:rsidRDefault="00B429FD" w:rsidP="00B429FD">
      <w:pPr>
        <w:pStyle w:val="af0"/>
        <w:ind w:firstLine="708"/>
        <w:rPr>
          <w:sz w:val="22"/>
          <w:szCs w:val="22"/>
        </w:rPr>
      </w:pPr>
      <w:r w:rsidRPr="00E80E18">
        <w:rPr>
          <w:bCs/>
          <w:sz w:val="22"/>
          <w:szCs w:val="22"/>
        </w:rPr>
        <w:t>Во исполнение статей 158, 160.1. 160.2 Бюджетного кодекса РФ</w:t>
      </w:r>
      <w:r w:rsidRPr="00E80E18">
        <w:rPr>
          <w:sz w:val="22"/>
          <w:szCs w:val="22"/>
        </w:rPr>
        <w:t xml:space="preserve"> годовая бюджетная отчетность ГАБС Кандалакшского района за 2020 год представлена в Управление финансов администрации Кандалакшского района:</w:t>
      </w:r>
    </w:p>
    <w:p w:rsidR="00B429FD" w:rsidRPr="00E80E18" w:rsidRDefault="00B429FD" w:rsidP="00B429FD">
      <w:pPr>
        <w:pStyle w:val="af0"/>
        <w:numPr>
          <w:ilvl w:val="0"/>
          <w:numId w:val="13"/>
        </w:numPr>
        <w:ind w:left="0" w:firstLine="284"/>
        <w:rPr>
          <w:sz w:val="22"/>
          <w:szCs w:val="22"/>
        </w:rPr>
      </w:pPr>
      <w:r w:rsidRPr="0084089A">
        <w:rPr>
          <w:color w:val="FF0000"/>
          <w:sz w:val="22"/>
          <w:szCs w:val="22"/>
        </w:rPr>
        <w:t xml:space="preserve"> </w:t>
      </w:r>
      <w:r w:rsidRPr="00E80E18">
        <w:rPr>
          <w:sz w:val="22"/>
          <w:szCs w:val="22"/>
        </w:rPr>
        <w:t>в электронном виде с использованием электронной подписи по ППО «Свод-Смарт» (в соответствии с п. 4 ч. 1 Инструкция № 191н);</w:t>
      </w:r>
    </w:p>
    <w:p w:rsidR="00B429FD" w:rsidRPr="00E80E18" w:rsidRDefault="00B429FD" w:rsidP="00B429FD">
      <w:pPr>
        <w:pStyle w:val="af0"/>
        <w:numPr>
          <w:ilvl w:val="0"/>
          <w:numId w:val="13"/>
        </w:numPr>
        <w:ind w:left="0" w:firstLine="284"/>
        <w:rPr>
          <w:sz w:val="22"/>
          <w:szCs w:val="22"/>
        </w:rPr>
      </w:pPr>
      <w:r w:rsidRPr="00E80E18">
        <w:rPr>
          <w:sz w:val="22"/>
          <w:szCs w:val="22"/>
        </w:rPr>
        <w:t>составлена нарастающим итогом с начала года в рублях с точностью до второго десятичного знака после запятой (п. 9 ч. 1);</w:t>
      </w:r>
    </w:p>
    <w:p w:rsidR="00B429FD" w:rsidRPr="00E80E18" w:rsidRDefault="00B429FD" w:rsidP="00B429FD">
      <w:pPr>
        <w:pStyle w:val="3"/>
        <w:numPr>
          <w:ilvl w:val="0"/>
          <w:numId w:val="41"/>
        </w:numPr>
        <w:tabs>
          <w:tab w:val="center" w:pos="709"/>
        </w:tabs>
        <w:spacing w:before="0" w:after="0"/>
        <w:ind w:left="0" w:firstLine="360"/>
        <w:jc w:val="both"/>
        <w:rPr>
          <w:rFonts w:ascii="Times New Roman" w:hAnsi="Times New Roman"/>
          <w:b w:val="0"/>
          <w:sz w:val="22"/>
          <w:szCs w:val="22"/>
        </w:rPr>
      </w:pPr>
      <w:r w:rsidRPr="00E80E18">
        <w:rPr>
          <w:rFonts w:ascii="Times New Roman" w:hAnsi="Times New Roman"/>
          <w:b w:val="0"/>
          <w:sz w:val="22"/>
          <w:szCs w:val="22"/>
        </w:rPr>
        <w:t>с соблюдением сроков предоставления отчетности, установленных приказом Управления финансов от 31.12.2020 № 195.</w:t>
      </w:r>
    </w:p>
    <w:p w:rsidR="00B429FD" w:rsidRPr="00513BAA" w:rsidRDefault="00B429FD" w:rsidP="00513BAA">
      <w:pPr>
        <w:autoSpaceDE w:val="0"/>
        <w:autoSpaceDN w:val="0"/>
        <w:adjustRightInd w:val="0"/>
        <w:spacing w:after="0" w:line="240" w:lineRule="auto"/>
        <w:ind w:firstLine="708"/>
        <w:jc w:val="both"/>
        <w:rPr>
          <w:rFonts w:ascii="Times New Roman" w:hAnsi="Times New Roman" w:cs="Times New Roman"/>
          <w:iCs/>
        </w:rPr>
      </w:pPr>
      <w:r w:rsidRPr="00E80E18">
        <w:rPr>
          <w:rFonts w:ascii="Times New Roman" w:hAnsi="Times New Roman" w:cs="Times New Roman"/>
        </w:rPr>
        <w:t>В целом бюджетная отчетность, представленная участниками бюджетного процесса в Кандалакшском районе, соответствует требованиям статьи 264</w:t>
      </w:r>
      <w:r w:rsidRPr="00E80E18">
        <w:rPr>
          <w:rFonts w:ascii="Times New Roman" w:hAnsi="Times New Roman" w:cs="Times New Roman"/>
          <w:vertAlign w:val="superscript"/>
        </w:rPr>
        <w:t xml:space="preserve">1 </w:t>
      </w:r>
      <w:r w:rsidRPr="00E80E18">
        <w:rPr>
          <w:rFonts w:ascii="Times New Roman" w:hAnsi="Times New Roman" w:cs="Times New Roman"/>
        </w:rPr>
        <w:t>Бюджетного кодекса РФ</w:t>
      </w:r>
      <w:r w:rsidRPr="00E80E18">
        <w:rPr>
          <w:rFonts w:ascii="Times New Roman" w:hAnsi="Times New Roman" w:cs="Times New Roman"/>
          <w:b/>
        </w:rPr>
        <w:t xml:space="preserve"> </w:t>
      </w:r>
      <w:r w:rsidRPr="00E80E18">
        <w:rPr>
          <w:rFonts w:ascii="Times New Roman" w:hAnsi="Times New Roman" w:cs="Times New Roman"/>
        </w:rPr>
        <w:t>и</w:t>
      </w:r>
      <w:r w:rsidRPr="00E80E18">
        <w:rPr>
          <w:rFonts w:ascii="Times New Roman" w:hAnsi="Times New Roman" w:cs="Times New Roman"/>
          <w:b/>
        </w:rPr>
        <w:t xml:space="preserve"> </w:t>
      </w:r>
      <w:r w:rsidRPr="00513BAA">
        <w:rPr>
          <w:rFonts w:ascii="Times New Roman" w:hAnsi="Times New Roman" w:cs="Times New Roman"/>
        </w:rPr>
        <w:t>п</w:t>
      </w:r>
      <w:r w:rsidRPr="00513BAA">
        <w:rPr>
          <w:rFonts w:ascii="Times New Roman" w:hAnsi="Times New Roman" w:cs="Times New Roman"/>
          <w:iCs/>
        </w:rPr>
        <w:t>риказов Минфина РФ от 28.12.2010 № 191н и от 25.03.2011 № 33н.</w:t>
      </w:r>
    </w:p>
    <w:p w:rsidR="00B429FD" w:rsidRPr="00513BAA" w:rsidRDefault="00B429FD" w:rsidP="00513BAA">
      <w:pPr>
        <w:pStyle w:val="a3"/>
        <w:tabs>
          <w:tab w:val="left" w:pos="0"/>
        </w:tabs>
        <w:ind w:firstLine="720"/>
        <w:rPr>
          <w:sz w:val="22"/>
          <w:szCs w:val="22"/>
        </w:rPr>
      </w:pPr>
    </w:p>
    <w:p w:rsidR="00B429FD" w:rsidRPr="00513BAA" w:rsidRDefault="00B429FD" w:rsidP="00513BAA">
      <w:pPr>
        <w:pStyle w:val="a3"/>
        <w:tabs>
          <w:tab w:val="left" w:pos="0"/>
        </w:tabs>
        <w:ind w:firstLine="720"/>
        <w:rPr>
          <w:bCs/>
          <w:sz w:val="22"/>
          <w:szCs w:val="22"/>
        </w:rPr>
      </w:pPr>
      <w:r w:rsidRPr="00513BAA">
        <w:rPr>
          <w:sz w:val="22"/>
          <w:szCs w:val="22"/>
        </w:rPr>
        <w:t xml:space="preserve">Бюджетная отчетность муниципального образования Кандалакшский район за 2020 год составлена </w:t>
      </w:r>
      <w:r w:rsidRPr="00513BAA">
        <w:rPr>
          <w:bCs/>
          <w:sz w:val="22"/>
          <w:szCs w:val="22"/>
        </w:rPr>
        <w:t xml:space="preserve">на основании бюджетной отчетности соответствующих главных администраторов бюджетных средств. </w:t>
      </w:r>
    </w:p>
    <w:p w:rsidR="00B429FD" w:rsidRPr="00950B8C" w:rsidRDefault="00B429FD" w:rsidP="00513BAA">
      <w:pPr>
        <w:pStyle w:val="a3"/>
        <w:tabs>
          <w:tab w:val="left" w:pos="0"/>
        </w:tabs>
        <w:ind w:firstLine="720"/>
        <w:rPr>
          <w:sz w:val="22"/>
          <w:szCs w:val="22"/>
        </w:rPr>
      </w:pPr>
      <w:r w:rsidRPr="00513BAA">
        <w:rPr>
          <w:sz w:val="22"/>
          <w:szCs w:val="22"/>
        </w:rPr>
        <w:t>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sidRPr="00950B8C">
        <w:rPr>
          <w:sz w:val="22"/>
          <w:szCs w:val="22"/>
        </w:rPr>
        <w:t xml:space="preserve"> Федерации, утвержденной приказом Министерства финансов РФ от 28.12.2010 № 191н (с изменениями) (далее – Инструкция от 28.12.2010 № 191н).</w:t>
      </w:r>
    </w:p>
    <w:p w:rsidR="00B429FD" w:rsidRPr="00E80E18" w:rsidRDefault="00B429FD" w:rsidP="00B429FD">
      <w:pPr>
        <w:autoSpaceDE w:val="0"/>
        <w:autoSpaceDN w:val="0"/>
        <w:adjustRightInd w:val="0"/>
        <w:spacing w:after="0" w:line="240" w:lineRule="auto"/>
        <w:ind w:firstLine="708"/>
        <w:jc w:val="both"/>
        <w:rPr>
          <w:rFonts w:ascii="Times New Roman" w:hAnsi="Times New Roman" w:cs="Times New Roman"/>
          <w:iCs/>
        </w:rPr>
      </w:pPr>
    </w:p>
    <w:p w:rsidR="00B429FD" w:rsidRPr="00853994" w:rsidRDefault="00B429FD" w:rsidP="00B429FD">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FF0000"/>
          <w:lang w:eastAsia="ru-RU"/>
        </w:rPr>
        <w:tab/>
      </w:r>
      <w:r w:rsidRPr="00853994">
        <w:rPr>
          <w:rFonts w:ascii="Times New Roman" w:hAnsi="Times New Roman" w:cs="Times New Roman"/>
        </w:rPr>
        <w:t>В соответствии статьей 264.3 Бюджетного кодекса РФ и пунктом 10 Инструкции № 191н Управлением финансов администрации муниципального образования Кандалакшский район на основании представленной консолидированной бюджетной отчетности об исполнении бюджетов (м.о. Кандалакшский район, м.о.г.п. Кандалакша, м.о.г.п. Зеленоборский, м.о.с.п. Алакуртти и м.о.с.п. Зареченск) сформирована отчетность об исполнении консолидированного бюджета Кандалакшского района за 2020 год.</w:t>
      </w:r>
    </w:p>
    <w:p w:rsidR="00B429FD" w:rsidRPr="00EF12C1" w:rsidRDefault="00B429FD" w:rsidP="00B429FD">
      <w:pPr>
        <w:autoSpaceDE w:val="0"/>
        <w:autoSpaceDN w:val="0"/>
        <w:adjustRightInd w:val="0"/>
        <w:spacing w:after="0" w:line="240" w:lineRule="auto"/>
        <w:ind w:firstLine="708"/>
        <w:jc w:val="both"/>
        <w:rPr>
          <w:rFonts w:ascii="Calibri" w:eastAsia="Times New Roman" w:hAnsi="Calibri" w:cs="Times New Roman"/>
          <w:lang w:eastAsia="ru-RU"/>
        </w:rPr>
      </w:pPr>
      <w:r w:rsidRPr="00853994">
        <w:rPr>
          <w:rFonts w:ascii="Times New Roman" w:hAnsi="Times New Roman" w:cs="Times New Roman"/>
        </w:rPr>
        <w:t>Консолидированная бюджетная отчетность об исполнении бюджета муниципального образования Кандалакшский район за 2020 год в полном объеме и с соблюдением контрольных соотношений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от 25.12.2020 № 215н</w:t>
      </w:r>
      <w:r w:rsidRPr="00EF12C1">
        <w:rPr>
          <w:rFonts w:ascii="Times New Roman" w:hAnsi="Times New Roman" w:cs="Times New Roman"/>
        </w:rPr>
        <w:t xml:space="preserve">), что подтверждается Уведомлением Министерства Финансов Мурманской области </w:t>
      </w:r>
      <w:r w:rsidRPr="00EF12C1">
        <w:rPr>
          <w:rFonts w:ascii="Times New Roman" w:eastAsia="Times New Roman" w:hAnsi="Times New Roman" w:cs="Times New Roman"/>
          <w:lang w:eastAsia="ru-RU"/>
        </w:rPr>
        <w:t xml:space="preserve">о принятии или непринятии бухгалтерской (финансовой) отчетности </w:t>
      </w:r>
      <w:r w:rsidRPr="00EF12C1">
        <w:rPr>
          <w:rFonts w:ascii="Times New Roman" w:hAnsi="Times New Roman" w:cs="Times New Roman"/>
        </w:rPr>
        <w:t>от 16.04.2021 (ПО Свод Смарт).</w:t>
      </w:r>
      <w:r w:rsidRPr="00EF12C1">
        <w:rPr>
          <w:rFonts w:ascii="Calibri" w:eastAsia="Times New Roman" w:hAnsi="Calibri" w:cs="Times New Roman"/>
          <w:lang w:eastAsia="ru-RU"/>
        </w:rPr>
        <w:t xml:space="preserve"> </w:t>
      </w:r>
    </w:p>
    <w:p w:rsidR="00B429FD" w:rsidRPr="00B429FD" w:rsidRDefault="00B429FD" w:rsidP="00B429FD">
      <w:pPr>
        <w:pStyle w:val="afd"/>
        <w:numPr>
          <w:ilvl w:val="0"/>
          <w:numId w:val="1"/>
        </w:numPr>
        <w:tabs>
          <w:tab w:val="left" w:pos="1418"/>
        </w:tabs>
        <w:spacing w:after="0" w:line="240" w:lineRule="auto"/>
        <w:jc w:val="center"/>
        <w:rPr>
          <w:rFonts w:ascii="Times New Roman" w:hAnsi="Times New Roman"/>
          <w:b/>
        </w:rPr>
      </w:pPr>
      <w:r w:rsidRPr="00B429FD">
        <w:rPr>
          <w:rFonts w:ascii="Times New Roman" w:hAnsi="Times New Roman"/>
          <w:b/>
        </w:rPr>
        <w:t>Анализ достоверности основных показателей отчета</w:t>
      </w:r>
    </w:p>
    <w:p w:rsidR="00B429FD" w:rsidRPr="002050CD" w:rsidRDefault="00B429FD" w:rsidP="00B429FD">
      <w:pPr>
        <w:tabs>
          <w:tab w:val="left" w:pos="1418"/>
        </w:tabs>
        <w:spacing w:after="0" w:line="240" w:lineRule="auto"/>
        <w:ind w:left="1418"/>
        <w:jc w:val="center"/>
        <w:rPr>
          <w:rFonts w:ascii="Times New Roman" w:hAnsi="Times New Roman" w:cs="Times New Roman"/>
          <w:b/>
        </w:rPr>
      </w:pPr>
      <w:r w:rsidRPr="002050CD">
        <w:rPr>
          <w:rFonts w:ascii="Times New Roman" w:hAnsi="Times New Roman" w:cs="Times New Roman"/>
          <w:b/>
        </w:rPr>
        <w:t>об исполнении бюджета Кандалакшского района за 20</w:t>
      </w:r>
      <w:r>
        <w:rPr>
          <w:rFonts w:ascii="Times New Roman" w:hAnsi="Times New Roman" w:cs="Times New Roman"/>
          <w:b/>
        </w:rPr>
        <w:t>20</w:t>
      </w:r>
      <w:r w:rsidRPr="002050CD">
        <w:rPr>
          <w:rFonts w:ascii="Times New Roman" w:hAnsi="Times New Roman" w:cs="Times New Roman"/>
          <w:b/>
        </w:rPr>
        <w:t xml:space="preserve"> год</w:t>
      </w:r>
    </w:p>
    <w:p w:rsidR="00B429FD" w:rsidRPr="001D7C48" w:rsidRDefault="00B429FD" w:rsidP="00B429FD">
      <w:pPr>
        <w:pStyle w:val="af0"/>
        <w:ind w:right="97"/>
        <w:rPr>
          <w:color w:val="00B050"/>
          <w:sz w:val="22"/>
          <w:szCs w:val="22"/>
        </w:rPr>
      </w:pPr>
    </w:p>
    <w:p w:rsidR="00B429FD" w:rsidRPr="002050CD" w:rsidRDefault="00B429FD" w:rsidP="00B429FD">
      <w:pPr>
        <w:pStyle w:val="af0"/>
        <w:ind w:right="97"/>
        <w:rPr>
          <w:sz w:val="22"/>
          <w:szCs w:val="22"/>
        </w:rPr>
      </w:pPr>
      <w:r w:rsidRPr="002050CD">
        <w:rPr>
          <w:sz w:val="22"/>
          <w:szCs w:val="22"/>
        </w:rPr>
        <w:t>В соответствии с требованиями</w:t>
      </w:r>
      <w:r w:rsidRPr="002050CD">
        <w:rPr>
          <w:b/>
          <w:sz w:val="22"/>
          <w:szCs w:val="22"/>
        </w:rPr>
        <w:t xml:space="preserve"> </w:t>
      </w:r>
      <w:r w:rsidRPr="002050CD">
        <w:rPr>
          <w:sz w:val="22"/>
          <w:szCs w:val="22"/>
        </w:rPr>
        <w:t>пункта 4 статьи 264.1 Бюджетного кодекса РФ и</w:t>
      </w:r>
      <w:r w:rsidRPr="002050CD">
        <w:rPr>
          <w:b/>
          <w:sz w:val="22"/>
          <w:szCs w:val="22"/>
        </w:rPr>
        <w:t xml:space="preserve"> </w:t>
      </w:r>
      <w:r w:rsidRPr="002050CD">
        <w:rPr>
          <w:sz w:val="22"/>
          <w:szCs w:val="22"/>
        </w:rPr>
        <w:t>Инструкции от 28.12.2010 № 191н Отчет об исполнении бюджета за 2020 год сформирован по разделам «Доходы», «Расходы» и «Источники финансирования дефицита бюджета».</w:t>
      </w:r>
    </w:p>
    <w:p w:rsidR="00B429FD" w:rsidRPr="002050CD" w:rsidRDefault="00B429FD" w:rsidP="00B429FD">
      <w:pPr>
        <w:spacing w:after="0" w:line="240" w:lineRule="auto"/>
        <w:ind w:firstLine="709"/>
        <w:jc w:val="both"/>
        <w:rPr>
          <w:rFonts w:ascii="Times New Roman" w:hAnsi="Times New Roman" w:cs="Times New Roman"/>
        </w:rPr>
      </w:pPr>
      <w:r w:rsidRPr="002050CD">
        <w:rPr>
          <w:rFonts w:ascii="Times New Roman" w:hAnsi="Times New Roman" w:cs="Times New Roman"/>
        </w:rPr>
        <w:t>Показатели Отчета об исполнении бюджета за 20</w:t>
      </w:r>
      <w:r w:rsidR="003717B4">
        <w:rPr>
          <w:rFonts w:ascii="Times New Roman" w:hAnsi="Times New Roman" w:cs="Times New Roman"/>
        </w:rPr>
        <w:t>20</w:t>
      </w:r>
      <w:r w:rsidRPr="002050CD">
        <w:rPr>
          <w:rFonts w:ascii="Times New Roman" w:hAnsi="Times New Roman" w:cs="Times New Roman"/>
        </w:rPr>
        <w:t xml:space="preserve"> год соответствуют показателям исполнения бюджета, установленным в ходе проверки.</w:t>
      </w:r>
    </w:p>
    <w:p w:rsidR="00B429FD" w:rsidRPr="008721D0" w:rsidRDefault="00B429FD" w:rsidP="00B429FD">
      <w:pPr>
        <w:pStyle w:val="a3"/>
        <w:tabs>
          <w:tab w:val="left" w:pos="0"/>
        </w:tabs>
        <w:ind w:firstLine="720"/>
        <w:rPr>
          <w:sz w:val="22"/>
          <w:szCs w:val="22"/>
        </w:rPr>
      </w:pPr>
      <w:r w:rsidRPr="008721D0">
        <w:rPr>
          <w:sz w:val="22"/>
          <w:szCs w:val="22"/>
        </w:rPr>
        <w:t>Выборочной проверкой показателей Отчета об исполнении бюджета за 20</w:t>
      </w:r>
      <w:r w:rsidR="00D15010" w:rsidRPr="008721D0">
        <w:rPr>
          <w:sz w:val="22"/>
          <w:szCs w:val="22"/>
        </w:rPr>
        <w:t>20</w:t>
      </w:r>
      <w:r w:rsidRPr="008721D0">
        <w:rPr>
          <w:sz w:val="22"/>
          <w:szCs w:val="22"/>
        </w:rPr>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B429FD" w:rsidRPr="008721D0" w:rsidRDefault="00B429FD" w:rsidP="00B429FD">
      <w:pPr>
        <w:pStyle w:val="af0"/>
        <w:ind w:right="97"/>
        <w:rPr>
          <w:sz w:val="22"/>
          <w:szCs w:val="22"/>
        </w:rPr>
      </w:pPr>
      <w:r w:rsidRPr="008721D0">
        <w:rPr>
          <w:sz w:val="22"/>
          <w:szCs w:val="22"/>
        </w:rPr>
        <w:t xml:space="preserve">- показатели (ф. 0503117) по стр. 200 «Расходы» в графе 5 (в </w:t>
      </w:r>
      <w:r w:rsidRPr="00513BAA">
        <w:rPr>
          <w:sz w:val="22"/>
          <w:szCs w:val="22"/>
        </w:rPr>
        <w:t xml:space="preserve">сумме </w:t>
      </w:r>
      <w:r w:rsidR="008721D0" w:rsidRPr="00513BAA">
        <w:rPr>
          <w:b/>
          <w:bCs/>
          <w:sz w:val="22"/>
          <w:szCs w:val="22"/>
        </w:rPr>
        <w:t xml:space="preserve">3 155 690,3 </w:t>
      </w:r>
      <w:r w:rsidRPr="00513BAA">
        <w:rPr>
          <w:sz w:val="22"/>
          <w:szCs w:val="22"/>
        </w:rPr>
        <w:t>тыс.</w:t>
      </w:r>
      <w:r w:rsidRPr="008721D0">
        <w:rPr>
          <w:sz w:val="22"/>
          <w:szCs w:val="22"/>
        </w:rPr>
        <w:t xml:space="preserve"> рублей) сопоставлены с данными отчетов об исполнении бюджета ГАБС (форма 0503127) по графе 6, отклонений не установлено;</w:t>
      </w:r>
    </w:p>
    <w:p w:rsidR="00B429FD" w:rsidRPr="008721D0" w:rsidRDefault="00B429FD" w:rsidP="00B429FD">
      <w:pPr>
        <w:pStyle w:val="af0"/>
        <w:ind w:right="97"/>
        <w:rPr>
          <w:sz w:val="22"/>
          <w:szCs w:val="22"/>
        </w:rPr>
      </w:pPr>
      <w:r w:rsidRPr="008721D0">
        <w:rPr>
          <w:sz w:val="22"/>
          <w:szCs w:val="22"/>
        </w:rPr>
        <w:t xml:space="preserve">- контрольные соотношения между показателями (ф. 0503117) по стр. 200 «Расходы» и показателями </w:t>
      </w:r>
      <w:r w:rsidR="008721D0">
        <w:rPr>
          <w:sz w:val="22"/>
          <w:szCs w:val="22"/>
        </w:rPr>
        <w:t>строк 2200, 33</w:t>
      </w:r>
      <w:r w:rsidRPr="008721D0">
        <w:rPr>
          <w:sz w:val="22"/>
          <w:szCs w:val="22"/>
        </w:rPr>
        <w:t>00 раздела 2 «Выбытия» Отчета о движении денежных средств (форма 0503123) соблюдены;</w:t>
      </w:r>
    </w:p>
    <w:p w:rsidR="00B429FD" w:rsidRPr="00CF66C3" w:rsidRDefault="00B429FD" w:rsidP="00B429FD">
      <w:pPr>
        <w:pStyle w:val="af0"/>
        <w:ind w:right="97"/>
        <w:rPr>
          <w:b/>
          <w:sz w:val="22"/>
          <w:szCs w:val="22"/>
        </w:rPr>
      </w:pPr>
      <w:r w:rsidRPr="00CF66C3">
        <w:rPr>
          <w:sz w:val="22"/>
          <w:szCs w:val="22"/>
        </w:rPr>
        <w:t>-</w:t>
      </w:r>
      <w:r w:rsidRPr="00CF66C3">
        <w:rPr>
          <w:b/>
          <w:sz w:val="22"/>
          <w:szCs w:val="22"/>
        </w:rPr>
        <w:t xml:space="preserve"> </w:t>
      </w:r>
      <w:r w:rsidRPr="00CF66C3">
        <w:rPr>
          <w:sz w:val="22"/>
          <w:szCs w:val="22"/>
        </w:rPr>
        <w:t>чистый операционный результат по итогам года (форма 0503121 (по стр. 30</w:t>
      </w:r>
      <w:r w:rsidR="00CF66C3">
        <w:rPr>
          <w:sz w:val="22"/>
          <w:szCs w:val="22"/>
        </w:rPr>
        <w:t>0)) в сумме</w:t>
      </w:r>
      <w:r w:rsidRPr="00CF66C3">
        <w:rPr>
          <w:sz w:val="22"/>
          <w:szCs w:val="22"/>
        </w:rPr>
        <w:t xml:space="preserve"> </w:t>
      </w:r>
      <w:r w:rsidR="00CF66C3" w:rsidRPr="00513BAA">
        <w:rPr>
          <w:b/>
          <w:sz w:val="22"/>
          <w:szCs w:val="22"/>
        </w:rPr>
        <w:t>359 513 133,68</w:t>
      </w:r>
      <w:r w:rsidR="00CF66C3" w:rsidRPr="00CF66C3">
        <w:rPr>
          <w:sz w:val="22"/>
          <w:szCs w:val="22"/>
        </w:rPr>
        <w:t xml:space="preserve"> </w:t>
      </w:r>
      <w:r w:rsidRPr="00CF66C3">
        <w:rPr>
          <w:sz w:val="22"/>
          <w:szCs w:val="22"/>
        </w:rPr>
        <w:t>рублей, подтверждается данными ф.0503120 (стр.560 – разница показателей на начало и конец отчетного периода) и данными отчетов ГАБС.</w:t>
      </w:r>
    </w:p>
    <w:p w:rsidR="00B429FD" w:rsidRPr="00E27A7E" w:rsidRDefault="00B429FD" w:rsidP="00B429FD">
      <w:pPr>
        <w:autoSpaceDE w:val="0"/>
        <w:autoSpaceDN w:val="0"/>
        <w:adjustRightInd w:val="0"/>
        <w:spacing w:after="0" w:line="240" w:lineRule="auto"/>
        <w:jc w:val="both"/>
        <w:rPr>
          <w:rFonts w:ascii="Times New Roman" w:hAnsi="Times New Roman" w:cs="Times New Roman"/>
          <w:bCs/>
          <w:iCs/>
        </w:rPr>
      </w:pPr>
    </w:p>
    <w:p w:rsidR="00B429FD" w:rsidRPr="00E27A7E" w:rsidRDefault="00B429FD" w:rsidP="008721D0">
      <w:pPr>
        <w:pStyle w:val="afd"/>
        <w:numPr>
          <w:ilvl w:val="1"/>
          <w:numId w:val="1"/>
        </w:numPr>
        <w:spacing w:after="0" w:line="240" w:lineRule="auto"/>
        <w:jc w:val="both"/>
        <w:rPr>
          <w:rFonts w:ascii="Times New Roman" w:hAnsi="Times New Roman"/>
          <w:b/>
        </w:rPr>
      </w:pPr>
      <w:r w:rsidRPr="00E27A7E">
        <w:rPr>
          <w:rFonts w:ascii="Times New Roman" w:hAnsi="Times New Roman"/>
          <w:b/>
        </w:rPr>
        <w:t>Основные показатели утвержденных бюджетных назначений, отраженные в Отчете об исполнении бюджета за 20</w:t>
      </w:r>
      <w:r w:rsidR="00CF66C3" w:rsidRPr="00E27A7E">
        <w:rPr>
          <w:rFonts w:ascii="Times New Roman" w:hAnsi="Times New Roman"/>
          <w:b/>
        </w:rPr>
        <w:t>20</w:t>
      </w:r>
      <w:r w:rsidRPr="00E27A7E">
        <w:rPr>
          <w:rFonts w:ascii="Times New Roman" w:hAnsi="Times New Roman"/>
          <w:b/>
        </w:rPr>
        <w:t xml:space="preserve"> год</w:t>
      </w:r>
    </w:p>
    <w:p w:rsidR="008721D0" w:rsidRDefault="008721D0" w:rsidP="008721D0">
      <w:pPr>
        <w:spacing w:after="0" w:line="240" w:lineRule="auto"/>
        <w:jc w:val="both"/>
        <w:rPr>
          <w:rFonts w:ascii="Times New Roman" w:hAnsi="Times New Roman"/>
          <w:b/>
          <w:color w:val="0070C0"/>
        </w:rPr>
      </w:pPr>
    </w:p>
    <w:p w:rsidR="00CF66C3" w:rsidRPr="001C40C7" w:rsidRDefault="00CF66C3" w:rsidP="00CF66C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C40C7">
        <w:rPr>
          <w:rFonts w:ascii="Times New Roman" w:eastAsia="Times New Roman" w:hAnsi="Times New Roman" w:cs="Times New Roman"/>
          <w:b/>
          <w:lang w:eastAsia="ru-RU"/>
        </w:rPr>
        <w:t>Первоначально утвержденные бюджетные назначения составили</w:t>
      </w:r>
      <w:r w:rsidRPr="001C40C7">
        <w:rPr>
          <w:rFonts w:ascii="Times New Roman" w:eastAsia="Times New Roman" w:hAnsi="Times New Roman" w:cs="Times New Roman"/>
          <w:lang w:eastAsia="ru-RU"/>
        </w:rPr>
        <w:t>:</w:t>
      </w:r>
    </w:p>
    <w:p w:rsidR="00CF66C3" w:rsidRPr="001C40C7" w:rsidRDefault="00CF66C3" w:rsidP="00CF66C3">
      <w:pPr>
        <w:numPr>
          <w:ilvl w:val="0"/>
          <w:numId w:val="27"/>
        </w:numPr>
        <w:autoSpaceDE w:val="0"/>
        <w:autoSpaceDN w:val="0"/>
        <w:adjustRightInd w:val="0"/>
        <w:spacing w:after="0" w:line="240" w:lineRule="auto"/>
        <w:ind w:right="-1"/>
        <w:jc w:val="both"/>
        <w:rPr>
          <w:rFonts w:ascii="Times New Roman" w:hAnsi="Times New Roman" w:cs="Times New Roman"/>
          <w:b/>
        </w:rPr>
      </w:pPr>
      <w:r w:rsidRPr="001C40C7">
        <w:rPr>
          <w:rFonts w:ascii="Times New Roman" w:hAnsi="Times New Roman" w:cs="Times New Roman"/>
          <w:b/>
        </w:rPr>
        <w:t>общий объем доходов в сумме 2 801 551,1 тыс. рублей,</w:t>
      </w:r>
      <w:r w:rsidRPr="001C40C7">
        <w:rPr>
          <w:rFonts w:ascii="Times New Roman" w:hAnsi="Times New Roman" w:cs="Times New Roman"/>
          <w:b/>
          <w:bCs/>
          <w:iCs/>
        </w:rPr>
        <w:t xml:space="preserve"> </w:t>
      </w:r>
    </w:p>
    <w:p w:rsidR="00CF66C3" w:rsidRPr="001C40C7" w:rsidRDefault="00CF66C3" w:rsidP="00CF66C3">
      <w:pPr>
        <w:numPr>
          <w:ilvl w:val="0"/>
          <w:numId w:val="27"/>
        </w:numPr>
        <w:spacing w:after="0" w:line="240" w:lineRule="auto"/>
        <w:ind w:right="-1"/>
        <w:jc w:val="both"/>
        <w:rPr>
          <w:rFonts w:ascii="Times New Roman" w:hAnsi="Times New Roman" w:cs="Times New Roman"/>
          <w:b/>
          <w:i/>
        </w:rPr>
      </w:pPr>
      <w:r w:rsidRPr="001C40C7">
        <w:rPr>
          <w:rFonts w:ascii="Times New Roman" w:hAnsi="Times New Roman" w:cs="Times New Roman"/>
          <w:b/>
        </w:rPr>
        <w:t xml:space="preserve">общий объем расходов в сумме 2 844 619,0 тыс. рублей, </w:t>
      </w:r>
    </w:p>
    <w:p w:rsidR="00CF66C3" w:rsidRPr="001C40C7" w:rsidRDefault="00CF66C3" w:rsidP="00CF66C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C40C7">
        <w:rPr>
          <w:rFonts w:ascii="Times New Roman" w:eastAsia="Times New Roman" w:hAnsi="Times New Roman" w:cs="Times New Roman"/>
          <w:lang w:eastAsia="ru-RU"/>
        </w:rPr>
        <w:t>Объем налоговых и неналоговых доходов местного бюджета утвержден в общем размере 430 679,0 тыс. рублей или 15,4% от доходной части бюджета.</w:t>
      </w:r>
    </w:p>
    <w:p w:rsidR="00CF66C3" w:rsidRPr="001C40C7" w:rsidRDefault="00CF66C3" w:rsidP="00CF66C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C40C7">
        <w:rPr>
          <w:rFonts w:ascii="Times New Roman" w:eastAsia="Times New Roman" w:hAnsi="Times New Roman" w:cs="Times New Roman"/>
          <w:lang w:eastAsia="ru-RU"/>
        </w:rPr>
        <w:t xml:space="preserve">Размер дефицита местного бюджета установлен в сумме </w:t>
      </w:r>
      <w:r w:rsidRPr="001C40C7">
        <w:rPr>
          <w:rFonts w:ascii="Times New Roman" w:hAnsi="Times New Roman" w:cs="Times New Roman"/>
          <w:b/>
        </w:rPr>
        <w:t xml:space="preserve">43 067,9 </w:t>
      </w:r>
      <w:r w:rsidRPr="001C40C7">
        <w:rPr>
          <w:rFonts w:ascii="Times New Roman" w:eastAsia="Times New Roman" w:hAnsi="Times New Roman" w:cs="Times New Roman"/>
          <w:b/>
          <w:lang w:eastAsia="ru-RU"/>
        </w:rPr>
        <w:t>тыс. рублей</w:t>
      </w:r>
      <w:r w:rsidRPr="001C40C7">
        <w:rPr>
          <w:rFonts w:ascii="Times New Roman" w:eastAsia="Times New Roman" w:hAnsi="Times New Roman" w:cs="Times New Roman"/>
          <w:lang w:eastAsia="ru-RU"/>
        </w:rPr>
        <w:t xml:space="preserve">, что </w:t>
      </w:r>
      <w:r w:rsidRPr="001C40C7">
        <w:rPr>
          <w:rFonts w:ascii="Times New Roman" w:eastAsia="Times New Roman" w:hAnsi="Times New Roman" w:cs="Times New Roman"/>
          <w:b/>
          <w:lang w:eastAsia="ru-RU"/>
        </w:rPr>
        <w:t>не превышает ограничения, установленные пунктом 3 статьи 92.1 Бюджетного кодекса РФ</w:t>
      </w:r>
      <w:r w:rsidRPr="001C40C7">
        <w:rPr>
          <w:rFonts w:ascii="Times New Roman" w:eastAsia="Times New Roman" w:hAnsi="Times New Roman" w:cs="Times New Roman"/>
          <w:lang w:eastAsia="ru-RU"/>
        </w:rPr>
        <w:t xml:space="preserve"> (</w:t>
      </w:r>
      <w:r w:rsidRPr="001C40C7">
        <w:rPr>
          <w:rFonts w:ascii="Times New Roman" w:hAnsi="Times New Roman" w:cs="Times New Roman"/>
        </w:rPr>
        <w:t xml:space="preserve">не более 10,0% </w:t>
      </w:r>
      <w:r w:rsidRPr="001C40C7">
        <w:rPr>
          <w:rFonts w:ascii="Times New Roman" w:hAnsi="Times New Roman" w:cs="Times New Roman"/>
          <w:bCs/>
        </w:rPr>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1C40C7">
        <w:rPr>
          <w:rFonts w:ascii="Times New Roman" w:eastAsia="Times New Roman" w:hAnsi="Times New Roman" w:cs="Times New Roman"/>
          <w:lang w:eastAsia="ru-RU"/>
        </w:rPr>
        <w:t>).</w:t>
      </w:r>
    </w:p>
    <w:p w:rsidR="00CF66C3" w:rsidRDefault="00CF66C3" w:rsidP="00CF66C3">
      <w:pPr>
        <w:autoSpaceDE w:val="0"/>
        <w:autoSpaceDN w:val="0"/>
        <w:adjustRightInd w:val="0"/>
        <w:spacing w:after="0" w:line="240" w:lineRule="auto"/>
        <w:ind w:firstLine="708"/>
        <w:jc w:val="both"/>
        <w:rPr>
          <w:rFonts w:ascii="Times New Roman" w:eastAsia="Times New Roman" w:hAnsi="Times New Roman" w:cs="Times New Roman"/>
          <w:color w:val="FF0000"/>
          <w:sz w:val="16"/>
          <w:szCs w:val="16"/>
          <w:lang w:eastAsia="ru-RU"/>
        </w:rPr>
      </w:pPr>
    </w:p>
    <w:p w:rsidR="008721D0" w:rsidRDefault="00CF66C3" w:rsidP="00CF66C3">
      <w:pPr>
        <w:spacing w:after="0" w:line="240" w:lineRule="auto"/>
        <w:ind w:firstLine="708"/>
        <w:jc w:val="both"/>
        <w:rPr>
          <w:rFonts w:ascii="Times New Roman" w:hAnsi="Times New Roman"/>
          <w:b/>
          <w:color w:val="0070C0"/>
        </w:rPr>
      </w:pPr>
      <w:r w:rsidRPr="008763F5">
        <w:rPr>
          <w:rFonts w:ascii="Times New Roman" w:eastAsia="Times New Roman" w:hAnsi="Times New Roman" w:cs="Times New Roman"/>
          <w:lang w:eastAsia="ru-RU"/>
        </w:rPr>
        <w:t>В ходе исполнения бюджета плано</w:t>
      </w:r>
      <w:r>
        <w:rPr>
          <w:rFonts w:ascii="Times New Roman" w:eastAsia="Times New Roman" w:hAnsi="Times New Roman" w:cs="Times New Roman"/>
          <w:lang w:eastAsia="ru-RU"/>
        </w:rPr>
        <w:t>вые показатели уточнялись 8 раз.</w:t>
      </w:r>
    </w:p>
    <w:p w:rsidR="00CF66C3" w:rsidRPr="008763F5" w:rsidRDefault="00CF66C3" w:rsidP="00CF66C3">
      <w:pPr>
        <w:spacing w:after="0" w:line="240" w:lineRule="auto"/>
        <w:ind w:firstLine="708"/>
        <w:jc w:val="both"/>
        <w:rPr>
          <w:rFonts w:ascii="Times New Roman" w:hAnsi="Times New Roman" w:cs="Times New Roman"/>
        </w:rPr>
      </w:pPr>
      <w:r w:rsidRPr="008763F5">
        <w:rPr>
          <w:rFonts w:ascii="Times New Roman" w:hAnsi="Times New Roman" w:cs="Times New Roman"/>
          <w:bCs/>
          <w:iCs/>
        </w:rPr>
        <w:t xml:space="preserve">В окончательном варианте в редакции </w:t>
      </w:r>
      <w:r w:rsidRPr="008763F5">
        <w:rPr>
          <w:rFonts w:ascii="Times New Roman" w:hAnsi="Times New Roman" w:cs="Times New Roman"/>
        </w:rPr>
        <w:t xml:space="preserve">решения </w:t>
      </w:r>
      <w:r w:rsidRPr="008763F5">
        <w:rPr>
          <w:rFonts w:ascii="Times New Roman" w:hAnsi="Times New Roman" w:cs="Times New Roman"/>
          <w:bCs/>
          <w:iCs/>
        </w:rPr>
        <w:t>Совета депутатов</w:t>
      </w:r>
      <w:r w:rsidRPr="008763F5">
        <w:rPr>
          <w:rFonts w:ascii="Times New Roman" w:hAnsi="Times New Roman" w:cs="Times New Roman"/>
        </w:rPr>
        <w:t xml:space="preserve"> от 29.12.2020 № 71 </w:t>
      </w:r>
      <w:r w:rsidRPr="008763F5">
        <w:rPr>
          <w:rFonts w:ascii="Times New Roman" w:hAnsi="Times New Roman" w:cs="Times New Roman"/>
          <w:bCs/>
          <w:iCs/>
        </w:rPr>
        <w:t>бюджет муниципального образования Кандалакшский район на 2020 год утвержден:</w:t>
      </w:r>
    </w:p>
    <w:p w:rsidR="00CF66C3" w:rsidRPr="008763F5" w:rsidRDefault="00CF66C3" w:rsidP="00CF66C3">
      <w:pPr>
        <w:numPr>
          <w:ilvl w:val="0"/>
          <w:numId w:val="28"/>
        </w:numPr>
        <w:tabs>
          <w:tab w:val="left" w:pos="1134"/>
        </w:tabs>
        <w:spacing w:after="0" w:line="240" w:lineRule="auto"/>
        <w:ind w:left="0" w:firstLine="709"/>
        <w:jc w:val="both"/>
        <w:rPr>
          <w:rFonts w:ascii="Times New Roman" w:hAnsi="Times New Roman" w:cs="Times New Roman"/>
        </w:rPr>
      </w:pPr>
      <w:r w:rsidRPr="008763F5">
        <w:rPr>
          <w:rFonts w:ascii="Times New Roman" w:hAnsi="Times New Roman" w:cs="Times New Roman"/>
          <w:bCs/>
          <w:iCs/>
        </w:rPr>
        <w:t xml:space="preserve">по доходам в сумме </w:t>
      </w:r>
      <w:r w:rsidRPr="008763F5">
        <w:rPr>
          <w:rFonts w:ascii="Times New Roman" w:hAnsi="Times New Roman" w:cs="Times New Roman"/>
          <w:b/>
        </w:rPr>
        <w:t>3 288 110,6</w:t>
      </w:r>
      <w:r w:rsidRPr="008763F5">
        <w:rPr>
          <w:rFonts w:ascii="Times New Roman" w:hAnsi="Times New Roman" w:cs="Times New Roman"/>
        </w:rPr>
        <w:t xml:space="preserve"> </w:t>
      </w:r>
      <w:r w:rsidRPr="008763F5">
        <w:rPr>
          <w:rFonts w:ascii="Times New Roman" w:hAnsi="Times New Roman" w:cs="Times New Roman"/>
          <w:b/>
          <w:bCs/>
          <w:iCs/>
        </w:rPr>
        <w:t>тыс. рублей</w:t>
      </w:r>
      <w:r w:rsidRPr="008763F5">
        <w:rPr>
          <w:rFonts w:ascii="Times New Roman" w:hAnsi="Times New Roman" w:cs="Times New Roman"/>
          <w:b/>
          <w:iCs/>
        </w:rPr>
        <w:t xml:space="preserve">, </w:t>
      </w:r>
      <w:r w:rsidRPr="008763F5">
        <w:rPr>
          <w:rFonts w:ascii="Times New Roman" w:hAnsi="Times New Roman" w:cs="Times New Roman"/>
          <w:bCs/>
          <w:iCs/>
        </w:rPr>
        <w:t>что больше первоначальных бюджетных назначений на 486 559,5</w:t>
      </w:r>
      <w:r w:rsidRPr="008763F5">
        <w:rPr>
          <w:rFonts w:ascii="Times New Roman" w:hAnsi="Times New Roman" w:cs="Times New Roman"/>
        </w:rPr>
        <w:t xml:space="preserve"> тыс. рублей;</w:t>
      </w:r>
    </w:p>
    <w:p w:rsidR="00CF66C3" w:rsidRPr="008763F5" w:rsidRDefault="00CF66C3" w:rsidP="00CF66C3">
      <w:pPr>
        <w:numPr>
          <w:ilvl w:val="0"/>
          <w:numId w:val="28"/>
        </w:numPr>
        <w:tabs>
          <w:tab w:val="left" w:pos="1134"/>
        </w:tabs>
        <w:spacing w:after="0" w:line="240" w:lineRule="auto"/>
        <w:ind w:left="0" w:firstLine="709"/>
        <w:jc w:val="both"/>
        <w:rPr>
          <w:rFonts w:ascii="Times New Roman" w:hAnsi="Times New Roman" w:cs="Times New Roman"/>
          <w:bCs/>
          <w:iCs/>
        </w:rPr>
      </w:pPr>
      <w:r w:rsidRPr="008763F5">
        <w:rPr>
          <w:rFonts w:ascii="Times New Roman" w:hAnsi="Times New Roman" w:cs="Times New Roman"/>
          <w:bCs/>
          <w:iCs/>
        </w:rPr>
        <w:t xml:space="preserve">по расходам в сумме </w:t>
      </w:r>
      <w:r w:rsidRPr="008763F5">
        <w:rPr>
          <w:rFonts w:ascii="Times New Roman" w:hAnsi="Times New Roman" w:cs="Times New Roman"/>
          <w:b/>
        </w:rPr>
        <w:t xml:space="preserve">3 301 016,9 </w:t>
      </w:r>
      <w:r w:rsidRPr="008763F5">
        <w:rPr>
          <w:rFonts w:ascii="Times New Roman" w:hAnsi="Times New Roman" w:cs="Times New Roman"/>
          <w:b/>
          <w:bCs/>
          <w:iCs/>
        </w:rPr>
        <w:t>тыс. рублей</w:t>
      </w:r>
      <w:r w:rsidRPr="008763F5">
        <w:rPr>
          <w:rFonts w:ascii="Times New Roman" w:hAnsi="Times New Roman" w:cs="Times New Roman"/>
          <w:b/>
          <w:iCs/>
        </w:rPr>
        <w:t xml:space="preserve">, </w:t>
      </w:r>
      <w:r w:rsidRPr="008763F5">
        <w:rPr>
          <w:rFonts w:ascii="Times New Roman" w:hAnsi="Times New Roman" w:cs="Times New Roman"/>
          <w:bCs/>
          <w:iCs/>
        </w:rPr>
        <w:t xml:space="preserve">что больше первоначальных бюджетных назначений </w:t>
      </w:r>
      <w:r w:rsidRPr="008763F5">
        <w:rPr>
          <w:rFonts w:ascii="Times New Roman" w:hAnsi="Times New Roman" w:cs="Times New Roman"/>
        </w:rPr>
        <w:t>на 456 397,9 тыс. рублей</w:t>
      </w:r>
      <w:r w:rsidRPr="008763F5">
        <w:rPr>
          <w:rFonts w:ascii="Times New Roman" w:hAnsi="Times New Roman" w:cs="Times New Roman"/>
          <w:bCs/>
          <w:iCs/>
        </w:rPr>
        <w:t>.</w:t>
      </w:r>
    </w:p>
    <w:p w:rsidR="00CF66C3" w:rsidRPr="0059511D" w:rsidRDefault="00CF66C3" w:rsidP="00CF66C3">
      <w:pPr>
        <w:pStyle w:val="afd"/>
        <w:spacing w:after="0" w:line="240" w:lineRule="auto"/>
        <w:ind w:left="0" w:firstLine="709"/>
        <w:jc w:val="both"/>
        <w:rPr>
          <w:rFonts w:ascii="Times New Roman" w:hAnsi="Times New Roman"/>
        </w:rPr>
      </w:pPr>
      <w:r w:rsidRPr="008763F5">
        <w:rPr>
          <w:rFonts w:ascii="Times New Roman" w:hAnsi="Times New Roman"/>
        </w:rPr>
        <w:t xml:space="preserve">Объем </w:t>
      </w:r>
      <w:r w:rsidRPr="0059511D">
        <w:rPr>
          <w:rFonts w:ascii="Times New Roman" w:hAnsi="Times New Roman"/>
        </w:rPr>
        <w:t>налоговых и неналоговых доходов местного бюджета утвержден в размере 417 017,0 тыс. рублей или 12,7% от доходной части бюджета.</w:t>
      </w:r>
    </w:p>
    <w:p w:rsidR="00CF66C3" w:rsidRPr="0059511D" w:rsidRDefault="00CF66C3" w:rsidP="00CF66C3">
      <w:pPr>
        <w:autoSpaceDE w:val="0"/>
        <w:autoSpaceDN w:val="0"/>
        <w:adjustRightInd w:val="0"/>
        <w:spacing w:after="0" w:line="240" w:lineRule="auto"/>
        <w:ind w:firstLine="540"/>
        <w:jc w:val="both"/>
        <w:rPr>
          <w:rFonts w:ascii="Times New Roman" w:hAnsi="Times New Roman" w:cs="Times New Roman"/>
        </w:rPr>
      </w:pPr>
      <w:r w:rsidRPr="0059511D">
        <w:rPr>
          <w:rFonts w:ascii="Times New Roman" w:hAnsi="Times New Roman" w:cs="Times New Roman"/>
        </w:rPr>
        <w:t xml:space="preserve">Размер дефицита бюджета установлен в сумме </w:t>
      </w:r>
      <w:r w:rsidRPr="0059511D">
        <w:rPr>
          <w:rFonts w:ascii="Times New Roman" w:hAnsi="Times New Roman" w:cs="Times New Roman"/>
          <w:b/>
        </w:rPr>
        <w:t>12 906,3 тыс. рублей</w:t>
      </w:r>
      <w:r w:rsidRPr="0059511D">
        <w:rPr>
          <w:rFonts w:ascii="Times New Roman" w:hAnsi="Times New Roman" w:cs="Times New Roman"/>
        </w:rPr>
        <w:t xml:space="preserve"> или 3,1% объема доходов местного бюджета без учета утвержденного объема безвозмездных поступлений, и не превышает </w:t>
      </w:r>
      <w:r>
        <w:rPr>
          <w:rFonts w:ascii="Times New Roman" w:hAnsi="Times New Roman" w:cs="Times New Roman"/>
        </w:rPr>
        <w:t xml:space="preserve">ограничения, </w:t>
      </w:r>
      <w:r w:rsidRPr="0059511D">
        <w:rPr>
          <w:rFonts w:ascii="Times New Roman" w:hAnsi="Times New Roman" w:cs="Times New Roman"/>
        </w:rPr>
        <w:t>установленные пунктом 3 статьи 92.1 Бюджетного кодекса РФ.</w:t>
      </w:r>
    </w:p>
    <w:p w:rsidR="00CF66C3" w:rsidRPr="0084089A" w:rsidRDefault="00CF66C3" w:rsidP="00CF66C3">
      <w:pPr>
        <w:spacing w:after="0" w:line="240" w:lineRule="auto"/>
        <w:ind w:firstLine="709"/>
        <w:jc w:val="both"/>
        <w:rPr>
          <w:rFonts w:ascii="Times New Roman" w:hAnsi="Times New Roman" w:cs="Times New Roman"/>
          <w:color w:val="FF0000"/>
        </w:rPr>
      </w:pPr>
    </w:p>
    <w:p w:rsidR="00CF66C3" w:rsidRPr="00FC71E0" w:rsidRDefault="00CF66C3" w:rsidP="00CF66C3">
      <w:pPr>
        <w:spacing w:after="0" w:line="240" w:lineRule="auto"/>
        <w:ind w:firstLine="708"/>
        <w:jc w:val="both"/>
        <w:rPr>
          <w:rFonts w:ascii="Times New Roman" w:eastAsia="Times New Roman" w:hAnsi="Times New Roman" w:cs="Times New Roman"/>
          <w:lang w:eastAsia="ru-RU"/>
        </w:rPr>
      </w:pPr>
      <w:r w:rsidRPr="0059511D">
        <w:rPr>
          <w:rFonts w:ascii="Times New Roman" w:eastAsia="Times New Roman" w:hAnsi="Times New Roman" w:cs="Times New Roman"/>
          <w:lang w:eastAsia="ru-RU"/>
        </w:rPr>
        <w:t xml:space="preserve">Решением о бюджете на 2020 год в окончательной редакции установлен верхний предел муниципального долга по состоянию на 1 января 2021 года по долговым обязательствам муниципального образования в сумме </w:t>
      </w:r>
      <w:r w:rsidRPr="0059511D">
        <w:rPr>
          <w:rFonts w:ascii="Times New Roman" w:hAnsi="Times New Roman" w:cs="Times New Roman"/>
        </w:rPr>
        <w:t xml:space="preserve">197 591,6 </w:t>
      </w:r>
      <w:r w:rsidRPr="0059511D">
        <w:rPr>
          <w:rFonts w:ascii="Times New Roman" w:hAnsi="Times New Roman" w:cs="Times New Roman"/>
          <w:szCs w:val="20"/>
        </w:rPr>
        <w:t xml:space="preserve">тыс. руб., в том числе верхний предел долга по муниципальным гарантиям в сумме </w:t>
      </w:r>
      <w:r w:rsidRPr="0059511D">
        <w:rPr>
          <w:rFonts w:ascii="Times New Roman" w:hAnsi="Times New Roman" w:cs="Times New Roman"/>
        </w:rPr>
        <w:t xml:space="preserve">102 868,6 </w:t>
      </w:r>
      <w:r w:rsidRPr="0059511D">
        <w:rPr>
          <w:rFonts w:ascii="Times New Roman" w:eastAsia="Times New Roman" w:hAnsi="Times New Roman" w:cs="Times New Roman"/>
          <w:lang w:eastAsia="ru-RU"/>
        </w:rPr>
        <w:t xml:space="preserve">тыс. рублей, </w:t>
      </w:r>
      <w:r w:rsidRPr="00FC71E0">
        <w:rPr>
          <w:rFonts w:ascii="Times New Roman" w:eastAsia="Times New Roman" w:hAnsi="Times New Roman" w:cs="Times New Roman"/>
          <w:lang w:eastAsia="ru-RU"/>
        </w:rPr>
        <w:t>что не превышает ограничения, установленные пунктом 3 статьи 107 Бюджетного кодекса РФ.</w:t>
      </w:r>
    </w:p>
    <w:p w:rsidR="008721D0" w:rsidRDefault="008721D0" w:rsidP="008721D0">
      <w:pPr>
        <w:spacing w:after="0" w:line="240" w:lineRule="auto"/>
        <w:jc w:val="both"/>
        <w:rPr>
          <w:rFonts w:ascii="Times New Roman" w:hAnsi="Times New Roman"/>
          <w:b/>
          <w:color w:val="0070C0"/>
        </w:rPr>
      </w:pPr>
    </w:p>
    <w:p w:rsidR="00CF66C3" w:rsidRPr="00CF66C3" w:rsidRDefault="00CF66C3" w:rsidP="00CF66C3">
      <w:pPr>
        <w:spacing w:after="0" w:line="240" w:lineRule="auto"/>
        <w:ind w:firstLine="709"/>
        <w:jc w:val="both"/>
        <w:rPr>
          <w:rFonts w:ascii="Times New Roman" w:eastAsia="Times New Roman" w:hAnsi="Times New Roman" w:cs="Times New Roman"/>
          <w:b/>
          <w:lang w:eastAsia="ru-RU"/>
        </w:rPr>
      </w:pPr>
      <w:r w:rsidRPr="00CF66C3">
        <w:rPr>
          <w:rFonts w:ascii="Times New Roman" w:eastAsia="Times New Roman" w:hAnsi="Times New Roman" w:cs="Times New Roman"/>
          <w:lang w:eastAsia="ru-RU"/>
        </w:rPr>
        <w:t xml:space="preserve">Во исполнение требований </w:t>
      </w:r>
      <w:r w:rsidRPr="00CF66C3">
        <w:rPr>
          <w:rFonts w:ascii="Times New Roman" w:eastAsia="Times New Roman" w:hAnsi="Times New Roman" w:cs="Times New Roman"/>
          <w:b/>
          <w:lang w:eastAsia="ru-RU"/>
        </w:rPr>
        <w:t>пункта 2 статьи 20 Бюджетного кодекса РФ</w:t>
      </w:r>
      <w:r w:rsidRPr="00CF66C3">
        <w:rPr>
          <w:rFonts w:ascii="Times New Roman" w:eastAsia="Times New Roman" w:hAnsi="Times New Roman" w:cs="Times New Roman"/>
          <w:lang w:eastAsia="ru-RU"/>
        </w:rPr>
        <w:t xml:space="preserve"> Решением о бюджете на 2020 год утверждены перечень и коды администраторов доходов бюджета и закрепленные за ними виды доходов бюджета (Приложением № 1 к Решению о бюджете).</w:t>
      </w:r>
    </w:p>
    <w:p w:rsidR="00CF66C3" w:rsidRPr="00CF66C3" w:rsidRDefault="00CF66C3" w:rsidP="00CF66C3">
      <w:pPr>
        <w:spacing w:after="0" w:line="240" w:lineRule="auto"/>
        <w:ind w:firstLine="708"/>
        <w:jc w:val="both"/>
        <w:rPr>
          <w:rFonts w:ascii="Times New Roman" w:eastAsia="Times New Roman" w:hAnsi="Times New Roman" w:cs="Times New Roman"/>
          <w:lang w:eastAsia="ru-RU"/>
        </w:rPr>
      </w:pPr>
    </w:p>
    <w:tbl>
      <w:tblPr>
        <w:tblW w:w="9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224"/>
        <w:gridCol w:w="1498"/>
        <w:gridCol w:w="1577"/>
      </w:tblGrid>
      <w:tr w:rsidR="00CF66C3" w:rsidRPr="00CF66C3" w:rsidTr="007809C8">
        <w:trPr>
          <w:trHeight w:val="445"/>
        </w:trPr>
        <w:tc>
          <w:tcPr>
            <w:tcW w:w="766" w:type="dxa"/>
            <w:vMerge w:val="restart"/>
            <w:shd w:val="clear" w:color="auto" w:fill="auto"/>
            <w:vAlign w:val="center"/>
          </w:tcPr>
          <w:p w:rsidR="00CF66C3" w:rsidRPr="00CF66C3" w:rsidRDefault="00CF66C3" w:rsidP="00CF66C3">
            <w:pPr>
              <w:autoSpaceDE w:val="0"/>
              <w:autoSpaceDN w:val="0"/>
              <w:adjustRightInd w:val="0"/>
              <w:spacing w:after="0" w:line="240" w:lineRule="auto"/>
              <w:jc w:val="both"/>
              <w:rPr>
                <w:rFonts w:ascii="Times New Roman" w:hAnsi="Times New Roman" w:cs="Times New Roman"/>
                <w:sz w:val="18"/>
                <w:szCs w:val="18"/>
              </w:rPr>
            </w:pPr>
            <w:r w:rsidRPr="00CF66C3">
              <w:rPr>
                <w:rFonts w:ascii="Times New Roman" w:hAnsi="Times New Roman" w:cs="Times New Roman"/>
                <w:sz w:val="18"/>
                <w:szCs w:val="18"/>
              </w:rPr>
              <w:t>№ п/п</w:t>
            </w:r>
          </w:p>
        </w:tc>
        <w:tc>
          <w:tcPr>
            <w:tcW w:w="5224" w:type="dxa"/>
            <w:vMerge w:val="restart"/>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ГАД</w:t>
            </w:r>
          </w:p>
        </w:tc>
        <w:tc>
          <w:tcPr>
            <w:tcW w:w="3075" w:type="dxa"/>
            <w:gridSpan w:val="2"/>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Количество администрируемых источников доходов</w:t>
            </w:r>
          </w:p>
        </w:tc>
      </w:tr>
      <w:tr w:rsidR="00CF66C3" w:rsidRPr="00CF66C3" w:rsidTr="007809C8">
        <w:trPr>
          <w:trHeight w:val="154"/>
        </w:trPr>
        <w:tc>
          <w:tcPr>
            <w:tcW w:w="766" w:type="dxa"/>
            <w:vMerge/>
            <w:shd w:val="clear" w:color="auto" w:fill="auto"/>
          </w:tcPr>
          <w:p w:rsidR="00CF66C3" w:rsidRPr="00CF66C3" w:rsidRDefault="00CF66C3" w:rsidP="00CF66C3">
            <w:pPr>
              <w:autoSpaceDE w:val="0"/>
              <w:autoSpaceDN w:val="0"/>
              <w:adjustRightInd w:val="0"/>
              <w:spacing w:after="0" w:line="240" w:lineRule="auto"/>
              <w:jc w:val="both"/>
              <w:rPr>
                <w:rFonts w:ascii="Times New Roman" w:hAnsi="Times New Roman" w:cs="Times New Roman"/>
                <w:sz w:val="18"/>
                <w:szCs w:val="18"/>
              </w:rPr>
            </w:pPr>
          </w:p>
        </w:tc>
        <w:tc>
          <w:tcPr>
            <w:tcW w:w="5224" w:type="dxa"/>
            <w:vMerge/>
            <w:shd w:val="clear" w:color="auto" w:fill="auto"/>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p>
        </w:tc>
        <w:tc>
          <w:tcPr>
            <w:tcW w:w="1498"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2019г.</w:t>
            </w:r>
          </w:p>
        </w:tc>
        <w:tc>
          <w:tcPr>
            <w:tcW w:w="1577"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2020г.</w:t>
            </w:r>
          </w:p>
        </w:tc>
      </w:tr>
      <w:tr w:rsidR="00CF66C3" w:rsidRPr="00CF66C3" w:rsidTr="007809C8">
        <w:trPr>
          <w:trHeight w:val="222"/>
        </w:trPr>
        <w:tc>
          <w:tcPr>
            <w:tcW w:w="766" w:type="dxa"/>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w:t>
            </w:r>
          </w:p>
        </w:tc>
        <w:tc>
          <w:tcPr>
            <w:tcW w:w="5224"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Администрация (вед. 002)</w:t>
            </w:r>
          </w:p>
        </w:tc>
        <w:tc>
          <w:tcPr>
            <w:tcW w:w="1498" w:type="dxa"/>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14</w:t>
            </w:r>
          </w:p>
        </w:tc>
        <w:tc>
          <w:tcPr>
            <w:tcW w:w="1577" w:type="dxa"/>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21</w:t>
            </w:r>
          </w:p>
        </w:tc>
      </w:tr>
      <w:tr w:rsidR="00CF66C3" w:rsidRPr="00CF66C3" w:rsidTr="007809C8">
        <w:trPr>
          <w:trHeight w:val="222"/>
        </w:trPr>
        <w:tc>
          <w:tcPr>
            <w:tcW w:w="766" w:type="dxa"/>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w:t>
            </w:r>
          </w:p>
        </w:tc>
        <w:tc>
          <w:tcPr>
            <w:tcW w:w="5224"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Управление финансов (вед.003)</w:t>
            </w:r>
          </w:p>
        </w:tc>
        <w:tc>
          <w:tcPr>
            <w:tcW w:w="1498"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64</w:t>
            </w:r>
          </w:p>
        </w:tc>
        <w:tc>
          <w:tcPr>
            <w:tcW w:w="1577"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61</w:t>
            </w:r>
          </w:p>
        </w:tc>
      </w:tr>
      <w:tr w:rsidR="00CF66C3" w:rsidRPr="00CF66C3" w:rsidTr="007809C8">
        <w:trPr>
          <w:trHeight w:val="222"/>
        </w:trPr>
        <w:tc>
          <w:tcPr>
            <w:tcW w:w="766" w:type="dxa"/>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3</w:t>
            </w:r>
          </w:p>
        </w:tc>
        <w:tc>
          <w:tcPr>
            <w:tcW w:w="5224"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Контрольно-счетный орган (вед.004)</w:t>
            </w:r>
          </w:p>
        </w:tc>
        <w:tc>
          <w:tcPr>
            <w:tcW w:w="1498"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13</w:t>
            </w:r>
          </w:p>
        </w:tc>
        <w:tc>
          <w:tcPr>
            <w:tcW w:w="1577"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6</w:t>
            </w:r>
          </w:p>
        </w:tc>
      </w:tr>
      <w:tr w:rsidR="00CF66C3" w:rsidRPr="00CF66C3" w:rsidTr="007809C8">
        <w:trPr>
          <w:trHeight w:val="222"/>
        </w:trPr>
        <w:tc>
          <w:tcPr>
            <w:tcW w:w="766" w:type="dxa"/>
            <w:tcBorders>
              <w:bottom w:val="single" w:sz="4" w:space="0" w:color="auto"/>
            </w:tcBorders>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4</w:t>
            </w:r>
          </w:p>
        </w:tc>
        <w:tc>
          <w:tcPr>
            <w:tcW w:w="5224"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КИОиТП (вед. 005)</w:t>
            </w:r>
          </w:p>
        </w:tc>
        <w:tc>
          <w:tcPr>
            <w:tcW w:w="1498"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37</w:t>
            </w:r>
          </w:p>
        </w:tc>
        <w:tc>
          <w:tcPr>
            <w:tcW w:w="1577"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45</w:t>
            </w:r>
          </w:p>
        </w:tc>
      </w:tr>
      <w:tr w:rsidR="00CF66C3" w:rsidRPr="00CF66C3" w:rsidTr="007809C8">
        <w:trPr>
          <w:trHeight w:val="222"/>
        </w:trPr>
        <w:tc>
          <w:tcPr>
            <w:tcW w:w="766" w:type="dxa"/>
            <w:tcBorders>
              <w:bottom w:val="single" w:sz="4" w:space="0" w:color="auto"/>
            </w:tcBorders>
            <w:shd w:val="clear" w:color="auto" w:fill="auto"/>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5</w:t>
            </w:r>
          </w:p>
        </w:tc>
        <w:tc>
          <w:tcPr>
            <w:tcW w:w="5224" w:type="dxa"/>
            <w:shd w:val="clear" w:color="auto" w:fill="auto"/>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 xml:space="preserve">Управление образования (вед. 032) </w:t>
            </w:r>
          </w:p>
        </w:tc>
        <w:tc>
          <w:tcPr>
            <w:tcW w:w="1498"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7</w:t>
            </w:r>
          </w:p>
        </w:tc>
        <w:tc>
          <w:tcPr>
            <w:tcW w:w="1577"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7</w:t>
            </w:r>
          </w:p>
        </w:tc>
      </w:tr>
    </w:tbl>
    <w:p w:rsidR="00CF66C3" w:rsidRPr="00CF66C3" w:rsidRDefault="00CF66C3" w:rsidP="00CF66C3">
      <w:pPr>
        <w:spacing w:after="0" w:line="240" w:lineRule="auto"/>
        <w:ind w:firstLine="708"/>
        <w:jc w:val="both"/>
        <w:rPr>
          <w:rFonts w:ascii="Times New Roman" w:hAnsi="Times New Roman" w:cs="Times New Roman"/>
        </w:rPr>
      </w:pPr>
    </w:p>
    <w:p w:rsidR="00CF66C3" w:rsidRPr="00CF66C3" w:rsidRDefault="00CF66C3" w:rsidP="00CF66C3">
      <w:pPr>
        <w:spacing w:after="0" w:line="240" w:lineRule="auto"/>
        <w:ind w:firstLine="348"/>
        <w:contextualSpacing/>
        <w:jc w:val="both"/>
        <w:rPr>
          <w:rFonts w:ascii="Times New Roman" w:eastAsia="Times New Roman" w:hAnsi="Times New Roman" w:cs="Times New Roman"/>
          <w:lang w:eastAsia="ru-RU"/>
        </w:rPr>
      </w:pPr>
      <w:r w:rsidRPr="00CF66C3">
        <w:rPr>
          <w:rFonts w:ascii="Times New Roman" w:eastAsia="Times New Roman" w:hAnsi="Times New Roman" w:cs="Times New Roman"/>
          <w:lang w:eastAsia="ru-RU"/>
        </w:rPr>
        <w:t xml:space="preserve"> </w:t>
      </w:r>
      <w:r w:rsidRPr="00CF66C3">
        <w:rPr>
          <w:rFonts w:ascii="Times New Roman" w:eastAsia="Times New Roman" w:hAnsi="Times New Roman" w:cs="Times New Roman"/>
          <w:lang w:eastAsia="ru-RU"/>
        </w:rPr>
        <w:tab/>
        <w:t xml:space="preserve">Администрирование </w:t>
      </w:r>
      <w:r w:rsidRPr="00CF66C3">
        <w:rPr>
          <w:rFonts w:ascii="Times New Roman" w:eastAsia="Times New Roman" w:hAnsi="Times New Roman" w:cs="Times New Roman"/>
          <w:b/>
          <w:lang w:eastAsia="ru-RU"/>
        </w:rPr>
        <w:t>источников финансирования дефицита</w:t>
      </w:r>
      <w:r w:rsidRPr="00CF66C3">
        <w:rPr>
          <w:rFonts w:ascii="Times New Roman" w:eastAsia="Times New Roman" w:hAnsi="Times New Roman" w:cs="Times New Roman"/>
          <w:lang w:eastAsia="ru-RU"/>
        </w:rPr>
        <w:t xml:space="preserve"> бюджета осуществляли (приложение № 2 к Решению о бюджете).</w:t>
      </w:r>
    </w:p>
    <w:tbl>
      <w:tblPr>
        <w:tblW w:w="9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4257"/>
        <w:gridCol w:w="1913"/>
        <w:gridCol w:w="2014"/>
      </w:tblGrid>
      <w:tr w:rsidR="00CF66C3" w:rsidRPr="00CF66C3" w:rsidTr="007809C8">
        <w:trPr>
          <w:trHeight w:val="198"/>
        </w:trPr>
        <w:tc>
          <w:tcPr>
            <w:tcW w:w="979" w:type="dxa"/>
            <w:vMerge w:val="restart"/>
            <w:shd w:val="clear" w:color="auto" w:fill="auto"/>
            <w:vAlign w:val="center"/>
          </w:tcPr>
          <w:p w:rsidR="00CF66C3" w:rsidRPr="00CF66C3" w:rsidRDefault="00CF66C3" w:rsidP="00CF66C3">
            <w:pPr>
              <w:autoSpaceDE w:val="0"/>
              <w:autoSpaceDN w:val="0"/>
              <w:adjustRightInd w:val="0"/>
              <w:spacing w:after="0" w:line="240" w:lineRule="auto"/>
              <w:jc w:val="both"/>
              <w:rPr>
                <w:rFonts w:ascii="Times New Roman" w:hAnsi="Times New Roman" w:cs="Times New Roman"/>
                <w:sz w:val="18"/>
                <w:szCs w:val="18"/>
              </w:rPr>
            </w:pPr>
            <w:r w:rsidRPr="00CF66C3">
              <w:rPr>
                <w:rFonts w:ascii="Times New Roman" w:hAnsi="Times New Roman" w:cs="Times New Roman"/>
                <w:sz w:val="18"/>
                <w:szCs w:val="18"/>
              </w:rPr>
              <w:t>№ п/п</w:t>
            </w:r>
          </w:p>
        </w:tc>
        <w:tc>
          <w:tcPr>
            <w:tcW w:w="4257" w:type="dxa"/>
            <w:vMerge w:val="restart"/>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ГАД</w:t>
            </w:r>
          </w:p>
        </w:tc>
        <w:tc>
          <w:tcPr>
            <w:tcW w:w="3927" w:type="dxa"/>
            <w:gridSpan w:val="2"/>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 xml:space="preserve">Количество администрируемых источников  </w:t>
            </w:r>
          </w:p>
        </w:tc>
      </w:tr>
      <w:tr w:rsidR="00CF66C3" w:rsidRPr="00CF66C3" w:rsidTr="007809C8">
        <w:trPr>
          <w:trHeight w:val="138"/>
        </w:trPr>
        <w:tc>
          <w:tcPr>
            <w:tcW w:w="979" w:type="dxa"/>
            <w:vMerge/>
            <w:shd w:val="clear" w:color="auto" w:fill="auto"/>
          </w:tcPr>
          <w:p w:rsidR="00CF66C3" w:rsidRPr="00CF66C3" w:rsidRDefault="00CF66C3" w:rsidP="00CF66C3">
            <w:pPr>
              <w:autoSpaceDE w:val="0"/>
              <w:autoSpaceDN w:val="0"/>
              <w:adjustRightInd w:val="0"/>
              <w:spacing w:after="0" w:line="240" w:lineRule="auto"/>
              <w:jc w:val="both"/>
              <w:rPr>
                <w:rFonts w:ascii="Times New Roman" w:hAnsi="Times New Roman" w:cs="Times New Roman"/>
                <w:sz w:val="18"/>
                <w:szCs w:val="18"/>
              </w:rPr>
            </w:pPr>
          </w:p>
        </w:tc>
        <w:tc>
          <w:tcPr>
            <w:tcW w:w="4257" w:type="dxa"/>
            <w:vMerge/>
            <w:shd w:val="clear" w:color="auto" w:fill="auto"/>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p>
        </w:tc>
        <w:tc>
          <w:tcPr>
            <w:tcW w:w="1913"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 xml:space="preserve">2019г. </w:t>
            </w:r>
          </w:p>
        </w:tc>
        <w:tc>
          <w:tcPr>
            <w:tcW w:w="2014"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2020г.</w:t>
            </w:r>
          </w:p>
        </w:tc>
      </w:tr>
      <w:tr w:rsidR="00CF66C3" w:rsidRPr="00CF66C3" w:rsidTr="007809C8">
        <w:trPr>
          <w:trHeight w:val="199"/>
        </w:trPr>
        <w:tc>
          <w:tcPr>
            <w:tcW w:w="979" w:type="dxa"/>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w:t>
            </w:r>
          </w:p>
        </w:tc>
        <w:tc>
          <w:tcPr>
            <w:tcW w:w="4257"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Управление финансов (вед.003)</w:t>
            </w:r>
          </w:p>
        </w:tc>
        <w:tc>
          <w:tcPr>
            <w:tcW w:w="1913"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11</w:t>
            </w:r>
          </w:p>
        </w:tc>
        <w:tc>
          <w:tcPr>
            <w:tcW w:w="2014"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11</w:t>
            </w:r>
          </w:p>
        </w:tc>
      </w:tr>
      <w:tr w:rsidR="00CF66C3" w:rsidRPr="00CF66C3" w:rsidTr="007809C8">
        <w:trPr>
          <w:trHeight w:val="210"/>
        </w:trPr>
        <w:tc>
          <w:tcPr>
            <w:tcW w:w="979" w:type="dxa"/>
            <w:shd w:val="clear" w:color="auto" w:fill="auto"/>
            <w:vAlign w:val="center"/>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2</w:t>
            </w:r>
          </w:p>
        </w:tc>
        <w:tc>
          <w:tcPr>
            <w:tcW w:w="4257" w:type="dxa"/>
            <w:shd w:val="clear" w:color="auto" w:fill="auto"/>
            <w:vAlign w:val="center"/>
          </w:tcPr>
          <w:p w:rsidR="00CF66C3" w:rsidRPr="00CF66C3" w:rsidRDefault="00CF66C3" w:rsidP="00CF66C3">
            <w:pPr>
              <w:autoSpaceDE w:val="0"/>
              <w:autoSpaceDN w:val="0"/>
              <w:adjustRightInd w:val="0"/>
              <w:spacing w:after="0" w:line="240" w:lineRule="auto"/>
              <w:rPr>
                <w:rFonts w:ascii="Times New Roman" w:hAnsi="Times New Roman" w:cs="Times New Roman"/>
                <w:sz w:val="18"/>
                <w:szCs w:val="18"/>
              </w:rPr>
            </w:pPr>
            <w:r w:rsidRPr="00CF66C3">
              <w:rPr>
                <w:rFonts w:ascii="Times New Roman" w:hAnsi="Times New Roman" w:cs="Times New Roman"/>
                <w:sz w:val="18"/>
                <w:szCs w:val="18"/>
              </w:rPr>
              <w:t>КИОиТП (вед. 005)</w:t>
            </w:r>
          </w:p>
        </w:tc>
        <w:tc>
          <w:tcPr>
            <w:tcW w:w="1913"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w:t>
            </w:r>
          </w:p>
        </w:tc>
        <w:tc>
          <w:tcPr>
            <w:tcW w:w="2014" w:type="dxa"/>
          </w:tcPr>
          <w:p w:rsidR="00CF66C3" w:rsidRPr="00CF66C3" w:rsidRDefault="00CF66C3" w:rsidP="00CF66C3">
            <w:pPr>
              <w:autoSpaceDE w:val="0"/>
              <w:autoSpaceDN w:val="0"/>
              <w:adjustRightInd w:val="0"/>
              <w:spacing w:after="0" w:line="240" w:lineRule="auto"/>
              <w:jc w:val="center"/>
              <w:rPr>
                <w:rFonts w:ascii="Times New Roman" w:hAnsi="Times New Roman" w:cs="Times New Roman"/>
                <w:sz w:val="18"/>
                <w:szCs w:val="18"/>
              </w:rPr>
            </w:pPr>
            <w:r w:rsidRPr="00CF66C3">
              <w:rPr>
                <w:rFonts w:ascii="Times New Roman" w:hAnsi="Times New Roman" w:cs="Times New Roman"/>
                <w:sz w:val="18"/>
                <w:szCs w:val="18"/>
              </w:rPr>
              <w:t>1</w:t>
            </w:r>
          </w:p>
        </w:tc>
      </w:tr>
    </w:tbl>
    <w:p w:rsidR="00CF66C3" w:rsidRPr="00CF66C3" w:rsidRDefault="00CF66C3" w:rsidP="00CF66C3">
      <w:pPr>
        <w:spacing w:after="0" w:line="240" w:lineRule="auto"/>
        <w:jc w:val="both"/>
        <w:rPr>
          <w:rFonts w:ascii="Times New Roman" w:hAnsi="Times New Roman"/>
          <w:i/>
        </w:rPr>
      </w:pPr>
    </w:p>
    <w:p w:rsidR="00CF66C3" w:rsidRPr="00CF66C3" w:rsidRDefault="00CF66C3" w:rsidP="00CF66C3">
      <w:pPr>
        <w:spacing w:after="0" w:line="240" w:lineRule="auto"/>
        <w:ind w:firstLine="708"/>
        <w:contextualSpacing/>
        <w:jc w:val="both"/>
        <w:rPr>
          <w:rFonts w:ascii="Times New Roman" w:eastAsia="Times New Roman" w:hAnsi="Times New Roman" w:cs="Times New Roman"/>
          <w:b/>
          <w:lang w:eastAsia="ru-RU"/>
        </w:rPr>
      </w:pPr>
      <w:r w:rsidRPr="00CF66C3">
        <w:rPr>
          <w:rFonts w:ascii="Times New Roman" w:eastAsia="Times New Roman" w:hAnsi="Times New Roman" w:cs="Times New Roman"/>
          <w:b/>
          <w:lang w:eastAsia="ru-RU"/>
        </w:rPr>
        <w:t>В соответствии с пунктом 2 статьи 21 Бюджетного кодекса РФ</w:t>
      </w:r>
      <w:r w:rsidRPr="00CF66C3">
        <w:rPr>
          <w:rFonts w:ascii="Times New Roman" w:eastAsia="Times New Roman" w:hAnsi="Times New Roman" w:cs="Times New Roman"/>
          <w:lang w:eastAsia="ru-RU"/>
        </w:rPr>
        <w:t xml:space="preserve"> Решением о бюджете на 2020 год в составе ведомственной структуры расходов установлен перечень главных распорядителей средств местного бюджета (далее - ГРБС) (приложение № 7 «Ведомственная структура расходов местного бюджета м.о. Кандалакшский район») (далее – ведомственная структура расходов бюджета): </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8"/>
        <w:gridCol w:w="7222"/>
      </w:tblGrid>
      <w:tr w:rsidR="00CF66C3" w:rsidRPr="00CF66C3" w:rsidTr="007809C8">
        <w:trPr>
          <w:trHeight w:val="163"/>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 п/п</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Ведомство</w:t>
            </w:r>
          </w:p>
        </w:tc>
        <w:tc>
          <w:tcPr>
            <w:tcW w:w="722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 xml:space="preserve">Наименование ГРБС </w:t>
            </w:r>
          </w:p>
        </w:tc>
      </w:tr>
      <w:tr w:rsidR="00CF66C3" w:rsidRPr="00CF66C3" w:rsidTr="007809C8">
        <w:trPr>
          <w:trHeight w:val="215"/>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1</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001</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sz w:val="20"/>
                <w:szCs w:val="20"/>
              </w:rPr>
            </w:pPr>
            <w:r w:rsidRPr="00CF66C3">
              <w:rPr>
                <w:rFonts w:ascii="Times New Roman" w:hAnsi="Times New Roman" w:cs="Times New Roman"/>
                <w:bCs/>
                <w:sz w:val="20"/>
                <w:szCs w:val="20"/>
              </w:rPr>
              <w:t>Совет депутатов муниципального образования Кандалакшский район</w:t>
            </w:r>
          </w:p>
        </w:tc>
      </w:tr>
      <w:tr w:rsidR="00CF66C3" w:rsidRPr="00CF66C3" w:rsidTr="007809C8">
        <w:trPr>
          <w:trHeight w:val="202"/>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2</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002</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sz w:val="20"/>
                <w:szCs w:val="20"/>
              </w:rPr>
            </w:pPr>
            <w:r w:rsidRPr="00CF66C3">
              <w:rPr>
                <w:rFonts w:ascii="Times New Roman" w:hAnsi="Times New Roman" w:cs="Times New Roman"/>
                <w:bCs/>
                <w:sz w:val="20"/>
                <w:szCs w:val="20"/>
              </w:rPr>
              <w:t>Администрация муниципального образования Кандалакшский район</w:t>
            </w:r>
          </w:p>
        </w:tc>
      </w:tr>
      <w:tr w:rsidR="00CF66C3" w:rsidRPr="00CF66C3" w:rsidTr="007809C8">
        <w:trPr>
          <w:trHeight w:val="326"/>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3</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003</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sz w:val="20"/>
                <w:szCs w:val="20"/>
              </w:rPr>
            </w:pPr>
            <w:r w:rsidRPr="00CF66C3">
              <w:rPr>
                <w:rFonts w:ascii="Times New Roman" w:hAnsi="Times New Roman" w:cs="Times New Roman"/>
                <w:bCs/>
                <w:sz w:val="20"/>
                <w:szCs w:val="20"/>
              </w:rPr>
              <w:t>Управление финансов администрации муниципального образования Кандалакшский район</w:t>
            </w:r>
          </w:p>
        </w:tc>
      </w:tr>
      <w:tr w:rsidR="00CF66C3" w:rsidRPr="00CF66C3" w:rsidTr="007809C8">
        <w:trPr>
          <w:trHeight w:val="168"/>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4</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004</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sz w:val="20"/>
                <w:szCs w:val="20"/>
              </w:rPr>
            </w:pPr>
            <w:r w:rsidRPr="00CF66C3">
              <w:rPr>
                <w:rFonts w:ascii="Times New Roman" w:hAnsi="Times New Roman" w:cs="Times New Roman"/>
                <w:bCs/>
                <w:sz w:val="20"/>
                <w:szCs w:val="20"/>
              </w:rPr>
              <w:t>Контрольно-счетный орган муниципального образования Кандалакшский район</w:t>
            </w:r>
          </w:p>
        </w:tc>
      </w:tr>
      <w:tr w:rsidR="00CF66C3" w:rsidRPr="00CF66C3" w:rsidTr="007809C8">
        <w:trPr>
          <w:trHeight w:val="168"/>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bCs/>
                <w:sz w:val="20"/>
                <w:szCs w:val="20"/>
              </w:rPr>
            </w:pPr>
            <w:r w:rsidRPr="00CF66C3">
              <w:rPr>
                <w:rFonts w:ascii="Times New Roman" w:hAnsi="Times New Roman" w:cs="Times New Roman"/>
                <w:bCs/>
                <w:sz w:val="20"/>
                <w:szCs w:val="20"/>
              </w:rPr>
              <w:t>5</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bCs/>
                <w:sz w:val="20"/>
                <w:szCs w:val="20"/>
              </w:rPr>
            </w:pPr>
            <w:r w:rsidRPr="00CF66C3">
              <w:rPr>
                <w:rFonts w:ascii="Times New Roman" w:hAnsi="Times New Roman" w:cs="Times New Roman"/>
                <w:bCs/>
                <w:sz w:val="20"/>
                <w:szCs w:val="20"/>
              </w:rPr>
              <w:t>005</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b/>
                <w:bCs/>
                <w:sz w:val="20"/>
                <w:szCs w:val="20"/>
              </w:rPr>
            </w:pPr>
            <w:r w:rsidRPr="00CF66C3">
              <w:rPr>
                <w:rFonts w:ascii="Times New Roman" w:hAnsi="Times New Roman"/>
                <w:sz w:val="20"/>
                <w:szCs w:val="20"/>
              </w:rPr>
              <w:t xml:space="preserve">Комитет имущественных отношений и территориального планирования администрации </w:t>
            </w:r>
            <w:r w:rsidRPr="00CF66C3">
              <w:rPr>
                <w:rFonts w:ascii="Times New Roman" w:hAnsi="Times New Roman" w:cs="Times New Roman"/>
                <w:bCs/>
                <w:sz w:val="20"/>
                <w:szCs w:val="20"/>
              </w:rPr>
              <w:t xml:space="preserve">муниципального образования </w:t>
            </w:r>
            <w:r w:rsidRPr="00CF66C3">
              <w:rPr>
                <w:rFonts w:ascii="Times New Roman" w:hAnsi="Times New Roman"/>
                <w:sz w:val="20"/>
                <w:szCs w:val="20"/>
              </w:rPr>
              <w:t>Кандалакшский район</w:t>
            </w:r>
          </w:p>
        </w:tc>
      </w:tr>
      <w:tr w:rsidR="00CF66C3" w:rsidRPr="00CF66C3" w:rsidTr="007809C8">
        <w:trPr>
          <w:trHeight w:val="168"/>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bCs/>
                <w:sz w:val="20"/>
                <w:szCs w:val="20"/>
              </w:rPr>
            </w:pPr>
            <w:r w:rsidRPr="00CF66C3">
              <w:rPr>
                <w:rFonts w:ascii="Times New Roman" w:hAnsi="Times New Roman" w:cs="Times New Roman"/>
                <w:sz w:val="20"/>
                <w:szCs w:val="20"/>
              </w:rPr>
              <w:t>6</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bCs/>
                <w:sz w:val="20"/>
                <w:szCs w:val="20"/>
              </w:rPr>
            </w:pPr>
            <w:r w:rsidRPr="00CF66C3">
              <w:rPr>
                <w:rFonts w:ascii="Times New Roman" w:hAnsi="Times New Roman" w:cs="Times New Roman"/>
                <w:bCs/>
                <w:sz w:val="20"/>
                <w:szCs w:val="20"/>
              </w:rPr>
              <w:t>006</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sz w:val="20"/>
                <w:szCs w:val="20"/>
              </w:rPr>
            </w:pPr>
            <w:r w:rsidRPr="00CF66C3">
              <w:rPr>
                <w:rFonts w:ascii="Times New Roman" w:hAnsi="Times New Roman"/>
                <w:sz w:val="20"/>
                <w:szCs w:val="20"/>
              </w:rPr>
              <w:t>Отдел по культуре администрации муниципального образования Кандалакшский район</w:t>
            </w:r>
          </w:p>
        </w:tc>
      </w:tr>
      <w:tr w:rsidR="00CF66C3" w:rsidRPr="00CF66C3" w:rsidTr="007809C8">
        <w:trPr>
          <w:trHeight w:val="230"/>
        </w:trPr>
        <w:tc>
          <w:tcPr>
            <w:tcW w:w="1092"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sz w:val="20"/>
                <w:szCs w:val="20"/>
              </w:rPr>
              <w:t>7</w:t>
            </w:r>
          </w:p>
        </w:tc>
        <w:tc>
          <w:tcPr>
            <w:tcW w:w="1138"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20"/>
                <w:szCs w:val="20"/>
              </w:rPr>
            </w:pPr>
            <w:r w:rsidRPr="00CF66C3">
              <w:rPr>
                <w:rFonts w:ascii="Times New Roman" w:hAnsi="Times New Roman" w:cs="Times New Roman"/>
                <w:bCs/>
                <w:sz w:val="20"/>
                <w:szCs w:val="20"/>
              </w:rPr>
              <w:t>032</w:t>
            </w:r>
          </w:p>
        </w:tc>
        <w:tc>
          <w:tcPr>
            <w:tcW w:w="7222" w:type="dxa"/>
            <w:shd w:val="clear" w:color="auto" w:fill="auto"/>
            <w:vAlign w:val="center"/>
          </w:tcPr>
          <w:p w:rsidR="00CF66C3" w:rsidRPr="00CF66C3" w:rsidRDefault="00CF66C3" w:rsidP="00CF66C3">
            <w:pPr>
              <w:spacing w:after="0" w:line="240" w:lineRule="auto"/>
              <w:rPr>
                <w:rFonts w:ascii="Times New Roman" w:hAnsi="Times New Roman" w:cs="Times New Roman"/>
                <w:sz w:val="20"/>
                <w:szCs w:val="20"/>
              </w:rPr>
            </w:pPr>
            <w:r w:rsidRPr="00CF66C3">
              <w:rPr>
                <w:rFonts w:ascii="Times New Roman" w:hAnsi="Times New Roman" w:cs="Times New Roman"/>
                <w:bCs/>
                <w:sz w:val="20"/>
                <w:szCs w:val="20"/>
              </w:rPr>
              <w:t>МУ Управление образования</w:t>
            </w:r>
            <w:r w:rsidRPr="00CF66C3">
              <w:rPr>
                <w:rFonts w:ascii="Times New Roman" w:hAnsi="Times New Roman"/>
                <w:sz w:val="20"/>
                <w:szCs w:val="20"/>
              </w:rPr>
              <w:t xml:space="preserve"> администрации </w:t>
            </w:r>
            <w:r w:rsidRPr="00CF66C3">
              <w:rPr>
                <w:rFonts w:ascii="Times New Roman" w:hAnsi="Times New Roman" w:cs="Times New Roman"/>
                <w:bCs/>
                <w:sz w:val="20"/>
                <w:szCs w:val="20"/>
              </w:rPr>
              <w:t xml:space="preserve">муниципального образования </w:t>
            </w:r>
            <w:r w:rsidRPr="00CF66C3">
              <w:rPr>
                <w:rFonts w:ascii="Times New Roman" w:hAnsi="Times New Roman"/>
                <w:sz w:val="20"/>
                <w:szCs w:val="20"/>
              </w:rPr>
              <w:t>Кандалакшский район</w:t>
            </w:r>
          </w:p>
        </w:tc>
      </w:tr>
    </w:tbl>
    <w:p w:rsidR="00CF66C3" w:rsidRPr="00CF66C3" w:rsidRDefault="00CF66C3" w:rsidP="00CF66C3">
      <w:pPr>
        <w:spacing w:after="0" w:line="240" w:lineRule="auto"/>
        <w:ind w:left="360"/>
        <w:contextualSpacing/>
        <w:jc w:val="both"/>
        <w:rPr>
          <w:rFonts w:ascii="Times New Roman" w:eastAsia="Times New Roman" w:hAnsi="Times New Roman" w:cs="Times New Roman"/>
          <w:b/>
          <w:i/>
          <w:sz w:val="24"/>
          <w:szCs w:val="24"/>
          <w:lang w:eastAsia="ru-RU"/>
        </w:rPr>
      </w:pPr>
    </w:p>
    <w:p w:rsidR="00CF66C3" w:rsidRPr="00CF66C3" w:rsidRDefault="00CF66C3" w:rsidP="00CF66C3">
      <w:pPr>
        <w:spacing w:after="0" w:line="240" w:lineRule="auto"/>
        <w:ind w:firstLine="708"/>
        <w:jc w:val="both"/>
        <w:rPr>
          <w:rFonts w:ascii="Times New Roman" w:eastAsia="Times New Roman" w:hAnsi="Times New Roman" w:cs="Times New Roman"/>
          <w:lang w:eastAsia="ru-RU"/>
        </w:rPr>
      </w:pPr>
      <w:r w:rsidRPr="00CF66C3">
        <w:rPr>
          <w:rFonts w:ascii="Times New Roman" w:hAnsi="Times New Roman" w:cs="Times New Roman"/>
        </w:rPr>
        <w:t>И</w:t>
      </w:r>
      <w:r w:rsidRPr="00CF66C3">
        <w:rPr>
          <w:rFonts w:ascii="Times New Roman" w:eastAsia="Times New Roman" w:hAnsi="Times New Roman" w:cs="Times New Roman"/>
          <w:lang w:eastAsia="ru-RU"/>
        </w:rPr>
        <w:t>з включенных в ведомственную структуру расходов бюджета только 3 учреждения исполняли в 2020 году функции главного распорядителя бюджетных средств по формированию перечня подведомственных распорядителей и получателей бюджетных средств</w:t>
      </w:r>
      <w:r w:rsidRPr="00CF66C3">
        <w:rPr>
          <w:rFonts w:ascii="Times New Roman" w:hAnsi="Times New Roman" w:cs="Times New Roman"/>
        </w:rPr>
        <w:t xml:space="preserve"> (</w:t>
      </w:r>
      <w:r w:rsidRPr="00CF66C3">
        <w:rPr>
          <w:rFonts w:ascii="Times New Roman" w:hAnsi="Times New Roman" w:cs="Times New Roman"/>
          <w:b/>
        </w:rPr>
        <w:t>статьи 6, 158 Бюджетного кодекса РФ)</w:t>
      </w:r>
      <w:r w:rsidRPr="00CF66C3">
        <w:rPr>
          <w:rFonts w:ascii="Times New Roman" w:eastAsia="Times New Roman" w:hAnsi="Times New Roman" w:cs="Times New Roman"/>
          <w:lang w:eastAsia="ru-RU"/>
        </w:rPr>
        <w:t>, а именно:</w:t>
      </w:r>
    </w:p>
    <w:p w:rsidR="00CF66C3" w:rsidRPr="00CF66C3" w:rsidRDefault="00CF66C3" w:rsidP="00CF66C3">
      <w:pPr>
        <w:spacing w:after="0" w:line="240" w:lineRule="auto"/>
        <w:ind w:firstLine="708"/>
        <w:jc w:val="both"/>
        <w:rPr>
          <w:rFonts w:ascii="Times New Roman" w:eastAsia="Times New Roman" w:hAnsi="Times New Roman" w:cs="Times New Roman"/>
          <w:lang w:eastAsia="ru-RU"/>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069"/>
        <w:gridCol w:w="5103"/>
      </w:tblGrid>
      <w:tr w:rsidR="00CF66C3" w:rsidRPr="00CF66C3" w:rsidTr="007809C8">
        <w:trPr>
          <w:trHeight w:val="178"/>
        </w:trPr>
        <w:tc>
          <w:tcPr>
            <w:tcW w:w="1146"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16"/>
                <w:szCs w:val="16"/>
              </w:rPr>
            </w:pPr>
            <w:r w:rsidRPr="00CF66C3">
              <w:rPr>
                <w:rFonts w:ascii="Times New Roman" w:hAnsi="Times New Roman" w:cs="Times New Roman"/>
                <w:bCs/>
                <w:sz w:val="16"/>
                <w:szCs w:val="16"/>
              </w:rPr>
              <w:t>Ведомство</w:t>
            </w:r>
          </w:p>
        </w:tc>
        <w:tc>
          <w:tcPr>
            <w:tcW w:w="3069" w:type="dxa"/>
            <w:vAlign w:val="center"/>
          </w:tcPr>
          <w:p w:rsidR="00CF66C3" w:rsidRPr="00CF66C3" w:rsidRDefault="00CF66C3" w:rsidP="00CF66C3">
            <w:pPr>
              <w:spacing w:after="0" w:line="240" w:lineRule="auto"/>
              <w:jc w:val="center"/>
              <w:rPr>
                <w:rFonts w:ascii="Times New Roman" w:hAnsi="Times New Roman" w:cs="Times New Roman"/>
                <w:sz w:val="16"/>
                <w:szCs w:val="16"/>
              </w:rPr>
            </w:pPr>
            <w:r w:rsidRPr="00CF66C3">
              <w:rPr>
                <w:rFonts w:ascii="Times New Roman" w:hAnsi="Times New Roman" w:cs="Times New Roman"/>
                <w:bCs/>
                <w:sz w:val="16"/>
                <w:szCs w:val="16"/>
              </w:rPr>
              <w:t xml:space="preserve">Наименование ГРБС </w:t>
            </w:r>
          </w:p>
        </w:tc>
        <w:tc>
          <w:tcPr>
            <w:tcW w:w="5103"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16"/>
                <w:szCs w:val="16"/>
              </w:rPr>
            </w:pPr>
            <w:r w:rsidRPr="00CF66C3">
              <w:rPr>
                <w:rFonts w:ascii="Times New Roman" w:hAnsi="Times New Roman" w:cs="Times New Roman"/>
                <w:sz w:val="16"/>
                <w:szCs w:val="16"/>
              </w:rPr>
              <w:t>По данным   ф.  ОКУД 0503160 «Пояснительная записка»</w:t>
            </w:r>
          </w:p>
        </w:tc>
      </w:tr>
      <w:tr w:rsidR="00CF66C3" w:rsidRPr="00CF66C3" w:rsidTr="007809C8">
        <w:trPr>
          <w:trHeight w:val="220"/>
        </w:trPr>
        <w:tc>
          <w:tcPr>
            <w:tcW w:w="1146"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16"/>
                <w:szCs w:val="16"/>
              </w:rPr>
            </w:pPr>
            <w:r w:rsidRPr="00CF66C3">
              <w:rPr>
                <w:rFonts w:ascii="Times New Roman" w:hAnsi="Times New Roman" w:cs="Times New Roman"/>
                <w:bCs/>
                <w:sz w:val="16"/>
                <w:szCs w:val="16"/>
              </w:rPr>
              <w:t>002</w:t>
            </w:r>
          </w:p>
        </w:tc>
        <w:tc>
          <w:tcPr>
            <w:tcW w:w="3069" w:type="dxa"/>
            <w:vAlign w:val="center"/>
          </w:tcPr>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bCs/>
                <w:sz w:val="16"/>
                <w:szCs w:val="16"/>
              </w:rPr>
              <w:t>Администрация муниципального образования Кандалакшский район</w:t>
            </w:r>
          </w:p>
        </w:tc>
        <w:tc>
          <w:tcPr>
            <w:tcW w:w="5103" w:type="dxa"/>
            <w:shd w:val="clear" w:color="auto" w:fill="auto"/>
            <w:vAlign w:val="center"/>
          </w:tcPr>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МКУ «МФЦ»</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МКУ «УГХ»</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xml:space="preserve">- МКУ «Муниципальный Архив Кандалакшского района» </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МБУ «Центр содействия социальному развитию молодежи «Гармония»</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МБУ «ГО и ЧС»</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МАУ «Редакция газеты «Нива»</w:t>
            </w:r>
          </w:p>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sz w:val="16"/>
                <w:szCs w:val="16"/>
              </w:rPr>
              <w:t>- МАУ «Дворец спорта»</w:t>
            </w:r>
          </w:p>
        </w:tc>
      </w:tr>
      <w:tr w:rsidR="00CF66C3" w:rsidRPr="00CF66C3" w:rsidTr="007809C8">
        <w:trPr>
          <w:trHeight w:val="251"/>
        </w:trPr>
        <w:tc>
          <w:tcPr>
            <w:tcW w:w="1146"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16"/>
                <w:szCs w:val="16"/>
              </w:rPr>
            </w:pPr>
            <w:r w:rsidRPr="00CF66C3">
              <w:rPr>
                <w:rFonts w:ascii="Times New Roman" w:hAnsi="Times New Roman" w:cs="Times New Roman"/>
                <w:sz w:val="16"/>
                <w:szCs w:val="16"/>
              </w:rPr>
              <w:t>032</w:t>
            </w:r>
          </w:p>
        </w:tc>
        <w:tc>
          <w:tcPr>
            <w:tcW w:w="3069" w:type="dxa"/>
            <w:vAlign w:val="center"/>
          </w:tcPr>
          <w:p w:rsidR="00CF66C3" w:rsidRPr="00CF66C3" w:rsidRDefault="00CF66C3" w:rsidP="00CF66C3">
            <w:pPr>
              <w:spacing w:after="0" w:line="240" w:lineRule="auto"/>
              <w:rPr>
                <w:rFonts w:ascii="Times New Roman" w:hAnsi="Times New Roman" w:cs="Times New Roman"/>
                <w:sz w:val="16"/>
                <w:szCs w:val="16"/>
              </w:rPr>
            </w:pPr>
            <w:r w:rsidRPr="00CF66C3">
              <w:rPr>
                <w:rFonts w:ascii="Times New Roman" w:hAnsi="Times New Roman" w:cs="Times New Roman"/>
                <w:bCs/>
                <w:sz w:val="16"/>
                <w:szCs w:val="16"/>
              </w:rPr>
              <w:t>Управление образования</w:t>
            </w:r>
          </w:p>
        </w:tc>
        <w:tc>
          <w:tcPr>
            <w:tcW w:w="5103" w:type="dxa"/>
            <w:shd w:val="clear" w:color="auto" w:fill="auto"/>
            <w:vAlign w:val="center"/>
          </w:tcPr>
          <w:p w:rsidR="00CF66C3" w:rsidRPr="00CF66C3" w:rsidRDefault="00CF66C3" w:rsidP="00CF66C3">
            <w:pPr>
              <w:spacing w:after="0" w:line="240" w:lineRule="auto"/>
              <w:ind w:firstLine="12"/>
              <w:rPr>
                <w:rFonts w:ascii="Times New Roman" w:hAnsi="Times New Roman" w:cs="Times New Roman"/>
                <w:sz w:val="16"/>
                <w:szCs w:val="16"/>
              </w:rPr>
            </w:pPr>
            <w:r w:rsidRPr="00CF66C3">
              <w:rPr>
                <w:rFonts w:ascii="Times New Roman" w:hAnsi="Times New Roman" w:cs="Times New Roman"/>
                <w:sz w:val="16"/>
                <w:szCs w:val="16"/>
              </w:rPr>
              <w:t xml:space="preserve">- 26 муниципальных бюджетных учреждений </w:t>
            </w:r>
          </w:p>
          <w:p w:rsidR="00CF66C3" w:rsidRPr="00CF66C3" w:rsidRDefault="00CF66C3" w:rsidP="00CF66C3">
            <w:pPr>
              <w:spacing w:after="0" w:line="240" w:lineRule="auto"/>
              <w:ind w:firstLine="12"/>
              <w:rPr>
                <w:rFonts w:ascii="Times New Roman" w:hAnsi="Times New Roman" w:cs="Times New Roman"/>
                <w:sz w:val="16"/>
                <w:szCs w:val="16"/>
              </w:rPr>
            </w:pPr>
            <w:r w:rsidRPr="00CF66C3">
              <w:rPr>
                <w:rFonts w:ascii="Times New Roman" w:hAnsi="Times New Roman" w:cs="Times New Roman"/>
                <w:sz w:val="16"/>
                <w:szCs w:val="16"/>
              </w:rPr>
              <w:t>- 16</w:t>
            </w:r>
            <w:r w:rsidRPr="00CF66C3">
              <w:rPr>
                <w:rFonts w:ascii="Times New Roman" w:hAnsi="Times New Roman" w:cs="Times New Roman"/>
                <w:i/>
                <w:sz w:val="16"/>
                <w:szCs w:val="16"/>
              </w:rPr>
              <w:t xml:space="preserve"> </w:t>
            </w:r>
            <w:r w:rsidRPr="00CF66C3">
              <w:rPr>
                <w:rFonts w:ascii="Times New Roman" w:hAnsi="Times New Roman" w:cs="Times New Roman"/>
                <w:sz w:val="16"/>
                <w:szCs w:val="16"/>
              </w:rPr>
              <w:t>муниципальных автономных учреждений</w:t>
            </w:r>
          </w:p>
          <w:p w:rsidR="00CF66C3" w:rsidRPr="00CF66C3" w:rsidRDefault="00CF66C3" w:rsidP="00CF66C3">
            <w:pPr>
              <w:spacing w:after="0" w:line="240" w:lineRule="auto"/>
              <w:ind w:firstLine="12"/>
              <w:rPr>
                <w:rFonts w:ascii="Times New Roman" w:hAnsi="Times New Roman" w:cs="Times New Roman"/>
                <w:sz w:val="16"/>
                <w:szCs w:val="16"/>
              </w:rPr>
            </w:pPr>
            <w:r w:rsidRPr="00CF66C3">
              <w:rPr>
                <w:rFonts w:ascii="Times New Roman" w:hAnsi="Times New Roman" w:cs="Times New Roman"/>
                <w:sz w:val="16"/>
                <w:szCs w:val="16"/>
              </w:rPr>
              <w:t>- МКУ «ИМЦ»</w:t>
            </w:r>
          </w:p>
          <w:p w:rsidR="00CF66C3" w:rsidRPr="00CF66C3" w:rsidRDefault="00CF66C3" w:rsidP="00CF66C3">
            <w:pPr>
              <w:spacing w:after="0" w:line="240" w:lineRule="auto"/>
              <w:ind w:firstLine="12"/>
              <w:rPr>
                <w:rFonts w:ascii="Times New Roman" w:hAnsi="Times New Roman" w:cs="Times New Roman"/>
                <w:sz w:val="16"/>
                <w:szCs w:val="16"/>
              </w:rPr>
            </w:pPr>
            <w:r w:rsidRPr="00CF66C3">
              <w:rPr>
                <w:rFonts w:ascii="Times New Roman" w:hAnsi="Times New Roman" w:cs="Times New Roman"/>
                <w:sz w:val="16"/>
                <w:szCs w:val="16"/>
              </w:rPr>
              <w:t>- МКУ «ЦБ УО»</w:t>
            </w:r>
          </w:p>
          <w:p w:rsidR="00CF66C3" w:rsidRPr="00CF66C3" w:rsidRDefault="00CF66C3" w:rsidP="00CF66C3">
            <w:pPr>
              <w:spacing w:after="0" w:line="240" w:lineRule="auto"/>
              <w:ind w:firstLine="12"/>
              <w:rPr>
                <w:rFonts w:ascii="Times New Roman" w:hAnsi="Times New Roman" w:cs="Times New Roman"/>
                <w:sz w:val="16"/>
                <w:szCs w:val="16"/>
              </w:rPr>
            </w:pPr>
            <w:r w:rsidRPr="00CF66C3">
              <w:rPr>
                <w:rFonts w:ascii="Times New Roman" w:hAnsi="Times New Roman" w:cs="Times New Roman"/>
                <w:sz w:val="16"/>
                <w:szCs w:val="16"/>
              </w:rPr>
              <w:t>- МКУ «Спортивная школа по санному спорту»</w:t>
            </w:r>
          </w:p>
        </w:tc>
      </w:tr>
      <w:tr w:rsidR="00CF66C3" w:rsidRPr="00CF66C3" w:rsidTr="007809C8">
        <w:trPr>
          <w:trHeight w:val="251"/>
        </w:trPr>
        <w:tc>
          <w:tcPr>
            <w:tcW w:w="1146" w:type="dxa"/>
            <w:shd w:val="clear" w:color="auto" w:fill="auto"/>
            <w:vAlign w:val="center"/>
          </w:tcPr>
          <w:p w:rsidR="00CF66C3" w:rsidRPr="00CF66C3" w:rsidRDefault="00CF66C3" w:rsidP="00CF66C3">
            <w:pPr>
              <w:spacing w:after="0" w:line="240" w:lineRule="auto"/>
              <w:jc w:val="center"/>
              <w:rPr>
                <w:rFonts w:ascii="Times New Roman" w:hAnsi="Times New Roman" w:cs="Times New Roman"/>
                <w:sz w:val="16"/>
                <w:szCs w:val="16"/>
                <w:highlight w:val="yellow"/>
              </w:rPr>
            </w:pPr>
            <w:r w:rsidRPr="00CF66C3">
              <w:rPr>
                <w:rFonts w:ascii="Times New Roman" w:hAnsi="Times New Roman" w:cs="Times New Roman"/>
                <w:sz w:val="16"/>
                <w:szCs w:val="16"/>
              </w:rPr>
              <w:t>006</w:t>
            </w:r>
          </w:p>
        </w:tc>
        <w:tc>
          <w:tcPr>
            <w:tcW w:w="3069" w:type="dxa"/>
            <w:vAlign w:val="center"/>
          </w:tcPr>
          <w:p w:rsidR="00CF66C3" w:rsidRPr="00CF66C3" w:rsidRDefault="00CF66C3" w:rsidP="00CF66C3">
            <w:pPr>
              <w:spacing w:after="0" w:line="240" w:lineRule="auto"/>
              <w:rPr>
                <w:rFonts w:ascii="Times New Roman" w:hAnsi="Times New Roman" w:cs="Times New Roman"/>
                <w:bCs/>
                <w:sz w:val="16"/>
                <w:szCs w:val="16"/>
                <w:highlight w:val="yellow"/>
              </w:rPr>
            </w:pPr>
            <w:r w:rsidRPr="00CF66C3">
              <w:rPr>
                <w:rFonts w:ascii="Times New Roman" w:hAnsi="Times New Roman"/>
                <w:sz w:val="16"/>
                <w:szCs w:val="16"/>
              </w:rPr>
              <w:t>Отдел по культуре</w:t>
            </w:r>
          </w:p>
        </w:tc>
        <w:tc>
          <w:tcPr>
            <w:tcW w:w="5103" w:type="dxa"/>
            <w:shd w:val="clear" w:color="auto" w:fill="auto"/>
            <w:vAlign w:val="center"/>
          </w:tcPr>
          <w:p w:rsidR="00CF66C3" w:rsidRPr="00CF66C3" w:rsidRDefault="00CF66C3" w:rsidP="00CF66C3">
            <w:pPr>
              <w:numPr>
                <w:ilvl w:val="0"/>
                <w:numId w:val="54"/>
              </w:numPr>
              <w:tabs>
                <w:tab w:val="left" w:pos="72"/>
              </w:tabs>
              <w:spacing w:after="0" w:line="240" w:lineRule="auto"/>
              <w:ind w:left="355"/>
              <w:contextualSpacing/>
              <w:rPr>
                <w:rFonts w:ascii="Times New Roman" w:eastAsia="Times New Roman" w:hAnsi="Times New Roman" w:cs="Times New Roman"/>
                <w:sz w:val="16"/>
                <w:szCs w:val="16"/>
                <w:lang w:eastAsia="ru-RU"/>
              </w:rPr>
            </w:pPr>
            <w:r w:rsidRPr="00CF66C3">
              <w:rPr>
                <w:rFonts w:ascii="Times New Roman" w:eastAsia="Times New Roman" w:hAnsi="Times New Roman" w:cs="Times New Roman"/>
                <w:sz w:val="16"/>
                <w:szCs w:val="16"/>
                <w:lang w:eastAsia="ru-RU"/>
              </w:rPr>
              <w:t>МБУ «Музей истории г. Кандалакша»</w:t>
            </w:r>
          </w:p>
          <w:p w:rsidR="00CF66C3" w:rsidRPr="00CF66C3" w:rsidRDefault="00CF66C3" w:rsidP="00CF66C3">
            <w:pPr>
              <w:numPr>
                <w:ilvl w:val="0"/>
                <w:numId w:val="54"/>
              </w:numPr>
              <w:tabs>
                <w:tab w:val="left" w:pos="72"/>
              </w:tabs>
              <w:spacing w:after="0" w:line="240" w:lineRule="auto"/>
              <w:ind w:left="355"/>
              <w:contextualSpacing/>
              <w:rPr>
                <w:rFonts w:ascii="Times New Roman" w:eastAsia="Times New Roman" w:hAnsi="Times New Roman" w:cs="Times New Roman"/>
                <w:sz w:val="16"/>
                <w:szCs w:val="16"/>
                <w:lang w:eastAsia="ru-RU"/>
              </w:rPr>
            </w:pPr>
            <w:r w:rsidRPr="00CF66C3">
              <w:rPr>
                <w:rFonts w:ascii="Times New Roman" w:eastAsia="Times New Roman" w:hAnsi="Times New Roman" w:cs="Times New Roman"/>
                <w:sz w:val="16"/>
                <w:szCs w:val="16"/>
                <w:lang w:eastAsia="ru-RU"/>
              </w:rPr>
              <w:t>МБУ «Кандалакшская центральная библиотечная система»</w:t>
            </w:r>
          </w:p>
          <w:p w:rsidR="00CF66C3" w:rsidRPr="00CF66C3" w:rsidRDefault="00CF66C3" w:rsidP="00CF66C3">
            <w:pPr>
              <w:numPr>
                <w:ilvl w:val="0"/>
                <w:numId w:val="54"/>
              </w:numPr>
              <w:tabs>
                <w:tab w:val="left" w:pos="72"/>
              </w:tabs>
              <w:spacing w:after="0" w:line="240" w:lineRule="auto"/>
              <w:ind w:left="355"/>
              <w:contextualSpacing/>
              <w:rPr>
                <w:rFonts w:ascii="Times New Roman" w:eastAsia="Times New Roman" w:hAnsi="Times New Roman" w:cs="Times New Roman"/>
                <w:sz w:val="16"/>
                <w:szCs w:val="16"/>
                <w:lang w:eastAsia="ru-RU"/>
              </w:rPr>
            </w:pPr>
            <w:r w:rsidRPr="00CF66C3">
              <w:rPr>
                <w:rFonts w:ascii="Times New Roman" w:eastAsia="Times New Roman" w:hAnsi="Times New Roman" w:cs="Times New Roman"/>
                <w:sz w:val="16"/>
                <w:szCs w:val="16"/>
                <w:lang w:eastAsia="ru-RU"/>
              </w:rPr>
              <w:t>МБУ «Дворец культуры «Металлург»</w:t>
            </w:r>
          </w:p>
        </w:tc>
      </w:tr>
    </w:tbl>
    <w:p w:rsidR="00CF66C3" w:rsidRPr="00CF66C3" w:rsidRDefault="00CF66C3" w:rsidP="00CF66C3">
      <w:pPr>
        <w:spacing w:after="0" w:line="240" w:lineRule="auto"/>
        <w:jc w:val="both"/>
        <w:rPr>
          <w:rFonts w:ascii="Times New Roman" w:hAnsi="Times New Roman" w:cs="Times New Roman"/>
        </w:rPr>
      </w:pPr>
    </w:p>
    <w:p w:rsidR="00CF66C3" w:rsidRDefault="00CF66C3" w:rsidP="008721D0">
      <w:pPr>
        <w:spacing w:after="0" w:line="240" w:lineRule="auto"/>
        <w:jc w:val="both"/>
        <w:rPr>
          <w:rFonts w:ascii="Times New Roman" w:hAnsi="Times New Roman"/>
          <w:b/>
          <w:color w:val="0070C0"/>
        </w:rPr>
      </w:pPr>
    </w:p>
    <w:p w:rsidR="00CF66C3" w:rsidRDefault="00CF66C3" w:rsidP="00CF66C3">
      <w:pPr>
        <w:pStyle w:val="af0"/>
        <w:numPr>
          <w:ilvl w:val="1"/>
          <w:numId w:val="147"/>
        </w:numPr>
        <w:ind w:right="97"/>
        <w:rPr>
          <w:b/>
          <w:sz w:val="22"/>
          <w:szCs w:val="22"/>
        </w:rPr>
      </w:pPr>
      <w:r w:rsidRPr="00246FFC">
        <w:rPr>
          <w:b/>
          <w:sz w:val="22"/>
          <w:szCs w:val="22"/>
        </w:rPr>
        <w:t>Основные показатели исполнения бюджета, отраженные в Отчете об исполнении бюджета за 20</w:t>
      </w:r>
      <w:r>
        <w:rPr>
          <w:b/>
          <w:sz w:val="22"/>
          <w:szCs w:val="22"/>
        </w:rPr>
        <w:t>20</w:t>
      </w:r>
      <w:r w:rsidRPr="00246FFC">
        <w:rPr>
          <w:b/>
          <w:sz w:val="22"/>
          <w:szCs w:val="22"/>
        </w:rPr>
        <w:t xml:space="preserve"> год</w:t>
      </w:r>
    </w:p>
    <w:p w:rsidR="00E27A7E" w:rsidRDefault="00E27A7E" w:rsidP="00E27A7E">
      <w:pPr>
        <w:spacing w:after="0" w:line="240" w:lineRule="auto"/>
        <w:ind w:firstLine="708"/>
        <w:jc w:val="both"/>
        <w:rPr>
          <w:rFonts w:ascii="Times New Roman" w:hAnsi="Times New Roman"/>
        </w:rPr>
      </w:pPr>
    </w:p>
    <w:p w:rsidR="00E27A7E" w:rsidRPr="00E27A7E" w:rsidRDefault="00E27A7E" w:rsidP="00E27A7E">
      <w:pPr>
        <w:spacing w:after="0" w:line="240" w:lineRule="auto"/>
        <w:ind w:firstLine="708"/>
        <w:jc w:val="both"/>
        <w:rPr>
          <w:rFonts w:ascii="Times New Roman" w:hAnsi="Times New Roman"/>
        </w:rPr>
      </w:pPr>
      <w:r w:rsidRPr="00E27A7E">
        <w:rPr>
          <w:rFonts w:ascii="Times New Roman" w:hAnsi="Times New Roman"/>
        </w:rPr>
        <w:t xml:space="preserve">Исполнение бюджета осуществлялось в соответствии с постановлением администрации </w:t>
      </w:r>
      <w:r w:rsidRPr="00E27A7E">
        <w:rPr>
          <w:rFonts w:ascii="Times New Roman" w:hAnsi="Times New Roman"/>
          <w:b/>
        </w:rPr>
        <w:t>от 22.01.2020 № 68</w:t>
      </w:r>
      <w:r w:rsidRPr="00E27A7E">
        <w:rPr>
          <w:rFonts w:ascii="Times New Roman" w:hAnsi="Times New Roman"/>
        </w:rPr>
        <w:t xml:space="preserve"> «О мерах по реализации решения Совета депутатов от 10.12.2019 № 57 «О бюджете муниципального образования Кандалакшский район на 2020 год и плановый период 2021 и 2022 годов» (с изменениями от 22.01.2020 № 68, от 27.04.2020 № 515).</w:t>
      </w:r>
    </w:p>
    <w:p w:rsidR="00CF66C3" w:rsidRPr="00246FFC" w:rsidRDefault="00CF66C3" w:rsidP="00CF66C3">
      <w:pPr>
        <w:pStyle w:val="afd"/>
        <w:spacing w:after="0" w:line="240" w:lineRule="auto"/>
        <w:ind w:left="0" w:firstLine="708"/>
        <w:jc w:val="both"/>
        <w:rPr>
          <w:rFonts w:ascii="Times New Roman" w:hAnsi="Times New Roman"/>
        </w:rPr>
      </w:pPr>
      <w:r w:rsidRPr="00246FFC">
        <w:rPr>
          <w:rFonts w:ascii="Times New Roman" w:hAnsi="Times New Roman"/>
        </w:rPr>
        <w:t>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росписи и кассового плана. Бюджет исполняется на основе единства кассы и подведомственности расходов.</w:t>
      </w:r>
    </w:p>
    <w:p w:rsidR="00CF66C3" w:rsidRPr="00246FFC" w:rsidRDefault="00CF66C3" w:rsidP="00CF66C3">
      <w:pPr>
        <w:pStyle w:val="afd"/>
        <w:spacing w:after="0" w:line="240" w:lineRule="auto"/>
        <w:ind w:left="0" w:firstLine="708"/>
        <w:jc w:val="both"/>
        <w:rPr>
          <w:rFonts w:ascii="Times New Roman" w:hAnsi="Times New Roman"/>
        </w:rPr>
      </w:pPr>
      <w:r w:rsidRPr="00246FFC">
        <w:rPr>
          <w:rFonts w:ascii="Times New Roman" w:hAnsi="Times New Roman"/>
        </w:rPr>
        <w:t xml:space="preserve">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 Порядок завершения операций по исполнению бюджета муниципального образования Кандалакшский район в текущем финансовом году, </w:t>
      </w:r>
      <w:r w:rsidRPr="00246FFC">
        <w:rPr>
          <w:rFonts w:ascii="Times New Roman" w:hAnsi="Times New Roman"/>
          <w:bCs/>
        </w:rPr>
        <w:t>Порядок ведения муниципальной долговой книги</w:t>
      </w:r>
      <w:r w:rsidRPr="00246FFC">
        <w:rPr>
          <w:rFonts w:ascii="Times New Roman" w:hAnsi="Times New Roman"/>
        </w:rPr>
        <w:t>).</w:t>
      </w:r>
    </w:p>
    <w:p w:rsidR="008721D0" w:rsidRPr="00E24FBD" w:rsidRDefault="008721D0" w:rsidP="008721D0">
      <w:pPr>
        <w:spacing w:after="0" w:line="240" w:lineRule="auto"/>
        <w:ind w:firstLine="709"/>
        <w:jc w:val="both"/>
        <w:rPr>
          <w:rFonts w:ascii="Times New Roman" w:eastAsia="Times New Roman" w:hAnsi="Times New Roman" w:cs="Times New Roman"/>
          <w:lang w:eastAsia="ru-RU"/>
        </w:rPr>
      </w:pPr>
      <w:r w:rsidRPr="00E24FBD">
        <w:rPr>
          <w:rFonts w:ascii="Times New Roman" w:eastAsia="Times New Roman" w:hAnsi="Times New Roman" w:cs="Times New Roman"/>
          <w:lang w:eastAsia="ru-RU"/>
        </w:rPr>
        <w:t xml:space="preserve">Согласно данным годового отчета (ф. 0503117) бюджет муниципального образования Кандалакшский район </w:t>
      </w:r>
      <w:r w:rsidRPr="00CF66C3">
        <w:rPr>
          <w:rFonts w:ascii="Times New Roman" w:eastAsia="Times New Roman" w:hAnsi="Times New Roman" w:cs="Times New Roman"/>
          <w:b/>
          <w:lang w:eastAsia="ru-RU"/>
        </w:rPr>
        <w:t>за 2020 год исполнен</w:t>
      </w:r>
      <w:r w:rsidRPr="00E24FBD">
        <w:rPr>
          <w:rFonts w:ascii="Times New Roman" w:eastAsia="Times New Roman" w:hAnsi="Times New Roman" w:cs="Times New Roman"/>
          <w:lang w:eastAsia="ru-RU"/>
        </w:rPr>
        <w:t>:</w:t>
      </w:r>
    </w:p>
    <w:p w:rsidR="008721D0" w:rsidRDefault="008721D0" w:rsidP="008721D0">
      <w:pPr>
        <w:numPr>
          <w:ilvl w:val="0"/>
          <w:numId w:val="10"/>
        </w:numPr>
        <w:spacing w:after="0" w:line="240" w:lineRule="auto"/>
        <w:ind w:left="0" w:firstLine="349"/>
        <w:contextualSpacing/>
        <w:jc w:val="both"/>
        <w:rPr>
          <w:rFonts w:ascii="Times New Roman" w:eastAsia="Times New Roman" w:hAnsi="Times New Roman" w:cs="Times New Roman"/>
          <w:lang w:eastAsia="ru-RU"/>
        </w:rPr>
      </w:pPr>
      <w:r w:rsidRPr="00CF66C3">
        <w:rPr>
          <w:rFonts w:ascii="Times New Roman" w:eastAsia="Times New Roman" w:hAnsi="Times New Roman" w:cs="Times New Roman"/>
          <w:b/>
          <w:lang w:eastAsia="ru-RU"/>
        </w:rPr>
        <w:t>по доходам</w:t>
      </w:r>
      <w:r w:rsidRPr="004841B6">
        <w:rPr>
          <w:rFonts w:ascii="Times New Roman" w:eastAsia="Times New Roman" w:hAnsi="Times New Roman" w:cs="Times New Roman"/>
          <w:lang w:eastAsia="ru-RU"/>
        </w:rPr>
        <w:t xml:space="preserve"> в сумме </w:t>
      </w:r>
      <w:r w:rsidRPr="00CF66C3">
        <w:rPr>
          <w:rFonts w:ascii="Times New Roman" w:eastAsia="Times New Roman" w:hAnsi="Times New Roman" w:cs="Times New Roman"/>
          <w:b/>
          <w:lang w:eastAsia="ru-RU"/>
        </w:rPr>
        <w:t>3 171 992,1</w:t>
      </w:r>
      <w:r w:rsidRPr="004841B6">
        <w:rPr>
          <w:rFonts w:ascii="Times New Roman" w:eastAsia="Times New Roman" w:hAnsi="Times New Roman" w:cs="Times New Roman"/>
          <w:lang w:eastAsia="ru-RU"/>
        </w:rPr>
        <w:t xml:space="preserve"> тыс. рублей, или на </w:t>
      </w:r>
      <w:r>
        <w:rPr>
          <w:rFonts w:ascii="Times New Roman" w:eastAsia="Times New Roman" w:hAnsi="Times New Roman" w:cs="Times New Roman"/>
          <w:lang w:eastAsia="ru-RU"/>
        </w:rPr>
        <w:t>9</w:t>
      </w:r>
      <w:r w:rsidRPr="004841B6">
        <w:rPr>
          <w:rFonts w:ascii="Times New Roman" w:eastAsia="Times New Roman" w:hAnsi="Times New Roman" w:cs="Times New Roman"/>
          <w:lang w:eastAsia="ru-RU"/>
        </w:rPr>
        <w:t>6,5% к утвержденному общему объему доходов бюджета муниципального образования Кандалакшский район на 20</w:t>
      </w:r>
      <w:r>
        <w:rPr>
          <w:rFonts w:ascii="Times New Roman" w:eastAsia="Times New Roman" w:hAnsi="Times New Roman" w:cs="Times New Roman"/>
          <w:lang w:eastAsia="ru-RU"/>
        </w:rPr>
        <w:t>20</w:t>
      </w:r>
      <w:r w:rsidRPr="004841B6">
        <w:rPr>
          <w:rFonts w:ascii="Times New Roman" w:eastAsia="Times New Roman" w:hAnsi="Times New Roman" w:cs="Times New Roman"/>
          <w:lang w:eastAsia="ru-RU"/>
        </w:rPr>
        <w:t xml:space="preserve"> год с учетом изменений;</w:t>
      </w:r>
    </w:p>
    <w:p w:rsidR="008721D0" w:rsidRPr="004841B6" w:rsidRDefault="008721D0" w:rsidP="008721D0">
      <w:pPr>
        <w:numPr>
          <w:ilvl w:val="0"/>
          <w:numId w:val="10"/>
        </w:numPr>
        <w:spacing w:after="0" w:line="240" w:lineRule="auto"/>
        <w:ind w:left="0" w:firstLine="426"/>
        <w:contextualSpacing/>
        <w:jc w:val="both"/>
        <w:rPr>
          <w:rFonts w:ascii="Times New Roman" w:eastAsia="Times New Roman" w:hAnsi="Times New Roman" w:cs="Times New Roman"/>
          <w:lang w:eastAsia="ru-RU"/>
        </w:rPr>
      </w:pPr>
      <w:r w:rsidRPr="00CF66C3">
        <w:rPr>
          <w:rFonts w:ascii="Times New Roman" w:eastAsia="Times New Roman" w:hAnsi="Times New Roman" w:cs="Times New Roman"/>
          <w:b/>
          <w:lang w:eastAsia="ru-RU"/>
        </w:rPr>
        <w:t>по расходам</w:t>
      </w:r>
      <w:r w:rsidRPr="004841B6">
        <w:rPr>
          <w:rFonts w:ascii="Times New Roman" w:eastAsia="Times New Roman" w:hAnsi="Times New Roman" w:cs="Times New Roman"/>
          <w:lang w:eastAsia="ru-RU"/>
        </w:rPr>
        <w:t xml:space="preserve"> – </w:t>
      </w:r>
      <w:r w:rsidRPr="00CF66C3">
        <w:rPr>
          <w:rFonts w:ascii="Times New Roman" w:eastAsia="Times New Roman" w:hAnsi="Times New Roman" w:cs="Times New Roman"/>
          <w:b/>
          <w:lang w:eastAsia="ru-RU"/>
        </w:rPr>
        <w:t>3 155 690,3</w:t>
      </w:r>
      <w:r w:rsidRPr="004841B6">
        <w:rPr>
          <w:rFonts w:ascii="Times New Roman" w:eastAsia="Times New Roman" w:hAnsi="Times New Roman" w:cs="Times New Roman"/>
          <w:lang w:eastAsia="ru-RU"/>
        </w:rPr>
        <w:t xml:space="preserve"> тыс. рублей, или на 95,6% к утвержденному общему объему расходов бюджета муниципального района на 2020 год с учетом изменений;</w:t>
      </w:r>
    </w:p>
    <w:p w:rsidR="008721D0" w:rsidRPr="00C33BEC" w:rsidRDefault="008721D0" w:rsidP="008721D0">
      <w:pPr>
        <w:numPr>
          <w:ilvl w:val="0"/>
          <w:numId w:val="10"/>
        </w:numPr>
        <w:spacing w:after="0" w:line="240" w:lineRule="auto"/>
        <w:ind w:left="0" w:firstLine="426"/>
        <w:contextualSpacing/>
        <w:jc w:val="both"/>
        <w:rPr>
          <w:rFonts w:ascii="Times New Roman" w:eastAsia="Times New Roman" w:hAnsi="Times New Roman" w:cs="Times New Roman"/>
          <w:lang w:eastAsia="ru-RU"/>
        </w:rPr>
      </w:pPr>
      <w:r w:rsidRPr="00CF66C3">
        <w:rPr>
          <w:rFonts w:ascii="Times New Roman" w:eastAsia="Times New Roman" w:hAnsi="Times New Roman" w:cs="Times New Roman"/>
          <w:b/>
          <w:lang w:eastAsia="ru-RU"/>
        </w:rPr>
        <w:t>с профицитом</w:t>
      </w:r>
      <w:r w:rsidRPr="00C33BEC">
        <w:rPr>
          <w:rFonts w:ascii="Times New Roman" w:eastAsia="Times New Roman" w:hAnsi="Times New Roman" w:cs="Times New Roman"/>
          <w:lang w:eastAsia="ru-RU"/>
        </w:rPr>
        <w:t xml:space="preserve"> бюджета – </w:t>
      </w:r>
      <w:r w:rsidRPr="00CF66C3">
        <w:rPr>
          <w:rFonts w:ascii="Times New Roman" w:eastAsia="Times New Roman" w:hAnsi="Times New Roman" w:cs="Times New Roman"/>
          <w:b/>
          <w:lang w:eastAsia="ru-RU"/>
        </w:rPr>
        <w:t>16 301,7</w:t>
      </w:r>
      <w:r w:rsidRPr="00C33BEC">
        <w:rPr>
          <w:rFonts w:ascii="Times New Roman" w:eastAsia="Times New Roman" w:hAnsi="Times New Roman" w:cs="Times New Roman"/>
          <w:lang w:eastAsia="ru-RU"/>
        </w:rPr>
        <w:t xml:space="preserve"> тыс. рублей.</w:t>
      </w:r>
    </w:p>
    <w:p w:rsidR="008721D0" w:rsidRDefault="008721D0" w:rsidP="008721D0">
      <w:pPr>
        <w:spacing w:after="0" w:line="240" w:lineRule="auto"/>
        <w:jc w:val="both"/>
        <w:rPr>
          <w:rFonts w:ascii="Times New Roman" w:hAnsi="Times New Roman"/>
          <w:b/>
          <w:color w:val="0070C0"/>
        </w:rPr>
      </w:pPr>
    </w:p>
    <w:p w:rsidR="008721D0" w:rsidRDefault="008721D0" w:rsidP="008721D0">
      <w:pPr>
        <w:spacing w:after="0" w:line="240" w:lineRule="auto"/>
        <w:jc w:val="both"/>
        <w:rPr>
          <w:rFonts w:ascii="Times New Roman" w:hAnsi="Times New Roman"/>
          <w:b/>
          <w:color w:val="0070C0"/>
        </w:rPr>
      </w:pPr>
    </w:p>
    <w:p w:rsidR="00E87D21" w:rsidRPr="00E27A7E" w:rsidRDefault="00E87D21" w:rsidP="00E87D21">
      <w:pPr>
        <w:spacing w:after="0" w:line="240" w:lineRule="auto"/>
        <w:ind w:firstLine="709"/>
        <w:jc w:val="both"/>
        <w:rPr>
          <w:rFonts w:ascii="Times New Roman" w:eastAsia="Times New Roman" w:hAnsi="Times New Roman" w:cs="Times New Roman"/>
          <w:lang w:eastAsia="ru-RU"/>
        </w:rPr>
      </w:pPr>
      <w:r w:rsidRPr="00E27A7E">
        <w:rPr>
          <w:rFonts w:ascii="Times New Roman" w:eastAsia="Times New Roman" w:hAnsi="Times New Roman" w:cs="Times New Roman"/>
          <w:lang w:eastAsia="ru-RU"/>
        </w:rPr>
        <w:t xml:space="preserve">Показатели исполнения бюджета муниципального образования за 2020 год представлены </w:t>
      </w:r>
      <w:r w:rsidRPr="00E27A7E">
        <w:rPr>
          <w:rFonts w:ascii="Times New Roman" w:eastAsia="Times New Roman" w:hAnsi="Times New Roman" w:cs="Times New Roman"/>
          <w:b/>
          <w:lang w:eastAsia="ru-RU"/>
        </w:rPr>
        <w:t xml:space="preserve">в </w:t>
      </w:r>
      <w:r w:rsidRPr="00E27A7E">
        <w:rPr>
          <w:rFonts w:ascii="Times New Roman" w:eastAsia="Times New Roman" w:hAnsi="Times New Roman" w:cs="Times New Roman"/>
          <w:b/>
          <w:i/>
          <w:lang w:eastAsia="ru-RU"/>
        </w:rPr>
        <w:t>Приложении № 1</w:t>
      </w:r>
      <w:r w:rsidRPr="00E27A7E">
        <w:rPr>
          <w:rFonts w:ascii="Times New Roman" w:eastAsia="Times New Roman" w:hAnsi="Times New Roman" w:cs="Times New Roman"/>
          <w:b/>
          <w:lang w:eastAsia="ru-RU"/>
        </w:rPr>
        <w:t xml:space="preserve"> </w:t>
      </w:r>
      <w:r w:rsidRPr="00E27A7E">
        <w:rPr>
          <w:rFonts w:ascii="Times New Roman" w:eastAsia="Times New Roman" w:hAnsi="Times New Roman" w:cs="Times New Roman"/>
          <w:lang w:eastAsia="ru-RU"/>
        </w:rPr>
        <w:t xml:space="preserve">к настоящему </w:t>
      </w:r>
      <w:r w:rsidR="00E27A7E" w:rsidRPr="00E27A7E">
        <w:rPr>
          <w:rFonts w:ascii="Times New Roman" w:eastAsia="Times New Roman" w:hAnsi="Times New Roman" w:cs="Times New Roman"/>
          <w:lang w:eastAsia="ru-RU"/>
        </w:rPr>
        <w:t>Заключению</w:t>
      </w:r>
      <w:r w:rsidRPr="00E27A7E">
        <w:rPr>
          <w:rFonts w:ascii="Times New Roman" w:eastAsia="Times New Roman" w:hAnsi="Times New Roman" w:cs="Times New Roman"/>
          <w:lang w:eastAsia="ru-RU"/>
        </w:rPr>
        <w:t>.</w:t>
      </w:r>
    </w:p>
    <w:p w:rsidR="00E87D21" w:rsidRPr="00E87D21" w:rsidRDefault="00E87D21" w:rsidP="00E87D21">
      <w:pPr>
        <w:spacing w:after="0" w:line="240" w:lineRule="auto"/>
        <w:ind w:firstLine="720"/>
        <w:jc w:val="both"/>
        <w:rPr>
          <w:rFonts w:ascii="Times New Roman" w:eastAsia="Times New Roman" w:hAnsi="Times New Roman" w:cs="Times New Roman"/>
          <w:iCs/>
          <w:color w:val="FF0000"/>
          <w:lang w:eastAsia="ru-RU"/>
        </w:rPr>
      </w:pPr>
    </w:p>
    <w:p w:rsidR="00F12383" w:rsidRPr="0049632E" w:rsidRDefault="00F12383" w:rsidP="00F12383">
      <w:pPr>
        <w:suppressAutoHyphens/>
        <w:spacing w:after="0" w:line="240" w:lineRule="auto"/>
        <w:ind w:firstLine="709"/>
        <w:jc w:val="both"/>
        <w:rPr>
          <w:rFonts w:ascii="Times New Roman" w:hAnsi="Times New Roman" w:cs="Times New Roman"/>
        </w:rPr>
      </w:pPr>
      <w:r w:rsidRPr="0049632E">
        <w:rPr>
          <w:rFonts w:ascii="Times New Roman" w:hAnsi="Times New Roman" w:cs="Times New Roman"/>
          <w:b/>
        </w:rPr>
        <w:t>Как и в прошлые годы, основные направления бюджетной политики на 2020 – 2022 годы,</w:t>
      </w:r>
      <w:r w:rsidRPr="0049632E">
        <w:rPr>
          <w:rFonts w:ascii="Times New Roman" w:hAnsi="Times New Roman" w:cs="Times New Roman"/>
        </w:rPr>
        <w:t xml:space="preserve"> направлены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w:t>
      </w:r>
    </w:p>
    <w:p w:rsidR="00F12383" w:rsidRPr="0049632E" w:rsidRDefault="00F12383" w:rsidP="00F12383">
      <w:pPr>
        <w:suppressAutoHyphens/>
        <w:spacing w:after="0" w:line="240" w:lineRule="auto"/>
        <w:ind w:firstLine="709"/>
        <w:jc w:val="both"/>
        <w:rPr>
          <w:rFonts w:ascii="Times New Roman" w:hAnsi="Times New Roman" w:cs="Times New Roman"/>
        </w:rPr>
      </w:pPr>
      <w:r w:rsidRPr="0049632E">
        <w:rPr>
          <w:rFonts w:ascii="Times New Roman" w:hAnsi="Times New Roman" w:cs="Times New Roman"/>
        </w:rPr>
        <w:t>Приоритетами бюджетной политики остается обеспечение сбалансированности и финансовой устойчивости бюджетной системы района с учетом безусловного исполнения задач, поставленных в указах Президента РФ.</w:t>
      </w:r>
    </w:p>
    <w:p w:rsidR="00F12383" w:rsidRPr="00E87D21" w:rsidRDefault="00F12383" w:rsidP="00F12383">
      <w:pPr>
        <w:suppressAutoHyphens/>
        <w:spacing w:after="0" w:line="240" w:lineRule="auto"/>
        <w:ind w:firstLine="709"/>
        <w:jc w:val="both"/>
        <w:rPr>
          <w:rFonts w:ascii="Times New Roman" w:hAnsi="Times New Roman" w:cs="Times New Roman"/>
          <w:b/>
        </w:rPr>
      </w:pPr>
      <w:r w:rsidRPr="00E87D21">
        <w:rPr>
          <w:rFonts w:ascii="Times New Roman" w:hAnsi="Times New Roman" w:cs="Times New Roman"/>
          <w:b/>
        </w:rPr>
        <w:t>Основными задачами бюджетной политики на 2020-2022 годы являются:</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 xml:space="preserve"> 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 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мобилизация внутренних источников путем проведения оценки эффективности бюджетных расходов и сокращения неэффективных расходов;</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развитие конкурентной среды оказания муниципальных услуг за счет привлечения к их оказанию негосударственных организаций;</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недопущение просроченной кредиторской задолженности по заработной плате и социальным выплатам;</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сохранение на безопасном уровне объема муниципального долга;</w:t>
      </w:r>
    </w:p>
    <w:p w:rsidR="00F12383" w:rsidRPr="0049632E" w:rsidRDefault="00F12383" w:rsidP="00203C89">
      <w:pPr>
        <w:numPr>
          <w:ilvl w:val="0"/>
          <w:numId w:val="42"/>
        </w:numPr>
        <w:tabs>
          <w:tab w:val="left" w:pos="284"/>
        </w:tabs>
        <w:suppressAutoHyphens/>
        <w:spacing w:after="0" w:line="240" w:lineRule="auto"/>
        <w:ind w:left="0" w:firstLine="0"/>
        <w:jc w:val="both"/>
        <w:rPr>
          <w:rFonts w:ascii="Times New Roman" w:hAnsi="Times New Roman" w:cs="Times New Roman"/>
        </w:rPr>
      </w:pPr>
      <w:r w:rsidRPr="0049632E">
        <w:rPr>
          <w:rFonts w:ascii="Times New Roman" w:hAnsi="Times New Roman" w:cs="Times New Roman"/>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F12383" w:rsidRPr="0049632E" w:rsidRDefault="00F12383" w:rsidP="00F12383">
      <w:pPr>
        <w:tabs>
          <w:tab w:val="left" w:pos="426"/>
          <w:tab w:val="left" w:pos="709"/>
        </w:tabs>
        <w:spacing w:after="0" w:line="240" w:lineRule="auto"/>
        <w:ind w:left="360" w:right="63"/>
        <w:jc w:val="both"/>
        <w:rPr>
          <w:rFonts w:ascii="Times New Roman" w:hAnsi="Times New Roman" w:cs="Times New Roman"/>
          <w:color w:val="FF0000"/>
        </w:rPr>
      </w:pPr>
    </w:p>
    <w:p w:rsidR="00F12383" w:rsidRPr="0049632E" w:rsidRDefault="00F12383" w:rsidP="00F12383">
      <w:pPr>
        <w:autoSpaceDE w:val="0"/>
        <w:autoSpaceDN w:val="0"/>
        <w:adjustRightInd w:val="0"/>
        <w:spacing w:after="0" w:line="240" w:lineRule="auto"/>
        <w:ind w:firstLine="709"/>
        <w:jc w:val="both"/>
        <w:rPr>
          <w:rFonts w:ascii="Times New Roman" w:hAnsi="Times New Roman" w:cs="Times New Roman"/>
        </w:rPr>
      </w:pPr>
      <w:r w:rsidRPr="0049632E">
        <w:rPr>
          <w:rFonts w:ascii="Times New Roman" w:hAnsi="Times New Roman" w:cs="Times New Roman"/>
          <w:b/>
        </w:rPr>
        <w:t>Основные направления налоговой политики</w:t>
      </w:r>
      <w:r w:rsidRPr="0049632E">
        <w:rPr>
          <w:rFonts w:ascii="Times New Roman" w:hAnsi="Times New Roman" w:cs="Times New Roman"/>
        </w:rPr>
        <w:t xml:space="preserve"> </w:t>
      </w:r>
      <w:r w:rsidRPr="0049632E">
        <w:rPr>
          <w:rFonts w:ascii="Times New Roman" w:hAnsi="Times New Roman" w:cs="Times New Roman"/>
          <w:b/>
        </w:rPr>
        <w:t xml:space="preserve">м.о. Кандалакшский район на 2020-2022 годы, </w:t>
      </w:r>
      <w:r w:rsidRPr="0049632E">
        <w:rPr>
          <w:rFonts w:ascii="Times New Roman" w:hAnsi="Times New Roman" w:cs="Times New Roman"/>
        </w:rPr>
        <w:t>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F12383" w:rsidRPr="0049632E" w:rsidRDefault="00F12383" w:rsidP="00601E46">
      <w:pPr>
        <w:numPr>
          <w:ilvl w:val="0"/>
          <w:numId w:val="93"/>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49632E">
        <w:rPr>
          <w:rFonts w:ascii="Times New Roman" w:hAnsi="Times New Roman" w:cs="Times New Roman"/>
        </w:rPr>
        <w:t>по укреплению налогового потенциала;</w:t>
      </w:r>
    </w:p>
    <w:p w:rsidR="00F12383" w:rsidRDefault="00F12383" w:rsidP="00601E46">
      <w:pPr>
        <w:numPr>
          <w:ilvl w:val="0"/>
          <w:numId w:val="93"/>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49632E">
        <w:rPr>
          <w:rFonts w:ascii="Times New Roman" w:hAnsi="Times New Roman" w:cs="Times New Roman"/>
        </w:rPr>
        <w:t>по развитию налогового потенциала и обеспечению роста доходной части бюджета муниципального образования Кандалакшский район.</w:t>
      </w:r>
    </w:p>
    <w:p w:rsidR="00E87D21" w:rsidRDefault="00E87D21" w:rsidP="00601E46">
      <w:pPr>
        <w:numPr>
          <w:ilvl w:val="0"/>
          <w:numId w:val="93"/>
        </w:numPr>
        <w:tabs>
          <w:tab w:val="left" w:pos="709"/>
        </w:tabs>
        <w:autoSpaceDE w:val="0"/>
        <w:autoSpaceDN w:val="0"/>
        <w:adjustRightInd w:val="0"/>
        <w:spacing w:after="0" w:line="240" w:lineRule="auto"/>
        <w:ind w:left="0" w:firstLine="360"/>
        <w:jc w:val="both"/>
        <w:rPr>
          <w:rFonts w:ascii="Times New Roman" w:hAnsi="Times New Roman" w:cs="Times New Roman"/>
        </w:rPr>
      </w:pPr>
    </w:p>
    <w:p w:rsidR="00FF664B" w:rsidRPr="00E87D21" w:rsidRDefault="00FF664B" w:rsidP="00E87D21">
      <w:pPr>
        <w:pStyle w:val="afd"/>
        <w:numPr>
          <w:ilvl w:val="2"/>
          <w:numId w:val="147"/>
        </w:numPr>
        <w:spacing w:after="0" w:line="240" w:lineRule="auto"/>
        <w:outlineLvl w:val="0"/>
        <w:rPr>
          <w:rFonts w:ascii="Times New Roman" w:hAnsi="Times New Roman"/>
          <w:b/>
        </w:rPr>
      </w:pPr>
      <w:bookmarkStart w:id="2" w:name="_Toc355619190"/>
      <w:bookmarkEnd w:id="0"/>
      <w:bookmarkEnd w:id="1"/>
      <w:r w:rsidRPr="00E87D21">
        <w:rPr>
          <w:rFonts w:ascii="Times New Roman" w:hAnsi="Times New Roman"/>
          <w:b/>
        </w:rPr>
        <w:t>Исполнение бюджета по доходам</w:t>
      </w:r>
      <w:bookmarkEnd w:id="2"/>
    </w:p>
    <w:p w:rsidR="00FF664B" w:rsidRPr="007D3707" w:rsidRDefault="00E87D21" w:rsidP="00FF664B">
      <w:pPr>
        <w:spacing w:after="0" w:line="240" w:lineRule="auto"/>
        <w:ind w:firstLine="709"/>
        <w:jc w:val="right"/>
        <w:rPr>
          <w:rFonts w:ascii="Times New Roman" w:eastAsia="Times New Roman" w:hAnsi="Times New Roman" w:cs="Times New Roman"/>
          <w:sz w:val="18"/>
          <w:szCs w:val="18"/>
          <w:lang w:eastAsia="ru-RU"/>
        </w:rPr>
      </w:pPr>
      <w:r w:rsidRPr="007D3707">
        <w:rPr>
          <w:rFonts w:ascii="Times New Roman" w:eastAsia="Times New Roman" w:hAnsi="Times New Roman" w:cs="Times New Roman"/>
          <w:sz w:val="18"/>
          <w:szCs w:val="18"/>
          <w:lang w:eastAsia="ru-RU"/>
        </w:rPr>
        <w:t xml:space="preserve"> </w:t>
      </w:r>
      <w:r w:rsidR="00FF664B" w:rsidRPr="007D3707">
        <w:rPr>
          <w:rFonts w:ascii="Times New Roman" w:eastAsia="Times New Roman" w:hAnsi="Times New Roman" w:cs="Times New Roman"/>
          <w:sz w:val="18"/>
          <w:szCs w:val="18"/>
          <w:lang w:eastAsia="ru-RU"/>
        </w:rPr>
        <w:t>(тыс. рублей)</w:t>
      </w:r>
    </w:p>
    <w:tbl>
      <w:tblPr>
        <w:tblW w:w="10803" w:type="dxa"/>
        <w:tblInd w:w="-998" w:type="dxa"/>
        <w:tblLook w:val="04A0" w:firstRow="1" w:lastRow="0" w:firstColumn="1" w:lastColumn="0" w:noHBand="0" w:noVBand="1"/>
      </w:tblPr>
      <w:tblGrid>
        <w:gridCol w:w="1844"/>
        <w:gridCol w:w="992"/>
        <w:gridCol w:w="1278"/>
        <w:gridCol w:w="1082"/>
        <w:gridCol w:w="952"/>
        <w:gridCol w:w="1016"/>
        <w:gridCol w:w="987"/>
        <w:gridCol w:w="922"/>
        <w:gridCol w:w="743"/>
        <w:gridCol w:w="987"/>
      </w:tblGrid>
      <w:tr w:rsidR="00FF664B" w:rsidRPr="007D3707" w:rsidTr="00FF664B">
        <w:trPr>
          <w:trHeight w:val="283"/>
        </w:trPr>
        <w:tc>
          <w:tcPr>
            <w:tcW w:w="1844"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Наименование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Исполнено</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за 2019 г</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Решение Совета о бюджете</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Изменение    плановых  назначений                  (гр.4-гр.3)</w:t>
            </w:r>
          </w:p>
        </w:tc>
        <w:tc>
          <w:tcPr>
            <w:tcW w:w="1016"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Исполнено </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за 2020 г</w:t>
            </w:r>
          </w:p>
        </w:tc>
        <w:tc>
          <w:tcPr>
            <w:tcW w:w="987"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Отклонение  (гр.6- гр.4)</w:t>
            </w:r>
          </w:p>
        </w:tc>
        <w:tc>
          <w:tcPr>
            <w:tcW w:w="922"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gramStart"/>
            <w:r w:rsidRPr="007D3707">
              <w:rPr>
                <w:rFonts w:ascii="Times New Roman" w:eastAsia="Times New Roman" w:hAnsi="Times New Roman" w:cs="Times New Roman"/>
                <w:sz w:val="15"/>
                <w:szCs w:val="15"/>
                <w:lang w:eastAsia="ru-RU"/>
              </w:rPr>
              <w:t xml:space="preserve">%  </w:t>
            </w:r>
            <w:proofErr w:type="spellStart"/>
            <w:r w:rsidRPr="007D3707">
              <w:rPr>
                <w:rFonts w:ascii="Times New Roman" w:eastAsia="Times New Roman" w:hAnsi="Times New Roman" w:cs="Times New Roman"/>
                <w:sz w:val="15"/>
                <w:szCs w:val="15"/>
                <w:lang w:eastAsia="ru-RU"/>
              </w:rPr>
              <w:t>испол</w:t>
            </w:r>
            <w:proofErr w:type="spellEnd"/>
            <w:proofErr w:type="gramEnd"/>
            <w:r w:rsidRPr="007D3707">
              <w:rPr>
                <w:rFonts w:ascii="Times New Roman" w:eastAsia="Times New Roman" w:hAnsi="Times New Roman" w:cs="Times New Roman"/>
                <w:sz w:val="15"/>
                <w:szCs w:val="15"/>
                <w:lang w:eastAsia="ru-RU"/>
              </w:rPr>
              <w:t>-</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нения                                         (гр.6/ гр.4)</w:t>
            </w:r>
          </w:p>
        </w:tc>
        <w:tc>
          <w:tcPr>
            <w:tcW w:w="743"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Уд. вес </w:t>
            </w:r>
          </w:p>
        </w:tc>
        <w:tc>
          <w:tcPr>
            <w:tcW w:w="987"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Отклонение  от  2019г.</w:t>
            </w:r>
          </w:p>
        </w:tc>
      </w:tr>
      <w:tr w:rsidR="00FF664B" w:rsidRPr="007D3707" w:rsidTr="00FF664B">
        <w:trPr>
          <w:trHeight w:val="604"/>
        </w:trPr>
        <w:tc>
          <w:tcPr>
            <w:tcW w:w="1844"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  57 от  10.12.2019                          первоначальный  бюджет</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71 от  29.12.2020                           уточненный  бюджет</w:t>
            </w:r>
          </w:p>
        </w:tc>
        <w:tc>
          <w:tcPr>
            <w:tcW w:w="952"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1016"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87"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22"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743"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87" w:type="dxa"/>
            <w:vMerge/>
            <w:tcBorders>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r>
      <w:tr w:rsidR="00FF664B" w:rsidRPr="007D3707" w:rsidTr="00FF664B">
        <w:trPr>
          <w:trHeight w:val="20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w:t>
            </w:r>
          </w:p>
        </w:tc>
        <w:tc>
          <w:tcPr>
            <w:tcW w:w="127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w:t>
            </w:r>
          </w:p>
        </w:tc>
        <w:tc>
          <w:tcPr>
            <w:tcW w:w="108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w:t>
            </w:r>
          </w:p>
        </w:tc>
        <w:tc>
          <w:tcPr>
            <w:tcW w:w="95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w:t>
            </w:r>
          </w:p>
        </w:tc>
        <w:tc>
          <w:tcPr>
            <w:tcW w:w="101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w:t>
            </w:r>
          </w:p>
        </w:tc>
        <w:tc>
          <w:tcPr>
            <w:tcW w:w="92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w:t>
            </w:r>
          </w:p>
        </w:tc>
        <w:tc>
          <w:tcPr>
            <w:tcW w:w="743"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w:t>
            </w:r>
          </w:p>
        </w:tc>
      </w:tr>
      <w:tr w:rsidR="00FF664B" w:rsidRPr="007D3707" w:rsidTr="00FF664B">
        <w:trPr>
          <w:trHeight w:val="39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i/>
                <w:iCs/>
                <w:sz w:val="15"/>
                <w:szCs w:val="15"/>
                <w:lang w:eastAsia="ru-RU"/>
              </w:rPr>
            </w:pPr>
            <w:r w:rsidRPr="007D3707">
              <w:rPr>
                <w:rFonts w:ascii="Times New Roman" w:eastAsia="Times New Roman" w:hAnsi="Times New Roman" w:cs="Times New Roman"/>
                <w:i/>
                <w:iCs/>
                <w:sz w:val="15"/>
                <w:szCs w:val="15"/>
                <w:lang w:eastAsia="ru-RU"/>
              </w:rPr>
              <w:t>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384 829,0</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390 142,1</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375 433,7</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-14 708,4</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379 024,6</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3 590,9</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101,0%</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11,9%</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-5 804,4</w:t>
            </w:r>
          </w:p>
        </w:tc>
      </w:tr>
      <w:tr w:rsidR="00FF664B" w:rsidRPr="007D3707" w:rsidTr="00FF664B">
        <w:trPr>
          <w:trHeight w:val="29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i/>
                <w:iCs/>
                <w:sz w:val="15"/>
                <w:szCs w:val="15"/>
                <w:lang w:eastAsia="ru-RU"/>
              </w:rPr>
            </w:pPr>
            <w:r w:rsidRPr="007D3707">
              <w:rPr>
                <w:rFonts w:ascii="Times New Roman" w:eastAsia="Times New Roman" w:hAnsi="Times New Roman" w:cs="Times New Roman"/>
                <w:i/>
                <w:iCs/>
                <w:sz w:val="15"/>
                <w:szCs w:val="15"/>
                <w:lang w:eastAsia="ru-RU"/>
              </w:rPr>
              <w:t>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47 768,4</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40 536,9</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41 583,3</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1 046,4</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47 237,8</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5 654,5</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113,6%</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1,5%</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-530,6</w:t>
            </w:r>
          </w:p>
        </w:tc>
      </w:tr>
      <w:tr w:rsidR="00FF664B" w:rsidRPr="007D3707" w:rsidTr="00FF664B">
        <w:trPr>
          <w:trHeight w:val="36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 xml:space="preserve">НАЛОГОВЫЕ И НЕНАЛОГОВЫЕ ДОХОДЫ </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432 597,4</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430 679,0</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417 017,0</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-13 662,0</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426 262,4</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9 245,4</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102,2%</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13,4%</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-6 335,0</w:t>
            </w:r>
          </w:p>
        </w:tc>
      </w:tr>
      <w:tr w:rsidR="00FF664B" w:rsidRPr="007D3707" w:rsidTr="00FF664B">
        <w:trPr>
          <w:trHeight w:val="30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1 797 640,0</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2 370 872,1</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2 871 093,6</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500 221,5</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2 745 729,6</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-125 364,0</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95,6%</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86,6%</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948 089,6</w:t>
            </w:r>
          </w:p>
        </w:tc>
      </w:tr>
      <w:tr w:rsidR="00FF664B" w:rsidRPr="007D3707" w:rsidTr="00FF664B">
        <w:trPr>
          <w:trHeight w:val="20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 xml:space="preserve">ВСЕГО ДОХОДЫ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2 230 237,4</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2 801 551,1</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3 288 110,6</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486 559,5</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3 171 992,0</w:t>
            </w:r>
            <w:r w:rsidR="0065445C">
              <w:rPr>
                <w:rFonts w:ascii="Times New Roman" w:eastAsia="Times New Roman" w:hAnsi="Times New Roman" w:cs="Times New Roman"/>
                <w:b/>
                <w:bCs/>
                <w:sz w:val="15"/>
                <w:szCs w:val="15"/>
                <w:lang w:eastAsia="ru-RU"/>
              </w:rPr>
              <w:t>5</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-116 118,6</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96,5%</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100,0%</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941 754,6</w:t>
            </w:r>
          </w:p>
        </w:tc>
      </w:tr>
      <w:tr w:rsidR="00FF664B" w:rsidRPr="007D3707" w:rsidTr="00FF664B">
        <w:trPr>
          <w:trHeight w:val="27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i/>
                <w:iCs/>
                <w:sz w:val="15"/>
                <w:szCs w:val="15"/>
                <w:lang w:eastAsia="ru-RU"/>
              </w:rPr>
            </w:pPr>
            <w:r w:rsidRPr="007D3707">
              <w:rPr>
                <w:rFonts w:ascii="Times New Roman" w:eastAsia="Times New Roman" w:hAnsi="Times New Roman" w:cs="Times New Roman"/>
                <w:i/>
                <w:iCs/>
                <w:sz w:val="15"/>
                <w:szCs w:val="15"/>
                <w:lang w:eastAsia="ru-RU"/>
              </w:rPr>
              <w:t>собственные доходы   за  исключением субвенций                  (ст. 47 БК РФ)</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1 260 570,3</w:t>
            </w:r>
          </w:p>
        </w:tc>
        <w:tc>
          <w:tcPr>
            <w:tcW w:w="127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1 793 375,5</w:t>
            </w:r>
          </w:p>
        </w:tc>
        <w:tc>
          <w:tcPr>
            <w:tcW w:w="108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2 260 913,4</w:t>
            </w:r>
          </w:p>
        </w:tc>
        <w:tc>
          <w:tcPr>
            <w:tcW w:w="95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467 537,9</w:t>
            </w:r>
          </w:p>
        </w:tc>
        <w:tc>
          <w:tcPr>
            <w:tcW w:w="101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2 161 029,6</w:t>
            </w:r>
          </w:p>
        </w:tc>
        <w:tc>
          <w:tcPr>
            <w:tcW w:w="987"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-99 883,8</w:t>
            </w:r>
          </w:p>
        </w:tc>
        <w:tc>
          <w:tcPr>
            <w:tcW w:w="92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95,58%</w:t>
            </w:r>
          </w:p>
        </w:tc>
        <w:tc>
          <w:tcPr>
            <w:tcW w:w="74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68,13%</w:t>
            </w:r>
          </w:p>
        </w:tc>
        <w:tc>
          <w:tcPr>
            <w:tcW w:w="98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900 459,3</w:t>
            </w:r>
          </w:p>
        </w:tc>
      </w:tr>
    </w:tbl>
    <w:p w:rsidR="00FF664B" w:rsidRPr="007D3707" w:rsidRDefault="00FF664B" w:rsidP="00FF664B">
      <w:pPr>
        <w:spacing w:after="0" w:line="240" w:lineRule="auto"/>
        <w:ind w:right="96"/>
        <w:jc w:val="both"/>
        <w:rPr>
          <w:rFonts w:ascii="Times New Roman" w:hAnsi="Times New Roman" w:cs="Times New Roman"/>
          <w:bCs/>
        </w:rPr>
      </w:pPr>
    </w:p>
    <w:p w:rsidR="00FF664B" w:rsidRPr="007D3707" w:rsidRDefault="00FF664B" w:rsidP="00FF664B">
      <w:pPr>
        <w:widowControl w:val="0"/>
        <w:tabs>
          <w:tab w:val="left" w:pos="709"/>
        </w:tabs>
        <w:spacing w:after="0" w:line="240" w:lineRule="auto"/>
        <w:ind w:right="-101"/>
        <w:jc w:val="both"/>
        <w:rPr>
          <w:rFonts w:ascii="Times New Roman" w:eastAsia="Times New Roman" w:hAnsi="Times New Roman" w:cs="Times New Roman"/>
          <w:snapToGrid w:val="0"/>
          <w:lang w:eastAsia="ru-RU"/>
        </w:rPr>
      </w:pPr>
      <w:r w:rsidRPr="007D3707">
        <w:rPr>
          <w:rFonts w:ascii="Times New Roman" w:eastAsia="Times New Roman" w:hAnsi="Times New Roman" w:cs="Times New Roman"/>
          <w:snapToGrid w:val="0"/>
          <w:color w:val="FF0000"/>
          <w:lang w:eastAsia="ru-RU"/>
        </w:rPr>
        <w:t xml:space="preserve">             </w:t>
      </w:r>
      <w:r w:rsidRPr="007D3707">
        <w:rPr>
          <w:rFonts w:ascii="Times New Roman" w:eastAsia="Times New Roman" w:hAnsi="Times New Roman" w:cs="Times New Roman"/>
          <w:snapToGrid w:val="0"/>
          <w:lang w:eastAsia="ru-RU"/>
        </w:rPr>
        <w:t>Исполнение доходной части районного бюджета за 2020 год обеспечено:</w:t>
      </w:r>
    </w:p>
    <w:p w:rsidR="00FF664B" w:rsidRPr="007D3707" w:rsidRDefault="00FF664B" w:rsidP="00FF664B">
      <w:pPr>
        <w:spacing w:after="0" w:line="240" w:lineRule="auto"/>
        <w:ind w:right="97"/>
        <w:contextualSpacing/>
        <w:jc w:val="both"/>
        <w:rPr>
          <w:rFonts w:ascii="Times New Roman" w:hAnsi="Times New Roman" w:cs="Times New Roman"/>
          <w:bCs/>
        </w:rPr>
      </w:pPr>
      <w:r w:rsidRPr="007D3707">
        <w:rPr>
          <w:rFonts w:ascii="Times New Roman" w:hAnsi="Times New Roman" w:cs="Times New Roman"/>
          <w:bCs/>
        </w:rPr>
        <w:t xml:space="preserve">- на </w:t>
      </w:r>
      <w:r w:rsidRPr="007D3707">
        <w:rPr>
          <w:rFonts w:ascii="Times New Roman" w:hAnsi="Times New Roman" w:cs="Times New Roman"/>
          <w:b/>
          <w:bCs/>
        </w:rPr>
        <w:t>13,4%</w:t>
      </w:r>
      <w:r w:rsidRPr="007D3707">
        <w:rPr>
          <w:rFonts w:ascii="Times New Roman" w:hAnsi="Times New Roman" w:cs="Times New Roman"/>
          <w:bCs/>
        </w:rPr>
        <w:t xml:space="preserve"> поступлениями налоговых и неналоговых платежей (</w:t>
      </w:r>
      <w:r w:rsidRPr="007D3707">
        <w:rPr>
          <w:rFonts w:ascii="Times New Roman" w:eastAsia="Times New Roman" w:hAnsi="Times New Roman" w:cs="Times New Roman"/>
          <w:bCs/>
          <w:lang w:eastAsia="ru-RU"/>
        </w:rPr>
        <w:t xml:space="preserve">426 262,4 </w:t>
      </w:r>
      <w:r w:rsidRPr="007D3707">
        <w:rPr>
          <w:rFonts w:ascii="Times New Roman" w:hAnsi="Times New Roman" w:cs="Times New Roman"/>
          <w:bCs/>
        </w:rPr>
        <w:t xml:space="preserve">тыс. рублей), что на 6 335,0 тыс. рублей меньше, чем в 2019г. (в 2019г. удельный вес в составе доходов – 19,4% и в сумме </w:t>
      </w:r>
      <w:r w:rsidRPr="007D3707">
        <w:rPr>
          <w:rFonts w:ascii="Times New Roman" w:eastAsia="Times New Roman" w:hAnsi="Times New Roman" w:cs="Times New Roman"/>
          <w:bCs/>
          <w:lang w:eastAsia="ru-RU"/>
        </w:rPr>
        <w:t>432 597,40</w:t>
      </w:r>
      <w:r w:rsidRPr="007D3707">
        <w:rPr>
          <w:rFonts w:ascii="Times New Roman" w:eastAsia="Times New Roman" w:hAnsi="Times New Roman" w:cs="Times New Roman"/>
          <w:b/>
          <w:bCs/>
          <w:sz w:val="15"/>
          <w:szCs w:val="15"/>
          <w:lang w:eastAsia="ru-RU"/>
        </w:rPr>
        <w:t xml:space="preserve"> </w:t>
      </w:r>
      <w:r w:rsidRPr="007D3707">
        <w:rPr>
          <w:rFonts w:ascii="Times New Roman" w:hAnsi="Times New Roman" w:cs="Times New Roman"/>
          <w:bCs/>
        </w:rPr>
        <w:t>т тыс. рублей);</w:t>
      </w:r>
    </w:p>
    <w:p w:rsidR="00FF664B" w:rsidRPr="007D3707" w:rsidRDefault="00FF664B" w:rsidP="00FF664B">
      <w:pPr>
        <w:spacing w:after="0" w:line="240" w:lineRule="auto"/>
        <w:ind w:right="97"/>
        <w:contextualSpacing/>
        <w:jc w:val="both"/>
        <w:rPr>
          <w:rFonts w:ascii="Times New Roman" w:hAnsi="Times New Roman" w:cs="Times New Roman"/>
          <w:bCs/>
        </w:rPr>
      </w:pPr>
      <w:r w:rsidRPr="009C6AB1">
        <w:rPr>
          <w:rFonts w:ascii="Times New Roman" w:hAnsi="Times New Roman" w:cs="Times New Roman"/>
          <w:bCs/>
        </w:rPr>
        <w:t>-</w:t>
      </w:r>
      <w:r w:rsidRPr="007D3707">
        <w:rPr>
          <w:rFonts w:ascii="Times New Roman" w:hAnsi="Times New Roman" w:cs="Times New Roman"/>
          <w:bCs/>
          <w:color w:val="FF0000"/>
        </w:rPr>
        <w:t xml:space="preserve"> </w:t>
      </w:r>
      <w:r w:rsidRPr="007D3707">
        <w:rPr>
          <w:rFonts w:ascii="Times New Roman" w:hAnsi="Times New Roman" w:cs="Times New Roman"/>
          <w:bCs/>
        </w:rPr>
        <w:t xml:space="preserve">на </w:t>
      </w:r>
      <w:r w:rsidRPr="007D3707">
        <w:rPr>
          <w:rFonts w:ascii="Times New Roman" w:hAnsi="Times New Roman" w:cs="Times New Roman"/>
          <w:b/>
          <w:bCs/>
        </w:rPr>
        <w:t>86,6%</w:t>
      </w:r>
      <w:r w:rsidRPr="007D3707">
        <w:rPr>
          <w:rFonts w:ascii="Times New Roman" w:hAnsi="Times New Roman" w:cs="Times New Roman"/>
          <w:bCs/>
        </w:rPr>
        <w:t xml:space="preserve"> безвозмездными поступлениями, которые составили </w:t>
      </w:r>
      <w:r>
        <w:rPr>
          <w:rFonts w:ascii="Times New Roman" w:hAnsi="Times New Roman" w:cs="Times New Roman"/>
          <w:bCs/>
        </w:rPr>
        <w:t>2 745 729,6</w:t>
      </w:r>
      <w:r w:rsidRPr="007D3707">
        <w:rPr>
          <w:rFonts w:ascii="Times New Roman" w:eastAsia="Times New Roman" w:hAnsi="Times New Roman" w:cs="Times New Roman"/>
          <w:lang w:eastAsia="ru-RU"/>
        </w:rPr>
        <w:t xml:space="preserve"> </w:t>
      </w:r>
      <w:r w:rsidRPr="007D3707">
        <w:rPr>
          <w:rFonts w:ascii="Times New Roman" w:hAnsi="Times New Roman" w:cs="Times New Roman"/>
          <w:bCs/>
        </w:rPr>
        <w:t xml:space="preserve">тыс. рублей, что на </w:t>
      </w:r>
      <w:r>
        <w:rPr>
          <w:rFonts w:ascii="Times New Roman" w:hAnsi="Times New Roman" w:cs="Times New Roman"/>
          <w:bCs/>
        </w:rPr>
        <w:t xml:space="preserve">                                          948 089,6</w:t>
      </w:r>
      <w:r w:rsidRPr="007D3707">
        <w:rPr>
          <w:rFonts w:ascii="Times New Roman" w:eastAsia="Times New Roman" w:hAnsi="Times New Roman" w:cs="Times New Roman"/>
          <w:lang w:eastAsia="ru-RU"/>
        </w:rPr>
        <w:t xml:space="preserve"> </w:t>
      </w:r>
      <w:r w:rsidRPr="007D3707">
        <w:rPr>
          <w:rFonts w:ascii="Times New Roman" w:hAnsi="Times New Roman" w:cs="Times New Roman"/>
          <w:bCs/>
        </w:rPr>
        <w:t xml:space="preserve">тыс. рублей больше, чем в 2019г. (в 2019г. удельный вес в составе доходов – 81,0% и в сумме </w:t>
      </w:r>
      <w:r w:rsidRPr="007D3707">
        <w:rPr>
          <w:rFonts w:ascii="Times New Roman" w:eastAsia="Times New Roman" w:hAnsi="Times New Roman" w:cs="Times New Roman"/>
          <w:lang w:eastAsia="ru-RU"/>
        </w:rPr>
        <w:t xml:space="preserve">1 797 640,00 </w:t>
      </w:r>
      <w:r w:rsidRPr="007D3707">
        <w:rPr>
          <w:rFonts w:ascii="Times New Roman" w:hAnsi="Times New Roman" w:cs="Times New Roman"/>
          <w:bCs/>
        </w:rPr>
        <w:t>тыс. рублей),</w:t>
      </w:r>
      <w:r w:rsidRPr="007D3707">
        <w:rPr>
          <w:rFonts w:ascii="Times New Roman" w:hAnsi="Times New Roman"/>
          <w:snapToGrid w:val="0"/>
        </w:rPr>
        <w:t xml:space="preserve"> </w:t>
      </w:r>
      <w:r w:rsidRPr="002227E6">
        <w:rPr>
          <w:rFonts w:ascii="Times New Roman" w:hAnsi="Times New Roman"/>
          <w:snapToGrid w:val="0"/>
        </w:rPr>
        <w:t>в том числе на исполнение полномочий, принятых от поселений, входящих в состав Кандалакшского района в сумме 704 105,7 тыс. рублей или с ростом против 2019г.  в 11,1раза</w:t>
      </w:r>
      <w:r w:rsidRPr="007D3707">
        <w:rPr>
          <w:rFonts w:ascii="Times New Roman" w:hAnsi="Times New Roman"/>
          <w:snapToGrid w:val="0"/>
          <w:color w:val="FF0000"/>
        </w:rPr>
        <w:t xml:space="preserve"> </w:t>
      </w:r>
      <w:r w:rsidRPr="007D3707">
        <w:rPr>
          <w:rFonts w:ascii="Times New Roman" w:hAnsi="Times New Roman"/>
          <w:snapToGrid w:val="0"/>
        </w:rPr>
        <w:t>(в 2019г. – 63 201,0 тыс. рублей).</w:t>
      </w:r>
    </w:p>
    <w:p w:rsidR="00FF664B" w:rsidRPr="007D3707" w:rsidRDefault="00FF664B" w:rsidP="00FF664B">
      <w:pPr>
        <w:spacing w:after="0" w:line="240" w:lineRule="auto"/>
        <w:ind w:right="97"/>
        <w:contextualSpacing/>
        <w:jc w:val="both"/>
        <w:rPr>
          <w:rFonts w:ascii="Times New Roman" w:hAnsi="Times New Roman" w:cs="Times New Roman"/>
          <w:bCs/>
        </w:rPr>
      </w:pPr>
      <w:r w:rsidRPr="007D3707">
        <w:rPr>
          <w:rFonts w:ascii="Times New Roman" w:hAnsi="Times New Roman" w:cs="Times New Roman"/>
          <w:bCs/>
        </w:rPr>
        <w:t xml:space="preserve">- на </w:t>
      </w:r>
      <w:r w:rsidRPr="007D3707">
        <w:rPr>
          <w:rFonts w:ascii="Times New Roman" w:hAnsi="Times New Roman" w:cs="Times New Roman"/>
          <w:b/>
          <w:bCs/>
        </w:rPr>
        <w:t>68,1%</w:t>
      </w:r>
      <w:r w:rsidRPr="007D3707">
        <w:rPr>
          <w:rFonts w:ascii="Times New Roman" w:hAnsi="Times New Roman" w:cs="Times New Roman"/>
          <w:bCs/>
        </w:rPr>
        <w:t xml:space="preserve"> за счет собственных доходов бюджета (</w:t>
      </w:r>
      <w:r w:rsidRPr="007D3707">
        <w:rPr>
          <w:rFonts w:ascii="Times New Roman" w:eastAsia="Times New Roman" w:hAnsi="Times New Roman" w:cs="Times New Roman"/>
          <w:lang w:eastAsia="ru-RU"/>
        </w:rPr>
        <w:t>2 161 029,6 тыс. рублей)</w:t>
      </w:r>
      <w:r w:rsidRPr="007D3707">
        <w:rPr>
          <w:rFonts w:ascii="Times New Roman" w:hAnsi="Times New Roman" w:cs="Times New Roman"/>
          <w:bCs/>
        </w:rPr>
        <w:t xml:space="preserve">, объем которых по отношению к 2019г. увеличился на 900 459,3 тыс. рублей или «+» 71,4%. (в 2019г. – 56,5% или в сумме </w:t>
      </w:r>
      <w:r w:rsidRPr="007D3707">
        <w:rPr>
          <w:rFonts w:ascii="Times New Roman" w:eastAsia="Times New Roman" w:hAnsi="Times New Roman" w:cs="Times New Roman"/>
          <w:lang w:eastAsia="ru-RU"/>
        </w:rPr>
        <w:t>1 260 570,30 тыс. рублей).</w:t>
      </w:r>
    </w:p>
    <w:p w:rsidR="00FF664B" w:rsidRPr="007D3707" w:rsidRDefault="00FF664B" w:rsidP="00FF664B">
      <w:pPr>
        <w:widowControl w:val="0"/>
        <w:tabs>
          <w:tab w:val="left" w:pos="709"/>
        </w:tabs>
        <w:spacing w:after="0" w:line="240" w:lineRule="auto"/>
        <w:ind w:right="-101"/>
        <w:jc w:val="both"/>
        <w:rPr>
          <w:rFonts w:ascii="Times New Roman" w:eastAsia="Times New Roman" w:hAnsi="Times New Roman" w:cs="Times New Roman"/>
          <w:snapToGrid w:val="0"/>
          <w:lang w:eastAsia="ru-RU"/>
        </w:rPr>
      </w:pPr>
    </w:p>
    <w:p w:rsidR="00FF664B" w:rsidRPr="007D3707" w:rsidRDefault="00FF664B" w:rsidP="00FF664B">
      <w:pPr>
        <w:spacing w:after="0" w:line="240" w:lineRule="auto"/>
        <w:ind w:right="97" w:firstLine="709"/>
        <w:jc w:val="both"/>
        <w:rPr>
          <w:rFonts w:ascii="Times New Roman" w:hAnsi="Times New Roman" w:cs="Times New Roman"/>
          <w:bCs/>
        </w:rPr>
      </w:pPr>
      <w:r w:rsidRPr="007D3707">
        <w:rPr>
          <w:rFonts w:ascii="Times New Roman" w:hAnsi="Times New Roman" w:cs="Times New Roman"/>
          <w:bCs/>
        </w:rPr>
        <w:t xml:space="preserve">По отношению к 2019г. в целом доходность бюджета сократилась на </w:t>
      </w:r>
      <w:r w:rsidRPr="007D3707">
        <w:rPr>
          <w:rFonts w:ascii="Times New Roman" w:eastAsia="Times New Roman" w:hAnsi="Times New Roman" w:cs="Times New Roman"/>
          <w:bCs/>
          <w:lang w:eastAsia="ru-RU"/>
        </w:rPr>
        <w:t>941 754,6</w:t>
      </w:r>
      <w:r w:rsidRPr="007D3707">
        <w:rPr>
          <w:rFonts w:ascii="Times New Roman" w:eastAsia="Times New Roman" w:hAnsi="Times New Roman" w:cs="Times New Roman"/>
          <w:b/>
          <w:bCs/>
          <w:sz w:val="15"/>
          <w:szCs w:val="15"/>
          <w:lang w:eastAsia="ru-RU"/>
        </w:rPr>
        <w:t xml:space="preserve"> </w:t>
      </w:r>
      <w:r w:rsidRPr="007D3707">
        <w:rPr>
          <w:rFonts w:ascii="Times New Roman" w:hAnsi="Times New Roman" w:cs="Times New Roman"/>
          <w:bCs/>
        </w:rPr>
        <w:t>тыс. рублей или на «+» 42,2%.</w:t>
      </w:r>
    </w:p>
    <w:p w:rsidR="00FF664B" w:rsidRPr="007D3707" w:rsidRDefault="00FF664B" w:rsidP="00FF664B">
      <w:pPr>
        <w:spacing w:after="0" w:line="240" w:lineRule="auto"/>
        <w:ind w:right="97" w:firstLine="709"/>
        <w:jc w:val="both"/>
        <w:rPr>
          <w:rFonts w:ascii="Times New Roman" w:hAnsi="Times New Roman" w:cs="Times New Roman"/>
          <w:bCs/>
        </w:rPr>
      </w:pPr>
      <w:r w:rsidRPr="007D3707">
        <w:rPr>
          <w:rFonts w:ascii="Times New Roman" w:hAnsi="Times New Roman" w:cs="Times New Roman"/>
          <w:bCs/>
        </w:rPr>
        <w:t xml:space="preserve">Качество исполнения бюджета по доходам незначительно ниже, чем, в 2019г. (в 2020г. исполнение на 96,5%, в 2019г. исполнение на 99,9%), где исполнение менее 100,0% по группе «безвозмездные поступления» (95,6%). </w:t>
      </w:r>
    </w:p>
    <w:p w:rsidR="00FF664B" w:rsidRPr="007D3707" w:rsidRDefault="00FF664B" w:rsidP="00FF664B">
      <w:pPr>
        <w:spacing w:after="0" w:line="240" w:lineRule="auto"/>
        <w:ind w:firstLine="709"/>
        <w:jc w:val="both"/>
        <w:rPr>
          <w:rFonts w:ascii="Times New Roman" w:hAnsi="Times New Roman" w:cs="Times New Roman"/>
        </w:rPr>
      </w:pPr>
      <w:r w:rsidRPr="007D3707">
        <w:rPr>
          <w:rFonts w:ascii="Times New Roman" w:hAnsi="Times New Roman" w:cs="Times New Roman"/>
        </w:rPr>
        <w:t>Сверх</w:t>
      </w:r>
      <w:r w:rsidRPr="007D3707">
        <w:rPr>
          <w:rFonts w:ascii="Times New Roman" w:hAnsi="Times New Roman" w:cs="Times New Roman"/>
          <w:b/>
        </w:rPr>
        <w:t xml:space="preserve"> </w:t>
      </w:r>
      <w:r w:rsidRPr="007D3707">
        <w:rPr>
          <w:rFonts w:ascii="Times New Roman" w:hAnsi="Times New Roman" w:cs="Times New Roman"/>
        </w:rPr>
        <w:t xml:space="preserve">плана дополнительно в бюджет поступило налоговых и неналоговых доходов в объеме </w:t>
      </w:r>
      <w:r w:rsidRPr="007D3707">
        <w:rPr>
          <w:rFonts w:ascii="Times New Roman" w:eastAsia="Times New Roman" w:hAnsi="Times New Roman" w:cs="Times New Roman"/>
          <w:bCs/>
          <w:lang w:eastAsia="ru-RU"/>
        </w:rPr>
        <w:t xml:space="preserve">9 245,4 </w:t>
      </w:r>
      <w:r w:rsidRPr="007D3707">
        <w:rPr>
          <w:rFonts w:ascii="Times New Roman" w:hAnsi="Times New Roman" w:cs="Times New Roman"/>
        </w:rPr>
        <w:t>тыс. рублей.</w:t>
      </w:r>
    </w:p>
    <w:p w:rsidR="00FF664B" w:rsidRPr="007D3707" w:rsidRDefault="00FF664B" w:rsidP="00FF664B">
      <w:pPr>
        <w:spacing w:after="0" w:line="240" w:lineRule="auto"/>
        <w:ind w:firstLine="709"/>
        <w:jc w:val="both"/>
        <w:rPr>
          <w:rFonts w:ascii="Times New Roman" w:hAnsi="Times New Roman" w:cs="Times New Roman"/>
        </w:rPr>
      </w:pPr>
      <w:r w:rsidRPr="007D3707">
        <w:rPr>
          <w:rFonts w:ascii="Times New Roman" w:hAnsi="Times New Roman" w:cs="Times New Roman"/>
        </w:rPr>
        <w:t xml:space="preserve">Объем неисполненных бюджетных обязательств в 2020г. составил </w:t>
      </w:r>
      <w:r w:rsidRPr="007D3707">
        <w:rPr>
          <w:rFonts w:ascii="Times New Roman" w:eastAsia="Times New Roman" w:hAnsi="Times New Roman" w:cs="Times New Roman"/>
          <w:lang w:eastAsia="ru-RU"/>
        </w:rPr>
        <w:t>125 364,0</w:t>
      </w:r>
      <w:r w:rsidRPr="007D3707">
        <w:rPr>
          <w:rFonts w:ascii="Times New Roman" w:eastAsia="Times New Roman" w:hAnsi="Times New Roman" w:cs="Times New Roman"/>
          <w:sz w:val="15"/>
          <w:szCs w:val="15"/>
          <w:lang w:eastAsia="ru-RU"/>
        </w:rPr>
        <w:t xml:space="preserve"> </w:t>
      </w:r>
      <w:r w:rsidRPr="007D3707">
        <w:rPr>
          <w:rFonts w:ascii="Times New Roman" w:hAnsi="Times New Roman" w:cs="Times New Roman"/>
        </w:rPr>
        <w:t xml:space="preserve">тыс. рублей в отношении безвозмездных поступлений из вышестоящих бюджетов. </w:t>
      </w:r>
    </w:p>
    <w:p w:rsidR="00FF664B" w:rsidRPr="007D3707" w:rsidRDefault="00FF664B" w:rsidP="00FF664B">
      <w:pPr>
        <w:spacing w:after="0" w:line="240" w:lineRule="auto"/>
        <w:ind w:firstLine="709"/>
        <w:jc w:val="both"/>
        <w:rPr>
          <w:rFonts w:ascii="Times New Roman" w:hAnsi="Times New Roman" w:cs="Times New Roman"/>
          <w:color w:val="FF0000"/>
        </w:rPr>
      </w:pPr>
    </w:p>
    <w:p w:rsidR="00FF664B" w:rsidRPr="007D3707" w:rsidRDefault="00FF664B" w:rsidP="00FF664B">
      <w:pPr>
        <w:spacing w:after="0" w:line="240" w:lineRule="auto"/>
        <w:ind w:firstLine="720"/>
        <w:jc w:val="both"/>
        <w:rPr>
          <w:rFonts w:ascii="Times New Roman" w:eastAsia="Calibri" w:hAnsi="Times New Roman" w:cs="Times New Roman"/>
          <w:iCs/>
          <w:lang w:eastAsia="ru-RU"/>
        </w:rPr>
      </w:pPr>
      <w:bookmarkStart w:id="3" w:name="_Toc355619191"/>
      <w:r w:rsidRPr="007D3707">
        <w:rPr>
          <w:rFonts w:ascii="Times New Roman" w:eastAsia="Calibri" w:hAnsi="Times New Roman" w:cs="Times New Roman"/>
          <w:iCs/>
          <w:lang w:eastAsia="ru-RU"/>
        </w:rPr>
        <w:t>По итогам исполнения бюджета на каждую тыс.</w:t>
      </w:r>
      <w:r>
        <w:rPr>
          <w:rFonts w:ascii="Times New Roman" w:eastAsia="Calibri" w:hAnsi="Times New Roman" w:cs="Times New Roman"/>
          <w:iCs/>
          <w:lang w:eastAsia="ru-RU"/>
        </w:rPr>
        <w:t xml:space="preserve"> </w:t>
      </w:r>
      <w:r w:rsidRPr="007D3707">
        <w:rPr>
          <w:rFonts w:ascii="Times New Roman" w:eastAsia="Calibri" w:hAnsi="Times New Roman" w:cs="Times New Roman"/>
          <w:iCs/>
          <w:lang w:eastAsia="ru-RU"/>
        </w:rPr>
        <w:t>рублей полученной в доход бюджета финансовой помощи получено 0,13 тыс. рублей налоговых и неналоговых доходов, что ниже исполнения в 2019 году - 0,19 тыс. рублей налоговых и неналоговых доходов на каждую тыс. рублей финансовой помощи, что обусловлено увеличением в 2020г. объема безвозмездных поступлений на 52,7% при снижении объема поступления налоговых и неналоговых доходов на 1,5%.</w:t>
      </w:r>
    </w:p>
    <w:p w:rsidR="00FF664B" w:rsidRPr="007D3707" w:rsidRDefault="00FF664B" w:rsidP="00FF664B">
      <w:pPr>
        <w:spacing w:after="0" w:line="240" w:lineRule="auto"/>
        <w:ind w:firstLine="709"/>
        <w:jc w:val="both"/>
        <w:rPr>
          <w:rFonts w:ascii="Times New Roman" w:hAnsi="Times New Roman" w:cs="Times New Roman"/>
        </w:rPr>
      </w:pPr>
    </w:p>
    <w:p w:rsidR="00FF664B" w:rsidRDefault="00FF664B" w:rsidP="00FF664B">
      <w:pPr>
        <w:spacing w:after="0" w:line="240" w:lineRule="auto"/>
        <w:jc w:val="center"/>
        <w:outlineLvl w:val="0"/>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 xml:space="preserve">НАЛОГОВЫЕ ДОХОДЫ </w:t>
      </w:r>
      <w:bookmarkEnd w:id="3"/>
    </w:p>
    <w:p w:rsidR="00E27A7E" w:rsidRPr="007D3707" w:rsidRDefault="00E27A7E" w:rsidP="00FF664B">
      <w:pPr>
        <w:spacing w:after="0" w:line="240" w:lineRule="auto"/>
        <w:jc w:val="center"/>
        <w:outlineLvl w:val="0"/>
        <w:rPr>
          <w:rFonts w:ascii="Times New Roman" w:eastAsia="Times New Roman" w:hAnsi="Times New Roman" w:cs="Times New Roman"/>
          <w:b/>
          <w:lang w:eastAsia="ru-RU"/>
        </w:rPr>
      </w:pPr>
    </w:p>
    <w:p w:rsidR="00FF664B" w:rsidRPr="007D3707" w:rsidRDefault="00FF664B" w:rsidP="00FF664B">
      <w:pPr>
        <w:shd w:val="clear" w:color="auto" w:fill="FFFFFF"/>
        <w:spacing w:after="0" w:line="240" w:lineRule="auto"/>
        <w:ind w:firstLine="709"/>
        <w:jc w:val="center"/>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В бюджет района налоговые доходы зачислялись по следующим нормативам:</w:t>
      </w: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tbl>
      <w:tblPr>
        <w:tblW w:w="98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5652"/>
        <w:gridCol w:w="937"/>
        <w:gridCol w:w="860"/>
        <w:gridCol w:w="970"/>
        <w:gridCol w:w="833"/>
      </w:tblGrid>
      <w:tr w:rsidR="00FF664B" w:rsidRPr="007D3707" w:rsidTr="00E27A7E">
        <w:trPr>
          <w:trHeight w:val="196"/>
        </w:trPr>
        <w:tc>
          <w:tcPr>
            <w:tcW w:w="573" w:type="dxa"/>
            <w:vMerge w:val="restart"/>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п/п</w:t>
            </w:r>
          </w:p>
        </w:tc>
        <w:tc>
          <w:tcPr>
            <w:tcW w:w="5652" w:type="dxa"/>
            <w:vMerge w:val="restart"/>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Вид дохода</w:t>
            </w:r>
          </w:p>
        </w:tc>
        <w:tc>
          <w:tcPr>
            <w:tcW w:w="2767" w:type="dxa"/>
            <w:gridSpan w:val="3"/>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Норматив зачисления</w:t>
            </w:r>
          </w:p>
        </w:tc>
        <w:tc>
          <w:tcPr>
            <w:tcW w:w="830" w:type="dxa"/>
            <w:vMerge w:val="restart"/>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Отклонения</w:t>
            </w:r>
          </w:p>
        </w:tc>
      </w:tr>
      <w:tr w:rsidR="00FF664B" w:rsidRPr="007D3707" w:rsidTr="00E27A7E">
        <w:trPr>
          <w:trHeight w:val="213"/>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2018 г.</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2019 г.</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2020 г.</w:t>
            </w:r>
          </w:p>
        </w:tc>
        <w:tc>
          <w:tcPr>
            <w:tcW w:w="830"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r>
      <w:tr w:rsidR="00FF664B" w:rsidRPr="007D3707" w:rsidTr="00E27A7E">
        <w:trPr>
          <w:trHeight w:val="148"/>
        </w:trPr>
        <w:tc>
          <w:tcPr>
            <w:tcW w:w="9825" w:type="dxa"/>
            <w:gridSpan w:val="6"/>
            <w:shd w:val="clear" w:color="auto" w:fill="auto"/>
            <w:vAlign w:val="center"/>
          </w:tcPr>
          <w:p w:rsidR="00FF664B" w:rsidRPr="007D3707" w:rsidRDefault="00FF664B" w:rsidP="00FF664B">
            <w:pPr>
              <w:autoSpaceDE w:val="0"/>
              <w:autoSpaceDN w:val="0"/>
              <w:adjustRightInd w:val="0"/>
              <w:spacing w:after="0" w:line="240" w:lineRule="auto"/>
              <w:ind w:firstLine="540"/>
              <w:jc w:val="center"/>
              <w:outlineLvl w:val="0"/>
              <w:rPr>
                <w:rFonts w:ascii="Times New Roman" w:eastAsia="Times New Roman" w:hAnsi="Times New Roman" w:cs="Times New Roman"/>
                <w:b/>
                <w:bCs/>
                <w:sz w:val="16"/>
                <w:szCs w:val="16"/>
                <w:lang w:eastAsia="ru-RU"/>
              </w:rPr>
            </w:pPr>
            <w:r w:rsidRPr="007D3707">
              <w:rPr>
                <w:rFonts w:ascii="Times New Roman" w:eastAsia="Times New Roman" w:hAnsi="Times New Roman" w:cs="Times New Roman"/>
                <w:b/>
                <w:bCs/>
                <w:sz w:val="16"/>
                <w:szCs w:val="16"/>
                <w:lang w:eastAsia="ru-RU"/>
              </w:rPr>
              <w:t>Статья 61.1. БК РФ «Налоговые доходы бюджетов муниципальных районов»</w:t>
            </w:r>
          </w:p>
        </w:tc>
      </w:tr>
      <w:tr w:rsidR="00FF664B" w:rsidRPr="007D3707" w:rsidTr="00E27A7E">
        <w:trPr>
          <w:trHeight w:val="178"/>
        </w:trPr>
        <w:tc>
          <w:tcPr>
            <w:tcW w:w="573" w:type="dxa"/>
            <w:vMerge w:val="restart"/>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Налог на доходы физических лиц (НДФЛ)</w:t>
            </w:r>
          </w:p>
        </w:tc>
        <w:tc>
          <w:tcPr>
            <w:tcW w:w="937" w:type="dxa"/>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sz w:val="16"/>
                <w:szCs w:val="16"/>
                <w:lang w:eastAsia="ru-RU"/>
              </w:rPr>
            </w:pPr>
          </w:p>
        </w:tc>
        <w:tc>
          <w:tcPr>
            <w:tcW w:w="860" w:type="dxa"/>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sz w:val="16"/>
                <w:szCs w:val="16"/>
                <w:lang w:eastAsia="ru-RU"/>
              </w:rPr>
            </w:pPr>
          </w:p>
        </w:tc>
        <w:tc>
          <w:tcPr>
            <w:tcW w:w="969" w:type="dxa"/>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6"/>
                <w:szCs w:val="16"/>
                <w:lang w:eastAsia="ru-RU"/>
              </w:rPr>
            </w:pPr>
          </w:p>
        </w:tc>
        <w:tc>
          <w:tcPr>
            <w:tcW w:w="830" w:type="dxa"/>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6"/>
                <w:szCs w:val="16"/>
                <w:lang w:eastAsia="ru-RU"/>
              </w:rPr>
            </w:pPr>
          </w:p>
        </w:tc>
      </w:tr>
      <w:tr w:rsidR="00FF664B" w:rsidRPr="007D3707" w:rsidTr="00E27A7E">
        <w:trPr>
          <w:trHeight w:val="172"/>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взимаемый   на  территориях городских  поселений</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268"/>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взимаемый   на  территориях сельских   поселений</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13%</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13%</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13%</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268"/>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xml:space="preserve">- взимаемый  на  межселенных  территориях </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96"/>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2.</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Единый налог на вмененный доход для отдельных видов деятельности (ЕНВД)</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96"/>
        </w:trPr>
        <w:tc>
          <w:tcPr>
            <w:tcW w:w="573" w:type="dxa"/>
            <w:vMerge w:val="restart"/>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3.</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xml:space="preserve">Единый сельскохозяйственный  налог </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6"/>
                <w:szCs w:val="16"/>
                <w:lang w:eastAsia="ru-RU"/>
              </w:rPr>
            </w:pP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6"/>
                <w:szCs w:val="16"/>
                <w:lang w:eastAsia="ru-RU"/>
              </w:rPr>
            </w:pPr>
          </w:p>
        </w:tc>
      </w:tr>
      <w:tr w:rsidR="00FF664B" w:rsidRPr="007D3707" w:rsidTr="00E27A7E">
        <w:trPr>
          <w:trHeight w:val="213"/>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взимаемый   на  территориях городских  поселений</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213"/>
        </w:trPr>
        <w:tc>
          <w:tcPr>
            <w:tcW w:w="573" w:type="dxa"/>
            <w:vMerge/>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взимаемый   на  территориях сельских   поселений</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70%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70%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70%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80"/>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взимаемый  на  межселенных  территориях</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96"/>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4.</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Налог, взимаемый в связи с применением патентной системы налогообложения</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96"/>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xml:space="preserve">Государственная пошлина </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220"/>
        </w:trPr>
        <w:tc>
          <w:tcPr>
            <w:tcW w:w="9825" w:type="dxa"/>
            <w:gridSpan w:val="6"/>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color w:val="C00000"/>
                <w:sz w:val="16"/>
                <w:szCs w:val="16"/>
                <w:lang w:eastAsia="ru-RU"/>
              </w:rPr>
            </w:pPr>
            <w:r w:rsidRPr="007D3707">
              <w:rPr>
                <w:rFonts w:ascii="Times New Roman" w:eastAsia="Times New Roman" w:hAnsi="Times New Roman" w:cs="Times New Roman"/>
                <w:b/>
                <w:sz w:val="16"/>
                <w:szCs w:val="16"/>
                <w:lang w:eastAsia="ru-RU"/>
              </w:rPr>
              <w:t xml:space="preserve">Закон Мурманской  области  от 10.12.2007 № 916-01-ЗМО «О межбюджетных отношениях в Мурманской  области» </w:t>
            </w:r>
            <w:r w:rsidRPr="007D3707">
              <w:rPr>
                <w:rFonts w:ascii="Times New Roman" w:eastAsia="Times New Roman" w:hAnsi="Times New Roman" w:cs="Times New Roman"/>
                <w:b/>
                <w:color w:val="C00000"/>
                <w:sz w:val="16"/>
                <w:szCs w:val="16"/>
                <w:lang w:eastAsia="ru-RU"/>
              </w:rPr>
              <w:t xml:space="preserve"> </w:t>
            </w:r>
          </w:p>
        </w:tc>
      </w:tr>
      <w:tr w:rsidR="00FF664B" w:rsidRPr="007D3707" w:rsidTr="00E27A7E">
        <w:trPr>
          <w:trHeight w:val="196"/>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xml:space="preserve">1. </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Единый норматив отчислений НДФЛ</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15%</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409"/>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2.</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 xml:space="preserve">Налог, взимаемый в связи с применением упрощенной системы налогообложения (УСН) </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50%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197"/>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3</w:t>
            </w:r>
          </w:p>
        </w:tc>
        <w:tc>
          <w:tcPr>
            <w:tcW w:w="5652" w:type="dxa"/>
            <w:shd w:val="clear" w:color="auto" w:fill="auto"/>
            <w:vAlign w:val="center"/>
          </w:tcPr>
          <w:p w:rsidR="00FF664B" w:rsidRPr="007D3707" w:rsidRDefault="00FF664B" w:rsidP="00E87D21">
            <w:pPr>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7D3707">
              <w:rPr>
                <w:rFonts w:ascii="Times New Roman" w:eastAsia="Times New Roman" w:hAnsi="Times New Roman" w:cs="Times New Roman"/>
                <w:sz w:val="16"/>
                <w:szCs w:val="16"/>
                <w:lang w:eastAsia="ru-RU"/>
              </w:rPr>
              <w:t>инжекторных</w:t>
            </w:r>
            <w:proofErr w:type="spellEnd"/>
            <w:r w:rsidRPr="007D3707">
              <w:rPr>
                <w:rFonts w:ascii="Times New Roman" w:eastAsia="Times New Roman" w:hAnsi="Times New Roman" w:cs="Times New Roman"/>
                <w:sz w:val="16"/>
                <w:szCs w:val="16"/>
                <w:lang w:eastAsia="ru-RU"/>
              </w:rPr>
              <w:t>) двигателей, производимые на территории Российской Федерации, зачисляемый в местные бюджеты от указанного налога консолидированного  бюджета Мурманской области (по дифференцированным  нормативам, установленным  для  муниципальных  образований)</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p>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w:t>
            </w:r>
          </w:p>
        </w:tc>
      </w:tr>
      <w:tr w:rsidR="00FF664B" w:rsidRPr="007D3707" w:rsidTr="00E27A7E">
        <w:trPr>
          <w:trHeight w:val="196"/>
        </w:trPr>
        <w:tc>
          <w:tcPr>
            <w:tcW w:w="9825" w:type="dxa"/>
            <w:gridSpan w:val="6"/>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6"/>
                <w:szCs w:val="16"/>
                <w:lang w:eastAsia="ru-RU"/>
              </w:rPr>
            </w:pPr>
            <w:r w:rsidRPr="007D3707">
              <w:rPr>
                <w:rFonts w:ascii="Times New Roman" w:eastAsiaTheme="minorEastAsia" w:hAnsi="Times New Roman" w:cs="Times New Roman"/>
                <w:b/>
                <w:bCs/>
                <w:sz w:val="16"/>
                <w:szCs w:val="16"/>
                <w:lang w:eastAsia="ru-RU"/>
              </w:rPr>
              <w:t xml:space="preserve">Закон Мурманской области </w:t>
            </w:r>
            <w:r w:rsidRPr="007D3707">
              <w:rPr>
                <w:rFonts w:ascii="Times New Roman" w:hAnsi="Times New Roman" w:cs="Times New Roman"/>
                <w:b/>
                <w:bCs/>
                <w:sz w:val="16"/>
                <w:szCs w:val="16"/>
              </w:rPr>
              <w:t xml:space="preserve">от 17.12.2019 № 2439-01-ЗМО «Об областном бюджете на 2020 год и плановый период 2021 и 2022 </w:t>
            </w:r>
            <w:proofErr w:type="spellStart"/>
            <w:r w:rsidRPr="007D3707">
              <w:rPr>
                <w:rFonts w:ascii="Times New Roman" w:hAnsi="Times New Roman" w:cs="Times New Roman"/>
                <w:b/>
                <w:bCs/>
                <w:sz w:val="16"/>
                <w:szCs w:val="16"/>
              </w:rPr>
              <w:t>г.г</w:t>
            </w:r>
            <w:proofErr w:type="spellEnd"/>
            <w:r w:rsidRPr="007D3707">
              <w:rPr>
                <w:rFonts w:ascii="Times New Roman" w:hAnsi="Times New Roman" w:cs="Times New Roman"/>
                <w:b/>
                <w:bCs/>
                <w:sz w:val="16"/>
                <w:szCs w:val="16"/>
              </w:rPr>
              <w:t>.»</w:t>
            </w:r>
          </w:p>
        </w:tc>
      </w:tr>
      <w:tr w:rsidR="00FF664B" w:rsidRPr="007D3707" w:rsidTr="00E27A7E">
        <w:trPr>
          <w:trHeight w:val="393"/>
        </w:trPr>
        <w:tc>
          <w:tcPr>
            <w:tcW w:w="573"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1.</w:t>
            </w:r>
          </w:p>
        </w:tc>
        <w:tc>
          <w:tcPr>
            <w:tcW w:w="5652" w:type="dxa"/>
            <w:shd w:val="clear" w:color="auto" w:fill="auto"/>
            <w:vAlign w:val="center"/>
          </w:tcPr>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Дифференцированный норматив отчислений в местные бюджеты от налоговых доходов от акцизов</w:t>
            </w:r>
          </w:p>
        </w:tc>
        <w:tc>
          <w:tcPr>
            <w:tcW w:w="937"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0,1832</w:t>
            </w:r>
          </w:p>
        </w:tc>
        <w:tc>
          <w:tcPr>
            <w:tcW w:w="86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0,1554</w:t>
            </w:r>
          </w:p>
        </w:tc>
        <w:tc>
          <w:tcPr>
            <w:tcW w:w="969"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6"/>
                <w:szCs w:val="16"/>
                <w:lang w:eastAsia="ru-RU"/>
              </w:rPr>
            </w:pPr>
            <w:r w:rsidRPr="007D3707">
              <w:rPr>
                <w:rFonts w:ascii="Times New Roman" w:eastAsia="Times New Roman" w:hAnsi="Times New Roman" w:cs="Times New Roman"/>
                <w:sz w:val="16"/>
                <w:szCs w:val="16"/>
                <w:lang w:eastAsia="ru-RU"/>
              </w:rPr>
              <w:t>0,1560</w:t>
            </w:r>
          </w:p>
        </w:tc>
        <w:tc>
          <w:tcPr>
            <w:tcW w:w="830" w:type="dxa"/>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sz w:val="16"/>
                <w:szCs w:val="16"/>
                <w:lang w:eastAsia="ru-RU"/>
              </w:rPr>
            </w:pPr>
            <w:r w:rsidRPr="007D3707">
              <w:rPr>
                <w:rFonts w:ascii="Times New Roman" w:eastAsia="Times New Roman" w:hAnsi="Times New Roman" w:cs="Times New Roman"/>
                <w:b/>
                <w:sz w:val="16"/>
                <w:szCs w:val="16"/>
                <w:lang w:eastAsia="ru-RU"/>
              </w:rPr>
              <w:t>+ 0,0006</w:t>
            </w:r>
          </w:p>
        </w:tc>
      </w:tr>
    </w:tbl>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Нормативы отчислений налоговых доходов в районный бюджет не изменились, за исключением дифференцированного норматива отчислений от акцизов.</w:t>
      </w:r>
    </w:p>
    <w:p w:rsidR="00FF664B" w:rsidRPr="007D3707" w:rsidRDefault="00FF664B" w:rsidP="00FF664B">
      <w:pPr>
        <w:autoSpaceDE w:val="0"/>
        <w:autoSpaceDN w:val="0"/>
        <w:adjustRightInd w:val="0"/>
        <w:spacing w:after="0" w:line="240" w:lineRule="auto"/>
        <w:jc w:val="both"/>
        <w:rPr>
          <w:rFonts w:ascii="Times New Roman" w:hAnsi="Times New Roman" w:cs="Times New Roman"/>
          <w:color w:val="FF0000"/>
        </w:rPr>
      </w:pPr>
    </w:p>
    <w:p w:rsidR="00FF664B" w:rsidRPr="007D3707" w:rsidRDefault="00FF664B" w:rsidP="00FF664B">
      <w:pPr>
        <w:spacing w:after="0" w:line="240" w:lineRule="auto"/>
        <w:ind w:firstLine="709"/>
        <w:jc w:val="both"/>
        <w:rPr>
          <w:rFonts w:ascii="Times New Roman" w:eastAsia="Times New Roman" w:hAnsi="Times New Roman" w:cs="Times New Roman"/>
          <w:b/>
          <w:iCs/>
          <w:lang w:eastAsia="ru-RU"/>
        </w:rPr>
      </w:pPr>
      <w:r w:rsidRPr="007D3707">
        <w:rPr>
          <w:rFonts w:ascii="Times New Roman" w:eastAsia="Times New Roman" w:hAnsi="Times New Roman" w:cs="Times New Roman"/>
          <w:lang w:eastAsia="ru-RU"/>
        </w:rPr>
        <w:t xml:space="preserve">На 2020 год Советом депутатов на территории муниципального образования Кандалакшский район </w:t>
      </w:r>
      <w:r w:rsidRPr="007D3707">
        <w:rPr>
          <w:rFonts w:ascii="Times New Roman" w:eastAsia="Times New Roman" w:hAnsi="Times New Roman" w:cs="Times New Roman"/>
          <w:b/>
          <w:lang w:eastAsia="ru-RU"/>
        </w:rPr>
        <w:t>не вводились новые местные налоги и отменялись ранее действующие.</w:t>
      </w:r>
    </w:p>
    <w:p w:rsidR="00FF664B" w:rsidRDefault="00FF664B" w:rsidP="00FF664B">
      <w:pPr>
        <w:spacing w:after="0" w:line="240" w:lineRule="auto"/>
        <w:jc w:val="center"/>
        <w:outlineLvl w:val="0"/>
        <w:rPr>
          <w:rFonts w:ascii="Times New Roman" w:eastAsia="Times New Roman" w:hAnsi="Times New Roman" w:cs="Times New Roman"/>
          <w:b/>
          <w:lang w:eastAsia="ru-RU"/>
        </w:rPr>
      </w:pPr>
    </w:p>
    <w:p w:rsidR="00E27A7E" w:rsidRDefault="00E27A7E" w:rsidP="00FF664B">
      <w:pPr>
        <w:spacing w:after="0" w:line="240" w:lineRule="auto"/>
        <w:jc w:val="center"/>
        <w:outlineLvl w:val="0"/>
        <w:rPr>
          <w:rFonts w:ascii="Times New Roman" w:eastAsia="Times New Roman" w:hAnsi="Times New Roman" w:cs="Times New Roman"/>
          <w:b/>
          <w:lang w:eastAsia="ru-RU"/>
        </w:rPr>
      </w:pPr>
    </w:p>
    <w:p w:rsidR="00E27A7E" w:rsidRPr="007D3707" w:rsidRDefault="00E27A7E" w:rsidP="00FF664B">
      <w:pPr>
        <w:spacing w:after="0" w:line="240" w:lineRule="auto"/>
        <w:jc w:val="center"/>
        <w:outlineLvl w:val="0"/>
        <w:rPr>
          <w:rFonts w:ascii="Times New Roman" w:eastAsia="Times New Roman" w:hAnsi="Times New Roman" w:cs="Times New Roman"/>
          <w:b/>
          <w:lang w:eastAsia="ru-RU"/>
        </w:rPr>
      </w:pPr>
    </w:p>
    <w:p w:rsidR="00FF664B" w:rsidRPr="007D3707" w:rsidRDefault="00FF664B" w:rsidP="00FF664B">
      <w:pPr>
        <w:spacing w:after="0" w:line="240" w:lineRule="auto"/>
        <w:jc w:val="center"/>
        <w:outlineLvl w:val="0"/>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Структура налоговых доходов</w:t>
      </w:r>
    </w:p>
    <w:p w:rsidR="00FF664B" w:rsidRPr="007D3707" w:rsidRDefault="00FF664B" w:rsidP="00FF664B">
      <w:pPr>
        <w:spacing w:after="0" w:line="240" w:lineRule="auto"/>
        <w:ind w:firstLine="709"/>
        <w:jc w:val="right"/>
        <w:rPr>
          <w:rFonts w:ascii="Times New Roman" w:eastAsia="Times New Roman" w:hAnsi="Times New Roman" w:cs="Times New Roman"/>
          <w:sz w:val="18"/>
          <w:szCs w:val="18"/>
          <w:lang w:eastAsia="ru-RU"/>
        </w:rPr>
      </w:pPr>
      <w:r w:rsidRPr="007D3707">
        <w:rPr>
          <w:rFonts w:ascii="Times New Roman" w:eastAsia="Times New Roman" w:hAnsi="Times New Roman" w:cs="Times New Roman"/>
          <w:sz w:val="18"/>
          <w:szCs w:val="18"/>
          <w:lang w:eastAsia="ru-RU"/>
        </w:rPr>
        <w:t>(тыс. рублей)</w:t>
      </w:r>
    </w:p>
    <w:tbl>
      <w:tblPr>
        <w:tblW w:w="10526" w:type="dxa"/>
        <w:tblInd w:w="-856" w:type="dxa"/>
        <w:tblLook w:val="04A0" w:firstRow="1" w:lastRow="0" w:firstColumn="1" w:lastColumn="0" w:noHBand="0" w:noVBand="1"/>
      </w:tblPr>
      <w:tblGrid>
        <w:gridCol w:w="2665"/>
        <w:gridCol w:w="940"/>
        <w:gridCol w:w="940"/>
        <w:gridCol w:w="982"/>
        <w:gridCol w:w="953"/>
        <w:gridCol w:w="936"/>
        <w:gridCol w:w="685"/>
        <w:gridCol w:w="818"/>
        <w:gridCol w:w="671"/>
        <w:gridCol w:w="936"/>
      </w:tblGrid>
      <w:tr w:rsidR="00FF664B" w:rsidRPr="007D3707" w:rsidTr="00E27A7E">
        <w:trPr>
          <w:trHeight w:val="216"/>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Наименование показателя</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 xml:space="preserve">Исполнено </w:t>
            </w:r>
          </w:p>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за 2019г</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7D3707" w:rsidRDefault="00FF664B" w:rsidP="00E87D21">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Решение Совета о бюджете</w:t>
            </w:r>
          </w:p>
        </w:tc>
        <w:tc>
          <w:tcPr>
            <w:tcW w:w="953" w:type="dxa"/>
            <w:vMerge w:val="restart"/>
            <w:tcBorders>
              <w:top w:val="single" w:sz="4" w:space="0" w:color="auto"/>
              <w:left w:val="single" w:sz="4" w:space="0" w:color="auto"/>
              <w:bottom w:val="nil"/>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Изменение  плановых  назначений</w:t>
            </w:r>
          </w:p>
        </w:tc>
        <w:tc>
          <w:tcPr>
            <w:tcW w:w="936"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Исполнено  за 2020 г</w:t>
            </w:r>
          </w:p>
        </w:tc>
        <w:tc>
          <w:tcPr>
            <w:tcW w:w="685"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7D3707">
              <w:rPr>
                <w:rFonts w:ascii="Times New Roman" w:eastAsia="Times New Roman" w:hAnsi="Times New Roman" w:cs="Times New Roman"/>
                <w:sz w:val="14"/>
                <w:szCs w:val="14"/>
                <w:lang w:eastAsia="ru-RU"/>
              </w:rPr>
              <w:t>Откло</w:t>
            </w:r>
            <w:proofErr w:type="spellEnd"/>
            <w:r w:rsidRPr="007D3707">
              <w:rPr>
                <w:rFonts w:ascii="Times New Roman" w:eastAsia="Times New Roman" w:hAnsi="Times New Roman" w:cs="Times New Roman"/>
                <w:sz w:val="14"/>
                <w:szCs w:val="14"/>
                <w:lang w:eastAsia="ru-RU"/>
              </w:rPr>
              <w:t>-</w:t>
            </w:r>
          </w:p>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7D3707">
              <w:rPr>
                <w:rFonts w:ascii="Times New Roman" w:eastAsia="Times New Roman" w:hAnsi="Times New Roman" w:cs="Times New Roman"/>
                <w:sz w:val="14"/>
                <w:szCs w:val="14"/>
                <w:lang w:eastAsia="ru-RU"/>
              </w:rPr>
              <w:t>нение</w:t>
            </w:r>
            <w:proofErr w:type="spellEnd"/>
          </w:p>
        </w:tc>
        <w:tc>
          <w:tcPr>
            <w:tcW w:w="818"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proofErr w:type="gramStart"/>
            <w:r w:rsidRPr="007D3707">
              <w:rPr>
                <w:rFonts w:ascii="Times New Roman" w:eastAsia="Times New Roman" w:hAnsi="Times New Roman" w:cs="Times New Roman"/>
                <w:sz w:val="14"/>
                <w:szCs w:val="14"/>
                <w:lang w:eastAsia="ru-RU"/>
              </w:rPr>
              <w:t xml:space="preserve">%  </w:t>
            </w:r>
            <w:proofErr w:type="spellStart"/>
            <w:r w:rsidRPr="007D3707">
              <w:rPr>
                <w:rFonts w:ascii="Times New Roman" w:eastAsia="Times New Roman" w:hAnsi="Times New Roman" w:cs="Times New Roman"/>
                <w:sz w:val="14"/>
                <w:szCs w:val="14"/>
                <w:lang w:eastAsia="ru-RU"/>
              </w:rPr>
              <w:t>испол</w:t>
            </w:r>
            <w:proofErr w:type="spellEnd"/>
            <w:proofErr w:type="gramEnd"/>
            <w:r w:rsidRPr="007D3707">
              <w:rPr>
                <w:rFonts w:ascii="Times New Roman" w:eastAsia="Times New Roman" w:hAnsi="Times New Roman" w:cs="Times New Roman"/>
                <w:sz w:val="14"/>
                <w:szCs w:val="14"/>
                <w:lang w:eastAsia="ru-RU"/>
              </w:rPr>
              <w:t>-</w:t>
            </w:r>
          </w:p>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нения</w:t>
            </w:r>
          </w:p>
        </w:tc>
        <w:tc>
          <w:tcPr>
            <w:tcW w:w="645"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Уд.</w:t>
            </w:r>
          </w:p>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 xml:space="preserve"> вес </w:t>
            </w:r>
          </w:p>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Отклонение  от  2019г.</w:t>
            </w:r>
          </w:p>
        </w:tc>
      </w:tr>
      <w:tr w:rsidR="00FF664B" w:rsidRPr="007D3707" w:rsidTr="00E27A7E">
        <w:trPr>
          <w:trHeight w:val="635"/>
        </w:trPr>
        <w:tc>
          <w:tcPr>
            <w:tcW w:w="2727"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color w:val="000000"/>
                <w:sz w:val="14"/>
                <w:szCs w:val="14"/>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color w:val="000000"/>
                <w:sz w:val="14"/>
                <w:szCs w:val="14"/>
                <w:lang w:eastAsia="ru-RU"/>
              </w:rPr>
            </w:pP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 xml:space="preserve"> № 57 </w:t>
            </w:r>
            <w:proofErr w:type="gramStart"/>
            <w:r w:rsidRPr="007D3707">
              <w:rPr>
                <w:rFonts w:ascii="Times New Roman" w:eastAsia="Times New Roman" w:hAnsi="Times New Roman" w:cs="Times New Roman"/>
                <w:sz w:val="14"/>
                <w:szCs w:val="14"/>
                <w:lang w:eastAsia="ru-RU"/>
              </w:rPr>
              <w:t>от  10.12.2019</w:t>
            </w:r>
            <w:proofErr w:type="gramEnd"/>
            <w:r w:rsidRPr="007D3707">
              <w:rPr>
                <w:rFonts w:ascii="Times New Roman" w:eastAsia="Times New Roman" w:hAnsi="Times New Roman" w:cs="Times New Roman"/>
                <w:sz w:val="14"/>
                <w:szCs w:val="14"/>
                <w:lang w:eastAsia="ru-RU"/>
              </w:rPr>
              <w:t xml:space="preserve">                                     </w:t>
            </w:r>
            <w:proofErr w:type="spellStart"/>
            <w:r w:rsidRPr="007D3707">
              <w:rPr>
                <w:rFonts w:ascii="Times New Roman" w:eastAsia="Times New Roman" w:hAnsi="Times New Roman" w:cs="Times New Roman"/>
                <w:sz w:val="14"/>
                <w:szCs w:val="14"/>
                <w:lang w:eastAsia="ru-RU"/>
              </w:rPr>
              <w:t>первона</w:t>
            </w:r>
            <w:proofErr w:type="spellEnd"/>
            <w:r w:rsidRPr="007D3707">
              <w:rPr>
                <w:rFonts w:ascii="Times New Roman" w:eastAsia="Times New Roman" w:hAnsi="Times New Roman" w:cs="Times New Roman"/>
                <w:sz w:val="14"/>
                <w:szCs w:val="14"/>
                <w:lang w:eastAsia="ru-RU"/>
              </w:rPr>
              <w:t>-</w:t>
            </w:r>
          </w:p>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7D3707">
              <w:rPr>
                <w:rFonts w:ascii="Times New Roman" w:eastAsia="Times New Roman" w:hAnsi="Times New Roman" w:cs="Times New Roman"/>
                <w:sz w:val="14"/>
                <w:szCs w:val="14"/>
                <w:lang w:eastAsia="ru-RU"/>
              </w:rPr>
              <w:t>чальный</w:t>
            </w:r>
            <w:proofErr w:type="spellEnd"/>
            <w:r w:rsidRPr="007D3707">
              <w:rPr>
                <w:rFonts w:ascii="Times New Roman" w:eastAsia="Times New Roman" w:hAnsi="Times New Roman" w:cs="Times New Roman"/>
                <w:sz w:val="14"/>
                <w:szCs w:val="14"/>
                <w:lang w:eastAsia="ru-RU"/>
              </w:rPr>
              <w:t xml:space="preserve"> </w:t>
            </w:r>
          </w:p>
          <w:p w:rsidR="00FF664B" w:rsidRPr="007D3707" w:rsidRDefault="00FF664B" w:rsidP="00E87D21">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 xml:space="preserve">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E87D21">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 xml:space="preserve">№ 71 от  29.12.2020                                    уточненный  </w:t>
            </w:r>
          </w:p>
        </w:tc>
        <w:tc>
          <w:tcPr>
            <w:tcW w:w="953"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c>
          <w:tcPr>
            <w:tcW w:w="936"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c>
          <w:tcPr>
            <w:tcW w:w="685"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c>
          <w:tcPr>
            <w:tcW w:w="818"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c>
          <w:tcPr>
            <w:tcW w:w="645"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c>
          <w:tcPr>
            <w:tcW w:w="900"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4"/>
                <w:szCs w:val="14"/>
                <w:lang w:eastAsia="ru-RU"/>
              </w:rPr>
            </w:pPr>
          </w:p>
        </w:tc>
      </w:tr>
      <w:tr w:rsidR="00FF664B" w:rsidRPr="007D3707" w:rsidTr="00E27A7E">
        <w:trPr>
          <w:trHeight w:val="247"/>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E27A7E">
            <w:pPr>
              <w:spacing w:after="0" w:line="240" w:lineRule="auto"/>
              <w:rPr>
                <w:rFonts w:ascii="Times New Roman" w:eastAsia="Times New Roman" w:hAnsi="Times New Roman" w:cs="Times New Roman"/>
                <w:b/>
                <w:bCs/>
                <w:i/>
                <w:iCs/>
                <w:color w:val="000000"/>
                <w:sz w:val="14"/>
                <w:szCs w:val="14"/>
                <w:lang w:eastAsia="ru-RU"/>
              </w:rPr>
            </w:pPr>
            <w:r w:rsidRPr="007D3707">
              <w:rPr>
                <w:rFonts w:ascii="Times New Roman" w:eastAsia="Times New Roman" w:hAnsi="Times New Roman" w:cs="Times New Roman"/>
                <w:b/>
                <w:bCs/>
                <w:i/>
                <w:iCs/>
                <w:color w:val="000000"/>
                <w:sz w:val="14"/>
                <w:szCs w:val="14"/>
                <w:lang w:eastAsia="ru-RU"/>
              </w:rPr>
              <w:t>НАЛОГОВЫЕ ДОХОДЫ</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384 829,0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390 142,1</w:t>
            </w:r>
          </w:p>
        </w:tc>
        <w:tc>
          <w:tcPr>
            <w:tcW w:w="98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375 433,7</w:t>
            </w:r>
          </w:p>
        </w:tc>
        <w:tc>
          <w:tcPr>
            <w:tcW w:w="95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-14 708,4</w:t>
            </w:r>
          </w:p>
        </w:tc>
        <w:tc>
          <w:tcPr>
            <w:tcW w:w="93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379 024,6</w:t>
            </w:r>
          </w:p>
        </w:tc>
        <w:tc>
          <w:tcPr>
            <w:tcW w:w="68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3 590,9</w:t>
            </w:r>
          </w:p>
        </w:tc>
        <w:tc>
          <w:tcPr>
            <w:tcW w:w="81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color w:val="000000"/>
                <w:sz w:val="14"/>
                <w:szCs w:val="14"/>
                <w:lang w:eastAsia="ru-RU"/>
              </w:rPr>
            </w:pPr>
            <w:r w:rsidRPr="007D3707">
              <w:rPr>
                <w:rFonts w:ascii="Times New Roman" w:eastAsia="Times New Roman" w:hAnsi="Times New Roman" w:cs="Times New Roman"/>
                <w:b/>
                <w:bCs/>
                <w:color w:val="000000"/>
                <w:sz w:val="14"/>
                <w:szCs w:val="14"/>
                <w:lang w:eastAsia="ru-RU"/>
              </w:rPr>
              <w:t>101,0%</w:t>
            </w:r>
          </w:p>
        </w:tc>
        <w:tc>
          <w:tcPr>
            <w:tcW w:w="64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4"/>
                <w:szCs w:val="14"/>
                <w:lang w:eastAsia="ru-RU"/>
              </w:rPr>
            </w:pPr>
            <w:r w:rsidRPr="007D3707">
              <w:rPr>
                <w:rFonts w:ascii="Times New Roman" w:eastAsia="Times New Roman" w:hAnsi="Times New Roman" w:cs="Times New Roman"/>
                <w:b/>
                <w:bCs/>
                <w:sz w:val="14"/>
                <w:szCs w:val="14"/>
                <w:lang w:eastAsia="ru-RU"/>
              </w:rPr>
              <w:t>100,0%</w:t>
            </w:r>
          </w:p>
        </w:tc>
        <w:tc>
          <w:tcPr>
            <w:tcW w:w="90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4"/>
                <w:szCs w:val="14"/>
                <w:lang w:eastAsia="ru-RU"/>
              </w:rPr>
            </w:pPr>
            <w:r w:rsidRPr="007D3707">
              <w:rPr>
                <w:rFonts w:ascii="Times New Roman" w:eastAsia="Times New Roman" w:hAnsi="Times New Roman" w:cs="Times New Roman"/>
                <w:b/>
                <w:bCs/>
                <w:sz w:val="14"/>
                <w:szCs w:val="14"/>
                <w:lang w:eastAsia="ru-RU"/>
              </w:rPr>
              <w:t>-5 804,4</w:t>
            </w:r>
          </w:p>
        </w:tc>
      </w:tr>
      <w:tr w:rsidR="00FF664B" w:rsidRPr="007D3707" w:rsidTr="00E27A7E">
        <w:trPr>
          <w:trHeight w:val="287"/>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 xml:space="preserve">Налог на доходы физических лиц </w:t>
            </w:r>
          </w:p>
          <w:p w:rsidR="00FF664B" w:rsidRPr="007D3707" w:rsidRDefault="00FF664B" w:rsidP="00FF664B">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i/>
                <w:iCs/>
                <w:color w:val="000000"/>
                <w:sz w:val="14"/>
                <w:szCs w:val="14"/>
                <w:lang w:eastAsia="ru-RU"/>
              </w:rPr>
              <w:t>(КБК 101 00000 00 0000 000)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303 509,3</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315 841,0</w:t>
            </w:r>
          </w:p>
        </w:tc>
        <w:tc>
          <w:tcPr>
            <w:tcW w:w="98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315 046,0</w:t>
            </w:r>
          </w:p>
        </w:tc>
        <w:tc>
          <w:tcPr>
            <w:tcW w:w="95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-795,0</w:t>
            </w:r>
          </w:p>
        </w:tc>
        <w:tc>
          <w:tcPr>
            <w:tcW w:w="93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315 319,3</w:t>
            </w:r>
          </w:p>
        </w:tc>
        <w:tc>
          <w:tcPr>
            <w:tcW w:w="68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273,3</w:t>
            </w:r>
          </w:p>
        </w:tc>
        <w:tc>
          <w:tcPr>
            <w:tcW w:w="81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100,1%</w:t>
            </w:r>
          </w:p>
        </w:tc>
        <w:tc>
          <w:tcPr>
            <w:tcW w:w="64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83,19%</w:t>
            </w:r>
          </w:p>
        </w:tc>
        <w:tc>
          <w:tcPr>
            <w:tcW w:w="90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11 810,0</w:t>
            </w:r>
          </w:p>
        </w:tc>
      </w:tr>
      <w:tr w:rsidR="00FF664B" w:rsidRPr="007D3707" w:rsidTr="00E27A7E">
        <w:trPr>
          <w:trHeight w:val="238"/>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 xml:space="preserve">Акцизы по подакцизным товарам  </w:t>
            </w:r>
          </w:p>
          <w:p w:rsidR="00FF664B" w:rsidRPr="007D3707" w:rsidRDefault="00FF664B" w:rsidP="00FF664B">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i/>
                <w:iCs/>
                <w:color w:val="000000"/>
                <w:sz w:val="14"/>
                <w:szCs w:val="14"/>
                <w:lang w:eastAsia="ru-RU"/>
              </w:rPr>
              <w:t>(КБК 103 00000 00 0000 000)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2 659,0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2 540,7</w:t>
            </w:r>
          </w:p>
        </w:tc>
        <w:tc>
          <w:tcPr>
            <w:tcW w:w="98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2 540,7</w:t>
            </w:r>
          </w:p>
        </w:tc>
        <w:tc>
          <w:tcPr>
            <w:tcW w:w="95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0,0</w:t>
            </w:r>
          </w:p>
        </w:tc>
        <w:tc>
          <w:tcPr>
            <w:tcW w:w="93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2 527,5</w:t>
            </w:r>
          </w:p>
        </w:tc>
        <w:tc>
          <w:tcPr>
            <w:tcW w:w="68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-13,2</w:t>
            </w:r>
          </w:p>
        </w:tc>
        <w:tc>
          <w:tcPr>
            <w:tcW w:w="81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99,5%</w:t>
            </w:r>
          </w:p>
        </w:tc>
        <w:tc>
          <w:tcPr>
            <w:tcW w:w="64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0,67%</w:t>
            </w:r>
          </w:p>
        </w:tc>
        <w:tc>
          <w:tcPr>
            <w:tcW w:w="90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-131,5</w:t>
            </w:r>
          </w:p>
        </w:tc>
      </w:tr>
      <w:tr w:rsidR="00FF664B" w:rsidRPr="007D3707" w:rsidTr="00E27A7E">
        <w:trPr>
          <w:trHeight w:val="480"/>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E27A7E">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 xml:space="preserve">Налоги на совокупный доход (УСН, ЕНВД, Единый сельскохозяйственный налог, Патент) </w:t>
            </w:r>
            <w:r w:rsidRPr="007D3707">
              <w:rPr>
                <w:rFonts w:ascii="Times New Roman" w:eastAsia="Times New Roman" w:hAnsi="Times New Roman" w:cs="Times New Roman"/>
                <w:i/>
                <w:iCs/>
                <w:color w:val="000000"/>
                <w:sz w:val="14"/>
                <w:szCs w:val="14"/>
                <w:lang w:eastAsia="ru-RU"/>
              </w:rPr>
              <w:t>(КБК 105 00000 00 0000 000)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69 830,0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63 953,0</w:t>
            </w:r>
          </w:p>
        </w:tc>
        <w:tc>
          <w:tcPr>
            <w:tcW w:w="98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49 767,0</w:t>
            </w:r>
          </w:p>
        </w:tc>
        <w:tc>
          <w:tcPr>
            <w:tcW w:w="95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-14 186,0</w:t>
            </w:r>
          </w:p>
        </w:tc>
        <w:tc>
          <w:tcPr>
            <w:tcW w:w="93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51 296,0</w:t>
            </w:r>
          </w:p>
        </w:tc>
        <w:tc>
          <w:tcPr>
            <w:tcW w:w="68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1 529,0</w:t>
            </w:r>
          </w:p>
        </w:tc>
        <w:tc>
          <w:tcPr>
            <w:tcW w:w="81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103,1%</w:t>
            </w:r>
          </w:p>
        </w:tc>
        <w:tc>
          <w:tcPr>
            <w:tcW w:w="64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13,53%</w:t>
            </w:r>
          </w:p>
        </w:tc>
        <w:tc>
          <w:tcPr>
            <w:tcW w:w="90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-18 534,0</w:t>
            </w:r>
          </w:p>
        </w:tc>
      </w:tr>
      <w:tr w:rsidR="00FF664B" w:rsidRPr="007D3707" w:rsidTr="00E27A7E">
        <w:trPr>
          <w:trHeight w:val="247"/>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E27A7E">
            <w:pPr>
              <w:spacing w:after="0" w:line="240" w:lineRule="auto"/>
              <w:jc w:val="both"/>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 xml:space="preserve">Госпошлина </w:t>
            </w:r>
            <w:r w:rsidRPr="007D3707">
              <w:rPr>
                <w:rFonts w:ascii="Times New Roman" w:eastAsia="Times New Roman" w:hAnsi="Times New Roman" w:cs="Times New Roman"/>
                <w:i/>
                <w:iCs/>
                <w:color w:val="000000"/>
                <w:sz w:val="14"/>
                <w:szCs w:val="14"/>
                <w:lang w:eastAsia="ru-RU"/>
              </w:rPr>
              <w:t>(КБК 108 00000 00 0000 000)</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8 830,7</w:t>
            </w:r>
          </w:p>
        </w:tc>
        <w:tc>
          <w:tcPr>
            <w:tcW w:w="94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7 807,4</w:t>
            </w:r>
          </w:p>
        </w:tc>
        <w:tc>
          <w:tcPr>
            <w:tcW w:w="98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8 080,0</w:t>
            </w:r>
          </w:p>
        </w:tc>
        <w:tc>
          <w:tcPr>
            <w:tcW w:w="953"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272,6</w:t>
            </w:r>
          </w:p>
        </w:tc>
        <w:tc>
          <w:tcPr>
            <w:tcW w:w="93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9 881,8</w:t>
            </w:r>
          </w:p>
        </w:tc>
        <w:tc>
          <w:tcPr>
            <w:tcW w:w="68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1 801,8</w:t>
            </w:r>
          </w:p>
        </w:tc>
        <w:tc>
          <w:tcPr>
            <w:tcW w:w="81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4"/>
                <w:szCs w:val="14"/>
                <w:lang w:eastAsia="ru-RU"/>
              </w:rPr>
            </w:pPr>
            <w:r w:rsidRPr="007D3707">
              <w:rPr>
                <w:rFonts w:ascii="Times New Roman" w:eastAsia="Times New Roman" w:hAnsi="Times New Roman" w:cs="Times New Roman"/>
                <w:color w:val="000000"/>
                <w:sz w:val="14"/>
                <w:szCs w:val="14"/>
                <w:lang w:eastAsia="ru-RU"/>
              </w:rPr>
              <w:t>122,3%</w:t>
            </w:r>
          </w:p>
        </w:tc>
        <w:tc>
          <w:tcPr>
            <w:tcW w:w="645"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2,6%</w:t>
            </w:r>
          </w:p>
        </w:tc>
        <w:tc>
          <w:tcPr>
            <w:tcW w:w="900"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4"/>
                <w:szCs w:val="14"/>
                <w:lang w:eastAsia="ru-RU"/>
              </w:rPr>
            </w:pPr>
            <w:r w:rsidRPr="007D3707">
              <w:rPr>
                <w:rFonts w:ascii="Times New Roman" w:eastAsia="Times New Roman" w:hAnsi="Times New Roman" w:cs="Times New Roman"/>
                <w:sz w:val="14"/>
                <w:szCs w:val="14"/>
                <w:lang w:eastAsia="ru-RU"/>
              </w:rPr>
              <w:t>1 051,1</w:t>
            </w:r>
          </w:p>
        </w:tc>
      </w:tr>
    </w:tbl>
    <w:p w:rsidR="00FF664B" w:rsidRPr="007D3707" w:rsidRDefault="00FF664B" w:rsidP="00FF664B">
      <w:pPr>
        <w:spacing w:after="0" w:line="240" w:lineRule="auto"/>
        <w:ind w:right="97" w:firstLine="567"/>
        <w:jc w:val="both"/>
        <w:rPr>
          <w:rFonts w:ascii="Times New Roman" w:hAnsi="Times New Roman" w:cs="Times New Roman"/>
          <w:bCs/>
          <w:color w:val="FF0000"/>
        </w:rPr>
      </w:pPr>
    </w:p>
    <w:p w:rsidR="00FF664B" w:rsidRPr="007D3707" w:rsidRDefault="00FF664B" w:rsidP="00FF664B">
      <w:pPr>
        <w:tabs>
          <w:tab w:val="left" w:pos="9781"/>
        </w:tabs>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Налоговые доходы бюджета поселения за 2020г. составили </w:t>
      </w:r>
      <w:r w:rsidRPr="007D3707">
        <w:rPr>
          <w:rFonts w:ascii="Times New Roman" w:eastAsia="Times New Roman" w:hAnsi="Times New Roman" w:cs="Times New Roman"/>
          <w:bCs/>
          <w:lang w:eastAsia="ru-RU"/>
        </w:rPr>
        <w:t>379 024,65</w:t>
      </w:r>
      <w:r w:rsidRPr="007D3707">
        <w:rPr>
          <w:rFonts w:ascii="Times New Roman" w:eastAsia="Times New Roman" w:hAnsi="Times New Roman" w:cs="Times New Roman"/>
          <w:b/>
          <w:bCs/>
          <w:sz w:val="14"/>
          <w:szCs w:val="14"/>
          <w:lang w:eastAsia="ru-RU"/>
        </w:rPr>
        <w:t xml:space="preserve"> </w:t>
      </w:r>
      <w:r w:rsidRPr="007D3707">
        <w:rPr>
          <w:rFonts w:ascii="Times New Roman" w:hAnsi="Times New Roman" w:cs="Times New Roman"/>
          <w:bCs/>
        </w:rPr>
        <w:t>тыс. рублей или 17,5% собственных доходов бюджета (в 2019г. – 30,5 %</w:t>
      </w:r>
      <w:r w:rsidRPr="007D3707">
        <w:rPr>
          <w:rFonts w:ascii="Times New Roman" w:eastAsia="Times New Roman" w:hAnsi="Times New Roman" w:cs="Times New Roman"/>
          <w:bCs/>
          <w:lang w:eastAsia="ru-RU"/>
        </w:rPr>
        <w:t>).</w:t>
      </w:r>
      <w:r w:rsidRPr="007D3707">
        <w:rPr>
          <w:rFonts w:ascii="Times New Roman" w:eastAsia="Times New Roman" w:hAnsi="Times New Roman" w:cs="Times New Roman"/>
          <w:b/>
          <w:bCs/>
          <w:sz w:val="14"/>
          <w:szCs w:val="14"/>
          <w:lang w:eastAsia="ru-RU"/>
        </w:rPr>
        <w:t xml:space="preserve"> </w:t>
      </w:r>
      <w:r w:rsidRPr="007D3707">
        <w:rPr>
          <w:rFonts w:ascii="Times New Roman" w:hAnsi="Times New Roman" w:cs="Times New Roman"/>
          <w:bCs/>
        </w:rPr>
        <w:t xml:space="preserve"> Исполнение налоговых поступлений на 101,0 %.</w:t>
      </w:r>
    </w:p>
    <w:p w:rsidR="00FF664B" w:rsidRDefault="00FF664B" w:rsidP="00FF664B">
      <w:pPr>
        <w:spacing w:after="0" w:line="240" w:lineRule="auto"/>
        <w:ind w:right="97" w:firstLine="709"/>
        <w:jc w:val="both"/>
        <w:rPr>
          <w:rFonts w:ascii="Times New Roman" w:hAnsi="Times New Roman" w:cs="Times New Roman"/>
          <w:bCs/>
        </w:rPr>
      </w:pPr>
      <w:r w:rsidRPr="007D3707">
        <w:rPr>
          <w:rFonts w:ascii="Times New Roman" w:hAnsi="Times New Roman" w:cs="Times New Roman"/>
          <w:bCs/>
        </w:rPr>
        <w:t>По отношению к 2019</w:t>
      </w:r>
      <w:r>
        <w:rPr>
          <w:rFonts w:ascii="Times New Roman" w:hAnsi="Times New Roman" w:cs="Times New Roman"/>
          <w:bCs/>
        </w:rPr>
        <w:t xml:space="preserve"> </w:t>
      </w:r>
      <w:r w:rsidRPr="007D3707">
        <w:rPr>
          <w:rFonts w:ascii="Times New Roman" w:hAnsi="Times New Roman" w:cs="Times New Roman"/>
          <w:bCs/>
        </w:rPr>
        <w:t xml:space="preserve">г. доходность бюджета сократилась </w:t>
      </w:r>
      <w:r>
        <w:rPr>
          <w:rFonts w:ascii="Times New Roman" w:hAnsi="Times New Roman" w:cs="Times New Roman"/>
          <w:bCs/>
        </w:rPr>
        <w:t xml:space="preserve">на 5 804,6 тыс. рублей или на </w:t>
      </w:r>
    </w:p>
    <w:p w:rsidR="00FF664B" w:rsidRPr="007D3707" w:rsidRDefault="00FF664B" w:rsidP="00FF664B">
      <w:pPr>
        <w:spacing w:after="0" w:line="240" w:lineRule="auto"/>
        <w:ind w:right="97"/>
        <w:jc w:val="both"/>
        <w:rPr>
          <w:rFonts w:ascii="Times New Roman" w:eastAsia="Times New Roman" w:hAnsi="Times New Roman" w:cs="Times New Roman"/>
          <w:lang w:eastAsia="ru-RU"/>
        </w:rPr>
      </w:pPr>
      <w:r>
        <w:rPr>
          <w:rFonts w:ascii="Times New Roman" w:hAnsi="Times New Roman" w:cs="Times New Roman"/>
          <w:bCs/>
        </w:rPr>
        <w:t>«-»</w:t>
      </w:r>
      <w:r w:rsidRPr="007D3707">
        <w:rPr>
          <w:rFonts w:ascii="Times New Roman" w:hAnsi="Times New Roman" w:cs="Times New Roman"/>
          <w:bCs/>
        </w:rPr>
        <w:t xml:space="preserve"> 1,5% (в 2019г.  – поступило </w:t>
      </w:r>
      <w:r w:rsidRPr="007D3707">
        <w:rPr>
          <w:rFonts w:ascii="Times New Roman" w:eastAsia="Times New Roman" w:hAnsi="Times New Roman" w:cs="Times New Roman"/>
          <w:bCs/>
          <w:lang w:eastAsia="ru-RU"/>
        </w:rPr>
        <w:t>384 829,0</w:t>
      </w:r>
      <w:r w:rsidRPr="007D3707">
        <w:rPr>
          <w:rFonts w:ascii="Times New Roman" w:eastAsia="Times New Roman" w:hAnsi="Times New Roman" w:cs="Times New Roman"/>
          <w:b/>
          <w:bCs/>
          <w:sz w:val="14"/>
          <w:szCs w:val="14"/>
          <w:lang w:eastAsia="ru-RU"/>
        </w:rPr>
        <w:t xml:space="preserve"> </w:t>
      </w:r>
      <w:r w:rsidRPr="007D3707">
        <w:rPr>
          <w:rFonts w:ascii="Times New Roman" w:eastAsia="Times New Roman" w:hAnsi="Times New Roman" w:cs="Times New Roman"/>
          <w:lang w:eastAsia="ru-RU"/>
        </w:rPr>
        <w:t>тыс. рублей с исполнением на 102,0%).</w:t>
      </w:r>
    </w:p>
    <w:p w:rsidR="00FF664B" w:rsidRPr="007D3707" w:rsidRDefault="00FF664B" w:rsidP="00FF664B">
      <w:pPr>
        <w:tabs>
          <w:tab w:val="left" w:pos="9781"/>
        </w:tabs>
        <w:spacing w:after="0" w:line="240" w:lineRule="auto"/>
        <w:ind w:firstLine="709"/>
        <w:jc w:val="center"/>
        <w:rPr>
          <w:rFonts w:ascii="Times New Roman" w:hAnsi="Times New Roman" w:cs="Times New Roman"/>
          <w:b/>
          <w:bCs/>
        </w:rPr>
      </w:pPr>
      <w:r w:rsidRPr="007D3707">
        <w:rPr>
          <w:rFonts w:ascii="Times New Roman" w:hAnsi="Times New Roman" w:cs="Times New Roman"/>
          <w:b/>
          <w:bCs/>
        </w:rPr>
        <w:t xml:space="preserve"> </w:t>
      </w:r>
    </w:p>
    <w:p w:rsidR="00FF664B" w:rsidRPr="007D3707" w:rsidRDefault="00FF664B" w:rsidP="00FF664B">
      <w:pPr>
        <w:spacing w:after="0" w:line="240" w:lineRule="auto"/>
        <w:ind w:firstLine="709"/>
        <w:rPr>
          <w:rFonts w:ascii="Times New Roman" w:hAnsi="Times New Roman" w:cs="Times New Roman"/>
          <w:b/>
          <w:i/>
        </w:rPr>
      </w:pPr>
      <w:r w:rsidRPr="007D3707">
        <w:rPr>
          <w:rFonts w:ascii="Times New Roman" w:hAnsi="Times New Roman" w:cs="Times New Roman"/>
          <w:bCs/>
        </w:rPr>
        <w:t xml:space="preserve">Традиционно основную долю налоговых доходов местного бюджета составляет </w:t>
      </w:r>
      <w:r w:rsidRPr="007D3707">
        <w:rPr>
          <w:rFonts w:ascii="Times New Roman" w:hAnsi="Times New Roman" w:cs="Times New Roman"/>
          <w:b/>
          <w:bCs/>
        </w:rPr>
        <w:t>НДФЛ</w:t>
      </w:r>
      <w:r w:rsidRPr="007D3707">
        <w:rPr>
          <w:rFonts w:ascii="Times New Roman" w:hAnsi="Times New Roman" w:cs="Times New Roman"/>
          <w:bCs/>
        </w:rPr>
        <w:t xml:space="preserve"> – 83,19%, удельный вес вырос по отношению к 2019г. (в 2018г. – 80,3%, в 2019г. – 78,9%).</w:t>
      </w:r>
    </w:p>
    <w:p w:rsidR="00FF664B" w:rsidRPr="007D3707" w:rsidRDefault="00FF664B" w:rsidP="00FF664B">
      <w:pPr>
        <w:spacing w:after="0" w:line="240" w:lineRule="auto"/>
        <w:jc w:val="both"/>
        <w:rPr>
          <w:rFonts w:ascii="Times New Roman" w:eastAsia="Times New Roman" w:hAnsi="Times New Roman" w:cs="Times New Roman"/>
          <w:b/>
          <w:color w:val="FF0000"/>
          <w:lang w:eastAsia="ru-RU"/>
        </w:rPr>
      </w:pPr>
      <w:r w:rsidRPr="007D3707">
        <w:rPr>
          <w:rFonts w:ascii="Times New Roman" w:eastAsia="Calibri" w:hAnsi="Times New Roman" w:cs="Times New Roman"/>
        </w:rPr>
        <w:t xml:space="preserve">             Порядок взыскания налога на доходы физических лиц регулируется нормами </w:t>
      </w:r>
      <w:r w:rsidRPr="007D3707">
        <w:rPr>
          <w:rFonts w:ascii="Times New Roman" w:eastAsia="Calibri" w:hAnsi="Times New Roman" w:cs="Times New Roman"/>
          <w:b/>
        </w:rPr>
        <w:t>главы 23 Налогового кодекса РФ.</w:t>
      </w:r>
    </w:p>
    <w:p w:rsidR="00FF664B" w:rsidRPr="007D3707" w:rsidRDefault="00FF664B" w:rsidP="00FF664B">
      <w:pPr>
        <w:spacing w:after="0" w:line="240" w:lineRule="auto"/>
        <w:ind w:firstLine="709"/>
        <w:jc w:val="both"/>
        <w:rPr>
          <w:rFonts w:ascii="Times New Roman" w:hAnsi="Times New Roman" w:cs="Times New Roman"/>
          <w:i/>
        </w:rPr>
      </w:pPr>
      <w:r w:rsidRPr="007D3707">
        <w:rPr>
          <w:rFonts w:ascii="Times New Roman" w:hAnsi="Times New Roman" w:cs="Times New Roman"/>
        </w:rPr>
        <w:t xml:space="preserve">Администрирование доходов обеспечивает </w:t>
      </w:r>
      <w:r w:rsidRPr="007D3707">
        <w:rPr>
          <w:rFonts w:ascii="Times New Roman" w:hAnsi="Times New Roman" w:cs="Times New Roman"/>
          <w:b/>
        </w:rPr>
        <w:t xml:space="preserve">главный администратор доходов - Межрайонная ИФНС России № 1 по Мурманской области </w:t>
      </w:r>
      <w:r w:rsidRPr="007D3707">
        <w:rPr>
          <w:rFonts w:ascii="Times New Roman" w:hAnsi="Times New Roman" w:cs="Times New Roman"/>
        </w:rPr>
        <w:t xml:space="preserve">по нормативу зачисления </w:t>
      </w:r>
      <w:r w:rsidRPr="007D3707">
        <w:rPr>
          <w:rFonts w:ascii="Times New Roman" w:hAnsi="Times New Roman" w:cs="Times New Roman"/>
          <w:i/>
        </w:rPr>
        <w:t>(основной норматив согласно</w:t>
      </w:r>
      <w:r>
        <w:rPr>
          <w:rFonts w:ascii="Times New Roman" w:hAnsi="Times New Roman" w:cs="Times New Roman"/>
          <w:i/>
        </w:rPr>
        <w:t xml:space="preserve"> </w:t>
      </w:r>
      <w:r w:rsidRPr="007D3707">
        <w:rPr>
          <w:rFonts w:ascii="Times New Roman" w:hAnsi="Times New Roman" w:cs="Times New Roman"/>
          <w:i/>
        </w:rPr>
        <w:t>стат</w:t>
      </w:r>
      <w:r>
        <w:rPr>
          <w:rFonts w:ascii="Times New Roman" w:hAnsi="Times New Roman" w:cs="Times New Roman"/>
          <w:i/>
        </w:rPr>
        <w:t>ье</w:t>
      </w:r>
      <w:r w:rsidRPr="007D3707">
        <w:rPr>
          <w:rFonts w:ascii="Times New Roman" w:hAnsi="Times New Roman" w:cs="Times New Roman"/>
          <w:i/>
        </w:rPr>
        <w:t xml:space="preserve"> </w:t>
      </w:r>
      <w:r w:rsidRPr="007D3707">
        <w:rPr>
          <w:rFonts w:ascii="Times New Roman" w:eastAsia="Times New Roman" w:hAnsi="Times New Roman" w:cs="Times New Roman"/>
          <w:bCs/>
          <w:i/>
          <w:lang w:eastAsia="ru-RU"/>
        </w:rPr>
        <w:t>61.1. БК РФ</w:t>
      </w:r>
      <w:r w:rsidRPr="007D3707">
        <w:rPr>
          <w:rFonts w:ascii="Times New Roman" w:hAnsi="Times New Roman" w:cs="Times New Roman"/>
          <w:i/>
        </w:rPr>
        <w:t xml:space="preserve"> с учетом е</w:t>
      </w:r>
      <w:r w:rsidRPr="007D3707">
        <w:rPr>
          <w:rFonts w:ascii="Times New Roman" w:eastAsia="Times New Roman" w:hAnsi="Times New Roman" w:cs="Times New Roman"/>
          <w:i/>
          <w:lang w:eastAsia="ru-RU"/>
        </w:rPr>
        <w:t>диного норматива отчислений 15,0% по Закону Мурманской области от 10.12.2007 № 916-01-ЗМО «О межбюджетных отношениях в Мурманской области»):</w:t>
      </w:r>
      <w:r w:rsidRPr="007D3707">
        <w:rPr>
          <w:rFonts w:ascii="Times New Roman" w:hAnsi="Times New Roman" w:cs="Times New Roman"/>
          <w:i/>
        </w:rPr>
        <w:t xml:space="preserve"> </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hAnsi="Times New Roman" w:cs="Times New Roman"/>
          <w:b/>
        </w:rPr>
        <w:t xml:space="preserve">- </w:t>
      </w:r>
      <w:r w:rsidRPr="007D3707">
        <w:rPr>
          <w:rFonts w:ascii="Times New Roman" w:eastAsia="Times New Roman" w:hAnsi="Times New Roman" w:cs="Times New Roman"/>
          <w:lang w:eastAsia="ru-RU"/>
        </w:rPr>
        <w:t xml:space="preserve">по доходам физических лиц, взимаемых на территории городских поселений, по нормативу 20,0% </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по доходам физических лиц, взимаемых на территории сельских поселений, по нормативу 28,0%.</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hAnsi="Times New Roman" w:cs="Times New Roman"/>
          <w:bCs/>
          <w:color w:val="FF0000"/>
        </w:rPr>
        <w:t xml:space="preserve">         </w:t>
      </w:r>
      <w:r w:rsidRPr="007D3707">
        <w:rPr>
          <w:rFonts w:ascii="Times New Roman" w:hAnsi="Times New Roman" w:cs="Times New Roman"/>
          <w:bCs/>
        </w:rPr>
        <w:t xml:space="preserve">По данному источнику доходность ежегодно увеличивается </w:t>
      </w:r>
      <w:r w:rsidRPr="007D3707">
        <w:rPr>
          <w:rFonts w:ascii="Times New Roman" w:eastAsia="Times New Roman" w:hAnsi="Times New Roman" w:cs="Times New Roman"/>
          <w:lang w:eastAsia="ru-RU"/>
        </w:rPr>
        <w:t xml:space="preserve">(в 2016г.- </w:t>
      </w:r>
      <w:r w:rsidRPr="007D3707">
        <w:rPr>
          <w:rFonts w:ascii="Times New Roman" w:hAnsi="Times New Roman" w:cs="Times New Roman"/>
        </w:rPr>
        <w:t xml:space="preserve">237 434,1 </w:t>
      </w:r>
      <w:r w:rsidRPr="007D3707">
        <w:rPr>
          <w:rFonts w:ascii="Times New Roman" w:eastAsia="Times New Roman" w:hAnsi="Times New Roman" w:cs="Times New Roman"/>
          <w:lang w:eastAsia="ru-RU"/>
        </w:rPr>
        <w:t xml:space="preserve">тыс. рублей, в 2017г.  -  </w:t>
      </w:r>
      <w:r w:rsidRPr="007D3707">
        <w:rPr>
          <w:rFonts w:ascii="Times New Roman" w:eastAsia="Times New Roman" w:hAnsi="Times New Roman" w:cs="Times New Roman"/>
          <w:bCs/>
          <w:lang w:eastAsia="ru-RU"/>
        </w:rPr>
        <w:t>269 169,3</w:t>
      </w:r>
      <w:r w:rsidRPr="007D3707">
        <w:rPr>
          <w:rFonts w:ascii="Times New Roman" w:eastAsia="Times New Roman" w:hAnsi="Times New Roman" w:cs="Times New Roman"/>
          <w:lang w:eastAsia="ru-RU"/>
        </w:rPr>
        <w:t xml:space="preserve">тыс. рублей, в 2018г. - </w:t>
      </w:r>
      <w:r w:rsidRPr="007D3707">
        <w:rPr>
          <w:rFonts w:ascii="Times New Roman" w:eastAsia="Times New Roman" w:hAnsi="Times New Roman" w:cs="Times New Roman"/>
          <w:bCs/>
          <w:lang w:eastAsia="ru-RU"/>
        </w:rPr>
        <w:t>295 568,1</w:t>
      </w:r>
      <w:r>
        <w:rPr>
          <w:rFonts w:ascii="Times New Roman" w:eastAsia="Times New Roman" w:hAnsi="Times New Roman" w:cs="Times New Roman"/>
          <w:bCs/>
          <w:lang w:eastAsia="ru-RU"/>
        </w:rPr>
        <w:t xml:space="preserve"> </w:t>
      </w:r>
      <w:r w:rsidRPr="007D3707">
        <w:rPr>
          <w:rFonts w:ascii="Times New Roman" w:eastAsia="Times New Roman" w:hAnsi="Times New Roman" w:cs="Times New Roman"/>
          <w:lang w:eastAsia="ru-RU"/>
        </w:rPr>
        <w:t>тыс. рублей, в 2019г. – 303 509,3 тыс. рублей</w:t>
      </w:r>
      <w:r>
        <w:rPr>
          <w:rFonts w:ascii="Times New Roman" w:eastAsia="Times New Roman" w:hAnsi="Times New Roman" w:cs="Times New Roman"/>
          <w:lang w:eastAsia="ru-RU"/>
        </w:rPr>
        <w:t>, в</w:t>
      </w:r>
      <w:r w:rsidRPr="007D3707">
        <w:rPr>
          <w:rFonts w:ascii="Times New Roman" w:eastAsia="Times New Roman" w:hAnsi="Times New Roman" w:cs="Times New Roman"/>
          <w:lang w:eastAsia="ru-RU"/>
        </w:rPr>
        <w:t xml:space="preserve"> 2020г. – 315 319,3 тыс. рублей). </w:t>
      </w:r>
    </w:p>
    <w:p w:rsidR="00FF664B" w:rsidRPr="007D3707" w:rsidRDefault="00FF664B" w:rsidP="00FF664B">
      <w:pPr>
        <w:tabs>
          <w:tab w:val="left" w:pos="9781"/>
        </w:tabs>
        <w:spacing w:after="0" w:line="240" w:lineRule="auto"/>
        <w:jc w:val="both"/>
        <w:rPr>
          <w:rFonts w:ascii="Times New Roman" w:eastAsia="Times New Roman" w:hAnsi="Times New Roman" w:cs="Times New Roman"/>
          <w:lang w:eastAsia="ru-RU"/>
        </w:rPr>
      </w:pPr>
      <w:r w:rsidRPr="007D3707">
        <w:rPr>
          <w:rFonts w:ascii="Times New Roman" w:hAnsi="Times New Roman" w:cs="Times New Roman"/>
          <w:bCs/>
          <w:color w:val="FF0000"/>
        </w:rPr>
        <w:t xml:space="preserve">           </w:t>
      </w:r>
      <w:r w:rsidRPr="007D3707">
        <w:rPr>
          <w:rFonts w:ascii="Times New Roman" w:hAnsi="Times New Roman" w:cs="Times New Roman"/>
          <w:bCs/>
        </w:rPr>
        <w:t>Увеличению доходности по отношению к 2019г. на 11 810,0</w:t>
      </w:r>
      <w:r w:rsidRPr="007D3707">
        <w:rPr>
          <w:rFonts w:ascii="Times New Roman" w:eastAsia="Times New Roman" w:hAnsi="Times New Roman" w:cs="Times New Roman"/>
          <w:b/>
          <w:bCs/>
          <w:sz w:val="15"/>
          <w:szCs w:val="15"/>
          <w:lang w:eastAsia="ru-RU"/>
        </w:rPr>
        <w:t xml:space="preserve"> </w:t>
      </w:r>
      <w:r w:rsidRPr="007D3707">
        <w:rPr>
          <w:rFonts w:ascii="Times New Roman" w:hAnsi="Times New Roman" w:cs="Times New Roman"/>
          <w:bCs/>
        </w:rPr>
        <w:t>тыс. рублей или «+» 3,9% способствовало  за</w:t>
      </w:r>
      <w:r w:rsidRPr="007D3707">
        <w:rPr>
          <w:rFonts w:ascii="Times New Roman" w:eastAsia="Times New Roman" w:hAnsi="Times New Roman" w:cs="Times New Roman"/>
          <w:lang w:eastAsia="ru-RU"/>
        </w:rPr>
        <w:t xml:space="preserve">планированное увеличение зарплаты </w:t>
      </w:r>
      <w:r w:rsidRPr="007D3707">
        <w:rPr>
          <w:rFonts w:ascii="Times New Roman" w:eastAsia="Times New Roman" w:hAnsi="Times New Roman" w:cs="Times New Roman"/>
          <w:b/>
          <w:lang w:eastAsia="ru-RU"/>
        </w:rPr>
        <w:t>работников муниципальных органов власти и муниципальных учреждений</w:t>
      </w:r>
      <w:r w:rsidRPr="007D3707">
        <w:rPr>
          <w:rFonts w:ascii="Times New Roman" w:eastAsia="Times New Roman" w:hAnsi="Times New Roman" w:cs="Times New Roman"/>
          <w:lang w:eastAsia="ru-RU"/>
        </w:rPr>
        <w:t xml:space="preserve">, что определено Основными  направлениями бюджетной политики </w:t>
      </w:r>
      <w:r w:rsidRPr="007D3707">
        <w:rPr>
          <w:rFonts w:ascii="Times New Roman" w:eastAsia="Times New Roman" w:hAnsi="Times New Roman" w:cs="Times New Roman"/>
          <w:bCs/>
          <w:lang w:val="x-none" w:eastAsia="x-none"/>
        </w:rPr>
        <w:t>муниципально</w:t>
      </w:r>
      <w:r w:rsidRPr="007D3707">
        <w:rPr>
          <w:rFonts w:ascii="Times New Roman" w:eastAsia="Times New Roman" w:hAnsi="Times New Roman" w:cs="Times New Roman"/>
          <w:bCs/>
          <w:lang w:eastAsia="x-none"/>
        </w:rPr>
        <w:t>го</w:t>
      </w:r>
      <w:r w:rsidRPr="007D3707">
        <w:rPr>
          <w:rFonts w:ascii="Times New Roman" w:eastAsia="Times New Roman" w:hAnsi="Times New Roman" w:cs="Times New Roman"/>
          <w:bCs/>
          <w:lang w:val="x-none" w:eastAsia="x-none"/>
        </w:rPr>
        <w:t xml:space="preserve"> образовани</w:t>
      </w:r>
      <w:r w:rsidRPr="007D3707">
        <w:rPr>
          <w:rFonts w:ascii="Times New Roman" w:eastAsia="Times New Roman" w:hAnsi="Times New Roman" w:cs="Times New Roman"/>
          <w:bCs/>
          <w:lang w:eastAsia="x-none"/>
        </w:rPr>
        <w:t>я</w:t>
      </w:r>
      <w:r w:rsidRPr="007D3707">
        <w:rPr>
          <w:rFonts w:ascii="Times New Roman" w:eastAsia="Times New Roman" w:hAnsi="Times New Roman" w:cs="Times New Roman"/>
          <w:bCs/>
          <w:lang w:val="x-none" w:eastAsia="x-none"/>
        </w:rPr>
        <w:t xml:space="preserve"> Кандалакшский район на 20</w:t>
      </w:r>
      <w:r w:rsidRPr="007D3707">
        <w:rPr>
          <w:rFonts w:ascii="Times New Roman" w:eastAsia="Times New Roman" w:hAnsi="Times New Roman" w:cs="Times New Roman"/>
          <w:bCs/>
          <w:lang w:eastAsia="x-none"/>
        </w:rPr>
        <w:t>20</w:t>
      </w:r>
      <w:r w:rsidRPr="007D3707">
        <w:rPr>
          <w:rFonts w:ascii="Times New Roman" w:eastAsia="Times New Roman" w:hAnsi="Times New Roman" w:cs="Times New Roman"/>
          <w:bCs/>
          <w:lang w:val="x-none" w:eastAsia="x-none"/>
        </w:rPr>
        <w:t xml:space="preserve"> год и на плановый период 20</w:t>
      </w:r>
      <w:r w:rsidRPr="007D3707">
        <w:rPr>
          <w:rFonts w:ascii="Times New Roman" w:eastAsia="Times New Roman" w:hAnsi="Times New Roman" w:cs="Times New Roman"/>
          <w:bCs/>
          <w:lang w:eastAsia="x-none"/>
        </w:rPr>
        <w:t>21</w:t>
      </w:r>
      <w:r w:rsidRPr="007D3707">
        <w:rPr>
          <w:rFonts w:ascii="Times New Roman" w:eastAsia="Times New Roman" w:hAnsi="Times New Roman" w:cs="Times New Roman"/>
          <w:bCs/>
          <w:lang w:val="x-none" w:eastAsia="x-none"/>
        </w:rPr>
        <w:t xml:space="preserve"> и 20</w:t>
      </w:r>
      <w:r w:rsidRPr="007D3707">
        <w:rPr>
          <w:rFonts w:ascii="Times New Roman" w:eastAsia="Times New Roman" w:hAnsi="Times New Roman" w:cs="Times New Roman"/>
          <w:bCs/>
          <w:lang w:eastAsia="x-none"/>
        </w:rPr>
        <w:t>22г.г., в связи с чем, с</w:t>
      </w:r>
      <w:r w:rsidRPr="007D3707">
        <w:rPr>
          <w:rFonts w:ascii="Times New Roman" w:eastAsia="Times New Roman" w:hAnsi="Times New Roman" w:cs="Times New Roman"/>
          <w:b/>
          <w:lang w:eastAsia="ru-RU"/>
        </w:rPr>
        <w:t xml:space="preserve"> 01.10.2020г. проведена  индексация расходов на оплату труда</w:t>
      </w:r>
      <w:r w:rsidRPr="007D3707">
        <w:rPr>
          <w:rFonts w:ascii="Times New Roman" w:eastAsia="Times New Roman" w:hAnsi="Times New Roman" w:cs="Times New Roman"/>
          <w:lang w:eastAsia="ru-RU"/>
        </w:rPr>
        <w:t xml:space="preserve"> в соответствии с прогнозным уровнем инфляции и достижением целевых значений показателей заработной платы отдельных категорий работников, установленных указами Президента Российской Федерации, но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FF664B" w:rsidRPr="007D3707" w:rsidRDefault="00FF664B" w:rsidP="00FF664B">
      <w:pPr>
        <w:tabs>
          <w:tab w:val="left" w:pos="9781"/>
        </w:tabs>
        <w:spacing w:after="0" w:line="240" w:lineRule="auto"/>
        <w:jc w:val="both"/>
        <w:rPr>
          <w:rFonts w:ascii="Times New Roman" w:hAnsi="Times New Roman" w:cs="Times New Roman"/>
          <w:bCs/>
        </w:rPr>
      </w:pPr>
      <w:r w:rsidRPr="007D3707">
        <w:rPr>
          <w:rFonts w:ascii="Times New Roman" w:hAnsi="Times New Roman" w:cs="Times New Roman"/>
          <w:bCs/>
        </w:rPr>
        <w:t xml:space="preserve">           Что подтверждается данными </w:t>
      </w:r>
      <w:r w:rsidRPr="007D3707">
        <w:rPr>
          <w:rFonts w:ascii="Times New Roman" w:hAnsi="Times New Roman" w:cs="Times New Roman"/>
          <w:b/>
          <w:bCs/>
        </w:rPr>
        <w:t>ф. 0503164</w:t>
      </w:r>
      <w:r w:rsidRPr="007D3707">
        <w:rPr>
          <w:rFonts w:ascii="Times New Roman" w:hAnsi="Times New Roman" w:cs="Times New Roman"/>
        </w:rPr>
        <w:t xml:space="preserve"> «</w:t>
      </w:r>
      <w:r w:rsidRPr="007D3707">
        <w:rPr>
          <w:rFonts w:ascii="Times New Roman" w:hAnsi="Times New Roman" w:cs="Times New Roman"/>
          <w:bCs/>
        </w:rPr>
        <w:t>Сведения об исполнении бюджета»</w:t>
      </w:r>
      <w:r w:rsidRPr="007D3707">
        <w:rPr>
          <w:rFonts w:ascii="Times New Roman" w:hAnsi="Times New Roman" w:cs="Times New Roman"/>
        </w:rPr>
        <w:t xml:space="preserve">, где в качестве причины увеличения указано </w:t>
      </w:r>
      <w:r w:rsidRPr="007D3707">
        <w:rPr>
          <w:rFonts w:ascii="Times New Roman" w:hAnsi="Times New Roman" w:cs="Times New Roman"/>
          <w:bCs/>
        </w:rPr>
        <w:t>«увеличение налогооблагаемой базы».</w:t>
      </w:r>
    </w:p>
    <w:p w:rsidR="00FF664B" w:rsidRPr="007D3707" w:rsidRDefault="00FF664B" w:rsidP="00FF664B">
      <w:pPr>
        <w:tabs>
          <w:tab w:val="left" w:pos="9781"/>
        </w:tabs>
        <w:spacing w:after="0" w:line="240" w:lineRule="auto"/>
        <w:jc w:val="both"/>
        <w:rPr>
          <w:rFonts w:ascii="Times New Roman" w:hAnsi="Times New Roman" w:cs="Times New Roman"/>
          <w:bCs/>
        </w:rPr>
      </w:pPr>
    </w:p>
    <w:p w:rsidR="00FF664B" w:rsidRPr="007D3707" w:rsidRDefault="00FF664B" w:rsidP="00FF664B">
      <w:pPr>
        <w:spacing w:after="0" w:line="240" w:lineRule="auto"/>
        <w:ind w:firstLine="708"/>
        <w:jc w:val="both"/>
        <w:rPr>
          <w:rFonts w:ascii="Times New Roman" w:eastAsia="Times New Roman" w:hAnsi="Times New Roman" w:cs="Times New Roman"/>
          <w:bCs/>
          <w:lang w:eastAsia="ru-RU"/>
        </w:rPr>
      </w:pPr>
      <w:r w:rsidRPr="007D3707">
        <w:rPr>
          <w:rFonts w:ascii="Times New Roman" w:eastAsia="Times New Roman" w:hAnsi="Times New Roman" w:cs="Times New Roman"/>
          <w:lang w:eastAsia="ru-RU"/>
        </w:rPr>
        <w:t xml:space="preserve">При  формировании  проекта  бюджета в  качестве  отрицательного  фактора  на фоне  снижения уровня безработицы (по прогнозу снижение с 3,5% в 2017г. до 2,8% в 2020г.) </w:t>
      </w:r>
      <w:r w:rsidRPr="007D3707">
        <w:rPr>
          <w:rFonts w:ascii="Times New Roman" w:eastAsia="Times New Roman" w:hAnsi="Times New Roman" w:cs="Times New Roman"/>
          <w:bCs/>
          <w:lang w:eastAsia="ru-RU"/>
        </w:rPr>
        <w:t xml:space="preserve">прогнозировалась  негативная динамика по количеству малых предприятий и индивидуальных предпринимателей, несмотря на реализацию мер государственной и муниципальной поддержки субъектам малого и среднего предпринимательства и налоговые послабления, что приведет к снижению среднесписочной численности работников, составляющих категорию </w:t>
      </w:r>
      <w:proofErr w:type="spellStart"/>
      <w:r w:rsidRPr="007D3707">
        <w:rPr>
          <w:rFonts w:ascii="Times New Roman" w:eastAsia="Times New Roman" w:hAnsi="Times New Roman" w:cs="Times New Roman"/>
          <w:bCs/>
          <w:lang w:eastAsia="ru-RU"/>
        </w:rPr>
        <w:t>налого</w:t>
      </w:r>
      <w:proofErr w:type="spellEnd"/>
      <w:r w:rsidRPr="007D3707">
        <w:rPr>
          <w:rFonts w:ascii="Times New Roman" w:eastAsia="Times New Roman" w:hAnsi="Times New Roman" w:cs="Times New Roman"/>
          <w:bCs/>
          <w:lang w:eastAsia="ru-RU"/>
        </w:rPr>
        <w:t>-плательщиков.</w:t>
      </w:r>
    </w:p>
    <w:p w:rsidR="00FF664B" w:rsidRPr="007D3707" w:rsidRDefault="00FF664B" w:rsidP="00FF664B">
      <w:pPr>
        <w:tabs>
          <w:tab w:val="left" w:pos="9781"/>
        </w:tabs>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При совокупности всех выше обозначенных факторов, влияющих на доходность по данному источнику, в ходе исполнения бюджета плановые бюджетные назначения сокращены на 795,0 тыс. рублей. </w:t>
      </w:r>
    </w:p>
    <w:p w:rsidR="00FF664B" w:rsidRPr="00FB5097" w:rsidRDefault="00FF664B" w:rsidP="00FF664B">
      <w:pPr>
        <w:tabs>
          <w:tab w:val="left" w:pos="9781"/>
        </w:tabs>
        <w:spacing w:after="0" w:line="240" w:lineRule="auto"/>
        <w:ind w:firstLine="709"/>
        <w:jc w:val="both"/>
        <w:rPr>
          <w:rFonts w:ascii="Times New Roman" w:hAnsi="Times New Roman" w:cs="Times New Roman"/>
          <w:bCs/>
        </w:rPr>
      </w:pPr>
      <w:r w:rsidRPr="002250D0">
        <w:rPr>
          <w:rFonts w:ascii="Times New Roman" w:hAnsi="Times New Roman" w:cs="Times New Roman"/>
          <w:bCs/>
        </w:rPr>
        <w:t xml:space="preserve">Выполнение уточненных бюджетных назначений по НДФЛ составило 100,1% или в сумме </w:t>
      </w:r>
      <w:r w:rsidRPr="002250D0">
        <w:rPr>
          <w:rFonts w:ascii="Times New Roman" w:eastAsia="Times New Roman" w:hAnsi="Times New Roman" w:cs="Times New Roman"/>
          <w:bCs/>
          <w:lang w:eastAsia="ru-RU"/>
        </w:rPr>
        <w:t>315 319,3</w:t>
      </w:r>
      <w:r w:rsidRPr="002250D0">
        <w:rPr>
          <w:rFonts w:ascii="Times New Roman" w:eastAsia="Times New Roman" w:hAnsi="Times New Roman" w:cs="Times New Roman"/>
          <w:b/>
          <w:bCs/>
          <w:lang w:eastAsia="ru-RU"/>
        </w:rPr>
        <w:t xml:space="preserve"> </w:t>
      </w:r>
      <w:r w:rsidRPr="002250D0">
        <w:rPr>
          <w:rFonts w:ascii="Times New Roman" w:hAnsi="Times New Roman" w:cs="Times New Roman"/>
          <w:bCs/>
        </w:rPr>
        <w:t xml:space="preserve">тыс. рублей, т.е. дополнительно получено в доход бюджета 273,3 тыс. рублей, что хуже исполнения в относительных показателях в 2019г. (в 2019г. исполнение на 101,2% или в сумме </w:t>
      </w:r>
      <w:r w:rsidRPr="002250D0">
        <w:rPr>
          <w:rFonts w:ascii="Times New Roman" w:eastAsia="Times New Roman" w:hAnsi="Times New Roman" w:cs="Times New Roman"/>
          <w:bCs/>
          <w:lang w:eastAsia="ru-RU"/>
        </w:rPr>
        <w:t>303 509,3</w:t>
      </w:r>
      <w:r w:rsidRPr="002250D0">
        <w:rPr>
          <w:rFonts w:ascii="Times New Roman" w:eastAsia="Times New Roman" w:hAnsi="Times New Roman" w:cs="Times New Roman"/>
          <w:b/>
          <w:bCs/>
          <w:lang w:eastAsia="ru-RU"/>
        </w:rPr>
        <w:t xml:space="preserve"> </w:t>
      </w:r>
      <w:r w:rsidRPr="002250D0">
        <w:rPr>
          <w:rFonts w:ascii="Times New Roman" w:eastAsia="Times New Roman" w:hAnsi="Times New Roman" w:cs="Times New Roman"/>
          <w:bCs/>
          <w:lang w:eastAsia="ru-RU"/>
        </w:rPr>
        <w:t xml:space="preserve">тыс. рублей </w:t>
      </w:r>
      <w:r w:rsidRPr="002250D0">
        <w:rPr>
          <w:rFonts w:ascii="Times New Roman" w:hAnsi="Times New Roman" w:cs="Times New Roman"/>
          <w:bCs/>
        </w:rPr>
        <w:t>дополнительно получено</w:t>
      </w:r>
      <w:r w:rsidRPr="002250D0">
        <w:rPr>
          <w:rFonts w:ascii="Times New Roman" w:eastAsia="Times New Roman" w:hAnsi="Times New Roman" w:cs="Times New Roman"/>
          <w:bCs/>
          <w:lang w:eastAsia="ru-RU"/>
        </w:rPr>
        <w:t xml:space="preserve"> доходов 3 578,6</w:t>
      </w:r>
      <w:r w:rsidRPr="002250D0">
        <w:rPr>
          <w:rFonts w:ascii="Times New Roman" w:hAnsi="Times New Roman" w:cs="Times New Roman"/>
          <w:bCs/>
        </w:rPr>
        <w:t xml:space="preserve"> тыс. рублей</w:t>
      </w:r>
      <w:r w:rsidRPr="002250D0">
        <w:rPr>
          <w:rFonts w:ascii="Times New Roman" w:eastAsia="Times New Roman" w:hAnsi="Times New Roman" w:cs="Times New Roman"/>
          <w:bCs/>
          <w:lang w:eastAsia="ru-RU"/>
        </w:rPr>
        <w:t>)</w:t>
      </w:r>
      <w:r w:rsidRPr="002250D0">
        <w:rPr>
          <w:rFonts w:ascii="Times New Roman" w:hAnsi="Times New Roman" w:cs="Times New Roman"/>
          <w:bCs/>
        </w:rPr>
        <w:t>.</w:t>
      </w:r>
    </w:p>
    <w:p w:rsidR="00FF664B" w:rsidRPr="007D3707" w:rsidRDefault="00FF664B" w:rsidP="00FF664B">
      <w:pPr>
        <w:tabs>
          <w:tab w:val="left" w:pos="9781"/>
        </w:tabs>
        <w:spacing w:after="0" w:line="240" w:lineRule="auto"/>
        <w:jc w:val="both"/>
        <w:rPr>
          <w:rFonts w:ascii="Times New Roman" w:hAnsi="Times New Roman" w:cs="Times New Roman"/>
          <w:bCs/>
        </w:rPr>
      </w:pP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Налоги на товары (работы, услуги) реализуемые на территории РФ, представляют собой </w:t>
      </w:r>
      <w:r w:rsidRPr="007D3707">
        <w:rPr>
          <w:rFonts w:ascii="Times New Roman" w:eastAsia="Times New Roman" w:hAnsi="Times New Roman" w:cs="Times New Roman"/>
          <w:b/>
          <w:lang w:eastAsia="ru-RU"/>
        </w:rPr>
        <w:t>доходы от уплаты акцизов</w:t>
      </w:r>
      <w:r w:rsidRPr="007D3707">
        <w:rPr>
          <w:rFonts w:ascii="Times New Roman" w:eastAsia="Times New Roman" w:hAnsi="Times New Roman" w:cs="Times New Roman"/>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Pr="007D3707">
        <w:rPr>
          <w:rFonts w:ascii="Times New Roman" w:eastAsia="Times New Roman" w:hAnsi="Times New Roman" w:cs="Times New Roman"/>
          <w:lang w:eastAsia="ru-RU"/>
        </w:rPr>
        <w:t>инжекторных</w:t>
      </w:r>
      <w:proofErr w:type="spellEnd"/>
      <w:r w:rsidRPr="007D3707">
        <w:rPr>
          <w:rFonts w:ascii="Times New Roman" w:eastAsia="Times New Roman" w:hAnsi="Times New Roman" w:cs="Times New Roman"/>
          <w:lang w:eastAsia="ru-RU"/>
        </w:rPr>
        <w:t>) двигателей, производимые на территории РФ, зачисляются в консолидированный бюджет Мурманской области от указанных налогов.</w:t>
      </w: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FF664B" w:rsidRPr="007D3707" w:rsidRDefault="00FF664B" w:rsidP="00FF664B">
      <w:pPr>
        <w:autoSpaceDE w:val="0"/>
        <w:autoSpaceDN w:val="0"/>
        <w:adjustRightInd w:val="0"/>
        <w:spacing w:after="0" w:line="240" w:lineRule="auto"/>
        <w:ind w:firstLine="709"/>
        <w:jc w:val="both"/>
        <w:rPr>
          <w:rFonts w:ascii="Times New Roman" w:hAnsi="Times New Roman" w:cs="Times New Roman"/>
        </w:rPr>
      </w:pPr>
      <w:r w:rsidRPr="007D3707">
        <w:rPr>
          <w:rFonts w:ascii="Times New Roman" w:hAnsi="Times New Roman" w:cs="Times New Roman"/>
        </w:rPr>
        <w:t xml:space="preserve">Согласно </w:t>
      </w:r>
      <w:r w:rsidRPr="007D3707">
        <w:rPr>
          <w:rFonts w:ascii="Times New Roman" w:hAnsi="Times New Roman" w:cs="Times New Roman"/>
          <w:b/>
        </w:rPr>
        <w:t xml:space="preserve">Приложению № 4 к </w:t>
      </w:r>
      <w:r w:rsidRPr="007D3707">
        <w:rPr>
          <w:rFonts w:ascii="Times New Roman CYR" w:eastAsiaTheme="minorEastAsia" w:hAnsi="Times New Roman CYR" w:cs="Times New Roman CYR"/>
          <w:b/>
          <w:bCs/>
          <w:lang w:eastAsia="ru-RU"/>
        </w:rPr>
        <w:t xml:space="preserve">Закону Мурманской области </w:t>
      </w:r>
      <w:r w:rsidRPr="007D3707">
        <w:rPr>
          <w:rFonts w:ascii="Times New Roman" w:hAnsi="Times New Roman" w:cs="Times New Roman"/>
          <w:b/>
          <w:bCs/>
        </w:rPr>
        <w:t>от 17.12.2019 № 2439-01-ЗМО «Об областном бюджете на 2020 год и плановый период 2021 и 2022 г</w:t>
      </w:r>
      <w:r>
        <w:rPr>
          <w:rFonts w:ascii="Times New Roman" w:hAnsi="Times New Roman" w:cs="Times New Roman"/>
          <w:b/>
          <w:bCs/>
        </w:rPr>
        <w:t>одов</w:t>
      </w:r>
      <w:r w:rsidRPr="007D3707">
        <w:rPr>
          <w:rFonts w:ascii="Times New Roman" w:hAnsi="Times New Roman" w:cs="Times New Roman"/>
          <w:b/>
          <w:bCs/>
        </w:rPr>
        <w:t xml:space="preserve">» </w:t>
      </w:r>
      <w:r w:rsidRPr="007D3707">
        <w:rPr>
          <w:rFonts w:ascii="Times New Roman" w:hAnsi="Times New Roman" w:cs="Times New Roman"/>
        </w:rPr>
        <w:t xml:space="preserve">данный норматив для </w:t>
      </w:r>
      <w:proofErr w:type="spellStart"/>
      <w:r w:rsidRPr="007D3707">
        <w:rPr>
          <w:rFonts w:ascii="Times New Roman" w:hAnsi="Times New Roman" w:cs="Times New Roman"/>
        </w:rPr>
        <w:t>м.о.Кандалакшский</w:t>
      </w:r>
      <w:proofErr w:type="spellEnd"/>
      <w:r w:rsidRPr="007D3707">
        <w:rPr>
          <w:rFonts w:ascii="Times New Roman" w:hAnsi="Times New Roman" w:cs="Times New Roman"/>
        </w:rPr>
        <w:t xml:space="preserve"> район установлен в размере 0,1560 (норматив   в 2016г. -  0, 0332, в 2017г. -  0,1838, в 2018г.- 0,1832, в 2019г. - 0,1554).</w:t>
      </w:r>
    </w:p>
    <w:p w:rsidR="00FF664B" w:rsidRPr="00C440F0" w:rsidRDefault="00FF664B" w:rsidP="00FF664B">
      <w:pPr>
        <w:autoSpaceDE w:val="0"/>
        <w:autoSpaceDN w:val="0"/>
        <w:adjustRightInd w:val="0"/>
        <w:spacing w:after="0" w:line="240" w:lineRule="auto"/>
        <w:ind w:firstLine="540"/>
        <w:jc w:val="both"/>
        <w:rPr>
          <w:rFonts w:ascii="Times New Roman" w:hAnsi="Times New Roman" w:cs="Times New Roman"/>
          <w:i/>
          <w:color w:val="C00000"/>
        </w:rPr>
      </w:pPr>
      <w:r w:rsidRPr="007D3707">
        <w:rPr>
          <w:rFonts w:ascii="Times New Roman" w:hAnsi="Times New Roman" w:cs="Times New Roman"/>
        </w:rPr>
        <w:t xml:space="preserve">Администрирование доходов обеспечивает </w:t>
      </w:r>
      <w:r w:rsidRPr="007D3707">
        <w:rPr>
          <w:rFonts w:ascii="Times New Roman" w:hAnsi="Times New Roman" w:cs="Times New Roman"/>
          <w:b/>
        </w:rPr>
        <w:t>главный администратор доходов - Управление Федерального казначейства по Мурманской области.</w:t>
      </w:r>
      <w:r>
        <w:rPr>
          <w:rFonts w:ascii="Times New Roman" w:hAnsi="Times New Roman" w:cs="Times New Roman"/>
          <w:b/>
        </w:rPr>
        <w:t xml:space="preserve"> </w:t>
      </w:r>
    </w:p>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           Правовая база налогообложения</w:t>
      </w:r>
      <w:r w:rsidRPr="007D3707">
        <w:rPr>
          <w:rFonts w:ascii="Times New Roman" w:eastAsia="Times New Roman" w:hAnsi="Times New Roman" w:cs="Times New Roman"/>
          <w:b/>
          <w:lang w:eastAsia="ru-RU"/>
        </w:rPr>
        <w:t xml:space="preserve"> </w:t>
      </w:r>
      <w:r w:rsidRPr="007D3707">
        <w:rPr>
          <w:rFonts w:ascii="Times New Roman" w:eastAsia="Calibri" w:hAnsi="Times New Roman" w:cs="Times New Roman"/>
          <w:lang w:eastAsia="ru-RU"/>
        </w:rPr>
        <w:t xml:space="preserve">основывается на положениях </w:t>
      </w:r>
      <w:r w:rsidRPr="007D3707">
        <w:rPr>
          <w:rFonts w:ascii="Times New Roman" w:eastAsia="Calibri" w:hAnsi="Times New Roman" w:cs="Times New Roman"/>
          <w:b/>
          <w:lang w:eastAsia="ru-RU"/>
        </w:rPr>
        <w:t>главы 22 Налогового кодекса РФ.</w:t>
      </w:r>
    </w:p>
    <w:p w:rsidR="00FF664B" w:rsidRPr="007D3707" w:rsidRDefault="00FF664B" w:rsidP="00FF664B">
      <w:pPr>
        <w:widowControl w:val="0"/>
        <w:autoSpaceDE w:val="0"/>
        <w:autoSpaceDN w:val="0"/>
        <w:adjustRightInd w:val="0"/>
        <w:spacing w:after="0" w:line="240" w:lineRule="auto"/>
        <w:contextualSpacing/>
        <w:jc w:val="both"/>
        <w:rPr>
          <w:rFonts w:ascii="Times New Roman" w:eastAsia="Courier New" w:hAnsi="Times New Roman" w:cs="Times New Roman"/>
          <w:bCs/>
          <w:color w:val="000000"/>
          <w:lang w:eastAsia="ru-RU" w:bidi="ru-RU"/>
        </w:rPr>
      </w:pPr>
      <w:r w:rsidRPr="007D3707">
        <w:rPr>
          <w:rFonts w:ascii="Times New Roman" w:eastAsia="Times New Roman" w:hAnsi="Times New Roman" w:cs="Times New Roman"/>
          <w:lang w:eastAsia="ru-RU"/>
        </w:rPr>
        <w:t xml:space="preserve">           При формировании бюджета учтено </w:t>
      </w:r>
      <w:r w:rsidRPr="007D3707">
        <w:rPr>
          <w:rFonts w:ascii="Times New Roman" w:eastAsia="Times New Roman" w:hAnsi="Times New Roman" w:cs="Times New Roman"/>
          <w:b/>
          <w:lang w:eastAsia="ru-RU"/>
        </w:rPr>
        <w:t xml:space="preserve">увеличение с </w:t>
      </w:r>
      <w:r w:rsidRPr="007D3707">
        <w:rPr>
          <w:rFonts w:ascii="Times New Roman" w:eastAsia="Courier New" w:hAnsi="Times New Roman" w:cs="Times New Roman"/>
          <w:b/>
          <w:color w:val="000000"/>
          <w:lang w:eastAsia="ru-RU" w:bidi="ru-RU"/>
        </w:rPr>
        <w:t>01.01.2020г.</w:t>
      </w:r>
      <w:r w:rsidRPr="007D3707">
        <w:rPr>
          <w:rFonts w:ascii="Times New Roman" w:eastAsia="Courier New" w:hAnsi="Times New Roman" w:cs="Times New Roman"/>
          <w:color w:val="000000"/>
          <w:lang w:eastAsia="ru-RU" w:bidi="ru-RU"/>
        </w:rPr>
        <w:t xml:space="preserve"> налоговых ставок акцизов на автомобильный бензин, моторное масло и дизельное топливо (изменения в </w:t>
      </w:r>
      <w:r w:rsidRPr="007D3707">
        <w:rPr>
          <w:rFonts w:ascii="Times New Roman" w:eastAsia="Courier New" w:hAnsi="Times New Roman" w:cs="Times New Roman"/>
          <w:b/>
          <w:color w:val="000000"/>
          <w:lang w:eastAsia="ru-RU" w:bidi="ru-RU"/>
        </w:rPr>
        <w:t>статью 193 Налогового кодекса РФ</w:t>
      </w:r>
      <w:r w:rsidRPr="007D3707">
        <w:rPr>
          <w:rFonts w:ascii="Times New Roman" w:eastAsia="Courier New" w:hAnsi="Times New Roman" w:cs="Times New Roman"/>
          <w:color w:val="000000"/>
          <w:lang w:eastAsia="ru-RU" w:bidi="ru-RU"/>
        </w:rPr>
        <w:t xml:space="preserve"> внесены Федеральным законом </w:t>
      </w:r>
      <w:r w:rsidRPr="007D3707">
        <w:rPr>
          <w:rFonts w:ascii="Times New Roman" w:eastAsia="Courier New" w:hAnsi="Times New Roman" w:cs="Times New Roman"/>
          <w:b/>
          <w:color w:val="000000"/>
          <w:lang w:eastAsia="ru-RU" w:bidi="ru-RU"/>
        </w:rPr>
        <w:t xml:space="preserve">от 29.09.2019 № 326-ФЗ </w:t>
      </w:r>
      <w:r w:rsidRPr="007D3707">
        <w:rPr>
          <w:rFonts w:ascii="Times New Roman" w:eastAsia="Courier New" w:hAnsi="Times New Roman" w:cs="Times New Roman"/>
          <w:color w:val="000000"/>
          <w:lang w:eastAsia="ru-RU" w:bidi="ru-RU"/>
        </w:rPr>
        <w:t>«</w:t>
      </w:r>
      <w:r w:rsidRPr="007D3707">
        <w:rPr>
          <w:rFonts w:ascii="Times New Roman" w:eastAsia="Courier New" w:hAnsi="Times New Roman" w:cs="Times New Roman"/>
          <w:bCs/>
          <w:color w:val="000000"/>
          <w:lang w:eastAsia="ru-RU" w:bidi="ru-RU"/>
        </w:rPr>
        <w:t>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w:t>
      </w:r>
    </w:p>
    <w:p w:rsidR="00FF664B" w:rsidRPr="007D3707" w:rsidRDefault="00FF664B" w:rsidP="00FF664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D3707">
        <w:rPr>
          <w:rFonts w:ascii="Times New Roman" w:eastAsia="Courier New" w:hAnsi="Times New Roman" w:cs="Times New Roman"/>
          <w:bCs/>
          <w:color w:val="000000"/>
          <w:lang w:eastAsia="ru-RU" w:bidi="ru-RU"/>
        </w:rPr>
        <w:t xml:space="preserve">            В</w:t>
      </w:r>
      <w:r w:rsidRPr="007D3707">
        <w:rPr>
          <w:rFonts w:ascii="Times New Roman" w:eastAsia="Times New Roman" w:hAnsi="Times New Roman" w:cs="Times New Roman"/>
          <w:lang w:eastAsia="ru-RU"/>
        </w:rPr>
        <w:t xml:space="preserve"> ходе исполнения бюджета плановые бюджетные назначения не корректировались.</w:t>
      </w:r>
    </w:p>
    <w:p w:rsidR="00FF664B" w:rsidRPr="007D3707" w:rsidRDefault="00FF664B" w:rsidP="00FF664B">
      <w:pPr>
        <w:autoSpaceDE w:val="0"/>
        <w:autoSpaceDN w:val="0"/>
        <w:adjustRightInd w:val="0"/>
        <w:spacing w:after="0" w:line="240" w:lineRule="auto"/>
        <w:ind w:firstLine="709"/>
        <w:jc w:val="both"/>
        <w:rPr>
          <w:rFonts w:ascii="Times New Roman" w:hAnsi="Times New Roman" w:cs="Times New Roman"/>
        </w:rPr>
      </w:pPr>
      <w:r w:rsidRPr="007D3707">
        <w:rPr>
          <w:rFonts w:ascii="Times New Roman" w:hAnsi="Times New Roman" w:cs="Times New Roman"/>
        </w:rPr>
        <w:t xml:space="preserve">Фактически в местный бюджет </w:t>
      </w:r>
      <w:r w:rsidRPr="007D3707">
        <w:rPr>
          <w:rFonts w:ascii="Times New Roman" w:hAnsi="Times New Roman" w:cs="Times New Roman"/>
          <w:snapToGrid w:val="0"/>
        </w:rPr>
        <w:t>доходы от акцизов</w:t>
      </w:r>
      <w:r w:rsidRPr="007D3707">
        <w:rPr>
          <w:rFonts w:ascii="Times New Roman" w:hAnsi="Times New Roman" w:cs="Times New Roman"/>
        </w:rPr>
        <w:t xml:space="preserve"> поступили в сумме 2 527,5 тыс. рублей или 99,5% от плановых назначений. Не дополучено доходов </w:t>
      </w:r>
      <w:r>
        <w:rPr>
          <w:rFonts w:ascii="Times New Roman" w:hAnsi="Times New Roman" w:cs="Times New Roman"/>
        </w:rPr>
        <w:t xml:space="preserve">в сумме </w:t>
      </w:r>
      <w:r w:rsidRPr="007D3707">
        <w:rPr>
          <w:rFonts w:ascii="Times New Roman" w:hAnsi="Times New Roman" w:cs="Times New Roman"/>
        </w:rPr>
        <w:t>13,2 тыс. рублей.</w:t>
      </w: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D3707">
        <w:rPr>
          <w:rFonts w:ascii="Times New Roman" w:eastAsia="Times New Roman" w:hAnsi="Times New Roman" w:cs="Times New Roman"/>
          <w:color w:val="000000"/>
          <w:lang w:eastAsia="ru-RU"/>
        </w:rPr>
        <w:t>В структуре налоговых доходов доходы от акцизов по подакцизным товарам по своей экономической значимости занимают последнюю – четвертую позицию с уд. вес 0,6%, что на уровне прошлого года (в 2019г.  уд. вес 0,7%).</w:t>
      </w: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hAnsi="Times New Roman" w:cs="Times New Roman"/>
          <w:bCs/>
        </w:rPr>
        <w:t xml:space="preserve">По данному источнику до 2019г.  наблюдалась тенденция роста доходности </w:t>
      </w:r>
      <w:r w:rsidRPr="007D3707">
        <w:rPr>
          <w:rFonts w:ascii="Times New Roman" w:eastAsia="Times New Roman" w:hAnsi="Times New Roman" w:cs="Times New Roman"/>
          <w:lang w:eastAsia="ru-RU"/>
        </w:rPr>
        <w:t xml:space="preserve">(в 2016г.- 612,9 тыс. рублей, в 2017г. - 2501,6тыс. рублей, в 2018г. - </w:t>
      </w:r>
      <w:r w:rsidRPr="007D3707">
        <w:rPr>
          <w:rFonts w:ascii="Times New Roman" w:hAnsi="Times New Roman" w:cs="Times New Roman"/>
        </w:rPr>
        <w:t>2 721,1</w:t>
      </w:r>
      <w:r w:rsidRPr="007D3707">
        <w:rPr>
          <w:rFonts w:ascii="Times New Roman" w:eastAsia="Times New Roman" w:hAnsi="Times New Roman" w:cs="Times New Roman"/>
          <w:lang w:eastAsia="ru-RU"/>
        </w:rPr>
        <w:t xml:space="preserve">тыс. рублей, в 2019г. </w:t>
      </w:r>
      <w:r>
        <w:rPr>
          <w:rFonts w:ascii="Times New Roman" w:eastAsia="Times New Roman" w:hAnsi="Times New Roman" w:cs="Times New Roman"/>
          <w:lang w:eastAsia="ru-RU"/>
        </w:rPr>
        <w:t>-</w:t>
      </w:r>
      <w:r w:rsidRPr="007D3707">
        <w:rPr>
          <w:rFonts w:ascii="Times New Roman" w:eastAsia="Times New Roman" w:hAnsi="Times New Roman" w:cs="Times New Roman"/>
          <w:lang w:eastAsia="ru-RU"/>
        </w:rPr>
        <w:t xml:space="preserve"> 2 659,</w:t>
      </w:r>
      <w:proofErr w:type="gramStart"/>
      <w:r w:rsidRPr="007D3707">
        <w:rPr>
          <w:rFonts w:ascii="Times New Roman" w:eastAsia="Times New Roman" w:hAnsi="Times New Roman" w:cs="Times New Roman"/>
          <w:lang w:eastAsia="ru-RU"/>
        </w:rPr>
        <w:t xml:space="preserve">0  </w:t>
      </w:r>
      <w:proofErr w:type="spellStart"/>
      <w:r w:rsidRPr="007D3707">
        <w:rPr>
          <w:rFonts w:ascii="Times New Roman" w:eastAsia="Times New Roman" w:hAnsi="Times New Roman" w:cs="Times New Roman"/>
          <w:lang w:eastAsia="ru-RU"/>
        </w:rPr>
        <w:t>тыс</w:t>
      </w:r>
      <w:proofErr w:type="gramEnd"/>
      <w:r w:rsidRPr="007D3707">
        <w:rPr>
          <w:rFonts w:ascii="Times New Roman" w:eastAsia="Times New Roman" w:hAnsi="Times New Roman" w:cs="Times New Roman"/>
          <w:lang w:eastAsia="ru-RU"/>
        </w:rPr>
        <w:t>.рублей</w:t>
      </w:r>
      <w:proofErr w:type="spellEnd"/>
      <w:r w:rsidRPr="007D3707">
        <w:rPr>
          <w:rFonts w:ascii="Times New Roman" w:eastAsia="Times New Roman" w:hAnsi="Times New Roman" w:cs="Times New Roman"/>
          <w:lang w:eastAsia="ru-RU"/>
        </w:rPr>
        <w:t xml:space="preserve">). </w:t>
      </w:r>
    </w:p>
    <w:p w:rsidR="00FF664B" w:rsidRPr="007D3707" w:rsidRDefault="00FF664B" w:rsidP="00FF664B">
      <w:pPr>
        <w:autoSpaceDE w:val="0"/>
        <w:autoSpaceDN w:val="0"/>
        <w:adjustRightInd w:val="0"/>
        <w:spacing w:after="0" w:line="240" w:lineRule="auto"/>
        <w:ind w:firstLine="709"/>
        <w:jc w:val="both"/>
        <w:rPr>
          <w:rFonts w:ascii="Times New Roman" w:hAnsi="Times New Roman" w:cs="Times New Roman"/>
        </w:rPr>
      </w:pPr>
      <w:r w:rsidRPr="007D3707">
        <w:rPr>
          <w:rFonts w:ascii="Times New Roman" w:hAnsi="Times New Roman" w:cs="Times New Roman"/>
        </w:rPr>
        <w:t>На фоне увеличения по отношению к 2019г. норматива на 0,0006%</w:t>
      </w:r>
      <w:r w:rsidRPr="007D3707">
        <w:rPr>
          <w:rFonts w:ascii="Times New Roman" w:hAnsi="Times New Roman" w:cs="Times New Roman"/>
          <w:b/>
        </w:rPr>
        <w:t xml:space="preserve"> </w:t>
      </w:r>
      <w:r w:rsidRPr="007D3707">
        <w:rPr>
          <w:rFonts w:ascii="Times New Roman" w:hAnsi="Times New Roman" w:cs="Times New Roman"/>
        </w:rPr>
        <w:t>доходность сократилась на 131,5 тыс. рублей или «-» 4,9% (2019г.-  2 659,0 тыс. рублей с исполнением на 103,6%).</w:t>
      </w:r>
    </w:p>
    <w:p w:rsidR="00FF664B" w:rsidRPr="007D3707" w:rsidRDefault="00FF664B" w:rsidP="00FF664B">
      <w:pPr>
        <w:autoSpaceDE w:val="0"/>
        <w:autoSpaceDN w:val="0"/>
        <w:adjustRightInd w:val="0"/>
        <w:spacing w:after="0" w:line="240" w:lineRule="auto"/>
        <w:ind w:firstLine="708"/>
        <w:jc w:val="both"/>
        <w:rPr>
          <w:rFonts w:ascii="Times New Roman" w:hAnsi="Times New Roman" w:cs="Times New Roman"/>
          <w:color w:val="FF0000"/>
        </w:rPr>
      </w:pPr>
      <w:r w:rsidRPr="007D3707">
        <w:rPr>
          <w:rFonts w:ascii="Times New Roman" w:hAnsi="Times New Roman" w:cs="Times New Roman"/>
        </w:rPr>
        <w:t>В ходе исполнения бюджета структура и к</w:t>
      </w:r>
      <w:r w:rsidRPr="007D3707">
        <w:rPr>
          <w:rFonts w:ascii="Times New Roman" w:eastAsia="Times New Roman" w:hAnsi="Times New Roman" w:cs="Times New Roman"/>
          <w:lang w:eastAsia="ru-RU"/>
        </w:rPr>
        <w:t xml:space="preserve">оличество источников доходов не изменилось, </w:t>
      </w:r>
      <w:r w:rsidRPr="007D3707">
        <w:rPr>
          <w:rFonts w:ascii="Times New Roman" w:hAnsi="Times New Roman" w:cs="Times New Roman"/>
        </w:rPr>
        <w:t xml:space="preserve">процентное соотношение на уровне прошлых лет, где наибольший удельный вес 62,0% (в 2019г. – 60,80%) приходится на доходы от уплаты акцизов на </w:t>
      </w:r>
      <w:r w:rsidRPr="007D3707">
        <w:rPr>
          <w:rFonts w:ascii="Times New Roman" w:hAnsi="Times New Roman" w:cs="Times New Roman"/>
          <w:b/>
        </w:rPr>
        <w:t>автомобильный бензин</w:t>
      </w:r>
      <w:r w:rsidRPr="007D3707">
        <w:rPr>
          <w:rFonts w:ascii="Times New Roman" w:hAnsi="Times New Roman" w:cs="Times New Roman"/>
        </w:rPr>
        <w:t xml:space="preserve"> </w:t>
      </w:r>
      <w:r w:rsidRPr="007D3707">
        <w:rPr>
          <w:rFonts w:ascii="Times New Roman" w:hAnsi="Times New Roman" w:cs="Times New Roman"/>
          <w:i/>
        </w:rPr>
        <w:t xml:space="preserve">(КБК 1 03 02250 01 0000 110), </w:t>
      </w:r>
      <w:r w:rsidRPr="007D3707">
        <w:rPr>
          <w:rFonts w:ascii="Times New Roman" w:hAnsi="Times New Roman" w:cs="Times New Roman"/>
        </w:rPr>
        <w:t>где самый низкий процент</w:t>
      </w:r>
      <w:r w:rsidRPr="007D3707">
        <w:rPr>
          <w:rFonts w:ascii="Times New Roman" w:hAnsi="Times New Roman" w:cs="Times New Roman"/>
          <w:i/>
        </w:rPr>
        <w:t xml:space="preserve"> </w:t>
      </w:r>
      <w:r w:rsidRPr="007D3707">
        <w:rPr>
          <w:rFonts w:ascii="Times New Roman" w:hAnsi="Times New Roman" w:cs="Times New Roman"/>
        </w:rPr>
        <w:t>исполнения 97,2% (в 2018г. -</w:t>
      </w:r>
      <w:r w:rsidRPr="007D3707">
        <w:rPr>
          <w:rFonts w:ascii="Times New Roman" w:hAnsi="Times New Roman" w:cs="Times New Roman"/>
          <w:i/>
        </w:rPr>
        <w:t xml:space="preserve"> </w:t>
      </w:r>
      <w:r w:rsidRPr="007D3707">
        <w:rPr>
          <w:rFonts w:ascii="Times New Roman" w:hAnsi="Times New Roman" w:cs="Times New Roman"/>
        </w:rPr>
        <w:t>на 111,3%). По отношению к 2019г.  доходность по источнику снизилась на 48,7 тыс. рублей.</w:t>
      </w:r>
      <w:r w:rsidRPr="007D3707">
        <w:rPr>
          <w:rFonts w:ascii="Times New Roman" w:hAnsi="Times New Roman" w:cs="Times New Roman"/>
          <w:color w:val="FF0000"/>
        </w:rPr>
        <w:t xml:space="preserve"> </w:t>
      </w:r>
    </w:p>
    <w:p w:rsidR="00FF664B" w:rsidRPr="00EE6D16" w:rsidRDefault="00FF664B" w:rsidP="00FF664B">
      <w:pPr>
        <w:autoSpaceDE w:val="0"/>
        <w:autoSpaceDN w:val="0"/>
        <w:adjustRightInd w:val="0"/>
        <w:spacing w:after="0" w:line="240" w:lineRule="auto"/>
        <w:ind w:firstLine="708"/>
        <w:jc w:val="both"/>
        <w:rPr>
          <w:rFonts w:ascii="Times New Roman" w:hAnsi="Times New Roman" w:cs="Times New Roman"/>
        </w:rPr>
      </w:pPr>
      <w:r w:rsidRPr="007D3707">
        <w:rPr>
          <w:rFonts w:ascii="Times New Roman" w:hAnsi="Times New Roman" w:cs="Times New Roman"/>
        </w:rPr>
        <w:t xml:space="preserve">Вторым по значимости являются акцизы на </w:t>
      </w:r>
      <w:r w:rsidRPr="007D3707">
        <w:rPr>
          <w:rFonts w:ascii="Times New Roman" w:hAnsi="Times New Roman" w:cs="Times New Roman"/>
          <w:b/>
        </w:rPr>
        <w:t xml:space="preserve">дизельное топливо </w:t>
      </w:r>
      <w:r w:rsidRPr="007D3707">
        <w:rPr>
          <w:rFonts w:ascii="Times New Roman" w:hAnsi="Times New Roman" w:cs="Times New Roman"/>
          <w:i/>
        </w:rPr>
        <w:t>(КБК 1 03 02230 01 0000 110</w:t>
      </w:r>
      <w:r w:rsidRPr="007D3707">
        <w:rPr>
          <w:rFonts w:ascii="Times New Roman" w:hAnsi="Times New Roman" w:cs="Times New Roman"/>
        </w:rPr>
        <w:t>) с уд. весом</w:t>
      </w:r>
      <w:r w:rsidRPr="007D3707">
        <w:rPr>
          <w:rFonts w:ascii="Times New Roman" w:hAnsi="Times New Roman" w:cs="Times New Roman"/>
          <w:i/>
        </w:rPr>
        <w:t xml:space="preserve"> </w:t>
      </w:r>
      <w:r w:rsidRPr="007D3707">
        <w:rPr>
          <w:rFonts w:ascii="Times New Roman" w:hAnsi="Times New Roman" w:cs="Times New Roman"/>
        </w:rPr>
        <w:t xml:space="preserve">на 46,1 % (в 2019г. – 45,5%) всего объема поступлений с выполнением плановых назначений на 126,6%, т.е. дополнительно поступило </w:t>
      </w:r>
      <w:r>
        <w:rPr>
          <w:rFonts w:ascii="Times New Roman" w:hAnsi="Times New Roman" w:cs="Times New Roman"/>
        </w:rPr>
        <w:t xml:space="preserve">в </w:t>
      </w:r>
      <w:r w:rsidRPr="007D3707">
        <w:rPr>
          <w:rFonts w:ascii="Times New Roman" w:hAnsi="Times New Roman" w:cs="Times New Roman"/>
        </w:rPr>
        <w:t xml:space="preserve">доход </w:t>
      </w:r>
      <w:r>
        <w:rPr>
          <w:rFonts w:ascii="Times New Roman" w:hAnsi="Times New Roman" w:cs="Times New Roman"/>
        </w:rPr>
        <w:t>245,1</w:t>
      </w:r>
      <w:r w:rsidRPr="007D3707">
        <w:rPr>
          <w:rFonts w:ascii="Times New Roman" w:hAnsi="Times New Roman" w:cs="Times New Roman"/>
        </w:rPr>
        <w:t xml:space="preserve"> тыс. рублей</w:t>
      </w:r>
      <w:r w:rsidRPr="00EE6D16">
        <w:rPr>
          <w:rFonts w:ascii="Times New Roman" w:hAnsi="Times New Roman" w:cs="Times New Roman"/>
        </w:rPr>
        <w:t>, но по отношению к 2019г.  доходность сократилась на 44,5 тыс.</w:t>
      </w:r>
      <w:r>
        <w:rPr>
          <w:rFonts w:ascii="Times New Roman" w:hAnsi="Times New Roman" w:cs="Times New Roman"/>
        </w:rPr>
        <w:t xml:space="preserve"> </w:t>
      </w:r>
      <w:r w:rsidRPr="00EE6D16">
        <w:rPr>
          <w:rFonts w:ascii="Times New Roman" w:hAnsi="Times New Roman" w:cs="Times New Roman"/>
        </w:rPr>
        <w:t xml:space="preserve">рублей или «-» 3,7%.   </w:t>
      </w:r>
    </w:p>
    <w:p w:rsidR="00FF664B" w:rsidRPr="007D3707" w:rsidRDefault="00FF664B" w:rsidP="00FF664B">
      <w:pPr>
        <w:tabs>
          <w:tab w:val="left" w:pos="567"/>
        </w:tabs>
        <w:autoSpaceDE w:val="0"/>
        <w:autoSpaceDN w:val="0"/>
        <w:adjustRightInd w:val="0"/>
        <w:spacing w:after="0" w:line="240" w:lineRule="auto"/>
        <w:contextualSpacing/>
        <w:jc w:val="both"/>
        <w:rPr>
          <w:rFonts w:ascii="Times New Roman" w:hAnsi="Times New Roman" w:cs="Times New Roman"/>
        </w:rPr>
      </w:pPr>
      <w:r w:rsidRPr="007D3707">
        <w:rPr>
          <w:rFonts w:ascii="Times New Roman" w:hAnsi="Times New Roman" w:cs="Times New Roman"/>
          <w:color w:val="FF0000"/>
        </w:rPr>
        <w:t xml:space="preserve">            </w:t>
      </w:r>
      <w:r w:rsidRPr="007D3707">
        <w:rPr>
          <w:rFonts w:ascii="Times New Roman" w:hAnsi="Times New Roman" w:cs="Times New Roman"/>
        </w:rPr>
        <w:t xml:space="preserve">При снижении доходов по отношению к 2019г. на 0,6 тыс. рублей и незначительных объемах поступлений (0,3% всего объема) по </w:t>
      </w:r>
      <w:r w:rsidRPr="007D3707">
        <w:rPr>
          <w:rFonts w:ascii="Times New Roman" w:eastAsia="Times New Roman" w:hAnsi="Times New Roman" w:cs="Times New Roman"/>
          <w:lang w:eastAsia="ru-RU"/>
        </w:rPr>
        <w:t xml:space="preserve">акцизам </w:t>
      </w:r>
      <w:r w:rsidRPr="007D3707">
        <w:rPr>
          <w:rFonts w:ascii="Times New Roman" w:eastAsia="Times New Roman" w:hAnsi="Times New Roman" w:cs="Times New Roman"/>
          <w:b/>
          <w:bCs/>
          <w:lang w:eastAsia="ru-RU"/>
        </w:rPr>
        <w:t xml:space="preserve">на моторные масла наивысший </w:t>
      </w:r>
      <w:r w:rsidRPr="007D3707">
        <w:rPr>
          <w:rFonts w:ascii="Times New Roman" w:hAnsi="Times New Roman" w:cs="Times New Roman"/>
          <w:b/>
        </w:rPr>
        <w:t>процент поступления</w:t>
      </w:r>
      <w:r w:rsidRPr="007D3707">
        <w:rPr>
          <w:rFonts w:ascii="Times New Roman" w:hAnsi="Times New Roman" w:cs="Times New Roman"/>
        </w:rPr>
        <w:t xml:space="preserve"> 136,1% (в 2019г. – 106,0%) с дополнительным поступлением доходов в сумму </w:t>
      </w:r>
      <w:r w:rsidRPr="00EE6D16">
        <w:rPr>
          <w:rFonts w:ascii="Times New Roman" w:hAnsi="Times New Roman" w:cs="Times New Roman"/>
        </w:rPr>
        <w:t>2,2 тыс</w:t>
      </w:r>
      <w:r w:rsidRPr="007D3707">
        <w:rPr>
          <w:rFonts w:ascii="Times New Roman" w:hAnsi="Times New Roman" w:cs="Times New Roman"/>
        </w:rPr>
        <w:t xml:space="preserve">. рублей. </w:t>
      </w:r>
    </w:p>
    <w:p w:rsidR="00FF664B" w:rsidRPr="007D3707" w:rsidRDefault="00FF664B" w:rsidP="00FF664B">
      <w:pPr>
        <w:tabs>
          <w:tab w:val="left" w:pos="9781"/>
        </w:tabs>
        <w:spacing w:after="0" w:line="240" w:lineRule="auto"/>
        <w:jc w:val="both"/>
        <w:rPr>
          <w:rFonts w:ascii="Times New Roman" w:hAnsi="Times New Roman" w:cs="Times New Roman"/>
          <w:bCs/>
        </w:rPr>
      </w:pPr>
      <w:r w:rsidRPr="007D3707">
        <w:rPr>
          <w:rFonts w:ascii="Times New Roman" w:hAnsi="Times New Roman" w:cs="Times New Roman"/>
          <w:bCs/>
        </w:rPr>
        <w:t xml:space="preserve">            Увеличение объемов поступлений акцизов на дизельное топливо и моторное масло поясняется также увеличением объемов реализации нефтепродуктов (</w:t>
      </w:r>
      <w:r w:rsidRPr="007D3707">
        <w:rPr>
          <w:rFonts w:ascii="Times New Roman" w:hAnsi="Times New Roman" w:cs="Times New Roman"/>
          <w:b/>
          <w:bCs/>
        </w:rPr>
        <w:t>ф. 0503164</w:t>
      </w:r>
      <w:r w:rsidRPr="007D3707">
        <w:rPr>
          <w:rFonts w:ascii="Times New Roman" w:hAnsi="Times New Roman" w:cs="Times New Roman"/>
        </w:rPr>
        <w:t xml:space="preserve"> «</w:t>
      </w:r>
      <w:r w:rsidRPr="007D3707">
        <w:rPr>
          <w:rFonts w:ascii="Times New Roman" w:hAnsi="Times New Roman" w:cs="Times New Roman"/>
          <w:bCs/>
        </w:rPr>
        <w:t>Сведения об исполнении бюджета»).</w:t>
      </w:r>
    </w:p>
    <w:p w:rsidR="00FF664B" w:rsidRPr="007D3707" w:rsidRDefault="00FF664B" w:rsidP="00FF664B">
      <w:pPr>
        <w:tabs>
          <w:tab w:val="left" w:pos="567"/>
        </w:tabs>
        <w:autoSpaceDE w:val="0"/>
        <w:autoSpaceDN w:val="0"/>
        <w:adjustRightInd w:val="0"/>
        <w:spacing w:after="0" w:line="240" w:lineRule="auto"/>
        <w:ind w:firstLine="709"/>
        <w:contextualSpacing/>
        <w:jc w:val="both"/>
        <w:rPr>
          <w:rFonts w:ascii="Times New Roman" w:hAnsi="Times New Roman" w:cs="Times New Roman"/>
          <w:color w:val="FF0000"/>
        </w:rPr>
      </w:pPr>
    </w:p>
    <w:p w:rsidR="00FF664B" w:rsidRPr="007D3707" w:rsidRDefault="00FF664B" w:rsidP="00FF664B">
      <w:pPr>
        <w:tabs>
          <w:tab w:val="left" w:pos="567"/>
        </w:tabs>
        <w:autoSpaceDE w:val="0"/>
        <w:autoSpaceDN w:val="0"/>
        <w:adjustRightInd w:val="0"/>
        <w:spacing w:after="0" w:line="240" w:lineRule="auto"/>
        <w:ind w:firstLine="709"/>
        <w:contextualSpacing/>
        <w:jc w:val="both"/>
        <w:rPr>
          <w:rFonts w:ascii="Times New Roman" w:hAnsi="Times New Roman" w:cs="Times New Roman"/>
        </w:rPr>
      </w:pPr>
      <w:r w:rsidRPr="007D3707">
        <w:rPr>
          <w:rFonts w:ascii="Times New Roman" w:hAnsi="Times New Roman" w:cs="Times New Roman"/>
        </w:rPr>
        <w:t xml:space="preserve">Как в и прошлые годы имеет место </w:t>
      </w:r>
      <w:r w:rsidRPr="007D3707">
        <w:rPr>
          <w:rFonts w:ascii="Times New Roman" w:hAnsi="Times New Roman" w:cs="Times New Roman"/>
          <w:b/>
        </w:rPr>
        <w:t>возврат доходов</w:t>
      </w:r>
      <w:r w:rsidRPr="007D3707">
        <w:rPr>
          <w:rFonts w:ascii="Times New Roman" w:hAnsi="Times New Roman" w:cs="Times New Roman"/>
        </w:rPr>
        <w:t xml:space="preserve"> от уплаты акцизов на </w:t>
      </w:r>
      <w:r w:rsidRPr="007D3707">
        <w:rPr>
          <w:rFonts w:ascii="Times New Roman" w:hAnsi="Times New Roman" w:cs="Times New Roman"/>
          <w:b/>
        </w:rPr>
        <w:t>прямогонный бензин</w:t>
      </w:r>
      <w:r w:rsidRPr="007D3707">
        <w:rPr>
          <w:rFonts w:ascii="Times New Roman" w:hAnsi="Times New Roman" w:cs="Times New Roman"/>
          <w:i/>
        </w:rPr>
        <w:t xml:space="preserve"> (КБК 1 03 02260 01 0000 110), </w:t>
      </w:r>
      <w:r w:rsidRPr="007D3707">
        <w:rPr>
          <w:rFonts w:ascii="Times New Roman" w:hAnsi="Times New Roman" w:cs="Times New Roman"/>
        </w:rPr>
        <w:t>что изначально не планируется и оценивается по факту поступления. По отношению к 2019г.  объем возврата увеличился на 37,7 тыс. рублей, что снижает доходность в целом по группе «акцизы».</w:t>
      </w:r>
    </w:p>
    <w:p w:rsidR="00FF664B" w:rsidRPr="007D3707" w:rsidRDefault="00FF664B" w:rsidP="00E87D21">
      <w:pPr>
        <w:autoSpaceDE w:val="0"/>
        <w:autoSpaceDN w:val="0"/>
        <w:adjustRightInd w:val="0"/>
        <w:spacing w:after="0" w:line="240" w:lineRule="auto"/>
        <w:jc w:val="center"/>
        <w:rPr>
          <w:rFonts w:ascii="Times New Roman" w:eastAsia="Times New Roman" w:hAnsi="Times New Roman" w:cs="Times New Roman"/>
          <w:lang w:eastAsia="ru-RU"/>
        </w:rPr>
      </w:pPr>
      <w:r w:rsidRPr="007D3707">
        <w:rPr>
          <w:rFonts w:ascii="Times New Roman" w:eastAsia="Times New Roman" w:hAnsi="Times New Roman" w:cs="Times New Roman"/>
          <w:b/>
          <w:lang w:eastAsia="ru-RU"/>
        </w:rPr>
        <w:t xml:space="preserve"> </w:t>
      </w:r>
    </w:p>
    <w:p w:rsidR="00FF664B" w:rsidRPr="007D3707" w:rsidRDefault="00E87D21" w:rsidP="00FF664B">
      <w:pPr>
        <w:spacing w:after="0" w:line="240" w:lineRule="auto"/>
        <w:ind w:right="97" w:firstLine="567"/>
        <w:jc w:val="both"/>
        <w:rPr>
          <w:rFonts w:ascii="Times New Roman" w:hAnsi="Times New Roman" w:cs="Times New Roman"/>
          <w:bCs/>
        </w:rPr>
      </w:pPr>
      <w:r w:rsidRPr="007D3707">
        <w:rPr>
          <w:rFonts w:ascii="Times New Roman" w:eastAsia="Times New Roman" w:hAnsi="Times New Roman" w:cs="Times New Roman"/>
          <w:b/>
          <w:lang w:eastAsia="ru-RU"/>
        </w:rPr>
        <w:t xml:space="preserve">Налог на совокупный доход </w:t>
      </w:r>
      <w:r>
        <w:rPr>
          <w:rFonts w:ascii="Times New Roman" w:hAnsi="Times New Roman" w:cs="Times New Roman"/>
          <w:bCs/>
        </w:rPr>
        <w:t>-</w:t>
      </w:r>
      <w:r w:rsidR="00FF664B" w:rsidRPr="007D3707">
        <w:rPr>
          <w:rFonts w:ascii="Times New Roman" w:hAnsi="Times New Roman" w:cs="Times New Roman"/>
          <w:bCs/>
        </w:rPr>
        <w:t xml:space="preserve"> </w:t>
      </w:r>
      <w:r w:rsidR="00FF664B" w:rsidRPr="007D3707">
        <w:rPr>
          <w:rFonts w:ascii="Times New Roman" w:hAnsi="Times New Roman" w:cs="Times New Roman"/>
          <w:b/>
          <w:bCs/>
        </w:rPr>
        <w:t>второй источник</w:t>
      </w:r>
      <w:r w:rsidR="00FF664B" w:rsidRPr="007D3707">
        <w:rPr>
          <w:rFonts w:ascii="Times New Roman" w:hAnsi="Times New Roman" w:cs="Times New Roman"/>
          <w:bCs/>
        </w:rPr>
        <w:t xml:space="preserve"> в объеме налоговых доходов. </w:t>
      </w:r>
    </w:p>
    <w:p w:rsidR="00FF664B" w:rsidRPr="007D3707" w:rsidRDefault="00FF664B" w:rsidP="00FF664B">
      <w:pPr>
        <w:autoSpaceDE w:val="0"/>
        <w:autoSpaceDN w:val="0"/>
        <w:adjustRightInd w:val="0"/>
        <w:spacing w:after="0" w:line="240" w:lineRule="auto"/>
        <w:ind w:firstLine="540"/>
        <w:jc w:val="both"/>
        <w:rPr>
          <w:rFonts w:ascii="Times New Roman" w:hAnsi="Times New Roman" w:cs="Times New Roman"/>
          <w:b/>
        </w:rPr>
      </w:pPr>
      <w:r w:rsidRPr="007D3707">
        <w:rPr>
          <w:rFonts w:ascii="Times New Roman" w:hAnsi="Times New Roman" w:cs="Times New Roman"/>
        </w:rPr>
        <w:t xml:space="preserve">Администрирование доходов обеспечивает </w:t>
      </w:r>
      <w:r w:rsidRPr="007D3707">
        <w:rPr>
          <w:rFonts w:ascii="Times New Roman" w:hAnsi="Times New Roman" w:cs="Times New Roman"/>
          <w:b/>
        </w:rPr>
        <w:t>главный администратор доходов - Межрайонная ИФНС России № 1 по Мурманской области.</w:t>
      </w:r>
    </w:p>
    <w:p w:rsidR="00FF664B" w:rsidRPr="007D3707" w:rsidRDefault="00FF664B" w:rsidP="00FF664B">
      <w:pPr>
        <w:tabs>
          <w:tab w:val="left" w:pos="709"/>
        </w:tabs>
        <w:spacing w:after="0" w:line="240" w:lineRule="auto"/>
        <w:jc w:val="both"/>
        <w:rPr>
          <w:rFonts w:ascii="Times New Roman" w:hAnsi="Times New Roman" w:cs="Times New Roman"/>
          <w:b/>
          <w:i/>
          <w:color w:val="FF0000"/>
        </w:rPr>
      </w:pPr>
    </w:p>
    <w:p w:rsidR="00FF664B" w:rsidRPr="007D3707" w:rsidRDefault="00FF664B" w:rsidP="00FF664B">
      <w:pPr>
        <w:spacing w:after="0" w:line="240" w:lineRule="auto"/>
        <w:ind w:right="97" w:firstLine="709"/>
        <w:jc w:val="both"/>
        <w:rPr>
          <w:rFonts w:ascii="Times New Roman" w:hAnsi="Times New Roman" w:cs="Times New Roman"/>
          <w:bCs/>
        </w:rPr>
      </w:pPr>
      <w:r w:rsidRPr="007D3707">
        <w:rPr>
          <w:rFonts w:ascii="Times New Roman" w:hAnsi="Times New Roman" w:cs="Times New Roman"/>
          <w:bCs/>
        </w:rPr>
        <w:t xml:space="preserve">При сокращении в ходе исполнения бюджета плановых бюджетных назначений </w:t>
      </w:r>
      <w:r w:rsidRPr="007D3707">
        <w:rPr>
          <w:rFonts w:ascii="Times New Roman" w:hAnsi="Times New Roman" w:cs="Times New Roman"/>
        </w:rPr>
        <w:t xml:space="preserve">по налогу на совокупный доход </w:t>
      </w:r>
      <w:r w:rsidRPr="007D3707">
        <w:rPr>
          <w:rFonts w:ascii="Times New Roman" w:hAnsi="Times New Roman" w:cs="Times New Roman"/>
          <w:bCs/>
        </w:rPr>
        <w:t>на 14 186,0 тыс. рублей или «-» 22,2%, кассовое поступление доходов составило 51 296,0 тыс. рублей,</w:t>
      </w:r>
      <w:r w:rsidRPr="007D3707">
        <w:rPr>
          <w:rFonts w:ascii="Times New Roman" w:hAnsi="Times New Roman" w:cs="Times New Roman"/>
        </w:rPr>
        <w:t xml:space="preserve"> т.е. сверх плана дополнительно поступило доходов на сумму 1 529,0 тыс. рублей. </w:t>
      </w:r>
    </w:p>
    <w:p w:rsidR="00FF664B" w:rsidRPr="007D3707" w:rsidRDefault="00FF664B" w:rsidP="00FF664B">
      <w:pPr>
        <w:spacing w:after="0" w:line="240" w:lineRule="auto"/>
        <w:ind w:right="97" w:firstLine="567"/>
        <w:jc w:val="both"/>
        <w:rPr>
          <w:rFonts w:ascii="Times New Roman" w:hAnsi="Times New Roman" w:cs="Times New Roman"/>
        </w:rPr>
      </w:pPr>
      <w:r w:rsidRPr="007D3707">
        <w:rPr>
          <w:rFonts w:ascii="Times New Roman" w:hAnsi="Times New Roman" w:cs="Times New Roman"/>
        </w:rPr>
        <w:t xml:space="preserve">По отношению к 2019г. доходность сократилась на 18 534,0 тыс. рублей или «-» 26,5% (в 2019г. поступило 69 830, тыс. рублей или 104,0% от плана). </w:t>
      </w:r>
    </w:p>
    <w:p w:rsidR="00FF664B" w:rsidRPr="007D3707" w:rsidRDefault="00FF664B" w:rsidP="00FF664B">
      <w:pPr>
        <w:spacing w:after="0" w:line="240" w:lineRule="auto"/>
        <w:ind w:right="97" w:firstLine="567"/>
        <w:jc w:val="both"/>
        <w:rPr>
          <w:rFonts w:ascii="Times New Roman" w:hAnsi="Times New Roman" w:cs="Times New Roman"/>
        </w:rPr>
      </w:pPr>
      <w:r w:rsidRPr="007D3707">
        <w:rPr>
          <w:rFonts w:ascii="Times New Roman" w:hAnsi="Times New Roman" w:cs="Times New Roman"/>
        </w:rPr>
        <w:t xml:space="preserve">Ожидаемое падение доходности в 2020г. обусловлено снижением в условиях действия ограничительных противоэпидемиологических мер предпринимательской активности </w:t>
      </w:r>
      <w:proofErr w:type="spellStart"/>
      <w:proofErr w:type="gramStart"/>
      <w:r w:rsidRPr="007D3707">
        <w:rPr>
          <w:rFonts w:ascii="Times New Roman" w:hAnsi="Times New Roman" w:cs="Times New Roman"/>
        </w:rPr>
        <w:t>налого</w:t>
      </w:r>
      <w:proofErr w:type="spellEnd"/>
      <w:r w:rsidRPr="007D3707">
        <w:rPr>
          <w:rFonts w:ascii="Times New Roman" w:hAnsi="Times New Roman" w:cs="Times New Roman"/>
        </w:rPr>
        <w:t>-плательщиков</w:t>
      </w:r>
      <w:proofErr w:type="gramEnd"/>
      <w:r w:rsidRPr="007D3707">
        <w:rPr>
          <w:rFonts w:ascii="Times New Roman" w:hAnsi="Times New Roman" w:cs="Times New Roman"/>
        </w:rPr>
        <w:t>, которыми выступают субъекты малого и среднего предпринимательства и индивидуальные предприниматели.</w:t>
      </w:r>
    </w:p>
    <w:p w:rsidR="00FF664B" w:rsidRPr="007D3707" w:rsidRDefault="00FF664B" w:rsidP="00FF664B">
      <w:pPr>
        <w:spacing w:after="0" w:line="240" w:lineRule="auto"/>
        <w:ind w:right="97" w:firstLine="567"/>
        <w:jc w:val="both"/>
        <w:rPr>
          <w:rFonts w:ascii="Times New Roman" w:hAnsi="Times New Roman" w:cs="Times New Roman"/>
        </w:rPr>
      </w:pPr>
      <w:r w:rsidRPr="007D3707">
        <w:rPr>
          <w:rFonts w:ascii="Times New Roman" w:hAnsi="Times New Roman" w:cs="Times New Roman"/>
        </w:rPr>
        <w:t xml:space="preserve"> В следствие чего, уд. вес источника в налоговой структуре значительно сократился с 18,1% в 2019г.  до 13,5% в 2020г.</w:t>
      </w:r>
    </w:p>
    <w:p w:rsidR="00FF664B" w:rsidRPr="007D3707" w:rsidRDefault="00FF664B" w:rsidP="00FF664B">
      <w:pPr>
        <w:tabs>
          <w:tab w:val="left" w:pos="709"/>
        </w:tabs>
        <w:spacing w:after="0" w:line="240" w:lineRule="auto"/>
        <w:ind w:firstLine="709"/>
        <w:jc w:val="both"/>
        <w:rPr>
          <w:rFonts w:ascii="Times New Roman" w:hAnsi="Times New Roman" w:cs="Times New Roman"/>
        </w:rPr>
      </w:pPr>
      <w:r w:rsidRPr="007D3707">
        <w:rPr>
          <w:rFonts w:ascii="Times New Roman" w:hAnsi="Times New Roman" w:cs="Times New Roman"/>
        </w:rPr>
        <w:t>Данный источник обеспечивается поступлением:</w:t>
      </w:r>
    </w:p>
    <w:p w:rsidR="00FF664B" w:rsidRPr="007D3707" w:rsidRDefault="00FF664B" w:rsidP="00FF664B">
      <w:pPr>
        <w:tabs>
          <w:tab w:val="left" w:pos="709"/>
        </w:tabs>
        <w:spacing w:after="0" w:line="240" w:lineRule="auto"/>
        <w:jc w:val="both"/>
        <w:rPr>
          <w:rFonts w:ascii="Times New Roman" w:hAnsi="Times New Roman" w:cs="Times New Roman"/>
          <w:i/>
        </w:rPr>
      </w:pPr>
      <w:r w:rsidRPr="007D3707">
        <w:rPr>
          <w:rFonts w:ascii="Times New Roman" w:hAnsi="Times New Roman" w:cs="Times New Roman"/>
        </w:rPr>
        <w:t xml:space="preserve">- </w:t>
      </w:r>
      <w:r w:rsidRPr="007D3707">
        <w:rPr>
          <w:rFonts w:ascii="Times New Roman" w:hAnsi="Times New Roman" w:cs="Times New Roman"/>
          <w:b/>
        </w:rPr>
        <w:t>на 47,7%</w:t>
      </w:r>
      <w:r w:rsidRPr="007D3707">
        <w:rPr>
          <w:rFonts w:ascii="Times New Roman" w:hAnsi="Times New Roman" w:cs="Times New Roman"/>
        </w:rPr>
        <w:t xml:space="preserve"> единым налогом, взимаемым в связи с применением упрощенной системы налогообложения (</w:t>
      </w:r>
      <w:r w:rsidRPr="007D3707">
        <w:rPr>
          <w:rFonts w:ascii="Times New Roman" w:hAnsi="Times New Roman" w:cs="Times New Roman"/>
          <w:b/>
        </w:rPr>
        <w:t>УСН),</w:t>
      </w:r>
      <w:r w:rsidRPr="007D3707">
        <w:rPr>
          <w:rFonts w:ascii="Times New Roman" w:hAnsi="Times New Roman" w:cs="Times New Roman"/>
        </w:rPr>
        <w:t xml:space="preserve"> который подлежит зачислению в районный бюджет по нормативу 50% </w:t>
      </w:r>
      <w:r w:rsidRPr="007D3707">
        <w:rPr>
          <w:rFonts w:ascii="Times New Roman" w:hAnsi="Times New Roman" w:cs="Times New Roman"/>
          <w:i/>
        </w:rPr>
        <w:t>(КБК 1 05 01000 01 0000 110)</w:t>
      </w:r>
      <w:r w:rsidRPr="007D3707">
        <w:rPr>
          <w:rFonts w:ascii="Times New Roman" w:hAnsi="Times New Roman" w:cs="Times New Roman"/>
        </w:rPr>
        <w:t xml:space="preserve"> (в 2019г.  – уд. вес 56,6%);</w:t>
      </w:r>
      <w:r w:rsidRPr="007D3707">
        <w:rPr>
          <w:rFonts w:ascii="Times New Roman" w:hAnsi="Times New Roman" w:cs="Times New Roman"/>
          <w:b/>
          <w:i/>
        </w:rPr>
        <w:t xml:space="preserve">   </w:t>
      </w:r>
    </w:p>
    <w:p w:rsidR="00FF664B" w:rsidRPr="007D3707" w:rsidRDefault="00FF664B" w:rsidP="00FF664B">
      <w:pPr>
        <w:tabs>
          <w:tab w:val="left" w:pos="709"/>
        </w:tabs>
        <w:spacing w:after="0" w:line="240" w:lineRule="auto"/>
        <w:jc w:val="both"/>
        <w:rPr>
          <w:rFonts w:ascii="Times New Roman" w:hAnsi="Times New Roman" w:cs="Times New Roman"/>
          <w:b/>
          <w:i/>
        </w:rPr>
      </w:pPr>
      <w:r w:rsidRPr="007D3707">
        <w:rPr>
          <w:rFonts w:ascii="Times New Roman" w:hAnsi="Times New Roman" w:cs="Times New Roman"/>
        </w:rPr>
        <w:t xml:space="preserve">- </w:t>
      </w:r>
      <w:r w:rsidRPr="007D3707">
        <w:rPr>
          <w:rFonts w:ascii="Times New Roman" w:hAnsi="Times New Roman" w:cs="Times New Roman"/>
          <w:b/>
        </w:rPr>
        <w:t>на 40,6%</w:t>
      </w:r>
      <w:r w:rsidRPr="007D3707">
        <w:rPr>
          <w:rFonts w:ascii="Times New Roman" w:hAnsi="Times New Roman" w:cs="Times New Roman"/>
        </w:rPr>
        <w:t xml:space="preserve"> единым налогом на вмененный доход для отдельных видов деятельности (</w:t>
      </w:r>
      <w:r w:rsidRPr="007D3707">
        <w:rPr>
          <w:rFonts w:ascii="Times New Roman" w:hAnsi="Times New Roman" w:cs="Times New Roman"/>
          <w:b/>
        </w:rPr>
        <w:t>ЕНВД</w:t>
      </w:r>
      <w:r w:rsidRPr="007D3707">
        <w:rPr>
          <w:rFonts w:ascii="Times New Roman" w:hAnsi="Times New Roman" w:cs="Times New Roman"/>
        </w:rPr>
        <w:t xml:space="preserve">) по нормативу 100,0% </w:t>
      </w:r>
      <w:r w:rsidRPr="007D3707">
        <w:rPr>
          <w:rFonts w:ascii="Times New Roman" w:hAnsi="Times New Roman" w:cs="Times New Roman"/>
          <w:i/>
        </w:rPr>
        <w:t xml:space="preserve">(КБК 1 05 02000 02 0000 110) </w:t>
      </w:r>
      <w:r w:rsidRPr="007D3707">
        <w:rPr>
          <w:rFonts w:ascii="Times New Roman" w:hAnsi="Times New Roman" w:cs="Times New Roman"/>
        </w:rPr>
        <w:t>(в 2019г. -  уд. вес 35,4%);</w:t>
      </w:r>
      <w:r w:rsidRPr="007D3707">
        <w:rPr>
          <w:rFonts w:ascii="Times New Roman" w:hAnsi="Times New Roman" w:cs="Times New Roman"/>
          <w:b/>
          <w:i/>
        </w:rPr>
        <w:t xml:space="preserve">   </w:t>
      </w:r>
    </w:p>
    <w:p w:rsidR="00FF664B" w:rsidRPr="007D3707" w:rsidRDefault="00FF664B" w:rsidP="00FF664B">
      <w:pPr>
        <w:tabs>
          <w:tab w:val="left" w:pos="709"/>
        </w:tabs>
        <w:spacing w:after="0" w:line="240" w:lineRule="auto"/>
        <w:jc w:val="both"/>
        <w:rPr>
          <w:rFonts w:ascii="Times New Roman" w:hAnsi="Times New Roman" w:cs="Times New Roman"/>
        </w:rPr>
      </w:pPr>
      <w:r w:rsidRPr="007D3707">
        <w:rPr>
          <w:rFonts w:ascii="Times New Roman" w:hAnsi="Times New Roman" w:cs="Times New Roman"/>
        </w:rPr>
        <w:t xml:space="preserve"> - </w:t>
      </w:r>
      <w:r w:rsidRPr="007D3707">
        <w:rPr>
          <w:rFonts w:ascii="Times New Roman" w:hAnsi="Times New Roman" w:cs="Times New Roman"/>
          <w:b/>
        </w:rPr>
        <w:t>на 11,7%</w:t>
      </w:r>
      <w:r w:rsidRPr="007D3707">
        <w:rPr>
          <w:rFonts w:ascii="Times New Roman" w:hAnsi="Times New Roman" w:cs="Times New Roman"/>
        </w:rPr>
        <w:t xml:space="preserve"> налогом, взимаемым в связи с применением </w:t>
      </w:r>
      <w:r w:rsidRPr="007D3707">
        <w:rPr>
          <w:rFonts w:ascii="Times New Roman" w:hAnsi="Times New Roman" w:cs="Times New Roman"/>
          <w:b/>
        </w:rPr>
        <w:t>патентной системы</w:t>
      </w:r>
      <w:r w:rsidRPr="007D3707">
        <w:rPr>
          <w:rFonts w:ascii="Times New Roman" w:hAnsi="Times New Roman" w:cs="Times New Roman"/>
        </w:rPr>
        <w:t xml:space="preserve"> налогообложения по нормативу 100,0% (</w:t>
      </w:r>
      <w:r w:rsidRPr="007D3707">
        <w:rPr>
          <w:rFonts w:ascii="Times New Roman" w:hAnsi="Times New Roman" w:cs="Times New Roman"/>
          <w:i/>
        </w:rPr>
        <w:t>КБК 1 05 04000 02 0000 110)</w:t>
      </w:r>
      <w:r w:rsidRPr="007D3707">
        <w:rPr>
          <w:rFonts w:ascii="Times New Roman" w:hAnsi="Times New Roman" w:cs="Times New Roman"/>
        </w:rPr>
        <w:t xml:space="preserve"> (в 2019г. - уд. вес 8,0%)</w:t>
      </w:r>
      <w:r w:rsidRPr="007D3707">
        <w:rPr>
          <w:rFonts w:ascii="Times New Roman" w:hAnsi="Times New Roman" w:cs="Times New Roman"/>
          <w:i/>
        </w:rPr>
        <w:t>.</w:t>
      </w:r>
    </w:p>
    <w:p w:rsidR="00FF664B" w:rsidRPr="007D3707" w:rsidRDefault="00FF664B" w:rsidP="00FF664B">
      <w:pPr>
        <w:autoSpaceDE w:val="0"/>
        <w:autoSpaceDN w:val="0"/>
        <w:adjustRightInd w:val="0"/>
        <w:spacing w:after="0" w:line="240" w:lineRule="auto"/>
        <w:ind w:firstLine="709"/>
        <w:jc w:val="center"/>
        <w:rPr>
          <w:rFonts w:ascii="Times New Roman" w:eastAsia="Times New Roman" w:hAnsi="Times New Roman" w:cs="Times New Roman"/>
          <w:b/>
          <w:color w:val="FF0000"/>
          <w:lang w:eastAsia="ru-RU"/>
        </w:rPr>
      </w:pPr>
    </w:p>
    <w:p w:rsidR="00FF664B" w:rsidRPr="007D3707" w:rsidRDefault="00FF664B" w:rsidP="00FF664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Приказом Минэкономразвития РФ</w:t>
      </w:r>
      <w:r w:rsidRPr="007D3707">
        <w:rPr>
          <w:rFonts w:ascii="Times New Roman" w:eastAsia="Times New Roman" w:hAnsi="Times New Roman" w:cs="Times New Roman"/>
          <w:b/>
          <w:lang w:eastAsia="ru-RU"/>
        </w:rPr>
        <w:t xml:space="preserve"> </w:t>
      </w:r>
      <w:r w:rsidRPr="007D3707">
        <w:rPr>
          <w:rFonts w:ascii="Times New Roman" w:eastAsia="Times New Roman" w:hAnsi="Times New Roman" w:cs="Times New Roman"/>
          <w:lang w:eastAsia="ru-RU"/>
        </w:rPr>
        <w:t xml:space="preserve">ежегодно утверждается коэффициент-дефлятор, необходимый в целях применения </w:t>
      </w:r>
      <w:hyperlink r:id="rId9" w:history="1">
        <w:r w:rsidRPr="007D3707">
          <w:rPr>
            <w:rFonts w:ascii="Times New Roman" w:eastAsia="Times New Roman" w:hAnsi="Times New Roman" w:cs="Times New Roman"/>
            <w:b/>
            <w:lang w:eastAsia="ru-RU"/>
          </w:rPr>
          <w:t>главы 26.2</w:t>
        </w:r>
      </w:hyperlink>
      <w:r w:rsidRPr="007D3707">
        <w:rPr>
          <w:rFonts w:ascii="Times New Roman" w:eastAsia="Times New Roman" w:hAnsi="Times New Roman" w:cs="Times New Roman"/>
          <w:lang w:eastAsia="ru-RU"/>
        </w:rPr>
        <w:t xml:space="preserve"> «Упрощенная система налогообложения» Налогового кодекса РФ (статья 346.12 НК РФ). Параметры коэффициента-дефлятора в динамике:</w:t>
      </w:r>
      <w:r w:rsidRPr="007D3707">
        <w:rPr>
          <w:rFonts w:ascii="Times New Roman" w:eastAsia="Times New Roman" w:hAnsi="Times New Roman" w:cs="Times New Roman"/>
          <w:b/>
          <w:lang w:eastAsia="ru-RU"/>
        </w:rPr>
        <w:t xml:space="preserve"> </w:t>
      </w:r>
      <w:r w:rsidRPr="007D3707">
        <w:rPr>
          <w:rFonts w:ascii="Times New Roman" w:eastAsia="Times New Roman" w:hAnsi="Times New Roman" w:cs="Times New Roman"/>
          <w:lang w:eastAsia="ru-RU"/>
        </w:rPr>
        <w:t>в 2015г. - 1,147</w:t>
      </w:r>
      <w:r w:rsidRPr="0019049A">
        <w:rPr>
          <w:rFonts w:ascii="Times New Roman" w:eastAsia="Times New Roman" w:hAnsi="Times New Roman" w:cs="Times New Roman"/>
          <w:lang w:eastAsia="ru-RU"/>
        </w:rPr>
        <w:t>,</w:t>
      </w:r>
      <w:r w:rsidRPr="007D3707">
        <w:rPr>
          <w:rFonts w:ascii="Times New Roman" w:eastAsia="Times New Roman" w:hAnsi="Times New Roman" w:cs="Times New Roman"/>
          <w:lang w:eastAsia="ru-RU"/>
        </w:rPr>
        <w:t xml:space="preserve"> в 2016г. -  1,329, в 2017г. - 1, 425, в 2018г.- 1, 48, в 2019г. - не применялся. </w:t>
      </w:r>
    </w:p>
    <w:p w:rsidR="00FF664B" w:rsidRPr="007D3707" w:rsidRDefault="00FF664B" w:rsidP="00FF664B">
      <w:pPr>
        <w:spacing w:after="0" w:line="240" w:lineRule="auto"/>
        <w:jc w:val="both"/>
        <w:rPr>
          <w:rFonts w:ascii="Times New Roman" w:eastAsia="Calibri" w:hAnsi="Times New Roman" w:cs="Times New Roman"/>
          <w:lang w:eastAsia="ru-RU"/>
        </w:rPr>
      </w:pPr>
      <w:r w:rsidRPr="007D3707">
        <w:rPr>
          <w:rFonts w:ascii="Times New Roman" w:eastAsia="Calibri" w:hAnsi="Times New Roman" w:cs="Times New Roman"/>
          <w:lang w:eastAsia="ru-RU"/>
        </w:rPr>
        <w:t xml:space="preserve">            На 2020г. коэффициент-дефлятор установлен в значении </w:t>
      </w:r>
      <w:r w:rsidRPr="007D3707">
        <w:rPr>
          <w:rFonts w:ascii="Times New Roman" w:eastAsia="Calibri" w:hAnsi="Times New Roman" w:cs="Times New Roman"/>
          <w:b/>
          <w:lang w:eastAsia="ru-RU"/>
        </w:rPr>
        <w:t>равном 1,0</w:t>
      </w:r>
      <w:r w:rsidRPr="007D3707">
        <w:rPr>
          <w:rFonts w:ascii="Times New Roman" w:eastAsia="Calibri" w:hAnsi="Times New Roman" w:cs="Times New Roman"/>
          <w:lang w:eastAsia="ru-RU"/>
        </w:rPr>
        <w:t xml:space="preserve"> (</w:t>
      </w:r>
      <w:hyperlink r:id="rId10" w:history="1">
        <w:r w:rsidRPr="007D3707">
          <w:rPr>
            <w:rFonts w:ascii="Times New Roman" w:eastAsia="Calibri" w:hAnsi="Times New Roman" w:cs="Times New Roman"/>
            <w:b/>
            <w:lang w:eastAsia="ru-RU"/>
          </w:rPr>
          <w:t>часть 4 статьи 4</w:t>
        </w:r>
      </w:hyperlink>
      <w:r w:rsidRPr="007D3707">
        <w:rPr>
          <w:rFonts w:ascii="Times New Roman" w:eastAsia="Calibri" w:hAnsi="Times New Roman" w:cs="Times New Roman"/>
          <w:b/>
          <w:lang w:eastAsia="ru-RU"/>
        </w:rPr>
        <w:t xml:space="preserve"> Федерального закона от 03.07.2016 № 243-ФЗ </w:t>
      </w:r>
      <w:r w:rsidRPr="007D3707">
        <w:rPr>
          <w:rFonts w:ascii="Times New Roman" w:eastAsia="Calibri" w:hAnsi="Times New Roman" w:cs="Times New Roman"/>
          <w:lang w:eastAsia="ru-RU"/>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FF664B" w:rsidRPr="007D3707" w:rsidRDefault="00FF664B" w:rsidP="00FF664B">
      <w:pPr>
        <w:spacing w:after="0" w:line="240" w:lineRule="auto"/>
        <w:ind w:firstLine="709"/>
        <w:jc w:val="both"/>
        <w:rPr>
          <w:rFonts w:ascii="Times New Roman" w:eastAsia="Calibri" w:hAnsi="Times New Roman" w:cs="Times New Roman"/>
          <w:lang w:eastAsia="ru-RU"/>
        </w:rPr>
      </w:pPr>
      <w:r w:rsidRPr="007D3707">
        <w:rPr>
          <w:rFonts w:ascii="Times New Roman" w:eastAsia="Calibri" w:hAnsi="Times New Roman" w:cs="Times New Roman"/>
          <w:lang w:eastAsia="ru-RU"/>
        </w:rPr>
        <w:t xml:space="preserve">Кроме того, в целях поддержки малого и среднего бизнеса </w:t>
      </w:r>
      <w:r w:rsidRPr="007D3707">
        <w:rPr>
          <w:rFonts w:ascii="Times New Roman" w:eastAsia="Calibri" w:hAnsi="Times New Roman" w:cs="Times New Roman"/>
          <w:b/>
          <w:lang w:eastAsia="ru-RU"/>
        </w:rPr>
        <w:t>уменьшены налоговые ставки</w:t>
      </w:r>
      <w:r w:rsidRPr="007D3707">
        <w:rPr>
          <w:rFonts w:ascii="Times New Roman" w:eastAsia="Calibri" w:hAnsi="Times New Roman" w:cs="Times New Roman"/>
          <w:lang w:eastAsia="ru-RU"/>
        </w:rPr>
        <w:t xml:space="preserve"> по Закону Мурманской области </w:t>
      </w:r>
      <w:r w:rsidRPr="007D3707">
        <w:rPr>
          <w:rFonts w:ascii="Times New Roman" w:eastAsia="Calibri" w:hAnsi="Times New Roman" w:cs="Times New Roman"/>
          <w:b/>
          <w:lang w:eastAsia="ru-RU"/>
        </w:rPr>
        <w:t>от 17.04.2020 № 2478-01-ЗМО</w:t>
      </w:r>
      <w:r w:rsidRPr="007D3707">
        <w:rPr>
          <w:rFonts w:ascii="Times New Roman" w:eastAsia="Calibri" w:hAnsi="Times New Roman" w:cs="Times New Roman"/>
          <w:lang w:eastAsia="ru-RU"/>
        </w:rPr>
        <w:t xml:space="preserve"> «О</w:t>
      </w:r>
      <w:r w:rsidRPr="007D3707">
        <w:rPr>
          <w:rFonts w:ascii="Times New Roman" w:eastAsia="Times New Roman" w:hAnsi="Times New Roman" w:cs="Times New Roman"/>
          <w:lang w:eastAsia="ru-RU"/>
        </w:rPr>
        <w:t xml:space="preserve"> внесении изменений в Закон Мурманской области </w:t>
      </w:r>
      <w:r w:rsidRPr="007D3707">
        <w:rPr>
          <w:rFonts w:ascii="Times New Roman" w:eastAsia="Times New Roman" w:hAnsi="Times New Roman" w:cs="Times New Roman"/>
          <w:b/>
          <w:lang w:eastAsia="ru-RU"/>
        </w:rPr>
        <w:t>от 03.03.2009 № 1075-01-ЗМО</w:t>
      </w:r>
      <w:r w:rsidRPr="007D3707">
        <w:rPr>
          <w:rFonts w:ascii="Times New Roman" w:eastAsia="Times New Roman" w:hAnsi="Times New Roman" w:cs="Times New Roman"/>
          <w:lang w:eastAsia="ru-RU"/>
        </w:rPr>
        <w:t xml:space="preserve"> «Об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Pr="007D3707">
        <w:rPr>
          <w:rFonts w:ascii="Times New Roman" w:eastAsia="Calibri" w:hAnsi="Times New Roman" w:cs="Times New Roman"/>
          <w:lang w:eastAsia="ru-RU"/>
        </w:rPr>
        <w:t>.</w:t>
      </w:r>
    </w:p>
    <w:p w:rsidR="00FF664B" w:rsidRPr="0019049A" w:rsidRDefault="00FF664B" w:rsidP="00FF664B">
      <w:pPr>
        <w:spacing w:after="0" w:line="240" w:lineRule="auto"/>
        <w:ind w:firstLine="708"/>
        <w:jc w:val="both"/>
        <w:rPr>
          <w:rFonts w:ascii="Times New Roman" w:eastAsia="Times New Roman" w:hAnsi="Times New Roman" w:cs="Times New Roman"/>
          <w:lang w:eastAsia="ru-RU"/>
        </w:rPr>
      </w:pPr>
      <w:r w:rsidRPr="0019049A">
        <w:rPr>
          <w:rFonts w:ascii="Times New Roman" w:eastAsia="Times New Roman" w:hAnsi="Times New Roman" w:cs="Times New Roman"/>
          <w:lang w:eastAsia="ru-RU"/>
        </w:rPr>
        <w:t xml:space="preserve">В следствии вышеуказанных обстоятельств в ходе исполнения бюджета по группе доходов с </w:t>
      </w:r>
      <w:r w:rsidRPr="0019049A">
        <w:rPr>
          <w:rFonts w:ascii="Times New Roman" w:eastAsia="Times New Roman" w:hAnsi="Times New Roman" w:cs="Times New Roman"/>
          <w:b/>
          <w:lang w:eastAsia="ru-RU"/>
        </w:rPr>
        <w:t>применением УСН</w:t>
      </w:r>
      <w:r w:rsidRPr="0019049A">
        <w:rPr>
          <w:rFonts w:ascii="Times New Roman" w:eastAsia="Times New Roman" w:hAnsi="Times New Roman" w:cs="Times New Roman"/>
          <w:lang w:eastAsia="ru-RU"/>
        </w:rPr>
        <w:t xml:space="preserve"> имеет место наибольшая корректировка плановых назначений в целом сокращение на 10 537,9 тыс. рублей или «-» 35,0%.</w:t>
      </w:r>
    </w:p>
    <w:p w:rsidR="00FF664B" w:rsidRPr="0019049A" w:rsidRDefault="00FF664B" w:rsidP="00FF664B">
      <w:pPr>
        <w:spacing w:after="0" w:line="240" w:lineRule="auto"/>
        <w:ind w:firstLine="708"/>
        <w:jc w:val="both"/>
        <w:rPr>
          <w:rFonts w:ascii="Times New Roman" w:eastAsia="Times New Roman" w:hAnsi="Times New Roman" w:cs="Times New Roman"/>
          <w:lang w:eastAsia="ru-RU"/>
        </w:rPr>
      </w:pPr>
      <w:r w:rsidRPr="0019049A">
        <w:rPr>
          <w:rFonts w:ascii="Times New Roman" w:eastAsia="Times New Roman" w:hAnsi="Times New Roman" w:cs="Times New Roman"/>
          <w:lang w:eastAsia="ru-RU"/>
        </w:rPr>
        <w:t xml:space="preserve">Уточненные плановые назначения исполнены на 101,3% или в сумме 24 490,9 тыс. рублей, в т.ч. на </w:t>
      </w:r>
      <w:r w:rsidRPr="0019049A">
        <w:rPr>
          <w:rFonts w:ascii="Times New Roman" w:hAnsi="Times New Roman" w:cs="Times New Roman"/>
        </w:rPr>
        <w:t>достаточно высоком уровне</w:t>
      </w:r>
      <w:r w:rsidRPr="0019049A">
        <w:rPr>
          <w:rFonts w:ascii="Times New Roman" w:eastAsia="Times New Roman" w:hAnsi="Times New Roman" w:cs="Times New Roman"/>
          <w:lang w:eastAsia="ru-RU"/>
        </w:rPr>
        <w:t xml:space="preserve"> исполнение по всем источникам внутри группы.  </w:t>
      </w:r>
    </w:p>
    <w:p w:rsidR="00FF664B" w:rsidRPr="0019049A" w:rsidRDefault="00FF664B" w:rsidP="00FF664B">
      <w:pPr>
        <w:spacing w:after="0" w:line="240" w:lineRule="auto"/>
        <w:ind w:firstLine="708"/>
        <w:jc w:val="both"/>
        <w:rPr>
          <w:rFonts w:ascii="Times New Roman" w:eastAsia="Times New Roman" w:hAnsi="Times New Roman" w:cs="Times New Roman"/>
          <w:lang w:eastAsia="ru-RU"/>
        </w:rPr>
      </w:pPr>
      <w:r w:rsidRPr="0019049A">
        <w:rPr>
          <w:rFonts w:ascii="Times New Roman" w:eastAsia="Times New Roman" w:hAnsi="Times New Roman" w:cs="Times New Roman"/>
          <w:lang w:eastAsia="ru-RU"/>
        </w:rPr>
        <w:t>Дополнительно поступило доходов в районный бюджет 323,9 тыс. рублей.</w:t>
      </w:r>
    </w:p>
    <w:p w:rsidR="00FF664B" w:rsidRPr="007D3707" w:rsidRDefault="00FF664B" w:rsidP="00FF664B">
      <w:pPr>
        <w:spacing w:after="0" w:line="240" w:lineRule="auto"/>
        <w:ind w:firstLine="708"/>
        <w:jc w:val="both"/>
        <w:rPr>
          <w:rFonts w:ascii="Times New Roman" w:eastAsia="Times New Roman" w:hAnsi="Times New Roman" w:cs="Times New Roman"/>
          <w:color w:val="FF0000"/>
          <w:lang w:eastAsia="ru-RU"/>
        </w:rPr>
      </w:pPr>
      <w:r w:rsidRPr="007D3707">
        <w:rPr>
          <w:rFonts w:ascii="Times New Roman" w:eastAsia="Times New Roman" w:hAnsi="Times New Roman" w:cs="Times New Roman"/>
          <w:lang w:eastAsia="ru-RU"/>
        </w:rPr>
        <w:t xml:space="preserve">По УСН до 2019г. наблюдалось ежегодное увеличение объема поступлений (в 2016г. -                   </w:t>
      </w:r>
      <w:r w:rsidRPr="007D3707">
        <w:rPr>
          <w:rFonts w:ascii="Times New Roman" w:eastAsia="Times New Roman" w:hAnsi="Times New Roman" w:cs="Times New Roman"/>
          <w:bCs/>
          <w:lang w:eastAsia="ru-RU"/>
        </w:rPr>
        <w:t xml:space="preserve">23 878,9 </w:t>
      </w:r>
      <w:r w:rsidRPr="007D3707">
        <w:rPr>
          <w:rFonts w:ascii="Times New Roman" w:eastAsia="Times New Roman" w:hAnsi="Times New Roman" w:cs="Times New Roman"/>
          <w:lang w:eastAsia="ru-RU"/>
        </w:rPr>
        <w:t xml:space="preserve">тыс. рублей, в 2017г. - </w:t>
      </w:r>
      <w:r w:rsidRPr="007D3707">
        <w:rPr>
          <w:rFonts w:ascii="Times New Roman" w:eastAsia="Times New Roman" w:hAnsi="Times New Roman" w:cs="Times New Roman"/>
          <w:bCs/>
          <w:lang w:eastAsia="ru-RU"/>
        </w:rPr>
        <w:t xml:space="preserve">28 918,7 тыс. рублей, в </w:t>
      </w:r>
      <w:r w:rsidRPr="007D3707">
        <w:rPr>
          <w:rFonts w:ascii="Times New Roman" w:eastAsia="Times New Roman" w:hAnsi="Times New Roman" w:cs="Times New Roman"/>
          <w:lang w:eastAsia="ru-RU"/>
        </w:rPr>
        <w:t xml:space="preserve">2018г.- </w:t>
      </w:r>
      <w:r w:rsidRPr="007D3707">
        <w:rPr>
          <w:rFonts w:ascii="Times New Roman" w:eastAsia="Times New Roman" w:hAnsi="Times New Roman" w:cs="Times New Roman"/>
          <w:bCs/>
          <w:lang w:eastAsia="ru-RU"/>
        </w:rPr>
        <w:t xml:space="preserve">30 930,5 </w:t>
      </w:r>
      <w:r w:rsidRPr="007D3707">
        <w:rPr>
          <w:rFonts w:ascii="Times New Roman" w:eastAsia="Times New Roman" w:hAnsi="Times New Roman" w:cs="Times New Roman"/>
          <w:lang w:eastAsia="ru-RU"/>
        </w:rPr>
        <w:t>тыс. рублей, в 2019г. – 39 524,1 тыс. рублей). По вышеуказанным причинам, по отношению к 2019г. доходность по УСН сократилась на 15 033,2</w:t>
      </w:r>
      <w:r w:rsidRPr="007D3707">
        <w:rPr>
          <w:rFonts w:ascii="Times New Roman" w:eastAsia="Times New Roman" w:hAnsi="Times New Roman" w:cs="Times New Roman"/>
          <w:bCs/>
          <w:lang w:eastAsia="ru-RU"/>
        </w:rPr>
        <w:t xml:space="preserve"> тыс. рублей или «-» 38,0%.</w:t>
      </w:r>
    </w:p>
    <w:p w:rsidR="00FF664B" w:rsidRPr="007D3707" w:rsidRDefault="00FF664B" w:rsidP="0019049A">
      <w:pPr>
        <w:widowControl w:val="0"/>
        <w:autoSpaceDE w:val="0"/>
        <w:autoSpaceDN w:val="0"/>
        <w:spacing w:after="0" w:line="240" w:lineRule="auto"/>
        <w:jc w:val="both"/>
        <w:rPr>
          <w:rFonts w:ascii="Times New Roman" w:hAnsi="Times New Roman" w:cs="Times New Roman"/>
          <w:bCs/>
        </w:rPr>
      </w:pPr>
      <w:r w:rsidRPr="007D3707">
        <w:rPr>
          <w:rFonts w:ascii="Times New Roman" w:eastAsia="Times New Roman" w:hAnsi="Times New Roman" w:cs="Times New Roman"/>
          <w:color w:val="FF0000"/>
          <w:lang w:eastAsia="ru-RU"/>
        </w:rPr>
        <w:t xml:space="preserve">       </w:t>
      </w:r>
      <w:r w:rsidRPr="007D3707">
        <w:rPr>
          <w:rFonts w:ascii="Times New Roman" w:hAnsi="Times New Roman" w:cs="Times New Roman"/>
        </w:rPr>
        <w:t xml:space="preserve">Как и в прошлые годы, по группе основную долю поступлений – 58,2% (в 2019г.- 66,6%) составляет единый налог, взимаемый с налогоплательщиков, </w:t>
      </w:r>
      <w:r w:rsidRPr="007D3707">
        <w:rPr>
          <w:rFonts w:ascii="Times New Roman" w:hAnsi="Times New Roman" w:cs="Times New Roman"/>
          <w:b/>
          <w:bCs/>
        </w:rPr>
        <w:t xml:space="preserve">выбравших в качестве объекта налогообложения доходы </w:t>
      </w:r>
      <w:r w:rsidRPr="007D3707">
        <w:rPr>
          <w:rFonts w:ascii="Times New Roman" w:hAnsi="Times New Roman" w:cs="Times New Roman"/>
          <w:bCs/>
        </w:rPr>
        <w:t>с исполнением на 102,8%, в результате дополнительно поступило доходов в бюджет в сумме 392,2</w:t>
      </w:r>
      <w:r w:rsidRPr="007D3707">
        <w:rPr>
          <w:rFonts w:ascii="Times New Roman" w:eastAsia="Times New Roman" w:hAnsi="Times New Roman" w:cs="Times New Roman"/>
          <w:lang w:eastAsia="ru-RU"/>
        </w:rPr>
        <w:t xml:space="preserve"> </w:t>
      </w:r>
      <w:r w:rsidRPr="007D3707">
        <w:rPr>
          <w:rFonts w:ascii="Times New Roman" w:hAnsi="Times New Roman" w:cs="Times New Roman"/>
          <w:bCs/>
        </w:rPr>
        <w:t xml:space="preserve">тыс. рублей. </w:t>
      </w:r>
    </w:p>
    <w:p w:rsidR="00FF664B" w:rsidRPr="007D3707" w:rsidRDefault="00FF664B" w:rsidP="00FF664B">
      <w:pPr>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По отношению к 2019г.  доходность по источнику сократилась на </w:t>
      </w:r>
      <w:r w:rsidRPr="007D3707">
        <w:rPr>
          <w:rFonts w:ascii="Times New Roman" w:eastAsia="Times New Roman" w:hAnsi="Times New Roman" w:cs="Times New Roman"/>
          <w:lang w:eastAsia="ru-RU"/>
        </w:rPr>
        <w:t xml:space="preserve">11 880,2тыс. рублей или «-» 45,1% </w:t>
      </w:r>
      <w:r w:rsidRPr="007D3707">
        <w:rPr>
          <w:rFonts w:ascii="Times New Roman" w:hAnsi="Times New Roman" w:cs="Times New Roman"/>
          <w:bCs/>
        </w:rPr>
        <w:t xml:space="preserve">(в 2019г.  исполнение на 104,9% в сумме </w:t>
      </w:r>
      <w:r w:rsidRPr="007D3707">
        <w:rPr>
          <w:rFonts w:ascii="Times New Roman" w:eastAsia="Times New Roman" w:hAnsi="Times New Roman" w:cs="Times New Roman"/>
          <w:lang w:eastAsia="ru-RU"/>
        </w:rPr>
        <w:t>26 334,4 тыс. рублей</w:t>
      </w:r>
      <w:r w:rsidRPr="007D3707">
        <w:rPr>
          <w:rFonts w:ascii="Times New Roman" w:hAnsi="Times New Roman" w:cs="Times New Roman"/>
          <w:bCs/>
        </w:rPr>
        <w:t>).</w:t>
      </w:r>
    </w:p>
    <w:p w:rsidR="00FF664B" w:rsidRPr="007D3707" w:rsidRDefault="00FF664B" w:rsidP="00FF664B">
      <w:pPr>
        <w:spacing w:after="0" w:line="240" w:lineRule="auto"/>
        <w:ind w:firstLine="709"/>
        <w:jc w:val="both"/>
        <w:rPr>
          <w:rFonts w:ascii="Times New Roman" w:eastAsia="Times New Roman" w:hAnsi="Times New Roman" w:cs="Times New Roman"/>
          <w:iCs/>
          <w:lang w:eastAsia="ru-RU"/>
        </w:rPr>
      </w:pPr>
      <w:r w:rsidRPr="007D3707">
        <w:rPr>
          <w:rFonts w:ascii="Times New Roman" w:eastAsia="Times New Roman" w:hAnsi="Times New Roman" w:cs="Times New Roman"/>
          <w:lang w:eastAsia="ru-RU"/>
        </w:rPr>
        <w:t xml:space="preserve">Поступление налога, взимаемого с налогоплательщиков, выбравших в качестве объекта налогообложения </w:t>
      </w:r>
      <w:r w:rsidRPr="007D3707">
        <w:rPr>
          <w:rFonts w:ascii="Times New Roman" w:eastAsia="Times New Roman" w:hAnsi="Times New Roman" w:cs="Times New Roman"/>
          <w:b/>
          <w:bCs/>
          <w:lang w:eastAsia="ru-RU"/>
        </w:rPr>
        <w:t xml:space="preserve">доходы, уменьшенные на величину расходов </w:t>
      </w:r>
      <w:r w:rsidRPr="007D3707">
        <w:rPr>
          <w:rFonts w:ascii="Times New Roman" w:eastAsia="Times New Roman" w:hAnsi="Times New Roman" w:cs="Times New Roman"/>
          <w:i/>
          <w:iCs/>
          <w:lang w:eastAsia="ru-RU"/>
        </w:rPr>
        <w:t>(КБК 1 05 01021 01 0000 110</w:t>
      </w:r>
      <w:r w:rsidRPr="007D3707">
        <w:rPr>
          <w:rFonts w:ascii="Times New Roman" w:eastAsia="Times New Roman" w:hAnsi="Times New Roman" w:cs="Times New Roman"/>
          <w:iCs/>
          <w:lang w:eastAsia="ru-RU"/>
        </w:rPr>
        <w:t>) с уд. весом 41,8% на достаточно высоком уровне – 99,3%, в результате не дополучено доходов в сумме 74,5 тыс. рублей.</w:t>
      </w:r>
    </w:p>
    <w:p w:rsidR="00FF664B" w:rsidRPr="007D3707" w:rsidRDefault="00FF664B" w:rsidP="00FF664B">
      <w:pPr>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По отношению к 2019г.  доходность по источнику также сократилась на </w:t>
      </w:r>
      <w:r w:rsidRPr="007D3707">
        <w:rPr>
          <w:rFonts w:ascii="Times New Roman" w:eastAsia="Times New Roman" w:hAnsi="Times New Roman" w:cs="Times New Roman"/>
          <w:lang w:eastAsia="ru-RU"/>
        </w:rPr>
        <w:t xml:space="preserve">3 157,2 тыс. рублей или «-» 23,9% </w:t>
      </w:r>
      <w:r w:rsidRPr="007D3707">
        <w:rPr>
          <w:rFonts w:ascii="Times New Roman" w:hAnsi="Times New Roman" w:cs="Times New Roman"/>
          <w:bCs/>
        </w:rPr>
        <w:t xml:space="preserve">(в 2019г.  исполнение на 107,9% в сумме </w:t>
      </w:r>
      <w:r w:rsidRPr="007D3707">
        <w:rPr>
          <w:rFonts w:ascii="Times New Roman" w:eastAsia="Times New Roman" w:hAnsi="Times New Roman" w:cs="Times New Roman"/>
          <w:lang w:eastAsia="ru-RU"/>
        </w:rPr>
        <w:t xml:space="preserve">13 187,7 </w:t>
      </w:r>
      <w:r w:rsidRPr="007D3707">
        <w:rPr>
          <w:rFonts w:ascii="Times New Roman" w:hAnsi="Times New Roman" w:cs="Times New Roman"/>
          <w:bCs/>
        </w:rPr>
        <w:t>тыс. рублей).</w:t>
      </w:r>
    </w:p>
    <w:p w:rsidR="00FF664B" w:rsidRPr="007D3707" w:rsidRDefault="00FF664B" w:rsidP="00FF664B">
      <w:pPr>
        <w:spacing w:after="0" w:line="240" w:lineRule="auto"/>
        <w:ind w:firstLine="709"/>
        <w:jc w:val="both"/>
        <w:rPr>
          <w:rFonts w:ascii="Times New Roman" w:hAnsi="Times New Roman" w:cs="Times New Roman"/>
          <w:bCs/>
        </w:rPr>
      </w:pP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hAnsi="Times New Roman" w:cs="Times New Roman"/>
          <w:b/>
          <w:bCs/>
        </w:rPr>
        <w:t>ЕНВД</w:t>
      </w:r>
      <w:r w:rsidRPr="007D3707">
        <w:rPr>
          <w:rFonts w:ascii="Times New Roman" w:hAnsi="Times New Roman" w:cs="Times New Roman"/>
          <w:bCs/>
        </w:rPr>
        <w:t xml:space="preserve"> второй по значимости источник доходов </w:t>
      </w:r>
      <w:r w:rsidRPr="007D3707">
        <w:rPr>
          <w:rFonts w:ascii="Times New Roman" w:hAnsi="Times New Roman" w:cs="Times New Roman"/>
        </w:rPr>
        <w:t>с нормативом зачисления в бюджет 100,0%.</w:t>
      </w:r>
    </w:p>
    <w:p w:rsidR="00FF664B" w:rsidRPr="007D3707"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При увеличении плановых назначениях на 478,0 тыс. рублей исполнение в 2020г.  составило 101,5% или в сумме 20 813,6</w:t>
      </w:r>
      <w:r>
        <w:rPr>
          <w:rFonts w:ascii="Times New Roman" w:eastAsia="Times New Roman" w:hAnsi="Times New Roman" w:cs="Times New Roman"/>
          <w:lang w:eastAsia="ru-RU"/>
        </w:rPr>
        <w:t xml:space="preserve"> </w:t>
      </w:r>
      <w:r w:rsidRPr="007D3707">
        <w:rPr>
          <w:rFonts w:ascii="Times New Roman" w:eastAsia="Times New Roman" w:hAnsi="Times New Roman" w:cs="Times New Roman"/>
          <w:lang w:eastAsia="ru-RU"/>
        </w:rPr>
        <w:t xml:space="preserve">тыс. рублей с </w:t>
      </w:r>
      <w:r w:rsidRPr="007D3707">
        <w:rPr>
          <w:rFonts w:ascii="Times New Roman" w:hAnsi="Times New Roman" w:cs="Times New Roman"/>
          <w:bCs/>
        </w:rPr>
        <w:t xml:space="preserve">дополнительными доходами сверх   плановых назначений в сумме 313,6 тыс. рублей </w:t>
      </w:r>
      <w:r w:rsidRPr="007D3707">
        <w:rPr>
          <w:rFonts w:ascii="Times New Roman" w:eastAsia="Times New Roman" w:hAnsi="Times New Roman" w:cs="Times New Roman"/>
          <w:lang w:eastAsia="ru-RU"/>
        </w:rPr>
        <w:t xml:space="preserve">(в 2019г.  исполнение на 103,1% или в сумме 24 732,8 тыс. рублей). </w:t>
      </w:r>
    </w:p>
    <w:p w:rsidR="00FF664B" w:rsidRPr="00EE6D16"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При этом, по отношению к 2019г. значительное снижение объема поступлений </w:t>
      </w:r>
      <w:r w:rsidRPr="0019049A">
        <w:rPr>
          <w:rFonts w:ascii="Times New Roman" w:eastAsia="Times New Roman" w:hAnsi="Times New Roman" w:cs="Times New Roman"/>
          <w:lang w:eastAsia="ru-RU"/>
        </w:rPr>
        <w:t xml:space="preserve">на 3 919,2 </w:t>
      </w:r>
      <w:r w:rsidRPr="007D3707">
        <w:rPr>
          <w:rFonts w:ascii="Times New Roman" w:eastAsia="Times New Roman" w:hAnsi="Times New Roman" w:cs="Times New Roman"/>
          <w:lang w:eastAsia="ru-RU"/>
        </w:rPr>
        <w:t>тыс. рублей или «-»</w:t>
      </w:r>
      <w:r w:rsidRPr="00EE6D16">
        <w:rPr>
          <w:rFonts w:ascii="Times New Roman" w:eastAsia="Times New Roman" w:hAnsi="Times New Roman" w:cs="Times New Roman"/>
          <w:lang w:eastAsia="ru-RU"/>
        </w:rPr>
        <w:t>15,8%.</w:t>
      </w:r>
    </w:p>
    <w:p w:rsidR="00FF664B" w:rsidRPr="007D3707"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На фоне имеющейся ежегодной тенденции снижения объема поступлений (в 2016г. - </w:t>
      </w:r>
      <w:r w:rsidRPr="007D3707">
        <w:rPr>
          <w:rFonts w:ascii="Times New Roman" w:eastAsia="Times New Roman" w:hAnsi="Times New Roman" w:cs="Times New Roman"/>
          <w:bCs/>
          <w:lang w:eastAsia="ru-RU"/>
        </w:rPr>
        <w:t>32 315,2</w:t>
      </w:r>
      <w:r w:rsidRPr="007D3707">
        <w:rPr>
          <w:rFonts w:ascii="Times New Roman" w:eastAsia="Times New Roman" w:hAnsi="Times New Roman" w:cs="Times New Roman"/>
          <w:lang w:eastAsia="ru-RU"/>
        </w:rPr>
        <w:t xml:space="preserve"> тыс. рублей, в 2017г. - </w:t>
      </w:r>
      <w:r w:rsidRPr="007D3707">
        <w:rPr>
          <w:rFonts w:ascii="Times New Roman" w:eastAsia="Times New Roman" w:hAnsi="Times New Roman" w:cs="Times New Roman"/>
          <w:bCs/>
          <w:lang w:eastAsia="ru-RU"/>
        </w:rPr>
        <w:t xml:space="preserve">27 408,6 тыс. рублей, в </w:t>
      </w:r>
      <w:r w:rsidRPr="007D3707">
        <w:rPr>
          <w:rFonts w:ascii="Times New Roman" w:eastAsia="Times New Roman" w:hAnsi="Times New Roman" w:cs="Times New Roman"/>
          <w:lang w:eastAsia="ru-RU"/>
        </w:rPr>
        <w:t>2018г.- 24 628,8 тыс. рублей, в 2019г.  – 24 732,5 тыс. рублей)</w:t>
      </w:r>
      <w:r w:rsidRPr="007D3707">
        <w:rPr>
          <w:rFonts w:ascii="Times New Roman" w:eastAsia="Times New Roman" w:hAnsi="Times New Roman" w:cs="Times New Roman"/>
          <w:color w:val="FF0000"/>
          <w:lang w:eastAsia="ru-RU"/>
        </w:rPr>
        <w:t xml:space="preserve"> </w:t>
      </w:r>
      <w:r w:rsidRPr="007D3707">
        <w:rPr>
          <w:rFonts w:ascii="Times New Roman" w:eastAsia="Times New Roman" w:hAnsi="Times New Roman" w:cs="Times New Roman"/>
          <w:lang w:eastAsia="ru-RU"/>
        </w:rPr>
        <w:t>значимость ЕНВД в структуре выросла с 35.4 % в 2019г.  до 40,6% в 2020г.</w:t>
      </w: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В качестве фактора, оказывающего существенное влияние на снижение доходности, оценивается активный переход налогоплательщиков на уплату патента, объемы поступлений которого возрастают. </w:t>
      </w:r>
    </w:p>
    <w:p w:rsidR="00FF664B" w:rsidRPr="007D3707" w:rsidRDefault="00FF664B" w:rsidP="00FF664B">
      <w:pPr>
        <w:shd w:val="clear" w:color="auto" w:fill="FFFFFF"/>
        <w:spacing w:after="0" w:line="240" w:lineRule="auto"/>
        <w:jc w:val="both"/>
        <w:rPr>
          <w:rFonts w:ascii="Times New Roman" w:eastAsia="Times New Roman" w:hAnsi="Times New Roman" w:cs="Times New Roman"/>
          <w:color w:val="FF0000"/>
          <w:lang w:eastAsia="ru-RU"/>
        </w:rPr>
      </w:pPr>
      <w:r w:rsidRPr="007D3707">
        <w:rPr>
          <w:rFonts w:ascii="Times New Roman" w:hAnsi="Times New Roman" w:cs="Times New Roman"/>
        </w:rPr>
        <w:t xml:space="preserve">             С</w:t>
      </w:r>
      <w:r w:rsidRPr="007D3707">
        <w:rPr>
          <w:rFonts w:ascii="Times New Roman" w:hAnsi="Times New Roman" w:cs="Times New Roman"/>
          <w:b/>
        </w:rPr>
        <w:t xml:space="preserve"> 01.01.2021г. будет отменено действия главы 26.3 Налогового кодекса РФ</w:t>
      </w:r>
      <w:r w:rsidRPr="007D3707">
        <w:rPr>
          <w:rFonts w:ascii="Times New Roman" w:hAnsi="Times New Roman" w:cs="Times New Roman"/>
        </w:rPr>
        <w:t xml:space="preserve"> «Система налогообложения в виде ЕНВД» (основание - Федеральный закон </w:t>
      </w:r>
      <w:r w:rsidRPr="007D3707">
        <w:rPr>
          <w:rFonts w:ascii="Times New Roman" w:hAnsi="Times New Roman" w:cs="Times New Roman"/>
          <w:b/>
        </w:rPr>
        <w:t xml:space="preserve">от 29.06.2012 № 97-ФЗ </w:t>
      </w:r>
      <w:r w:rsidRPr="007D3707">
        <w:rPr>
          <w:rFonts w:ascii="Times New Roman" w:hAnsi="Times New Roman" w:cs="Times New Roman"/>
        </w:rPr>
        <w:t>«О</w:t>
      </w:r>
      <w:r w:rsidRPr="007D3707">
        <w:rPr>
          <w:rFonts w:ascii="Times New Roman" w:hAnsi="Times New Roman" w:cs="Times New Roman"/>
          <w:bCs/>
        </w:rPr>
        <w:t xml:space="preserve"> внесении изменений в часть первую и часть вторую Налогового кодекса РФ и статью 26 Федерального закона «О банках и банковской деятельности»).</w:t>
      </w:r>
    </w:p>
    <w:p w:rsidR="00FF664B" w:rsidRPr="007D3707"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В связи с чем, решением Совета депутатов </w:t>
      </w:r>
      <w:r w:rsidRPr="007D3707">
        <w:rPr>
          <w:rFonts w:ascii="Times New Roman" w:eastAsia="Times New Roman" w:hAnsi="Times New Roman" w:cs="Times New Roman"/>
          <w:b/>
          <w:lang w:eastAsia="ru-RU"/>
        </w:rPr>
        <w:t>от 26.11.2020 № 54</w:t>
      </w:r>
      <w:r w:rsidRPr="007D3707">
        <w:rPr>
          <w:rFonts w:ascii="Times New Roman" w:eastAsia="Times New Roman" w:hAnsi="Times New Roman" w:cs="Times New Roman"/>
          <w:lang w:eastAsia="ru-RU"/>
        </w:rPr>
        <w:t xml:space="preserve"> с 01.01.2021г.  на территории   муниципального образования Кандалакшский район отменяется система налогообложения в виде единого налога на вмененный доход для отдельных видов деятельности.</w:t>
      </w:r>
    </w:p>
    <w:p w:rsidR="00FF664B" w:rsidRPr="007D3707" w:rsidRDefault="00FF664B" w:rsidP="00FF664B">
      <w:pPr>
        <w:spacing w:after="0" w:line="240" w:lineRule="auto"/>
        <w:ind w:firstLine="708"/>
        <w:jc w:val="both"/>
        <w:rPr>
          <w:rFonts w:ascii="Times New Roman" w:eastAsia="Times New Roman" w:hAnsi="Times New Roman" w:cs="Times New Roman"/>
          <w:lang w:eastAsia="ru-RU"/>
        </w:rPr>
      </w:pPr>
    </w:p>
    <w:p w:rsidR="00FF664B" w:rsidRPr="007D3707" w:rsidRDefault="00FF664B" w:rsidP="00FF664B">
      <w:pPr>
        <w:spacing w:after="0" w:line="240" w:lineRule="auto"/>
        <w:jc w:val="both"/>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 xml:space="preserve">            Налог, взимаемый в связи с применением патентной системы налогообложения </w:t>
      </w:r>
    </w:p>
    <w:p w:rsidR="00FF664B" w:rsidRPr="007D3707" w:rsidRDefault="00FF664B" w:rsidP="00FF664B">
      <w:pPr>
        <w:widowControl w:val="0"/>
        <w:spacing w:after="0" w:line="240" w:lineRule="auto"/>
        <w:contextualSpacing/>
        <w:jc w:val="both"/>
        <w:rPr>
          <w:rFonts w:ascii="Times New Roman" w:eastAsia="Times New Roman" w:hAnsi="Times New Roman" w:cs="Times New Roman"/>
          <w:b/>
          <w:bCs/>
          <w:lang w:eastAsia="ru-RU" w:bidi="ru-RU"/>
        </w:rPr>
      </w:pPr>
      <w:r w:rsidRPr="007D3707">
        <w:rPr>
          <w:rFonts w:ascii="Times New Roman" w:eastAsia="Times New Roman" w:hAnsi="Times New Roman" w:cs="Times New Roman"/>
          <w:lang w:eastAsia="ru-RU"/>
        </w:rPr>
        <w:t xml:space="preserve">            Упрощенный режим налогообложения регулируется нормами </w:t>
      </w:r>
      <w:hyperlink r:id="rId11" w:history="1">
        <w:r w:rsidRPr="007D3707">
          <w:rPr>
            <w:rFonts w:ascii="Times New Roman" w:eastAsia="Times New Roman" w:hAnsi="Times New Roman" w:cs="Times New Roman"/>
            <w:b/>
            <w:lang w:eastAsia="ru-RU"/>
          </w:rPr>
          <w:t>главы 26.</w:t>
        </w:r>
      </w:hyperlink>
      <w:r w:rsidRPr="007D3707">
        <w:rPr>
          <w:rFonts w:ascii="Times New Roman" w:eastAsia="Times New Roman" w:hAnsi="Times New Roman" w:cs="Times New Roman"/>
          <w:b/>
          <w:lang w:eastAsia="ru-RU"/>
        </w:rPr>
        <w:t xml:space="preserve">5 Налогового кодекса РФ. </w:t>
      </w:r>
    </w:p>
    <w:p w:rsidR="00FF664B" w:rsidRPr="007D3707" w:rsidRDefault="00FF664B" w:rsidP="00FF664B">
      <w:pPr>
        <w:spacing w:after="0" w:line="240" w:lineRule="auto"/>
        <w:ind w:firstLine="709"/>
        <w:jc w:val="both"/>
        <w:rPr>
          <w:rFonts w:ascii="Times New Roman" w:eastAsia="Times New Roman" w:hAnsi="Times New Roman" w:cs="Times New Roman"/>
          <w:color w:val="FF0000"/>
          <w:lang w:eastAsia="ru-RU"/>
        </w:rPr>
      </w:pPr>
      <w:r w:rsidRPr="007D3707">
        <w:rPr>
          <w:rFonts w:ascii="Times New Roman" w:eastAsia="Times New Roman" w:hAnsi="Times New Roman" w:cs="Times New Roman"/>
          <w:lang w:eastAsia="ru-RU"/>
        </w:rPr>
        <w:t xml:space="preserve">Главным администратором доходов выступает </w:t>
      </w:r>
      <w:r w:rsidRPr="007D3707">
        <w:rPr>
          <w:rFonts w:ascii="Times New Roman" w:hAnsi="Times New Roman" w:cs="Times New Roman"/>
        </w:rPr>
        <w:t>Межрайонная ИФНС России № 1 по МО с нормативом зачисления в местный бюджет 100,0%</w:t>
      </w:r>
      <w:r w:rsidRPr="007D3707">
        <w:rPr>
          <w:rFonts w:ascii="Times New Roman" w:eastAsia="Times New Roman" w:hAnsi="Times New Roman" w:cs="Times New Roman"/>
          <w:lang w:eastAsia="ru-RU"/>
        </w:rPr>
        <w:t>.</w:t>
      </w: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С каждым годом субъекты малого и среднего предпринимательства активно переходят на патентную систему налогообложения.</w:t>
      </w:r>
      <w:r w:rsidRPr="007D3707">
        <w:rPr>
          <w:rFonts w:ascii="Times New Roman" w:hAnsi="Times New Roman" w:cs="Times New Roman"/>
          <w:color w:val="FF0000"/>
        </w:rPr>
        <w:t xml:space="preserve"> </w:t>
      </w: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Однако, уже в ходе исполнения бюджета, плановые назначения 6 740,0 тыс. рублей были сокращена на 1 640,0 тыс. рублей или «-» 124,3%.</w:t>
      </w:r>
    </w:p>
    <w:p w:rsidR="00FF664B" w:rsidRPr="007D3707" w:rsidRDefault="00FF664B" w:rsidP="00FF664B">
      <w:pPr>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В группе по данному источнику наивысший процент исполнения откорректированных плановых назначений 5 100,0 тыс. рублей на 117,5% или в сумме 5 991,5 тыс. рублей. Сверх плана дополнительно получено доходов на 891,5 тыс. рублей (в 2019г. исполнение на 96,1%). </w:t>
      </w:r>
    </w:p>
    <w:p w:rsidR="00FF664B" w:rsidRPr="007D3707" w:rsidRDefault="00FF664B" w:rsidP="00FF664B">
      <w:pPr>
        <w:spacing w:after="0" w:line="240" w:lineRule="auto"/>
        <w:ind w:firstLine="709"/>
        <w:jc w:val="both"/>
        <w:rPr>
          <w:rFonts w:ascii="Times New Roman" w:hAnsi="Times New Roman" w:cs="Times New Roman"/>
          <w:bCs/>
        </w:rPr>
      </w:pPr>
      <w:r w:rsidRPr="007D3707">
        <w:rPr>
          <w:rFonts w:ascii="Times New Roman" w:hAnsi="Times New Roman" w:cs="Times New Roman"/>
          <w:bCs/>
        </w:rPr>
        <w:t xml:space="preserve">При этом, с 2017г. доходность постепенно снижается </w:t>
      </w:r>
      <w:r w:rsidRPr="007D3707">
        <w:rPr>
          <w:rFonts w:ascii="Times New Roman" w:eastAsia="Times New Roman" w:hAnsi="Times New Roman" w:cs="Times New Roman"/>
          <w:lang w:eastAsia="ru-RU"/>
        </w:rPr>
        <w:t>(в 2016г.- 5 407,8 тыс. рублей, в 2017г.  -  6 149,0 тыс. рублей, в 2018г. - 5 729,4 тыс. рублей, в 2019г.  - 5 573,4 тыс. рублей).</w:t>
      </w:r>
    </w:p>
    <w:p w:rsidR="00FF664B" w:rsidRPr="009B3DA9"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hAnsi="Times New Roman" w:cs="Times New Roman"/>
          <w:bCs/>
        </w:rPr>
        <w:t xml:space="preserve">По данным ГАД в 2020г. уменьшение </w:t>
      </w:r>
      <w:r w:rsidRPr="007D3707">
        <w:rPr>
          <w:rFonts w:ascii="Times New Roman" w:eastAsia="Times New Roman" w:hAnsi="Times New Roman" w:cs="Calibri"/>
          <w:szCs w:val="20"/>
          <w:lang w:eastAsia="ru-RU"/>
        </w:rPr>
        <w:t xml:space="preserve">количества ИП, применяющих патентную систему налогообложения (на 01.01.2020г. -  188 чел., на 01.07.2020 – 176 чел.)  и   количества, выданных патентов (на 01.01.2020г. - 231 ед., на 01.07.2020г.- 213 ед.) При этом, по отношению к 2019г.   доходность увеличилась на 418,1 тыс. рублей или «+» 7,5%, соответственно, </w:t>
      </w:r>
      <w:r w:rsidRPr="007D3707">
        <w:rPr>
          <w:rFonts w:ascii="Times New Roman" w:eastAsia="Times New Roman" w:hAnsi="Times New Roman" w:cs="Times New Roman"/>
          <w:lang w:eastAsia="ru-RU"/>
        </w:rPr>
        <w:t xml:space="preserve">значимость источника в структуре группы выросла с </w:t>
      </w:r>
      <w:r>
        <w:rPr>
          <w:rFonts w:ascii="Times New Roman" w:eastAsia="Times New Roman" w:hAnsi="Times New Roman" w:cs="Times New Roman"/>
          <w:lang w:eastAsia="ru-RU"/>
        </w:rPr>
        <w:t>7,9% в 2019г. до 11,7% в 2020г.</w:t>
      </w:r>
    </w:p>
    <w:p w:rsidR="00FF664B" w:rsidRPr="007D3707" w:rsidRDefault="00FF664B" w:rsidP="00FF664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F664B" w:rsidRPr="007D3707" w:rsidRDefault="00FF664B" w:rsidP="00FF664B">
      <w:pPr>
        <w:spacing w:after="0" w:line="240" w:lineRule="auto"/>
        <w:ind w:right="97" w:firstLine="709"/>
        <w:jc w:val="both"/>
        <w:rPr>
          <w:rFonts w:ascii="Times New Roman" w:hAnsi="Times New Roman" w:cs="Times New Roman"/>
        </w:rPr>
      </w:pPr>
      <w:r w:rsidRPr="007D3707">
        <w:rPr>
          <w:rFonts w:ascii="Times New Roman" w:hAnsi="Times New Roman" w:cs="Times New Roman"/>
        </w:rPr>
        <w:t xml:space="preserve">Начисление и размер </w:t>
      </w:r>
      <w:r w:rsidRPr="0019049A">
        <w:rPr>
          <w:rFonts w:ascii="Times New Roman" w:hAnsi="Times New Roman" w:cs="Times New Roman"/>
          <w:b/>
        </w:rPr>
        <w:t>государственной пошлины</w:t>
      </w:r>
      <w:r w:rsidRPr="007D3707">
        <w:rPr>
          <w:rFonts w:ascii="Times New Roman" w:hAnsi="Times New Roman" w:cs="Times New Roman"/>
        </w:rPr>
        <w:t xml:space="preserve"> регулируются нормами </w:t>
      </w:r>
      <w:r w:rsidRPr="007D3707">
        <w:rPr>
          <w:rFonts w:ascii="Times New Roman" w:hAnsi="Times New Roman" w:cs="Times New Roman"/>
          <w:b/>
        </w:rPr>
        <w:t>главы 25.3</w:t>
      </w:r>
      <w:r w:rsidRPr="007D3707">
        <w:rPr>
          <w:rFonts w:ascii="Times New Roman" w:hAnsi="Times New Roman" w:cs="Times New Roman"/>
        </w:rPr>
        <w:t xml:space="preserve"> Налогового кодекса РФ.</w:t>
      </w:r>
    </w:p>
    <w:p w:rsidR="00FF664B" w:rsidRPr="007D3707"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В структуре налоговых доходов, госпошлина, по своей значимости является 3-м источником доходов со 100-процентным нормативом отчислений в районный бюджет.</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olor w:val="FF0000"/>
        </w:rPr>
        <w:t xml:space="preserve">             </w:t>
      </w:r>
      <w:r w:rsidRPr="007D3707">
        <w:rPr>
          <w:rFonts w:ascii="Times New Roman" w:eastAsia="Times New Roman" w:hAnsi="Times New Roman"/>
        </w:rPr>
        <w:t xml:space="preserve">Поступление доходов от госпошлины находится в прямой зависимости от количества обращений, что зафиксировано в </w:t>
      </w:r>
      <w:r w:rsidRPr="007D3707">
        <w:rPr>
          <w:rFonts w:ascii="Times New Roman" w:eastAsia="Times New Roman" w:hAnsi="Times New Roman"/>
          <w:b/>
        </w:rPr>
        <w:t>ф. 0503164</w:t>
      </w:r>
      <w:r w:rsidRPr="007D3707">
        <w:rPr>
          <w:rFonts w:ascii="Times New Roman" w:eastAsia="Times New Roman" w:hAnsi="Times New Roman"/>
        </w:rPr>
        <w:t xml:space="preserve"> «Сведения об исполнении бюджета».</w:t>
      </w:r>
    </w:p>
    <w:p w:rsidR="00FF664B" w:rsidRPr="007D3707" w:rsidRDefault="00FF664B" w:rsidP="0019049A">
      <w:pPr>
        <w:spacing w:after="0" w:line="240" w:lineRule="auto"/>
        <w:ind w:right="97" w:firstLine="709"/>
        <w:jc w:val="both"/>
        <w:rPr>
          <w:rFonts w:ascii="Times New Roman" w:eastAsia="Times New Roman" w:hAnsi="Times New Roman" w:cs="Times New Roman"/>
          <w:color w:val="FF0000"/>
          <w:lang w:eastAsia="ru-RU"/>
        </w:rPr>
      </w:pPr>
      <w:r w:rsidRPr="007D3707">
        <w:t xml:space="preserve"> </w:t>
      </w:r>
      <w:r w:rsidRPr="007D3707">
        <w:rPr>
          <w:rFonts w:ascii="Times New Roman" w:eastAsia="Times New Roman" w:hAnsi="Times New Roman" w:cs="Times New Roman"/>
          <w:lang w:eastAsia="ru-RU"/>
        </w:rPr>
        <w:t>Исполнение обеспечено на 122,3 % или в сумме 9 881,8 тыс. рублей по всем источникам данной группы (самый наивысший процент исполнения во всей налоговой группе), дополнительно поступило доходов в сумме 1 801,8 тыс. рублей.</w:t>
      </w:r>
      <w:r w:rsidRPr="007D3707">
        <w:rPr>
          <w:rFonts w:ascii="Times New Roman" w:eastAsia="Times New Roman" w:hAnsi="Times New Roman" w:cs="Times New Roman"/>
          <w:color w:val="FF0000"/>
          <w:lang w:eastAsia="ru-RU"/>
        </w:rPr>
        <w:t xml:space="preserve"> </w:t>
      </w:r>
    </w:p>
    <w:p w:rsidR="00FF664B" w:rsidRPr="007D3707" w:rsidRDefault="00FF664B" w:rsidP="00FF664B">
      <w:pPr>
        <w:spacing w:after="0" w:line="240" w:lineRule="auto"/>
        <w:ind w:firstLine="709"/>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Исполнение по главным администраторам доходов составило:</w:t>
      </w:r>
    </w:p>
    <w:p w:rsidR="00FF664B" w:rsidRPr="007D3707" w:rsidRDefault="00FF664B" w:rsidP="00601E46">
      <w:pPr>
        <w:numPr>
          <w:ilvl w:val="0"/>
          <w:numId w:val="129"/>
        </w:numPr>
        <w:spacing w:after="0" w:line="240" w:lineRule="auto"/>
        <w:ind w:left="0" w:firstLine="426"/>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Межрайонная ИФНС России № 1 по МО по государственной пошлине по делам, рассматриваемым в судах общей юрисдикции, мировыми судьями в сумме 8 720,7 тыс. рублей с исполнением на 122,4 % от плана 8 015,0 тыс. рублей </w:t>
      </w:r>
      <w:r w:rsidRPr="00AF7B98">
        <w:rPr>
          <w:rFonts w:ascii="Times New Roman" w:eastAsia="Times New Roman" w:hAnsi="Times New Roman" w:cs="Times New Roman"/>
          <w:lang w:eastAsia="ru-RU"/>
        </w:rPr>
        <w:t>(в</w:t>
      </w:r>
      <w:r w:rsidRPr="007D3707">
        <w:rPr>
          <w:rFonts w:ascii="Times New Roman" w:eastAsia="Times New Roman" w:hAnsi="Times New Roman" w:cs="Times New Roman"/>
          <w:lang w:eastAsia="ru-RU"/>
        </w:rPr>
        <w:t xml:space="preserve"> 2019г.  – 8 720,7 тыс.  рублей с исполнением на 87,0%);</w:t>
      </w:r>
    </w:p>
    <w:p w:rsidR="00FF664B" w:rsidRPr="007D3707" w:rsidRDefault="00FF664B" w:rsidP="00601E46">
      <w:pPr>
        <w:numPr>
          <w:ilvl w:val="0"/>
          <w:numId w:val="129"/>
        </w:numPr>
        <w:spacing w:after="0" w:line="240" w:lineRule="auto"/>
        <w:ind w:left="0" w:firstLine="426"/>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КИО и ТП районной администрации по государственной пошлине за выдачу разрешения на установку рекламной конструкции в сумме 70,0 тыс. рублей или на 107,7 % от плана 65 тыс. рублей (</w:t>
      </w:r>
      <w:r w:rsidRPr="007D3707">
        <w:rPr>
          <w:rFonts w:ascii="Times New Roman" w:eastAsia="Times New Roman" w:hAnsi="Times New Roman" w:cs="Times New Roman"/>
          <w:b/>
          <w:lang w:eastAsia="ru-RU"/>
        </w:rPr>
        <w:t>ф.0503127)</w:t>
      </w:r>
      <w:r w:rsidRPr="007D3707">
        <w:rPr>
          <w:rFonts w:ascii="Times New Roman" w:eastAsia="Times New Roman" w:hAnsi="Times New Roman" w:cs="Times New Roman"/>
          <w:lang w:eastAsia="ru-RU"/>
        </w:rPr>
        <w:t xml:space="preserve"> (в 2019г.  – 110,0 </w:t>
      </w:r>
      <w:proofErr w:type="spellStart"/>
      <w:r w:rsidRPr="007D3707">
        <w:rPr>
          <w:rFonts w:ascii="Times New Roman" w:eastAsia="Times New Roman" w:hAnsi="Times New Roman" w:cs="Times New Roman"/>
          <w:lang w:eastAsia="ru-RU"/>
        </w:rPr>
        <w:t>тыс.рублей</w:t>
      </w:r>
      <w:proofErr w:type="spellEnd"/>
      <w:r w:rsidRPr="007D3707">
        <w:rPr>
          <w:rFonts w:ascii="Times New Roman" w:eastAsia="Times New Roman" w:hAnsi="Times New Roman" w:cs="Times New Roman"/>
          <w:lang w:eastAsia="ru-RU"/>
        </w:rPr>
        <w:t xml:space="preserve"> с исполнением на 1</w:t>
      </w:r>
      <w:r>
        <w:rPr>
          <w:rFonts w:ascii="Times New Roman" w:eastAsia="Times New Roman" w:hAnsi="Times New Roman" w:cs="Times New Roman"/>
          <w:lang w:eastAsia="ru-RU"/>
        </w:rPr>
        <w:t>69,2%). Что составляет 14 разре</w:t>
      </w:r>
      <w:r w:rsidRPr="007D3707">
        <w:rPr>
          <w:rFonts w:ascii="Times New Roman" w:eastAsia="Times New Roman" w:hAnsi="Times New Roman" w:cs="Times New Roman"/>
          <w:lang w:eastAsia="ru-RU"/>
        </w:rPr>
        <w:t>шений исходя из размера госпошлины за установку рекламной конструкции 5 000,00 рублей</w:t>
      </w:r>
      <w:r w:rsidRPr="007D3707">
        <w:rPr>
          <w:rFonts w:ascii="Times New Roman" w:eastAsia="Times New Roman" w:hAnsi="Times New Roman" w:cs="Times New Roman"/>
          <w:b/>
          <w:lang w:eastAsia="ru-RU"/>
        </w:rPr>
        <w:t xml:space="preserve"> (статья 333.33 Налогового кодекса РФ)</w:t>
      </w:r>
      <w:r w:rsidRPr="007D3707">
        <w:rPr>
          <w:rFonts w:ascii="Times New Roman" w:eastAsia="Times New Roman" w:hAnsi="Times New Roman" w:cs="Times New Roman"/>
          <w:lang w:eastAsia="ru-RU"/>
        </w:rPr>
        <w:t>.</w:t>
      </w:r>
    </w:p>
    <w:p w:rsidR="00FF664B" w:rsidRPr="007D3707" w:rsidRDefault="00FF664B" w:rsidP="00FF664B">
      <w:pPr>
        <w:spacing w:after="0" w:line="240" w:lineRule="auto"/>
        <w:jc w:val="center"/>
        <w:rPr>
          <w:rFonts w:ascii="Times New Roman" w:eastAsia="Times New Roman" w:hAnsi="Times New Roman" w:cs="Times New Roman"/>
          <w:b/>
          <w:lang w:eastAsia="ru-RU"/>
        </w:rPr>
      </w:pPr>
      <w:bookmarkStart w:id="4" w:name="_Toc355619192"/>
      <w:r w:rsidRPr="007D3707">
        <w:rPr>
          <w:rFonts w:ascii="Times New Roman" w:eastAsia="Times New Roman" w:hAnsi="Times New Roman" w:cs="Times New Roman"/>
          <w:b/>
          <w:lang w:eastAsia="ru-RU"/>
        </w:rPr>
        <w:t>ВЫВОД по налоговым доходам</w:t>
      </w: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Как и в прошлые годы</w:t>
      </w:r>
      <w:r w:rsidRPr="007D3707">
        <w:rPr>
          <w:rFonts w:ascii="Times New Roman" w:eastAsia="Times New Roman" w:hAnsi="Times New Roman" w:cs="Times New Roman"/>
          <w:b/>
          <w:lang w:eastAsia="ru-RU"/>
        </w:rPr>
        <w:t>,</w:t>
      </w:r>
      <w:r w:rsidRPr="007D3707">
        <w:rPr>
          <w:rFonts w:ascii="Times New Roman" w:eastAsia="Times New Roman" w:hAnsi="Times New Roman" w:cs="Times New Roman"/>
          <w:lang w:eastAsia="ru-RU"/>
        </w:rPr>
        <w:t xml:space="preserve"> налоговая политика на 2020г. ориентирована на проведение </w:t>
      </w:r>
      <w:r w:rsidRPr="007D3707">
        <w:rPr>
          <w:rFonts w:ascii="Times New Roman" w:eastAsia="Times New Roman" w:hAnsi="Times New Roman" w:cs="Times New Roman"/>
          <w:b/>
          <w:lang w:eastAsia="ru-RU"/>
        </w:rPr>
        <w:t>работы по сокращению задолженности в местный бюджет,</w:t>
      </w:r>
      <w:r w:rsidRPr="007D3707">
        <w:rPr>
          <w:rFonts w:ascii="Times New Roman" w:eastAsia="Times New Roman" w:hAnsi="Times New Roman" w:cs="Times New Roman"/>
          <w:lang w:eastAsia="ru-RU"/>
        </w:rPr>
        <w:t xml:space="preserve"> в т.ч. </w:t>
      </w:r>
      <w:r w:rsidRPr="007D3707">
        <w:rPr>
          <w:rFonts w:ascii="Times New Roman" w:eastAsia="Calibri" w:hAnsi="Times New Roman" w:cs="Times New Roman"/>
        </w:rPr>
        <w:t xml:space="preserve">продолжение работы Межведомственной комиссии по обеспечению доходов </w:t>
      </w:r>
      <w:r w:rsidRPr="007D3707">
        <w:rPr>
          <w:rFonts w:ascii="Times New Roman" w:eastAsia="Times New Roman" w:hAnsi="Times New Roman" w:cs="Times New Roman"/>
          <w:lang w:eastAsia="ru-RU"/>
        </w:rPr>
        <w:t xml:space="preserve">бюджета </w:t>
      </w:r>
      <w:proofErr w:type="spellStart"/>
      <w:r w:rsidRPr="007D3707">
        <w:rPr>
          <w:rFonts w:ascii="Times New Roman" w:eastAsia="Times New Roman" w:hAnsi="Times New Roman" w:cs="Times New Roman"/>
          <w:lang w:eastAsia="ru-RU"/>
        </w:rPr>
        <w:t>м.о.Кандалакшский</w:t>
      </w:r>
      <w:proofErr w:type="spellEnd"/>
      <w:r w:rsidRPr="007D3707">
        <w:rPr>
          <w:rFonts w:ascii="Times New Roman" w:eastAsia="Times New Roman" w:hAnsi="Times New Roman" w:cs="Times New Roman"/>
          <w:lang w:eastAsia="ru-RU"/>
        </w:rPr>
        <w:t xml:space="preserve"> район </w:t>
      </w:r>
      <w:r w:rsidRPr="007D3707">
        <w:rPr>
          <w:rFonts w:ascii="Times New Roman" w:eastAsia="Calibri" w:hAnsi="Times New Roman" w:cs="Times New Roman"/>
        </w:rPr>
        <w:t>по следующим направлениям:</w:t>
      </w:r>
    </w:p>
    <w:p w:rsidR="00FF664B" w:rsidRPr="007D3707" w:rsidRDefault="00FF664B" w:rsidP="00FF664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снижение задолженности в бюджетную систему Российской Федерации и внебюджетные фонды;</w:t>
      </w:r>
    </w:p>
    <w:p w:rsidR="00FF664B" w:rsidRPr="007D3707" w:rsidRDefault="00FF664B" w:rsidP="00FF664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легализация заработной платы и контроль за своевременностью и полнотой уплаты налога на доходы физических лиц;</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работа с организациями, ведущими убыточную (нерентабельную) деятельность.</w:t>
      </w:r>
      <w:r w:rsidRPr="007D3707">
        <w:rPr>
          <w:rFonts w:ascii="Times New Roman" w:hAnsi="Times New Roman"/>
          <w:color w:val="C00000"/>
          <w:sz w:val="24"/>
          <w:szCs w:val="24"/>
        </w:rPr>
        <w:t xml:space="preserve"> </w:t>
      </w:r>
    </w:p>
    <w:p w:rsidR="00FF664B" w:rsidRPr="007D3707" w:rsidRDefault="00FF664B" w:rsidP="00FF664B">
      <w:pPr>
        <w:spacing w:after="0" w:line="240" w:lineRule="auto"/>
        <w:ind w:firstLine="540"/>
        <w:jc w:val="both"/>
        <w:rPr>
          <w:rFonts w:ascii="Times New Roman" w:hAnsi="Times New Roman" w:cs="Times New Roman"/>
        </w:rPr>
      </w:pPr>
      <w:r w:rsidRPr="007D3707">
        <w:rPr>
          <w:rFonts w:ascii="Times New Roman" w:hAnsi="Times New Roman" w:cs="Times New Roman"/>
        </w:rPr>
        <w:tab/>
        <w:t xml:space="preserve">Однако, на фоне сокращения задолженности по одним источникам, что способствовало увеличению доходности, по другим источникам имеет место увеличение недоимки, что является потенциальными доходами бюджета.  </w:t>
      </w:r>
    </w:p>
    <w:p w:rsidR="00FF664B" w:rsidRPr="007D3707" w:rsidRDefault="00FF664B" w:rsidP="00FF664B">
      <w:pPr>
        <w:spacing w:after="0" w:line="240" w:lineRule="auto"/>
        <w:ind w:firstLine="540"/>
        <w:jc w:val="both"/>
        <w:rPr>
          <w:rFonts w:ascii="Times New Roman" w:hAnsi="Times New Roman" w:cs="Times New Roman"/>
        </w:rPr>
      </w:pPr>
    </w:p>
    <w:p w:rsidR="00FF664B" w:rsidRPr="007D3707" w:rsidRDefault="00FF664B" w:rsidP="00FF664B">
      <w:pPr>
        <w:spacing w:after="0" w:line="240" w:lineRule="auto"/>
        <w:ind w:firstLine="540"/>
        <w:jc w:val="both"/>
        <w:rPr>
          <w:rFonts w:ascii="Times New Roman" w:eastAsia="Times New Roman" w:hAnsi="Times New Roman" w:cs="Times New Roman"/>
          <w:b/>
          <w:lang w:eastAsia="ru-RU"/>
        </w:rPr>
      </w:pPr>
      <w:r w:rsidRPr="007D3707">
        <w:rPr>
          <w:rFonts w:ascii="Times New Roman" w:hAnsi="Times New Roman" w:cs="Times New Roman"/>
          <w:b/>
        </w:rPr>
        <w:t xml:space="preserve">Общая сумма задолженности по налоговым доходам </w:t>
      </w:r>
      <w:r w:rsidRPr="007D3707">
        <w:rPr>
          <w:rFonts w:ascii="Times New Roman" w:eastAsia="Times New Roman" w:hAnsi="Times New Roman" w:cs="Times New Roman"/>
          <w:b/>
          <w:lang w:eastAsia="ru-RU"/>
        </w:rPr>
        <w:t>на 01.01.2021г. составила:</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НДФЛ в сумме 4 585,8 тыс. рублей или «+» 582,7 тыс. рублей с начала года;</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УСН в сумме 2 918,1 тыс. рублей или «+» 1 214,0 тыс. рублей с начала года;</w:t>
      </w: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ЕНВД в сумме 1 297,3 тыс. рублей или «-» 124,4 тыс. рублей;</w:t>
      </w:r>
    </w:p>
    <w:p w:rsidR="00FF664B" w:rsidRPr="007D3707" w:rsidRDefault="00FF664B" w:rsidP="00FF664B">
      <w:pPr>
        <w:spacing w:after="0" w:line="240" w:lineRule="auto"/>
        <w:jc w:val="both"/>
        <w:rPr>
          <w:rFonts w:ascii="Times New Roman" w:eastAsia="Times New Roman" w:hAnsi="Times New Roman" w:cs="Times New Roman"/>
          <w:u w:val="single"/>
          <w:lang w:eastAsia="ru-RU"/>
        </w:rPr>
      </w:pPr>
      <w:r w:rsidRPr="007D3707">
        <w:rPr>
          <w:rFonts w:ascii="Times New Roman" w:eastAsia="Times New Roman" w:hAnsi="Times New Roman" w:cs="Times New Roman"/>
          <w:lang w:eastAsia="ru-RU"/>
        </w:rPr>
        <w:t xml:space="preserve">- патентная система налогообложения в сумме 99,1 тыс. рублей или «-» 249,3 тыс. рублей, </w:t>
      </w:r>
    </w:p>
    <w:p w:rsidR="00FF664B" w:rsidRPr="007D3707" w:rsidRDefault="00FF664B" w:rsidP="00FF664B">
      <w:pPr>
        <w:spacing w:after="0" w:line="240" w:lineRule="auto"/>
        <w:ind w:firstLine="709"/>
        <w:jc w:val="both"/>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 xml:space="preserve">Итого – 8 900,3 тыс. рублей или «+» 1 573,2 тыс. рублей с начала года. </w:t>
      </w:r>
    </w:p>
    <w:p w:rsidR="00FF664B" w:rsidRPr="00140B9D" w:rsidRDefault="00FF664B" w:rsidP="00FF664B">
      <w:pPr>
        <w:spacing w:after="0" w:line="240" w:lineRule="auto"/>
        <w:jc w:val="both"/>
        <w:rPr>
          <w:rFonts w:ascii="Times New Roman" w:eastAsia="Calibri" w:hAnsi="Times New Roman" w:cs="Times New Roman"/>
          <w:color w:val="000000" w:themeColor="text1"/>
          <w:lang w:val="x-none" w:eastAsia="ru-RU"/>
        </w:rPr>
      </w:pPr>
      <w:r w:rsidRPr="007D3707">
        <w:rPr>
          <w:rFonts w:ascii="Times New Roman" w:eastAsia="Calibri" w:hAnsi="Times New Roman" w:cs="Times New Roman"/>
          <w:color w:val="000000" w:themeColor="text1"/>
          <w:lang w:eastAsia="ru-RU"/>
        </w:rPr>
        <w:t xml:space="preserve">         </w:t>
      </w:r>
      <w:r>
        <w:rPr>
          <w:rFonts w:ascii="Times New Roman" w:eastAsia="Calibri" w:hAnsi="Times New Roman" w:cs="Times New Roman"/>
          <w:color w:val="000000" w:themeColor="text1"/>
          <w:lang w:eastAsia="ru-RU"/>
        </w:rPr>
        <w:tab/>
      </w:r>
      <w:r w:rsidRPr="007D3707">
        <w:rPr>
          <w:rFonts w:ascii="Times New Roman" w:eastAsia="Calibri" w:hAnsi="Times New Roman" w:cs="Times New Roman"/>
          <w:color w:val="000000" w:themeColor="text1"/>
          <w:lang w:eastAsia="ru-RU"/>
        </w:rPr>
        <w:t xml:space="preserve">Общая </w:t>
      </w:r>
      <w:r w:rsidRPr="007D3707">
        <w:rPr>
          <w:rFonts w:ascii="Times New Roman" w:eastAsia="Calibri" w:hAnsi="Times New Roman" w:cs="Times New Roman"/>
          <w:color w:val="000000" w:themeColor="text1"/>
          <w:lang w:val="x-none" w:eastAsia="ru-RU"/>
        </w:rPr>
        <w:t>сумма задолженности по состоянию на 01.01.20</w:t>
      </w:r>
      <w:r w:rsidRPr="007D3707">
        <w:rPr>
          <w:rFonts w:ascii="Times New Roman" w:eastAsia="Calibri" w:hAnsi="Times New Roman" w:cs="Times New Roman"/>
          <w:color w:val="000000" w:themeColor="text1"/>
          <w:lang w:eastAsia="ru-RU"/>
        </w:rPr>
        <w:t>21</w:t>
      </w:r>
      <w:r w:rsidRPr="007D3707">
        <w:rPr>
          <w:rFonts w:ascii="Times New Roman" w:eastAsia="Calibri" w:hAnsi="Times New Roman" w:cs="Times New Roman"/>
          <w:color w:val="000000" w:themeColor="text1"/>
          <w:lang w:val="x-none" w:eastAsia="ru-RU"/>
        </w:rPr>
        <w:t xml:space="preserve">г. по-прежнему остается высокой, где </w:t>
      </w:r>
      <w:r w:rsidRPr="007D3707">
        <w:rPr>
          <w:rFonts w:ascii="Times New Roman" w:eastAsia="Calibri" w:hAnsi="Times New Roman" w:cs="Times New Roman"/>
          <w:color w:val="000000" w:themeColor="text1"/>
          <w:lang w:eastAsia="ru-RU"/>
        </w:rPr>
        <w:t>51,5</w:t>
      </w:r>
      <w:r w:rsidRPr="007D3707">
        <w:rPr>
          <w:rFonts w:ascii="Times New Roman" w:eastAsia="Calibri" w:hAnsi="Times New Roman" w:cs="Times New Roman"/>
          <w:color w:val="000000" w:themeColor="text1"/>
          <w:lang w:val="x-none" w:eastAsia="ru-RU"/>
        </w:rPr>
        <w:t xml:space="preserve">% всего объема задолженности составляет задолженность </w:t>
      </w:r>
      <w:r w:rsidRPr="007D3707">
        <w:rPr>
          <w:rFonts w:ascii="Times New Roman" w:eastAsia="Calibri" w:hAnsi="Times New Roman" w:cs="Times New Roman"/>
          <w:color w:val="000000" w:themeColor="text1"/>
          <w:lang w:eastAsia="ru-RU"/>
        </w:rPr>
        <w:t>по НДФЛ.</w:t>
      </w:r>
    </w:p>
    <w:p w:rsidR="00FF664B" w:rsidRPr="00126A84" w:rsidRDefault="00FF664B" w:rsidP="00FF664B">
      <w:pPr>
        <w:spacing w:after="0" w:line="240" w:lineRule="auto"/>
        <w:jc w:val="both"/>
        <w:rPr>
          <w:rFonts w:ascii="Times New Roman" w:eastAsia="Times New Roman" w:hAnsi="Times New Roman" w:cs="Times New Roman"/>
          <w:b/>
          <w:lang w:eastAsia="ru-RU"/>
        </w:rPr>
      </w:pPr>
      <w:r w:rsidRPr="00140B9D">
        <w:rPr>
          <w:rFonts w:ascii="Times New Roman" w:eastAsia="Times New Roman" w:hAnsi="Times New Roman" w:cs="Times New Roman"/>
          <w:b/>
          <w:lang w:eastAsia="ru-RU"/>
        </w:rPr>
        <w:t xml:space="preserve">          Главным администратор</w:t>
      </w:r>
      <w:r>
        <w:rPr>
          <w:rFonts w:ascii="Times New Roman" w:eastAsia="Times New Roman" w:hAnsi="Times New Roman" w:cs="Times New Roman"/>
          <w:b/>
          <w:lang w:eastAsia="ru-RU"/>
        </w:rPr>
        <w:t>о</w:t>
      </w:r>
      <w:r w:rsidRPr="00140B9D">
        <w:rPr>
          <w:rFonts w:ascii="Times New Roman" w:eastAsia="Times New Roman" w:hAnsi="Times New Roman" w:cs="Times New Roman"/>
          <w:b/>
          <w:lang w:eastAsia="ru-RU"/>
        </w:rPr>
        <w:t xml:space="preserve">м доходов Межрайонной ИФНС России № 1 по МО информация о списании задолженности </w:t>
      </w:r>
      <w:r>
        <w:rPr>
          <w:rFonts w:ascii="Times New Roman" w:eastAsia="Times New Roman" w:hAnsi="Times New Roman" w:cs="Times New Roman"/>
          <w:b/>
          <w:lang w:eastAsia="ru-RU"/>
        </w:rPr>
        <w:t>в</w:t>
      </w:r>
      <w:r w:rsidRPr="00E025F6">
        <w:rPr>
          <w:rFonts w:ascii="Times New Roman" w:eastAsia="Times New Roman" w:hAnsi="Times New Roman" w:cs="Times New Roman"/>
          <w:b/>
          <w:color w:val="7030A0"/>
          <w:lang w:eastAsia="ru-RU"/>
        </w:rPr>
        <w:t xml:space="preserve"> </w:t>
      </w:r>
      <w:r w:rsidRPr="00126A84">
        <w:rPr>
          <w:rFonts w:ascii="Times New Roman" w:eastAsia="Times New Roman" w:hAnsi="Times New Roman" w:cs="Times New Roman"/>
          <w:b/>
          <w:lang w:eastAsia="ru-RU"/>
        </w:rPr>
        <w:t>Пояснительной записке не приводится.</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p>
    <w:p w:rsidR="00FF664B" w:rsidRPr="007D3707" w:rsidRDefault="00FF664B" w:rsidP="00FF664B">
      <w:pPr>
        <w:spacing w:after="0" w:line="240" w:lineRule="auto"/>
        <w:jc w:val="center"/>
        <w:outlineLvl w:val="0"/>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 xml:space="preserve">НЕНАЛОГОВЫЕ ДОХОДЫ </w:t>
      </w:r>
      <w:bookmarkEnd w:id="4"/>
    </w:p>
    <w:p w:rsidR="00FF664B" w:rsidRPr="007D3707" w:rsidRDefault="00FF664B" w:rsidP="00FF664B">
      <w:pPr>
        <w:spacing w:after="0" w:line="240" w:lineRule="auto"/>
        <w:jc w:val="both"/>
        <w:rPr>
          <w:rFonts w:ascii="Times New Roman" w:hAnsi="Times New Roman" w:cs="Times New Roman"/>
          <w:color w:val="FF0000"/>
        </w:rPr>
      </w:pPr>
    </w:p>
    <w:p w:rsidR="00FF664B" w:rsidRPr="007D3707" w:rsidRDefault="00FF664B" w:rsidP="00FF664B">
      <w:pPr>
        <w:spacing w:after="0" w:line="240" w:lineRule="auto"/>
        <w:ind w:firstLine="709"/>
        <w:jc w:val="both"/>
        <w:rPr>
          <w:rFonts w:ascii="Times New Roman" w:hAnsi="Times New Roman" w:cs="Times New Roman"/>
        </w:rPr>
      </w:pPr>
      <w:r w:rsidRPr="007D3707">
        <w:rPr>
          <w:rFonts w:ascii="Times New Roman" w:hAnsi="Times New Roman" w:cs="Times New Roman"/>
        </w:rPr>
        <w:t>В структуре доходов удельный вес неналоговых доходов невелик и снизился по отношению к прошлому году до 1,5% (в 2019г.  -  2,1%).</w:t>
      </w:r>
    </w:p>
    <w:p w:rsidR="00FF664B" w:rsidRPr="007D3707" w:rsidRDefault="00FF664B" w:rsidP="00FF664B">
      <w:pPr>
        <w:spacing w:after="0" w:line="240" w:lineRule="auto"/>
        <w:ind w:firstLine="709"/>
        <w:jc w:val="both"/>
        <w:outlineLvl w:val="0"/>
        <w:rPr>
          <w:rFonts w:ascii="Times New Roman" w:hAnsi="Times New Roman" w:cs="Times New Roman"/>
          <w:color w:val="FF0000"/>
          <w:sz w:val="18"/>
          <w:szCs w:val="18"/>
        </w:rPr>
      </w:pPr>
    </w:p>
    <w:p w:rsidR="00FF664B" w:rsidRPr="007D3707" w:rsidRDefault="00FF664B" w:rsidP="00FF664B">
      <w:pPr>
        <w:spacing w:after="0" w:line="240" w:lineRule="auto"/>
        <w:jc w:val="center"/>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Структура неналоговых доходов</w:t>
      </w:r>
    </w:p>
    <w:p w:rsidR="00FF664B" w:rsidRPr="007D3707" w:rsidRDefault="00FF664B" w:rsidP="00FF664B">
      <w:pPr>
        <w:spacing w:after="0" w:line="240" w:lineRule="auto"/>
        <w:ind w:firstLine="709"/>
        <w:jc w:val="right"/>
        <w:rPr>
          <w:rFonts w:ascii="Times New Roman" w:eastAsia="Times New Roman" w:hAnsi="Times New Roman" w:cs="Times New Roman"/>
          <w:sz w:val="18"/>
          <w:szCs w:val="18"/>
          <w:lang w:eastAsia="ru-RU"/>
        </w:rPr>
      </w:pPr>
      <w:r w:rsidRPr="007D3707">
        <w:rPr>
          <w:rFonts w:ascii="Times New Roman" w:eastAsia="Times New Roman" w:hAnsi="Times New Roman" w:cs="Times New Roman"/>
          <w:sz w:val="18"/>
          <w:szCs w:val="18"/>
          <w:lang w:eastAsia="ru-RU"/>
        </w:rPr>
        <w:t>(тыс. рублей)</w:t>
      </w:r>
    </w:p>
    <w:tbl>
      <w:tblPr>
        <w:tblW w:w="10916" w:type="dxa"/>
        <w:tblInd w:w="-856" w:type="dxa"/>
        <w:tblLook w:val="04A0" w:firstRow="1" w:lastRow="0" w:firstColumn="1" w:lastColumn="0" w:noHBand="0" w:noVBand="1"/>
      </w:tblPr>
      <w:tblGrid>
        <w:gridCol w:w="2552"/>
        <w:gridCol w:w="996"/>
        <w:gridCol w:w="891"/>
        <w:gridCol w:w="1140"/>
        <w:gridCol w:w="1104"/>
        <w:gridCol w:w="959"/>
        <w:gridCol w:w="817"/>
        <w:gridCol w:w="919"/>
        <w:gridCol w:w="779"/>
        <w:gridCol w:w="759"/>
      </w:tblGrid>
      <w:tr w:rsidR="00FF664B" w:rsidRPr="007D3707" w:rsidTr="00FF664B">
        <w:trPr>
          <w:trHeight w:val="291"/>
        </w:trPr>
        <w:tc>
          <w:tcPr>
            <w:tcW w:w="2552" w:type="dxa"/>
            <w:vMerge w:val="restart"/>
            <w:tcBorders>
              <w:top w:val="single" w:sz="4" w:space="0" w:color="auto"/>
              <w:left w:val="single" w:sz="4" w:space="0" w:color="auto"/>
              <w:bottom w:val="nil"/>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Наименование доходов</w:t>
            </w:r>
          </w:p>
          <w:p w:rsidR="00FF664B" w:rsidRPr="007D3707"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(по группам)</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Исполнение бюджета за 2019 г.</w:t>
            </w:r>
          </w:p>
        </w:tc>
        <w:tc>
          <w:tcPr>
            <w:tcW w:w="20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Решение о бюджете</w:t>
            </w:r>
          </w:p>
        </w:tc>
        <w:tc>
          <w:tcPr>
            <w:tcW w:w="1104" w:type="dxa"/>
            <w:vMerge w:val="restart"/>
            <w:tcBorders>
              <w:top w:val="single" w:sz="4" w:space="0" w:color="auto"/>
              <w:left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Изменение  плановых  назначений</w:t>
            </w:r>
          </w:p>
        </w:tc>
        <w:tc>
          <w:tcPr>
            <w:tcW w:w="959" w:type="dxa"/>
            <w:vMerge w:val="restart"/>
            <w:tcBorders>
              <w:top w:val="single" w:sz="4" w:space="0" w:color="auto"/>
              <w:left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Исполнено </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за 2020 г.</w:t>
            </w:r>
          </w:p>
        </w:tc>
        <w:tc>
          <w:tcPr>
            <w:tcW w:w="817" w:type="dxa"/>
            <w:vMerge w:val="restart"/>
            <w:tcBorders>
              <w:top w:val="single" w:sz="4" w:space="0" w:color="auto"/>
              <w:left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Откло</w:t>
            </w:r>
            <w:proofErr w:type="spellEnd"/>
            <w:r w:rsidRPr="007D3707">
              <w:rPr>
                <w:rFonts w:ascii="Times New Roman" w:eastAsia="Times New Roman" w:hAnsi="Times New Roman" w:cs="Times New Roman"/>
                <w:sz w:val="15"/>
                <w:szCs w:val="15"/>
                <w:lang w:eastAsia="ru-RU"/>
              </w:rPr>
              <w:t>-</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нение</w:t>
            </w:r>
            <w:proofErr w:type="spellEnd"/>
            <w:r w:rsidRPr="007D3707">
              <w:rPr>
                <w:rFonts w:ascii="Times New Roman" w:eastAsia="Times New Roman" w:hAnsi="Times New Roman" w:cs="Times New Roman"/>
                <w:sz w:val="15"/>
                <w:szCs w:val="15"/>
                <w:lang w:eastAsia="ru-RU"/>
              </w:rPr>
              <w:t xml:space="preserve"> </w:t>
            </w:r>
          </w:p>
        </w:tc>
        <w:tc>
          <w:tcPr>
            <w:tcW w:w="919"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w:t>
            </w:r>
            <w:proofErr w:type="spellStart"/>
            <w:r w:rsidRPr="007D3707">
              <w:rPr>
                <w:rFonts w:ascii="Times New Roman" w:eastAsia="Times New Roman" w:hAnsi="Times New Roman" w:cs="Times New Roman"/>
                <w:sz w:val="15"/>
                <w:szCs w:val="15"/>
                <w:lang w:eastAsia="ru-RU"/>
              </w:rPr>
              <w:t>испол</w:t>
            </w:r>
            <w:proofErr w:type="spellEnd"/>
            <w:r w:rsidRPr="007D3707">
              <w:rPr>
                <w:rFonts w:ascii="Times New Roman" w:eastAsia="Times New Roman" w:hAnsi="Times New Roman" w:cs="Times New Roman"/>
                <w:sz w:val="15"/>
                <w:szCs w:val="15"/>
                <w:lang w:eastAsia="ru-RU"/>
              </w:rPr>
              <w:t>-нения</w:t>
            </w:r>
          </w:p>
        </w:tc>
        <w:tc>
          <w:tcPr>
            <w:tcW w:w="779"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Уд.вес</w:t>
            </w:r>
            <w:proofErr w:type="spellEnd"/>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в % </w:t>
            </w:r>
          </w:p>
        </w:tc>
        <w:tc>
          <w:tcPr>
            <w:tcW w:w="759"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Откло</w:t>
            </w:r>
            <w:proofErr w:type="spellEnd"/>
            <w:r w:rsidRPr="007D3707">
              <w:rPr>
                <w:rFonts w:ascii="Times New Roman" w:eastAsia="Times New Roman" w:hAnsi="Times New Roman" w:cs="Times New Roman"/>
                <w:sz w:val="15"/>
                <w:szCs w:val="15"/>
                <w:lang w:eastAsia="ru-RU"/>
              </w:rPr>
              <w:t>-</w:t>
            </w:r>
          </w:p>
          <w:p w:rsidR="00FF664B"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нение</w:t>
            </w:r>
            <w:proofErr w:type="spellEnd"/>
            <w:r w:rsidRPr="007D3707">
              <w:rPr>
                <w:rFonts w:ascii="Times New Roman" w:eastAsia="Times New Roman" w:hAnsi="Times New Roman" w:cs="Times New Roman"/>
                <w:sz w:val="15"/>
                <w:szCs w:val="15"/>
                <w:lang w:eastAsia="ru-RU"/>
              </w:rPr>
              <w:t xml:space="preserve">  </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от  2019г</w:t>
            </w:r>
          </w:p>
        </w:tc>
      </w:tr>
      <w:tr w:rsidR="00FF664B" w:rsidRPr="007D3707" w:rsidTr="00FF664B">
        <w:trPr>
          <w:trHeight w:val="727"/>
        </w:trPr>
        <w:tc>
          <w:tcPr>
            <w:tcW w:w="2552"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color w:val="000000"/>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color w:val="000000"/>
                <w:sz w:val="15"/>
                <w:szCs w:val="15"/>
                <w:lang w:eastAsia="ru-RU"/>
              </w:rPr>
            </w:pPr>
          </w:p>
        </w:tc>
        <w:tc>
          <w:tcPr>
            <w:tcW w:w="891" w:type="dxa"/>
            <w:tcBorders>
              <w:top w:val="nil"/>
              <w:left w:val="nil"/>
              <w:bottom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  57 от  10.12.2019                                 </w:t>
            </w:r>
            <w:proofErr w:type="spellStart"/>
            <w:r w:rsidRPr="007D3707">
              <w:rPr>
                <w:rFonts w:ascii="Times New Roman" w:eastAsia="Times New Roman" w:hAnsi="Times New Roman" w:cs="Times New Roman"/>
                <w:sz w:val="15"/>
                <w:szCs w:val="15"/>
                <w:lang w:eastAsia="ru-RU"/>
              </w:rPr>
              <w:t>первона-чальный</w:t>
            </w:r>
            <w:proofErr w:type="spellEnd"/>
            <w:r w:rsidRPr="007D3707">
              <w:rPr>
                <w:rFonts w:ascii="Times New Roman" w:eastAsia="Times New Roman" w:hAnsi="Times New Roman" w:cs="Times New Roman"/>
                <w:sz w:val="15"/>
                <w:szCs w:val="15"/>
                <w:lang w:eastAsia="ru-RU"/>
              </w:rPr>
              <w:t xml:space="preserve">  бюджет</w:t>
            </w:r>
          </w:p>
        </w:tc>
        <w:tc>
          <w:tcPr>
            <w:tcW w:w="1140" w:type="dxa"/>
            <w:tcBorders>
              <w:top w:val="nil"/>
              <w:left w:val="nil"/>
              <w:bottom w:val="single" w:sz="4" w:space="0" w:color="auto"/>
              <w:right w:val="single" w:sz="4" w:space="0" w:color="auto"/>
            </w:tcBorders>
            <w:shd w:val="clear" w:color="000000" w:fill="FFFFFF"/>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71 от  29.12.2020                       уточненный  бюджет</w:t>
            </w:r>
          </w:p>
        </w:tc>
        <w:tc>
          <w:tcPr>
            <w:tcW w:w="1104"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59"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817"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19"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779"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759"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r>
      <w:tr w:rsidR="00FF664B" w:rsidRPr="007D3707" w:rsidTr="00FF664B">
        <w:trPr>
          <w:trHeight w:val="71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proofErr w:type="gramStart"/>
            <w:r w:rsidRPr="007D3707">
              <w:rPr>
                <w:rFonts w:ascii="Times New Roman" w:eastAsia="Times New Roman" w:hAnsi="Times New Roman" w:cs="Times New Roman"/>
                <w:color w:val="000000"/>
                <w:sz w:val="15"/>
                <w:szCs w:val="15"/>
                <w:lang w:eastAsia="ru-RU"/>
              </w:rPr>
              <w:t>Доходы  от</w:t>
            </w:r>
            <w:proofErr w:type="gramEnd"/>
            <w:r w:rsidRPr="007D3707">
              <w:rPr>
                <w:rFonts w:ascii="Times New Roman" w:eastAsia="Times New Roman" w:hAnsi="Times New Roman" w:cs="Times New Roman"/>
                <w:color w:val="000000"/>
                <w:sz w:val="15"/>
                <w:szCs w:val="15"/>
                <w:lang w:eastAsia="ru-RU"/>
              </w:rPr>
              <w:t xml:space="preserve">  использования </w:t>
            </w:r>
            <w:proofErr w:type="spellStart"/>
            <w:r w:rsidRPr="007D3707">
              <w:rPr>
                <w:rFonts w:ascii="Times New Roman" w:eastAsia="Times New Roman" w:hAnsi="Times New Roman" w:cs="Times New Roman"/>
                <w:color w:val="000000"/>
                <w:sz w:val="15"/>
                <w:szCs w:val="15"/>
                <w:lang w:eastAsia="ru-RU"/>
              </w:rPr>
              <w:t>иму-щества</w:t>
            </w:r>
            <w:proofErr w:type="spellEnd"/>
            <w:r w:rsidRPr="007D3707">
              <w:rPr>
                <w:rFonts w:ascii="Times New Roman" w:eastAsia="Times New Roman" w:hAnsi="Times New Roman" w:cs="Times New Roman"/>
                <w:color w:val="000000"/>
                <w:sz w:val="15"/>
                <w:szCs w:val="15"/>
                <w:lang w:eastAsia="ru-RU"/>
              </w:rPr>
              <w:t xml:space="preserve">,  находящегося в </w:t>
            </w:r>
            <w:proofErr w:type="spellStart"/>
            <w:r w:rsidRPr="007D3707">
              <w:rPr>
                <w:rFonts w:ascii="Times New Roman" w:eastAsia="Times New Roman" w:hAnsi="Times New Roman" w:cs="Times New Roman"/>
                <w:color w:val="000000"/>
                <w:sz w:val="15"/>
                <w:szCs w:val="15"/>
                <w:lang w:eastAsia="ru-RU"/>
              </w:rPr>
              <w:t>муни-ципальной</w:t>
            </w:r>
            <w:proofErr w:type="spellEnd"/>
            <w:r w:rsidRPr="007D3707">
              <w:rPr>
                <w:rFonts w:ascii="Times New Roman" w:eastAsia="Times New Roman" w:hAnsi="Times New Roman" w:cs="Times New Roman"/>
                <w:color w:val="000000"/>
                <w:sz w:val="15"/>
                <w:szCs w:val="15"/>
                <w:lang w:eastAsia="ru-RU"/>
              </w:rPr>
              <w:t xml:space="preserve"> собственности </w:t>
            </w:r>
          </w:p>
          <w:p w:rsidR="00FF664B" w:rsidRPr="007D3707" w:rsidRDefault="00FF664B" w:rsidP="00FF664B">
            <w:pPr>
              <w:spacing w:after="0" w:line="240" w:lineRule="auto"/>
              <w:jc w:val="both"/>
              <w:rPr>
                <w:rFonts w:ascii="Times New Roman" w:eastAsia="Times New Roman" w:hAnsi="Times New Roman" w:cs="Times New Roman"/>
                <w:i/>
                <w:color w:val="000000"/>
                <w:sz w:val="15"/>
                <w:szCs w:val="15"/>
                <w:lang w:eastAsia="ru-RU"/>
              </w:rPr>
            </w:pPr>
            <w:r w:rsidRPr="007D3707">
              <w:rPr>
                <w:rFonts w:ascii="Times New Roman" w:eastAsia="Times New Roman" w:hAnsi="Times New Roman" w:cs="Times New Roman"/>
                <w:i/>
                <w:color w:val="000000"/>
                <w:sz w:val="15"/>
                <w:szCs w:val="15"/>
                <w:lang w:eastAsia="ru-RU"/>
              </w:rPr>
              <w:t>(КБК 111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32 153,8</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33 171,5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27 276,0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-5 895,5</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29 395,5</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2 119,50</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107,77%</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62,23%</w:t>
            </w:r>
          </w:p>
        </w:tc>
        <w:tc>
          <w:tcPr>
            <w:tcW w:w="759" w:type="dxa"/>
            <w:tcBorders>
              <w:top w:val="nil"/>
              <w:left w:val="single" w:sz="4" w:space="0" w:color="auto"/>
              <w:bottom w:val="single" w:sz="4" w:space="0" w:color="000000"/>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-2 758,3</w:t>
            </w:r>
          </w:p>
        </w:tc>
      </w:tr>
      <w:tr w:rsidR="00FF664B" w:rsidRPr="007D3707" w:rsidTr="00FF664B">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 xml:space="preserve">Платежи за пользование </w:t>
            </w:r>
            <w:proofErr w:type="gramStart"/>
            <w:r w:rsidRPr="007D3707">
              <w:rPr>
                <w:rFonts w:ascii="Times New Roman" w:eastAsia="Times New Roman" w:hAnsi="Times New Roman" w:cs="Times New Roman"/>
                <w:color w:val="000000"/>
                <w:sz w:val="15"/>
                <w:szCs w:val="15"/>
                <w:lang w:eastAsia="ru-RU"/>
              </w:rPr>
              <w:t>природ-</w:t>
            </w:r>
            <w:proofErr w:type="spellStart"/>
            <w:r w:rsidRPr="007D3707">
              <w:rPr>
                <w:rFonts w:ascii="Times New Roman" w:eastAsia="Times New Roman" w:hAnsi="Times New Roman" w:cs="Times New Roman"/>
                <w:color w:val="000000"/>
                <w:sz w:val="15"/>
                <w:szCs w:val="15"/>
                <w:lang w:eastAsia="ru-RU"/>
              </w:rPr>
              <w:t>ными</w:t>
            </w:r>
            <w:proofErr w:type="spellEnd"/>
            <w:proofErr w:type="gramEnd"/>
            <w:r w:rsidRPr="007D3707">
              <w:rPr>
                <w:rFonts w:ascii="Times New Roman" w:eastAsia="Times New Roman" w:hAnsi="Times New Roman" w:cs="Times New Roman"/>
                <w:color w:val="000000"/>
                <w:sz w:val="15"/>
                <w:szCs w:val="15"/>
                <w:lang w:eastAsia="ru-RU"/>
              </w:rPr>
              <w:t xml:space="preserve"> ресурсами </w:t>
            </w:r>
          </w:p>
          <w:p w:rsidR="00FF664B" w:rsidRPr="007D3707" w:rsidRDefault="00FF664B" w:rsidP="00FF664B">
            <w:pPr>
              <w:spacing w:after="0" w:line="240" w:lineRule="auto"/>
              <w:jc w:val="both"/>
              <w:rPr>
                <w:rFonts w:ascii="Times New Roman" w:eastAsia="Times New Roman" w:hAnsi="Times New Roman" w:cs="Times New Roman"/>
                <w:i/>
                <w:color w:val="000000"/>
                <w:sz w:val="15"/>
                <w:szCs w:val="15"/>
                <w:lang w:eastAsia="ru-RU"/>
              </w:rPr>
            </w:pPr>
            <w:r w:rsidRPr="007D3707">
              <w:rPr>
                <w:rFonts w:ascii="Times New Roman" w:eastAsia="Times New Roman" w:hAnsi="Times New Roman" w:cs="Times New Roman"/>
                <w:i/>
                <w:color w:val="000000"/>
                <w:sz w:val="15"/>
                <w:szCs w:val="15"/>
                <w:lang w:eastAsia="ru-RU"/>
              </w:rPr>
              <w:t>(КБК 112 00000 00 0000 000)</w:t>
            </w:r>
          </w:p>
        </w:tc>
        <w:tc>
          <w:tcPr>
            <w:tcW w:w="99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2 374,0</w:t>
            </w:r>
          </w:p>
        </w:tc>
        <w:tc>
          <w:tcPr>
            <w:tcW w:w="8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2 807,4</w:t>
            </w:r>
          </w:p>
        </w:tc>
        <w:tc>
          <w:tcPr>
            <w:tcW w:w="114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7 091,5</w:t>
            </w:r>
          </w:p>
        </w:tc>
        <w:tc>
          <w:tcPr>
            <w:tcW w:w="1104"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4 284,1</w:t>
            </w:r>
          </w:p>
        </w:tc>
        <w:tc>
          <w:tcPr>
            <w:tcW w:w="95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7 880,0</w:t>
            </w:r>
          </w:p>
        </w:tc>
        <w:tc>
          <w:tcPr>
            <w:tcW w:w="81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788,50</w:t>
            </w:r>
          </w:p>
        </w:tc>
        <w:tc>
          <w:tcPr>
            <w:tcW w:w="91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111,12%</w:t>
            </w:r>
          </w:p>
        </w:tc>
        <w:tc>
          <w:tcPr>
            <w:tcW w:w="77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16,68%</w:t>
            </w:r>
          </w:p>
        </w:tc>
        <w:tc>
          <w:tcPr>
            <w:tcW w:w="759"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5 506,0</w:t>
            </w:r>
          </w:p>
        </w:tc>
      </w:tr>
      <w:tr w:rsidR="00FF664B" w:rsidRPr="007D3707" w:rsidTr="00FF664B">
        <w:trPr>
          <w:trHeight w:val="55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Доходы от оказания платных услуг и компенсации затрат государства</w:t>
            </w:r>
          </w:p>
          <w:p w:rsidR="00FF664B" w:rsidRPr="007D3707" w:rsidRDefault="00FF664B" w:rsidP="00FF664B">
            <w:pPr>
              <w:spacing w:after="0" w:line="240" w:lineRule="auto"/>
              <w:jc w:val="both"/>
              <w:rPr>
                <w:rFonts w:ascii="Times New Roman" w:eastAsia="Times New Roman" w:hAnsi="Times New Roman" w:cs="Times New Roman"/>
                <w:i/>
                <w:color w:val="000000"/>
                <w:sz w:val="15"/>
                <w:szCs w:val="15"/>
                <w:lang w:eastAsia="ru-RU"/>
              </w:rPr>
            </w:pPr>
            <w:r w:rsidRPr="007D3707">
              <w:rPr>
                <w:rFonts w:ascii="Times New Roman" w:eastAsia="Times New Roman" w:hAnsi="Times New Roman" w:cs="Times New Roman"/>
                <w:i/>
                <w:color w:val="000000"/>
                <w:sz w:val="15"/>
                <w:szCs w:val="15"/>
                <w:lang w:eastAsia="ru-RU"/>
              </w:rPr>
              <w:t>(КБК 113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4 740,4</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3 872,2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4 507,2</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635,0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6 258,5</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1 751,3</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138,9%</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13,25%</w:t>
            </w:r>
          </w:p>
        </w:tc>
        <w:tc>
          <w:tcPr>
            <w:tcW w:w="759" w:type="dxa"/>
            <w:tcBorders>
              <w:top w:val="nil"/>
              <w:left w:val="single" w:sz="4" w:space="0" w:color="auto"/>
              <w:bottom w:val="single" w:sz="4" w:space="0" w:color="000000"/>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1 518,1</w:t>
            </w:r>
          </w:p>
        </w:tc>
      </w:tr>
      <w:tr w:rsidR="00FF664B" w:rsidRPr="007D3707" w:rsidTr="00FF664B">
        <w:trPr>
          <w:trHeight w:val="4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proofErr w:type="gramStart"/>
            <w:r w:rsidRPr="007D3707">
              <w:rPr>
                <w:rFonts w:ascii="Times New Roman" w:eastAsia="Times New Roman" w:hAnsi="Times New Roman" w:cs="Times New Roman"/>
                <w:color w:val="000000"/>
                <w:sz w:val="15"/>
                <w:szCs w:val="15"/>
                <w:lang w:eastAsia="ru-RU"/>
              </w:rPr>
              <w:t>Доходы  от</w:t>
            </w:r>
            <w:proofErr w:type="gramEnd"/>
            <w:r w:rsidRPr="007D3707">
              <w:rPr>
                <w:rFonts w:ascii="Times New Roman" w:eastAsia="Times New Roman" w:hAnsi="Times New Roman" w:cs="Times New Roman"/>
                <w:color w:val="000000"/>
                <w:sz w:val="15"/>
                <w:szCs w:val="15"/>
                <w:lang w:eastAsia="ru-RU"/>
              </w:rPr>
              <w:t xml:space="preserve"> продажи материальных и  нематериальных  активов </w:t>
            </w:r>
          </w:p>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i/>
                <w:color w:val="000000"/>
                <w:sz w:val="15"/>
                <w:szCs w:val="15"/>
                <w:lang w:eastAsia="ru-RU"/>
              </w:rPr>
              <w:t>(КБК 114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2 873,3</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466,0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984,9</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518,90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1 646,3</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661,4</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167,15%</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3,49%</w:t>
            </w:r>
          </w:p>
        </w:tc>
        <w:tc>
          <w:tcPr>
            <w:tcW w:w="759" w:type="dxa"/>
            <w:tcBorders>
              <w:top w:val="nil"/>
              <w:left w:val="single" w:sz="4" w:space="0" w:color="auto"/>
              <w:bottom w:val="single" w:sz="4" w:space="0" w:color="000000"/>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-1 227,0</w:t>
            </w:r>
          </w:p>
        </w:tc>
      </w:tr>
      <w:tr w:rsidR="00FF664B" w:rsidRPr="007D3707" w:rsidTr="00FF664B">
        <w:trPr>
          <w:trHeight w:val="45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Штрафы, санкции, возмещение ущерба (КБК 116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5 618,8</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219,8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1 723,7</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1 503,90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2 059,5</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335,8</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119,5%</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4,36%</w:t>
            </w:r>
          </w:p>
        </w:tc>
        <w:tc>
          <w:tcPr>
            <w:tcW w:w="759" w:type="dxa"/>
            <w:tcBorders>
              <w:top w:val="nil"/>
              <w:left w:val="single" w:sz="4" w:space="0" w:color="auto"/>
              <w:bottom w:val="single" w:sz="4" w:space="0" w:color="000000"/>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-3 559,3</w:t>
            </w:r>
          </w:p>
        </w:tc>
      </w:tr>
      <w:tr w:rsidR="00FF664B" w:rsidRPr="007D3707" w:rsidTr="00FF664B">
        <w:trPr>
          <w:trHeight w:val="21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color w:val="000000"/>
                <w:sz w:val="15"/>
                <w:szCs w:val="15"/>
                <w:lang w:eastAsia="ru-RU"/>
              </w:rPr>
            </w:pPr>
            <w:r w:rsidRPr="007D3707">
              <w:rPr>
                <w:rFonts w:ascii="Times New Roman" w:eastAsia="Times New Roman" w:hAnsi="Times New Roman" w:cs="Times New Roman"/>
                <w:color w:val="000000"/>
                <w:sz w:val="15"/>
                <w:szCs w:val="15"/>
                <w:lang w:eastAsia="ru-RU"/>
              </w:rPr>
              <w:t>Прочие неналоговые доходы</w:t>
            </w:r>
          </w:p>
          <w:p w:rsidR="00FF664B" w:rsidRPr="007D3707" w:rsidRDefault="00FF664B" w:rsidP="00FF664B">
            <w:pPr>
              <w:spacing w:after="0" w:line="240" w:lineRule="auto"/>
              <w:jc w:val="both"/>
              <w:rPr>
                <w:rFonts w:ascii="Times New Roman" w:eastAsia="Times New Roman" w:hAnsi="Times New Roman" w:cs="Times New Roman"/>
                <w:i/>
                <w:color w:val="000000"/>
                <w:sz w:val="15"/>
                <w:szCs w:val="15"/>
                <w:lang w:eastAsia="ru-RU"/>
              </w:rPr>
            </w:pPr>
            <w:r w:rsidRPr="007D3707">
              <w:rPr>
                <w:rFonts w:ascii="Times New Roman" w:eastAsia="Times New Roman" w:hAnsi="Times New Roman" w:cs="Times New Roman"/>
                <w:i/>
                <w:color w:val="000000"/>
                <w:sz w:val="15"/>
                <w:szCs w:val="15"/>
                <w:lang w:eastAsia="ru-RU"/>
              </w:rPr>
              <w:t>(КБК 117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8,1</w:t>
            </w: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-2,0</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-2,0</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759" w:type="dxa"/>
            <w:tcBorders>
              <w:top w:val="nil"/>
              <w:left w:val="single" w:sz="4" w:space="0" w:color="auto"/>
              <w:bottom w:val="single" w:sz="4" w:space="0" w:color="000000"/>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-10,1</w:t>
            </w:r>
          </w:p>
        </w:tc>
      </w:tr>
      <w:tr w:rsidR="00FF664B" w:rsidRPr="007D3707" w:rsidTr="00FF664B">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b/>
                <w:bCs/>
                <w:color w:val="000000"/>
                <w:sz w:val="15"/>
                <w:szCs w:val="15"/>
                <w:lang w:eastAsia="ru-RU"/>
              </w:rPr>
            </w:pPr>
            <w:r w:rsidRPr="007D3707">
              <w:rPr>
                <w:rFonts w:ascii="Times New Roman" w:eastAsia="Times New Roman" w:hAnsi="Times New Roman" w:cs="Times New Roman"/>
                <w:b/>
                <w:bCs/>
                <w:color w:val="000000"/>
                <w:sz w:val="15"/>
                <w:szCs w:val="15"/>
                <w:lang w:eastAsia="ru-RU"/>
              </w:rPr>
              <w:t>Итого</w:t>
            </w:r>
          </w:p>
        </w:tc>
        <w:tc>
          <w:tcPr>
            <w:tcW w:w="99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47 768,4</w:t>
            </w:r>
          </w:p>
        </w:tc>
        <w:tc>
          <w:tcPr>
            <w:tcW w:w="8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40 536,9</w:t>
            </w:r>
          </w:p>
        </w:tc>
        <w:tc>
          <w:tcPr>
            <w:tcW w:w="114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41 583,3</w:t>
            </w:r>
          </w:p>
        </w:tc>
        <w:tc>
          <w:tcPr>
            <w:tcW w:w="1104"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1 046,40</w:t>
            </w:r>
          </w:p>
        </w:tc>
        <w:tc>
          <w:tcPr>
            <w:tcW w:w="95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47 237,8</w:t>
            </w:r>
          </w:p>
        </w:tc>
        <w:tc>
          <w:tcPr>
            <w:tcW w:w="817"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5 654,50</w:t>
            </w:r>
          </w:p>
        </w:tc>
        <w:tc>
          <w:tcPr>
            <w:tcW w:w="91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113,6%</w:t>
            </w:r>
          </w:p>
        </w:tc>
        <w:tc>
          <w:tcPr>
            <w:tcW w:w="77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100,0%</w:t>
            </w:r>
          </w:p>
        </w:tc>
        <w:tc>
          <w:tcPr>
            <w:tcW w:w="759" w:type="dxa"/>
            <w:tcBorders>
              <w:top w:val="nil"/>
              <w:left w:val="nil"/>
              <w:bottom w:val="single" w:sz="4" w:space="0" w:color="auto"/>
              <w:right w:val="single" w:sz="4" w:space="0" w:color="auto"/>
            </w:tcBorders>
            <w:shd w:val="clear" w:color="auto" w:fill="auto"/>
            <w:noWrap/>
            <w:vAlign w:val="bottom"/>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-530,6</w:t>
            </w:r>
          </w:p>
        </w:tc>
      </w:tr>
    </w:tbl>
    <w:p w:rsidR="00FF664B" w:rsidRPr="007D3707" w:rsidRDefault="00FF664B" w:rsidP="00FF664B">
      <w:pPr>
        <w:spacing w:after="0" w:line="240" w:lineRule="auto"/>
        <w:jc w:val="both"/>
        <w:rPr>
          <w:rFonts w:ascii="Times New Roman" w:hAnsi="Times New Roman" w:cs="Times New Roman"/>
          <w:color w:val="FF0000"/>
        </w:rPr>
      </w:pPr>
    </w:p>
    <w:p w:rsidR="00FF664B" w:rsidRPr="007D3707" w:rsidRDefault="00FF664B" w:rsidP="00FF664B">
      <w:pPr>
        <w:spacing w:after="0" w:line="240" w:lineRule="auto"/>
        <w:ind w:firstLine="567"/>
        <w:jc w:val="both"/>
        <w:rPr>
          <w:rFonts w:ascii="Times New Roman" w:hAnsi="Times New Roman" w:cs="Times New Roman"/>
        </w:rPr>
      </w:pPr>
      <w:r w:rsidRPr="007D3707">
        <w:rPr>
          <w:rFonts w:ascii="Times New Roman" w:hAnsi="Times New Roman" w:cs="Times New Roman"/>
        </w:rPr>
        <w:t xml:space="preserve">Плановые назначения по неналоговым доходам 40 536,9 тыс. рублей уточнены на 1 046,4 тыс. рублей или «+» 2,6%, исполнение которых обеспечено на 113,6% от плановых назначений или в сумме 47 237,8 тыс. рублей, что на 530,6 тыс. рублей или на 10,5% меньше исполнения 2019г. (в 2019г. - исполнение 47 768,4 тыс. рублей на 117,6%). </w:t>
      </w:r>
    </w:p>
    <w:p w:rsidR="00FF664B" w:rsidRPr="007D3707" w:rsidRDefault="00FF664B" w:rsidP="00FF664B">
      <w:pPr>
        <w:shd w:val="clear" w:color="auto" w:fill="FFFFFF"/>
        <w:spacing w:after="0" w:line="240" w:lineRule="auto"/>
        <w:ind w:firstLine="567"/>
        <w:jc w:val="both"/>
        <w:rPr>
          <w:rFonts w:ascii="Times New Roman" w:hAnsi="Times New Roman" w:cs="Times New Roman"/>
        </w:rPr>
      </w:pPr>
      <w:r w:rsidRPr="007D3707">
        <w:rPr>
          <w:rFonts w:ascii="Times New Roman" w:hAnsi="Times New Roman" w:cs="Times New Roman"/>
        </w:rPr>
        <w:t>Структура доходов не изменилась. На фоне сокращения доходности от неналоговых доходов незначительно изменилось процентное соотношение между источниками.</w:t>
      </w:r>
    </w:p>
    <w:p w:rsidR="00FF664B" w:rsidRPr="007D3707" w:rsidRDefault="00FF664B" w:rsidP="00FF664B">
      <w:pPr>
        <w:autoSpaceDE w:val="0"/>
        <w:autoSpaceDN w:val="0"/>
        <w:adjustRightInd w:val="0"/>
        <w:spacing w:after="0" w:line="240" w:lineRule="auto"/>
        <w:ind w:firstLine="709"/>
        <w:jc w:val="both"/>
        <w:rPr>
          <w:rFonts w:ascii="Times New Roman" w:hAnsi="Times New Roman" w:cs="Times New Roman"/>
        </w:rPr>
      </w:pPr>
      <w:r w:rsidRPr="007D3707">
        <w:rPr>
          <w:rFonts w:ascii="Times New Roman" w:hAnsi="Times New Roman" w:cs="Times New Roman"/>
        </w:rPr>
        <w:t xml:space="preserve">Основную долю неналоговых доходов бюджета традиционно составляют </w:t>
      </w:r>
      <w:r w:rsidRPr="007D3707">
        <w:rPr>
          <w:rFonts w:ascii="Times New Roman" w:hAnsi="Times New Roman" w:cs="Times New Roman"/>
          <w:b/>
        </w:rPr>
        <w:t>доходы от использования имущества</w:t>
      </w:r>
      <w:r w:rsidRPr="007D3707">
        <w:rPr>
          <w:rFonts w:ascii="Times New Roman" w:hAnsi="Times New Roman" w:cs="Times New Roman"/>
        </w:rPr>
        <w:t>, находящегося в муниципальной собственности, удельный вес которых сократился с 67,3% в 2019г.  до 62,23% в 2020г.</w:t>
      </w:r>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FF664B" w:rsidRPr="007D3707" w:rsidRDefault="00FF664B" w:rsidP="00FF664B">
      <w:pPr>
        <w:spacing w:after="0" w:line="240" w:lineRule="auto"/>
        <w:jc w:val="center"/>
        <w:outlineLvl w:val="0"/>
        <w:rPr>
          <w:rFonts w:ascii="Times New Roman" w:eastAsia="Times New Roman" w:hAnsi="Times New Roman" w:cs="Times New Roman"/>
          <w:b/>
          <w:iCs/>
          <w:lang w:eastAsia="ru-RU"/>
        </w:rPr>
      </w:pPr>
      <w:bookmarkStart w:id="5" w:name="_Toc293673654"/>
      <w:bookmarkStart w:id="6" w:name="_Toc354479507"/>
      <w:r w:rsidRPr="007D3707">
        <w:rPr>
          <w:rFonts w:ascii="Times New Roman" w:eastAsia="Times New Roman" w:hAnsi="Times New Roman" w:cs="Times New Roman"/>
          <w:b/>
          <w:iCs/>
          <w:lang w:eastAsia="ru-RU"/>
        </w:rPr>
        <w:t>Владение, пользование и распоряжение имуществом,</w:t>
      </w:r>
      <w:bookmarkEnd w:id="5"/>
      <w:bookmarkEnd w:id="6"/>
    </w:p>
    <w:p w:rsidR="00FF664B" w:rsidRPr="007D3707" w:rsidRDefault="00FF664B" w:rsidP="00FF664B">
      <w:pPr>
        <w:spacing w:after="0" w:line="240" w:lineRule="auto"/>
        <w:jc w:val="center"/>
        <w:outlineLvl w:val="0"/>
        <w:rPr>
          <w:rFonts w:ascii="Times New Roman" w:eastAsia="Times New Roman" w:hAnsi="Times New Roman" w:cs="Times New Roman"/>
          <w:b/>
          <w:iCs/>
          <w:lang w:eastAsia="ru-RU"/>
        </w:rPr>
      </w:pPr>
      <w:bookmarkStart w:id="7" w:name="_Toc293673655"/>
      <w:bookmarkStart w:id="8" w:name="_Toc298768804"/>
      <w:bookmarkStart w:id="9" w:name="_Toc354479508"/>
      <w:r w:rsidRPr="007D3707">
        <w:rPr>
          <w:rFonts w:ascii="Times New Roman" w:eastAsia="Times New Roman" w:hAnsi="Times New Roman" w:cs="Times New Roman"/>
          <w:b/>
          <w:iCs/>
          <w:lang w:eastAsia="ru-RU"/>
        </w:rPr>
        <w:t>находящимся в муниципальной собственности</w:t>
      </w:r>
      <w:bookmarkEnd w:id="7"/>
      <w:bookmarkEnd w:id="8"/>
      <w:r w:rsidRPr="007D3707">
        <w:rPr>
          <w:rFonts w:ascii="Times New Roman" w:eastAsia="Times New Roman" w:hAnsi="Times New Roman" w:cs="Times New Roman"/>
          <w:b/>
          <w:iCs/>
          <w:lang w:eastAsia="ru-RU"/>
        </w:rPr>
        <w:t xml:space="preserve"> </w:t>
      </w:r>
      <w:bookmarkEnd w:id="9"/>
    </w:p>
    <w:p w:rsidR="00FF664B" w:rsidRPr="007D3707" w:rsidRDefault="00FF664B" w:rsidP="00FF664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D3707">
        <w:rPr>
          <w:rFonts w:ascii="Times New Roman" w:eastAsia="Times New Roman" w:hAnsi="Times New Roman" w:cs="Times New Roman"/>
          <w:lang w:eastAsia="ru-RU"/>
        </w:rPr>
        <w:t xml:space="preserve">Согласно </w:t>
      </w:r>
      <w:r w:rsidRPr="007D3707">
        <w:rPr>
          <w:rFonts w:ascii="Times New Roman" w:eastAsia="Times New Roman" w:hAnsi="Times New Roman" w:cs="Times New Roman"/>
          <w:b/>
          <w:lang w:eastAsia="ru-RU"/>
        </w:rPr>
        <w:t>статьи 15 Федерального Закона от 06.10.2003 № 131-ФЗ</w:t>
      </w:r>
      <w:r w:rsidRPr="007D3707">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w:t>
      </w:r>
      <w:r w:rsidRPr="007D3707">
        <w:rPr>
          <w:rFonts w:ascii="Times New Roman" w:eastAsia="Times New Roman" w:hAnsi="Times New Roman" w:cs="Times New Roman"/>
          <w:b/>
          <w:lang w:eastAsia="ru-RU"/>
        </w:rPr>
        <w:t>статьи 42 Бюджетного кодекса РФ и статей</w:t>
      </w:r>
      <w:r w:rsidRPr="007D3707">
        <w:rPr>
          <w:rFonts w:ascii="Times New Roman" w:eastAsia="Times New Roman" w:hAnsi="Times New Roman" w:cs="Times New Roman"/>
          <w:b/>
          <w:iCs/>
          <w:lang w:eastAsia="ru-RU"/>
        </w:rPr>
        <w:t xml:space="preserve"> 12, 53 Устава района</w:t>
      </w:r>
      <w:r w:rsidRPr="007D3707">
        <w:rPr>
          <w:rFonts w:ascii="Times New Roman" w:eastAsia="Times New Roman" w:hAnsi="Times New Roman" w:cs="Times New Roman"/>
          <w:iCs/>
          <w:lang w:eastAsia="ru-RU"/>
        </w:rPr>
        <w:t xml:space="preserve"> к вопросам местного значения района относятся вопросы </w:t>
      </w:r>
      <w:r w:rsidRPr="007D3707">
        <w:rPr>
          <w:rFonts w:ascii="Times New Roman" w:eastAsia="Times New Roman" w:hAnsi="Times New Roman" w:cs="Times New Roman"/>
          <w:bCs/>
          <w:lang w:eastAsia="ru-RU"/>
        </w:rPr>
        <w:t>владения, пользования и распоряжения имуществом, находящимся в муниципальной собственности муниципального района.</w:t>
      </w:r>
    </w:p>
    <w:p w:rsidR="00FF664B" w:rsidRPr="007D3707" w:rsidRDefault="00FF664B" w:rsidP="00FF664B">
      <w:pPr>
        <w:spacing w:after="0" w:line="240" w:lineRule="auto"/>
        <w:jc w:val="both"/>
        <w:outlineLvl w:val="0"/>
        <w:rPr>
          <w:rFonts w:ascii="Times New Roman" w:hAnsi="Times New Roman" w:cs="Times New Roman"/>
        </w:rPr>
      </w:pPr>
      <w:r w:rsidRPr="007D3707">
        <w:rPr>
          <w:rFonts w:ascii="Times New Roman" w:hAnsi="Times New Roman" w:cs="Times New Roman"/>
          <w:color w:val="FF0000"/>
        </w:rPr>
        <w:t xml:space="preserve">             </w:t>
      </w:r>
      <w:r w:rsidRPr="007D3707">
        <w:rPr>
          <w:rFonts w:ascii="Times New Roman" w:hAnsi="Times New Roman" w:cs="Times New Roman"/>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Pr="007D3707">
        <w:rPr>
          <w:rFonts w:ascii="Times New Roman" w:hAnsi="Times New Roman" w:cs="Times New Roman"/>
          <w:b/>
        </w:rPr>
        <w:t>в налоговой политике Кандалакшского района</w:t>
      </w:r>
      <w:r w:rsidRPr="007D3707">
        <w:rPr>
          <w:rFonts w:ascii="Times New Roman" w:hAnsi="Times New Roman" w:cs="Times New Roman"/>
        </w:rPr>
        <w:t xml:space="preserve"> на 2020 год и плановый период 2021-2022 годов с целью повышения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 проведение работ:</w:t>
      </w:r>
    </w:p>
    <w:p w:rsidR="00FF664B" w:rsidRPr="007D3707" w:rsidRDefault="00FF664B" w:rsidP="00601E46">
      <w:pPr>
        <w:numPr>
          <w:ilvl w:val="0"/>
          <w:numId w:val="125"/>
        </w:numPr>
        <w:spacing w:after="0" w:line="240" w:lineRule="auto"/>
        <w:ind w:left="0" w:firstLine="426"/>
        <w:jc w:val="both"/>
        <w:outlineLvl w:val="0"/>
        <w:rPr>
          <w:rFonts w:ascii="Times New Roman" w:hAnsi="Times New Roman" w:cs="Times New Roman"/>
        </w:rPr>
      </w:pPr>
      <w:r w:rsidRPr="007D3707">
        <w:rPr>
          <w:rFonts w:ascii="Times New Roman" w:hAnsi="Times New Roman" w:cs="Times New Roman"/>
        </w:rPr>
        <w:t>по инвентаризации и оптимизации имущества муниципальной собственности;</w:t>
      </w:r>
    </w:p>
    <w:p w:rsidR="00FF664B" w:rsidRPr="007D3707" w:rsidRDefault="00FF664B" w:rsidP="00601E46">
      <w:pPr>
        <w:numPr>
          <w:ilvl w:val="0"/>
          <w:numId w:val="125"/>
        </w:numPr>
        <w:spacing w:after="0" w:line="240" w:lineRule="auto"/>
        <w:ind w:left="0" w:firstLine="426"/>
        <w:jc w:val="both"/>
        <w:outlineLvl w:val="0"/>
        <w:rPr>
          <w:rFonts w:ascii="Times New Roman" w:hAnsi="Times New Roman" w:cs="Times New Roman"/>
        </w:rPr>
      </w:pPr>
      <w:r w:rsidRPr="007D3707">
        <w:rPr>
          <w:rFonts w:ascii="Times New Roman" w:hAnsi="Times New Roman" w:cs="Times New Roman"/>
        </w:rPr>
        <w:t>по вовлечению в хозяйственный оборот неиспользуемых объектов недвижимости и земельных участков.</w:t>
      </w:r>
    </w:p>
    <w:p w:rsidR="00FF664B" w:rsidRPr="007D3707" w:rsidRDefault="00FF664B" w:rsidP="00FF664B">
      <w:pPr>
        <w:spacing w:after="0" w:line="240" w:lineRule="auto"/>
        <w:jc w:val="both"/>
        <w:outlineLvl w:val="0"/>
        <w:rPr>
          <w:rFonts w:ascii="Times New Roman" w:eastAsia="Times New Roman" w:hAnsi="Times New Roman" w:cs="Times New Roman"/>
          <w:lang w:eastAsia="ru-RU"/>
        </w:rPr>
      </w:pPr>
    </w:p>
    <w:p w:rsidR="00FF664B" w:rsidRPr="003A7891" w:rsidRDefault="00FF664B" w:rsidP="00FF664B">
      <w:pPr>
        <w:spacing w:after="0" w:line="240" w:lineRule="auto"/>
        <w:jc w:val="both"/>
        <w:rPr>
          <w:rFonts w:ascii="Times New Roman" w:hAnsi="Times New Roman" w:cs="Times New Roman"/>
          <w:b/>
          <w:i/>
          <w:color w:val="FF0000"/>
        </w:rPr>
      </w:pPr>
      <w:r w:rsidRPr="007D3707">
        <w:rPr>
          <w:rFonts w:ascii="Times New Roman" w:hAnsi="Times New Roman" w:cs="Times New Roman"/>
          <w:color w:val="FF0000"/>
        </w:rPr>
        <w:t xml:space="preserve">          </w:t>
      </w:r>
      <w:r w:rsidRPr="007D3707">
        <w:rPr>
          <w:rFonts w:ascii="Times New Roman" w:hAnsi="Times New Roman" w:cs="Times New Roman"/>
        </w:rPr>
        <w:t>В 20</w:t>
      </w:r>
      <w:r>
        <w:rPr>
          <w:rFonts w:ascii="Times New Roman" w:hAnsi="Times New Roman" w:cs="Times New Roman"/>
        </w:rPr>
        <w:t>20</w:t>
      </w:r>
      <w:r w:rsidRPr="007D3707">
        <w:rPr>
          <w:rFonts w:ascii="Times New Roman" w:hAnsi="Times New Roman" w:cs="Times New Roman"/>
        </w:rPr>
        <w:t xml:space="preserve">г. отношения в сфере владения, пользования и распоряжения муниципальным имуществом регламентировались Положением «О порядке управления и распоряжения муниципальным имуществом </w:t>
      </w:r>
      <w:proofErr w:type="spellStart"/>
      <w:r w:rsidRPr="007D3707">
        <w:rPr>
          <w:rFonts w:ascii="Times New Roman" w:hAnsi="Times New Roman" w:cs="Times New Roman"/>
        </w:rPr>
        <w:t>м.о.Кандалакшский</w:t>
      </w:r>
      <w:proofErr w:type="spellEnd"/>
      <w:r w:rsidRPr="007D3707">
        <w:rPr>
          <w:rFonts w:ascii="Times New Roman" w:hAnsi="Times New Roman" w:cs="Times New Roman"/>
        </w:rPr>
        <w:t xml:space="preserve"> район», утвержденным решением Совета депутатов </w:t>
      </w:r>
      <w:r w:rsidRPr="007D3707">
        <w:rPr>
          <w:rFonts w:ascii="Times New Roman" w:hAnsi="Times New Roman" w:cs="Times New Roman"/>
          <w:b/>
        </w:rPr>
        <w:t xml:space="preserve">от 25.01.2012 № 504 </w:t>
      </w:r>
      <w:r w:rsidRPr="007D3707">
        <w:rPr>
          <w:rFonts w:ascii="Times New Roman" w:hAnsi="Times New Roman" w:cs="Times New Roman"/>
        </w:rPr>
        <w:t>(без изменений в 2020г.)</w:t>
      </w:r>
      <w:r w:rsidRPr="007D3707">
        <w:rPr>
          <w:rFonts w:ascii="Times New Roman" w:hAnsi="Times New Roman" w:cs="Times New Roman"/>
          <w:i/>
        </w:rPr>
        <w:t xml:space="preserve"> </w:t>
      </w:r>
    </w:p>
    <w:p w:rsidR="00FF664B" w:rsidRPr="007D3707" w:rsidRDefault="00FF664B" w:rsidP="00FF664B">
      <w:pPr>
        <w:spacing w:after="0" w:line="240" w:lineRule="auto"/>
        <w:jc w:val="both"/>
        <w:rPr>
          <w:rFonts w:ascii="Times New Roman" w:hAnsi="Times New Roman" w:cs="Times New Roman"/>
          <w:iCs/>
        </w:rPr>
      </w:pPr>
      <w:r>
        <w:rPr>
          <w:rFonts w:ascii="Times New Roman" w:hAnsi="Times New Roman" w:cs="Times New Roman"/>
          <w:iCs/>
        </w:rPr>
        <w:tab/>
      </w:r>
      <w:r w:rsidRPr="007D3707">
        <w:rPr>
          <w:rFonts w:ascii="Times New Roman" w:hAnsi="Times New Roman" w:cs="Times New Roman"/>
          <w:iCs/>
        </w:rPr>
        <w:t>За отчетный период объем муниципальной собственности:</w:t>
      </w:r>
    </w:p>
    <w:p w:rsidR="00FF664B" w:rsidRPr="007D3707" w:rsidRDefault="00FF664B" w:rsidP="00FF664B">
      <w:pPr>
        <w:spacing w:after="0" w:line="240" w:lineRule="auto"/>
        <w:jc w:val="both"/>
        <w:rPr>
          <w:rFonts w:ascii="Times New Roman" w:hAnsi="Times New Roman" w:cs="Times New Roman"/>
          <w:iCs/>
        </w:rPr>
      </w:pPr>
      <w:r w:rsidRPr="007D3707">
        <w:rPr>
          <w:rFonts w:ascii="Times New Roman" w:hAnsi="Times New Roman" w:cs="Times New Roman"/>
          <w:iCs/>
        </w:rPr>
        <w:t>-  по объектам основных средств увеличился на 710,5 тыс. рублей или «+» 0,3%;</w:t>
      </w:r>
    </w:p>
    <w:p w:rsidR="00FF664B" w:rsidRPr="007D3707" w:rsidRDefault="00FF664B" w:rsidP="00FF664B">
      <w:pPr>
        <w:spacing w:after="0" w:line="240" w:lineRule="auto"/>
        <w:jc w:val="both"/>
        <w:rPr>
          <w:rFonts w:ascii="Times New Roman" w:hAnsi="Times New Roman" w:cs="Times New Roman"/>
          <w:iCs/>
        </w:rPr>
      </w:pPr>
      <w:r w:rsidRPr="007D3707">
        <w:rPr>
          <w:rFonts w:ascii="Times New Roman" w:hAnsi="Times New Roman" w:cs="Times New Roman"/>
          <w:iCs/>
        </w:rPr>
        <w:t>-  по непроизведенным активам увеличился на 21 616,4 тыс. рублей или «+» 2,4%;</w:t>
      </w:r>
    </w:p>
    <w:p w:rsidR="00FF664B" w:rsidRPr="007D3707" w:rsidRDefault="00FF664B" w:rsidP="00FF664B">
      <w:pPr>
        <w:spacing w:after="0" w:line="240" w:lineRule="auto"/>
        <w:jc w:val="both"/>
        <w:rPr>
          <w:rFonts w:ascii="Times New Roman" w:hAnsi="Times New Roman" w:cs="Times New Roman"/>
          <w:iCs/>
        </w:rPr>
      </w:pPr>
      <w:r w:rsidRPr="007D3707">
        <w:rPr>
          <w:rFonts w:ascii="Times New Roman" w:hAnsi="Times New Roman" w:cs="Times New Roman"/>
          <w:iCs/>
        </w:rPr>
        <w:t>-  по материальным запасам увеличился на 1 766,8 тыс. рублей или «+» 33,0%.</w:t>
      </w:r>
    </w:p>
    <w:p w:rsidR="00FF664B" w:rsidRDefault="00FF664B" w:rsidP="00FF664B">
      <w:pPr>
        <w:spacing w:after="0" w:line="240" w:lineRule="auto"/>
        <w:jc w:val="both"/>
        <w:rPr>
          <w:rFonts w:ascii="Times New Roman" w:hAnsi="Times New Roman" w:cs="Times New Roman"/>
          <w:iCs/>
        </w:rPr>
      </w:pPr>
      <w:r w:rsidRPr="007D3707">
        <w:rPr>
          <w:rFonts w:ascii="Times New Roman" w:hAnsi="Times New Roman" w:cs="Times New Roman"/>
          <w:iCs/>
          <w:color w:val="FF0000"/>
        </w:rPr>
        <w:t xml:space="preserve">         </w:t>
      </w:r>
      <w:r w:rsidRPr="00C542C2">
        <w:rPr>
          <w:rFonts w:ascii="Times New Roman" w:hAnsi="Times New Roman" w:cs="Times New Roman"/>
          <w:iCs/>
        </w:rPr>
        <w:t>Снижение остатка казны на конец года на 96 999,2 тыс. рублей, вследствие чего доля объема казны с в общем объеме муниципальной собственности с начала года незначительно снизилась с 54,6% до 52,4%</w:t>
      </w:r>
      <w:r>
        <w:rPr>
          <w:rFonts w:ascii="Times New Roman" w:hAnsi="Times New Roman" w:cs="Times New Roman"/>
          <w:iCs/>
        </w:rPr>
        <w:t xml:space="preserve">, </w:t>
      </w:r>
      <w:r w:rsidRPr="00C542C2">
        <w:rPr>
          <w:rFonts w:ascii="Times New Roman" w:hAnsi="Times New Roman" w:cs="Times New Roman"/>
          <w:iCs/>
        </w:rPr>
        <w:t>в основном</w:t>
      </w:r>
      <w:r>
        <w:rPr>
          <w:rFonts w:ascii="Times New Roman" w:hAnsi="Times New Roman" w:cs="Times New Roman"/>
          <w:iCs/>
        </w:rPr>
        <w:t xml:space="preserve"> за счет с</w:t>
      </w:r>
      <w:r w:rsidRPr="00C542C2">
        <w:rPr>
          <w:rFonts w:ascii="Times New Roman" w:hAnsi="Times New Roman" w:cs="Times New Roman"/>
          <w:iCs/>
        </w:rPr>
        <w:t>нижен</w:t>
      </w:r>
      <w:r>
        <w:rPr>
          <w:rFonts w:ascii="Times New Roman" w:hAnsi="Times New Roman" w:cs="Times New Roman"/>
          <w:iCs/>
        </w:rPr>
        <w:t>ия</w:t>
      </w:r>
      <w:r w:rsidRPr="00C542C2">
        <w:rPr>
          <w:rFonts w:ascii="Times New Roman" w:hAnsi="Times New Roman" w:cs="Times New Roman"/>
          <w:iCs/>
        </w:rPr>
        <w:t xml:space="preserve"> в составе казны остатков недвижимого имущества на </w:t>
      </w:r>
      <w:r>
        <w:rPr>
          <w:rFonts w:ascii="Times New Roman" w:hAnsi="Times New Roman" w:cs="Times New Roman"/>
          <w:iCs/>
        </w:rPr>
        <w:t xml:space="preserve">сумму </w:t>
      </w:r>
      <w:r w:rsidRPr="00C542C2">
        <w:rPr>
          <w:rFonts w:ascii="Times New Roman" w:hAnsi="Times New Roman" w:cs="Times New Roman"/>
          <w:iCs/>
        </w:rPr>
        <w:t>106 016,9 тыс. рублей, в т.ч.  за счет</w:t>
      </w:r>
      <w:r>
        <w:rPr>
          <w:rFonts w:ascii="Times New Roman" w:hAnsi="Times New Roman" w:cs="Times New Roman"/>
          <w:iCs/>
        </w:rPr>
        <w:t>:</w:t>
      </w:r>
    </w:p>
    <w:p w:rsidR="00FF664B" w:rsidRPr="00C542C2" w:rsidRDefault="00FF664B" w:rsidP="00FF664B">
      <w:pPr>
        <w:spacing w:after="0" w:line="240" w:lineRule="auto"/>
        <w:jc w:val="both"/>
        <w:rPr>
          <w:rFonts w:ascii="Times New Roman" w:hAnsi="Times New Roman" w:cs="Times New Roman"/>
          <w:iCs/>
        </w:rPr>
      </w:pPr>
      <w:r w:rsidRPr="00C542C2">
        <w:rPr>
          <w:rFonts w:ascii="Times New Roman" w:hAnsi="Times New Roman" w:cs="Times New Roman"/>
          <w:iCs/>
        </w:rPr>
        <w:t xml:space="preserve">-  </w:t>
      </w:r>
      <w:r w:rsidRPr="00C542C2">
        <w:rPr>
          <w:rFonts w:ascii="Times New Roman" w:eastAsia="Times New Roman" w:hAnsi="Times New Roman"/>
          <w:color w:val="000000"/>
          <w:shd w:val="clear" w:color="auto" w:fill="FFFFFF"/>
        </w:rPr>
        <w:t xml:space="preserve">списания остаточной стоимости 64 707,4 </w:t>
      </w:r>
      <w:r w:rsidRPr="00C542C2">
        <w:rPr>
          <w:rFonts w:ascii="Times New Roman" w:hAnsi="Times New Roman" w:cs="Times New Roman"/>
          <w:iCs/>
        </w:rPr>
        <w:t>тыс. рублей</w:t>
      </w:r>
      <w:r w:rsidRPr="00C542C2">
        <w:rPr>
          <w:rFonts w:ascii="Times New Roman" w:eastAsia="Times New Roman" w:hAnsi="Times New Roman"/>
          <w:color w:val="000000"/>
          <w:shd w:val="clear" w:color="auto" w:fill="FFFFFF"/>
        </w:rPr>
        <w:t xml:space="preserve"> здания школы №17 (</w:t>
      </w:r>
      <w:proofErr w:type="spellStart"/>
      <w:r w:rsidRPr="00C542C2">
        <w:rPr>
          <w:rFonts w:ascii="Times New Roman" w:eastAsia="Times New Roman" w:hAnsi="Times New Roman"/>
          <w:color w:val="000000"/>
          <w:shd w:val="clear" w:color="auto" w:fill="FFFFFF"/>
        </w:rPr>
        <w:t>с.Алакуртти</w:t>
      </w:r>
      <w:proofErr w:type="spellEnd"/>
      <w:r w:rsidRPr="00C542C2">
        <w:rPr>
          <w:rFonts w:ascii="Times New Roman" w:eastAsia="Times New Roman" w:hAnsi="Times New Roman"/>
          <w:color w:val="000000"/>
          <w:shd w:val="clear" w:color="auto" w:fill="FFFFFF"/>
        </w:rPr>
        <w:t xml:space="preserve"> ул.</w:t>
      </w:r>
      <w:r>
        <w:rPr>
          <w:rFonts w:ascii="Times New Roman" w:eastAsia="Times New Roman" w:hAnsi="Times New Roman"/>
          <w:color w:val="000000"/>
          <w:shd w:val="clear" w:color="auto" w:fill="FFFFFF"/>
        </w:rPr>
        <w:t xml:space="preserve"> </w:t>
      </w:r>
      <w:r w:rsidRPr="00C542C2">
        <w:rPr>
          <w:rFonts w:ascii="Times New Roman" w:eastAsia="Times New Roman" w:hAnsi="Times New Roman"/>
          <w:color w:val="000000"/>
          <w:shd w:val="clear" w:color="auto" w:fill="FFFFFF"/>
        </w:rPr>
        <w:t>Набережная, д.37</w:t>
      </w:r>
      <w:r>
        <w:rPr>
          <w:rFonts w:ascii="Times New Roman" w:eastAsia="Times New Roman" w:hAnsi="Times New Roman"/>
          <w:color w:val="000000"/>
          <w:shd w:val="clear" w:color="auto" w:fill="FFFFFF"/>
        </w:rPr>
        <w:t>)</w:t>
      </w:r>
      <w:r w:rsidRPr="00C542C2">
        <w:rPr>
          <w:rFonts w:ascii="Times New Roman" w:eastAsia="Times New Roman" w:hAnsi="Times New Roman"/>
          <w:color w:val="000000"/>
          <w:shd w:val="clear" w:color="auto" w:fill="FFFFFF"/>
        </w:rPr>
        <w:t xml:space="preserve"> по причине сноса;</w:t>
      </w:r>
    </w:p>
    <w:p w:rsidR="00FF664B" w:rsidRPr="00C542C2" w:rsidRDefault="00FF664B" w:rsidP="00FF664B">
      <w:pPr>
        <w:spacing w:after="0" w:line="240" w:lineRule="auto"/>
        <w:jc w:val="both"/>
        <w:rPr>
          <w:rFonts w:ascii="Times New Roman" w:eastAsia="Times New Roman" w:hAnsi="Times New Roman"/>
          <w:color w:val="000000"/>
          <w:shd w:val="clear" w:color="auto" w:fill="FFFFFF"/>
        </w:rPr>
      </w:pPr>
      <w:r w:rsidRPr="00C542C2">
        <w:rPr>
          <w:rFonts w:ascii="Times New Roman" w:hAnsi="Times New Roman" w:cs="Times New Roman"/>
          <w:iCs/>
        </w:rPr>
        <w:t xml:space="preserve">- </w:t>
      </w:r>
      <w:r w:rsidRPr="00C542C2">
        <w:rPr>
          <w:rFonts w:ascii="Times New Roman" w:eastAsia="Times New Roman" w:hAnsi="Times New Roman"/>
          <w:color w:val="000000"/>
          <w:shd w:val="clear" w:color="auto" w:fill="FFFFFF"/>
        </w:rPr>
        <w:t xml:space="preserve"> списан</w:t>
      </w:r>
      <w:r>
        <w:rPr>
          <w:rFonts w:ascii="Times New Roman" w:eastAsia="Times New Roman" w:hAnsi="Times New Roman"/>
          <w:color w:val="000000"/>
          <w:shd w:val="clear" w:color="auto" w:fill="FFFFFF"/>
        </w:rPr>
        <w:t>ия</w:t>
      </w:r>
      <w:r w:rsidRPr="00C542C2">
        <w:rPr>
          <w:rFonts w:ascii="Times New Roman" w:eastAsia="Times New Roman" w:hAnsi="Times New Roman"/>
          <w:color w:val="000000"/>
          <w:shd w:val="clear" w:color="auto" w:fill="FFFFFF"/>
        </w:rPr>
        <w:t xml:space="preserve"> стоимости приватизированных жилых помещений (квартиры для д/сирот) в сумме 2 751,3 тыс.</w:t>
      </w:r>
      <w:r>
        <w:rPr>
          <w:rFonts w:ascii="Times New Roman" w:eastAsia="Times New Roman" w:hAnsi="Times New Roman"/>
          <w:color w:val="000000"/>
          <w:shd w:val="clear" w:color="auto" w:fill="FFFFFF"/>
        </w:rPr>
        <w:t xml:space="preserve"> </w:t>
      </w:r>
      <w:r w:rsidRPr="00C542C2">
        <w:rPr>
          <w:rFonts w:ascii="Times New Roman" w:eastAsia="Times New Roman" w:hAnsi="Times New Roman"/>
          <w:color w:val="000000"/>
          <w:shd w:val="clear" w:color="auto" w:fill="FFFFFF"/>
        </w:rPr>
        <w:t>рублей;</w:t>
      </w:r>
    </w:p>
    <w:p w:rsidR="00FF664B" w:rsidRPr="00F03DA6" w:rsidRDefault="00FF664B" w:rsidP="00FF664B">
      <w:pPr>
        <w:spacing w:after="0" w:line="240" w:lineRule="auto"/>
        <w:jc w:val="both"/>
        <w:rPr>
          <w:rFonts w:ascii="Times New Roman" w:hAnsi="Times New Roman" w:cs="Times New Roman"/>
          <w:iCs/>
        </w:rPr>
      </w:pPr>
      <w:r w:rsidRPr="00C542C2">
        <w:rPr>
          <w:rFonts w:ascii="Times New Roman" w:hAnsi="Times New Roman" w:cs="Times New Roman"/>
          <w:iCs/>
        </w:rPr>
        <w:t xml:space="preserve">- </w:t>
      </w:r>
      <w:r w:rsidRPr="00C542C2">
        <w:rPr>
          <w:rFonts w:ascii="Times New Roman" w:eastAsia="Times New Roman" w:hAnsi="Times New Roman"/>
          <w:color w:val="000000"/>
          <w:shd w:val="clear" w:color="auto" w:fill="FFFFFF"/>
        </w:rPr>
        <w:t>списания стоимости многоквартирных жилых домов по причине сноса в сумме 20 340,9 тыс.</w:t>
      </w:r>
      <w:r>
        <w:rPr>
          <w:rFonts w:ascii="Times New Roman" w:eastAsia="Times New Roman" w:hAnsi="Times New Roman"/>
          <w:color w:val="000000"/>
          <w:shd w:val="clear" w:color="auto" w:fill="FFFFFF"/>
        </w:rPr>
        <w:t xml:space="preserve"> </w:t>
      </w:r>
      <w:r w:rsidRPr="00C542C2">
        <w:rPr>
          <w:rFonts w:ascii="Times New Roman" w:eastAsia="Times New Roman" w:hAnsi="Times New Roman"/>
          <w:color w:val="000000"/>
          <w:shd w:val="clear" w:color="auto" w:fill="FFFFFF"/>
        </w:rPr>
        <w:t>рублей.</w:t>
      </w:r>
    </w:p>
    <w:p w:rsidR="00FF664B" w:rsidRPr="007D3707" w:rsidRDefault="00FF664B" w:rsidP="00FF664B">
      <w:pPr>
        <w:spacing w:after="0" w:line="240" w:lineRule="auto"/>
        <w:ind w:firstLine="709"/>
        <w:jc w:val="center"/>
        <w:rPr>
          <w:rFonts w:ascii="Times New Roman" w:eastAsia="Times New Roman" w:hAnsi="Times New Roman" w:cs="Times New Roman"/>
          <w:b/>
          <w:lang w:eastAsia="ru-RU"/>
        </w:rPr>
      </w:pPr>
      <w:r w:rsidRPr="007D3707">
        <w:rPr>
          <w:rFonts w:ascii="Times New Roman" w:eastAsia="Times New Roman" w:hAnsi="Times New Roman" w:cs="Times New Roman"/>
          <w:b/>
          <w:lang w:eastAsia="ru-RU"/>
        </w:rPr>
        <w:t xml:space="preserve">Доходы от использования имущества, находящегося </w:t>
      </w:r>
    </w:p>
    <w:p w:rsidR="00FF664B" w:rsidRPr="007D3707" w:rsidRDefault="00FF664B" w:rsidP="00FF664B">
      <w:pPr>
        <w:spacing w:after="0" w:line="240" w:lineRule="auto"/>
        <w:ind w:firstLine="708"/>
        <w:jc w:val="center"/>
        <w:rPr>
          <w:rFonts w:ascii="Times New Roman" w:hAnsi="Times New Roman"/>
          <w:b/>
          <w:i/>
        </w:rPr>
      </w:pPr>
      <w:r w:rsidRPr="007D3707">
        <w:rPr>
          <w:rFonts w:ascii="Times New Roman" w:eastAsia="Times New Roman" w:hAnsi="Times New Roman" w:cs="Times New Roman"/>
          <w:b/>
          <w:lang w:eastAsia="ru-RU"/>
        </w:rPr>
        <w:t>в муниципальной собственности</w:t>
      </w:r>
      <w:r w:rsidRPr="007D3707">
        <w:rPr>
          <w:rFonts w:ascii="Times New Roman" w:eastAsia="Times New Roman" w:hAnsi="Times New Roman" w:cs="Times New Roman"/>
          <w:b/>
          <w:i/>
          <w:lang w:eastAsia="ru-RU"/>
        </w:rPr>
        <w:t xml:space="preserve"> </w:t>
      </w:r>
      <w:r w:rsidRPr="007D3707">
        <w:rPr>
          <w:rFonts w:ascii="Times New Roman" w:hAnsi="Times New Roman"/>
          <w:b/>
          <w:i/>
        </w:rPr>
        <w:t>(КБК 111 00000 00 0000 000)</w:t>
      </w:r>
    </w:p>
    <w:p w:rsidR="00FF664B" w:rsidRPr="007D3707" w:rsidRDefault="00FF664B" w:rsidP="00FF664B">
      <w:pPr>
        <w:spacing w:after="0" w:line="240" w:lineRule="auto"/>
        <w:jc w:val="both"/>
        <w:rPr>
          <w:rFonts w:ascii="Times New Roman" w:eastAsia="Times New Roman" w:hAnsi="Times New Roman" w:cs="Times New Roman"/>
          <w:lang w:eastAsia="ru-RU"/>
        </w:rPr>
      </w:pPr>
    </w:p>
    <w:p w:rsidR="00FF664B" w:rsidRPr="007D3707" w:rsidRDefault="00FF664B" w:rsidP="00FF664B">
      <w:pPr>
        <w:spacing w:after="0" w:line="240" w:lineRule="auto"/>
        <w:ind w:firstLine="709"/>
        <w:jc w:val="both"/>
        <w:rPr>
          <w:rFonts w:ascii="Times New Roman" w:hAnsi="Times New Roman" w:cs="Times New Roman"/>
        </w:rPr>
      </w:pPr>
      <w:r w:rsidRPr="007D3707">
        <w:rPr>
          <w:rFonts w:ascii="Times New Roman" w:hAnsi="Times New Roman" w:cs="Times New Roman"/>
        </w:rPr>
        <w:t xml:space="preserve">Администрирование доходов   обеспечивали главные администраторы доходов:                                                                                                         </w:t>
      </w:r>
      <w:r w:rsidRPr="007D3707">
        <w:rPr>
          <w:rFonts w:ascii="Times New Roman" w:hAnsi="Times New Roman" w:cs="Times New Roman"/>
          <w:sz w:val="24"/>
          <w:szCs w:val="24"/>
        </w:rPr>
        <w:t xml:space="preserve">                                                                                                           </w:t>
      </w:r>
    </w:p>
    <w:tbl>
      <w:tblPr>
        <w:tblW w:w="10631" w:type="dxa"/>
        <w:tblInd w:w="-601" w:type="dxa"/>
        <w:tblLook w:val="04A0" w:firstRow="1" w:lastRow="0" w:firstColumn="1" w:lastColumn="0" w:noHBand="0" w:noVBand="1"/>
      </w:tblPr>
      <w:tblGrid>
        <w:gridCol w:w="5954"/>
        <w:gridCol w:w="1985"/>
        <w:gridCol w:w="2692"/>
      </w:tblGrid>
      <w:tr w:rsidR="00FF664B" w:rsidRPr="007D3707" w:rsidTr="00FF664B">
        <w:trPr>
          <w:trHeight w:val="33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hAnsi="Times New Roman" w:cs="Times New Roman"/>
                <w:b/>
                <w:sz w:val="16"/>
                <w:szCs w:val="16"/>
              </w:rPr>
            </w:pPr>
            <w:r w:rsidRPr="007D3707">
              <w:rPr>
                <w:rFonts w:ascii="Times New Roman" w:hAnsi="Times New Roman" w:cs="Times New Roman"/>
                <w:b/>
                <w:sz w:val="16"/>
                <w:szCs w:val="16"/>
              </w:rPr>
              <w:t>Источники доходы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F664B" w:rsidRPr="007D3707" w:rsidRDefault="00FF664B" w:rsidP="00FF664B">
            <w:pPr>
              <w:spacing w:after="0" w:line="240" w:lineRule="auto"/>
              <w:jc w:val="center"/>
              <w:rPr>
                <w:rFonts w:ascii="Times New Roman" w:hAnsi="Times New Roman" w:cs="Times New Roman"/>
                <w:b/>
                <w:sz w:val="16"/>
                <w:szCs w:val="16"/>
              </w:rPr>
            </w:pPr>
            <w:r w:rsidRPr="007D3707">
              <w:rPr>
                <w:rFonts w:ascii="Times New Roman" w:hAnsi="Times New Roman" w:cs="Times New Roman"/>
                <w:b/>
                <w:sz w:val="16"/>
                <w:szCs w:val="16"/>
              </w:rPr>
              <w:t>КБК</w:t>
            </w:r>
          </w:p>
        </w:tc>
        <w:tc>
          <w:tcPr>
            <w:tcW w:w="2692" w:type="dxa"/>
            <w:tcBorders>
              <w:top w:val="single" w:sz="4" w:space="0" w:color="auto"/>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hAnsi="Times New Roman" w:cs="Times New Roman"/>
                <w:b/>
                <w:sz w:val="16"/>
                <w:szCs w:val="16"/>
              </w:rPr>
            </w:pPr>
            <w:r w:rsidRPr="007D3707">
              <w:rPr>
                <w:rFonts w:ascii="Times New Roman" w:hAnsi="Times New Roman" w:cs="Times New Roman"/>
                <w:b/>
                <w:sz w:val="16"/>
                <w:szCs w:val="16"/>
              </w:rPr>
              <w:t>Администраторы доходов</w:t>
            </w:r>
          </w:p>
        </w:tc>
      </w:tr>
      <w:tr w:rsidR="00FF664B" w:rsidRPr="007D3707" w:rsidTr="00FF664B">
        <w:trPr>
          <w:trHeight w:val="122"/>
        </w:trPr>
        <w:tc>
          <w:tcPr>
            <w:tcW w:w="5954" w:type="dxa"/>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hAnsi="Times New Roman" w:cs="Times New Roman"/>
                <w:sz w:val="16"/>
                <w:szCs w:val="16"/>
              </w:rPr>
            </w:pPr>
            <w:r w:rsidRPr="007D3707">
              <w:rPr>
                <w:rFonts w:ascii="Times New Roman" w:hAnsi="Times New Roman" w:cs="Times New Roman"/>
                <w:b/>
                <w:sz w:val="16"/>
                <w:szCs w:val="16"/>
              </w:rPr>
              <w:t>1)</w:t>
            </w:r>
            <w:r w:rsidRPr="007D3707">
              <w:rPr>
                <w:rFonts w:ascii="Times New Roman" w:hAnsi="Times New Roman" w:cs="Times New Roman"/>
                <w:sz w:val="16"/>
                <w:szCs w:val="16"/>
              </w:rPr>
              <w:t xml:space="preserve"> </w:t>
            </w:r>
            <w:r w:rsidRPr="007D3707">
              <w:rPr>
                <w:rFonts w:ascii="Times New Roman" w:eastAsia="Times New Roman" w:hAnsi="Times New Roman" w:cs="Times New Roman"/>
                <w:sz w:val="16"/>
                <w:szCs w:val="16"/>
                <w:lang w:eastAsia="ru-RU"/>
              </w:rPr>
              <w:t xml:space="preserve">Доходы, получаемые в виде </w:t>
            </w:r>
            <w:r w:rsidRPr="007D3707">
              <w:rPr>
                <w:rFonts w:ascii="Times New Roman" w:eastAsia="Times New Roman" w:hAnsi="Times New Roman" w:cs="Times New Roman"/>
                <w:b/>
                <w:sz w:val="16"/>
                <w:szCs w:val="16"/>
                <w:lang w:eastAsia="ru-RU"/>
              </w:rPr>
              <w:t>арендной платы за земельные участки</w:t>
            </w:r>
            <w:r w:rsidRPr="007D3707">
              <w:rPr>
                <w:rFonts w:ascii="Times New Roman" w:eastAsia="Times New Roman" w:hAnsi="Times New Roman" w:cs="Times New Roman"/>
                <w:sz w:val="16"/>
                <w:szCs w:val="16"/>
                <w:lang w:eastAsia="ru-RU"/>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985" w:type="dxa"/>
            <w:tcBorders>
              <w:top w:val="single" w:sz="4" w:space="0" w:color="auto"/>
              <w:left w:val="nil"/>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hAnsi="Times New Roman" w:cs="Times New Roman"/>
                <w:i/>
                <w:sz w:val="16"/>
                <w:szCs w:val="16"/>
              </w:rPr>
            </w:pPr>
            <w:r w:rsidRPr="007D3707">
              <w:rPr>
                <w:rFonts w:ascii="Times New Roman" w:eastAsia="Times New Roman" w:hAnsi="Times New Roman" w:cs="Times New Roman"/>
                <w:i/>
                <w:sz w:val="16"/>
                <w:szCs w:val="16"/>
                <w:lang w:eastAsia="ru-RU"/>
              </w:rPr>
              <w:t xml:space="preserve">  1 11 05010 00 0000 120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Отдел ЗИО и Г городской администрации (код ГАД - 005)</w:t>
            </w:r>
          </w:p>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Комитет ИО и ТП администрации района (код ГАД-  005)</w:t>
            </w:r>
          </w:p>
        </w:tc>
      </w:tr>
      <w:tr w:rsidR="00FF664B" w:rsidRPr="007D3707" w:rsidTr="00FF664B">
        <w:trPr>
          <w:trHeight w:val="745"/>
        </w:trPr>
        <w:tc>
          <w:tcPr>
            <w:tcW w:w="5954" w:type="dxa"/>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hAnsi="Times New Roman" w:cs="Times New Roman"/>
                <w:sz w:val="16"/>
                <w:szCs w:val="16"/>
              </w:rPr>
            </w:pPr>
            <w:r w:rsidRPr="007D3707">
              <w:rPr>
                <w:rFonts w:ascii="Times New Roman" w:hAnsi="Times New Roman" w:cs="Times New Roman"/>
                <w:b/>
                <w:sz w:val="16"/>
                <w:szCs w:val="16"/>
              </w:rPr>
              <w:t>2)</w:t>
            </w:r>
            <w:r w:rsidRPr="007D3707">
              <w:rPr>
                <w:rFonts w:ascii="Times New Roman" w:hAnsi="Times New Roman" w:cs="Times New Roman"/>
                <w:sz w:val="16"/>
                <w:szCs w:val="16"/>
              </w:rPr>
              <w:t xml:space="preserve"> </w:t>
            </w:r>
            <w:r w:rsidRPr="007D3707">
              <w:rPr>
                <w:rFonts w:ascii="Times New Roman" w:eastAsia="Times New Roman" w:hAnsi="Times New Roman" w:cs="Times New Roman"/>
                <w:sz w:val="16"/>
                <w:szCs w:val="16"/>
                <w:lang w:eastAsia="ru-RU"/>
              </w:rPr>
              <w:t xml:space="preserve">Доходы от сдачи в аренду </w:t>
            </w:r>
            <w:r w:rsidRPr="007D3707">
              <w:rPr>
                <w:rFonts w:ascii="Times New Roman" w:eastAsia="Times New Roman" w:hAnsi="Times New Roman" w:cs="Times New Roman"/>
                <w:b/>
                <w:sz w:val="16"/>
                <w:szCs w:val="16"/>
                <w:lang w:eastAsia="ru-RU"/>
              </w:rPr>
              <w:t>имущества, находящегося в оперативном управлении</w:t>
            </w:r>
            <w:r w:rsidRPr="007D3707">
              <w:rPr>
                <w:rFonts w:ascii="Times New Roman" w:eastAsia="Times New Roman" w:hAnsi="Times New Roman" w:cs="Times New Roman"/>
                <w:sz w:val="16"/>
                <w:szCs w:val="16"/>
                <w:lang w:eastAsia="ru-RU"/>
              </w:rPr>
              <w:t xml:space="preserve">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985" w:type="dxa"/>
            <w:tcBorders>
              <w:top w:val="single" w:sz="4" w:space="0" w:color="auto"/>
              <w:left w:val="nil"/>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hAnsi="Times New Roman" w:cs="Times New Roman"/>
                <w:i/>
                <w:sz w:val="16"/>
                <w:szCs w:val="16"/>
              </w:rPr>
            </w:pPr>
            <w:r w:rsidRPr="007D3707">
              <w:rPr>
                <w:rFonts w:ascii="Times New Roman" w:eastAsia="Times New Roman" w:hAnsi="Times New Roman" w:cs="Times New Roman"/>
                <w:i/>
                <w:sz w:val="16"/>
                <w:szCs w:val="16"/>
                <w:lang w:eastAsia="ru-RU"/>
              </w:rPr>
              <w:t>1 11 05035 05 0000 120</w:t>
            </w:r>
            <w:r w:rsidRPr="007D3707">
              <w:rPr>
                <w:rFonts w:ascii="Times New Roman" w:hAnsi="Times New Roman" w:cs="Times New Roman"/>
                <w:i/>
                <w:sz w:val="16"/>
                <w:szCs w:val="16"/>
              </w:rPr>
              <w:t xml:space="preserve">  </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Администрация района (код ГАД-  002)</w:t>
            </w:r>
          </w:p>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Комитет ИО и ТП администрации района (код ГАД-  005)</w:t>
            </w:r>
          </w:p>
        </w:tc>
      </w:tr>
      <w:tr w:rsidR="00FF664B" w:rsidRPr="007D3707" w:rsidTr="00FF664B">
        <w:trPr>
          <w:trHeight w:val="30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hAnsi="Times New Roman" w:cs="Times New Roman"/>
                <w:sz w:val="16"/>
                <w:szCs w:val="16"/>
              </w:rPr>
            </w:pPr>
            <w:r w:rsidRPr="007D3707">
              <w:rPr>
                <w:rFonts w:ascii="Times New Roman" w:hAnsi="Times New Roman" w:cs="Times New Roman"/>
                <w:b/>
                <w:sz w:val="16"/>
                <w:szCs w:val="16"/>
              </w:rPr>
              <w:t>3)</w:t>
            </w:r>
            <w:r w:rsidRPr="007D3707">
              <w:rPr>
                <w:rFonts w:ascii="Times New Roman" w:hAnsi="Times New Roman" w:cs="Times New Roman"/>
                <w:sz w:val="16"/>
                <w:szCs w:val="16"/>
              </w:rPr>
              <w:t xml:space="preserve"> </w:t>
            </w:r>
            <w:r w:rsidRPr="007D3707">
              <w:rPr>
                <w:rFonts w:ascii="Times New Roman" w:eastAsia="Times New Roman" w:hAnsi="Times New Roman" w:cs="Times New Roman"/>
                <w:sz w:val="16"/>
                <w:szCs w:val="16"/>
                <w:lang w:eastAsia="ru-RU"/>
              </w:rPr>
              <w:t xml:space="preserve">Доходы от сдачи </w:t>
            </w:r>
            <w:r w:rsidRPr="007D3707">
              <w:rPr>
                <w:rFonts w:ascii="Times New Roman" w:eastAsia="Times New Roman" w:hAnsi="Times New Roman" w:cs="Times New Roman"/>
                <w:b/>
                <w:sz w:val="16"/>
                <w:szCs w:val="16"/>
                <w:lang w:eastAsia="ru-RU"/>
              </w:rPr>
              <w:t>в аренду имущества</w:t>
            </w:r>
            <w:r w:rsidRPr="007D3707">
              <w:rPr>
                <w:rFonts w:ascii="Times New Roman" w:eastAsia="Times New Roman" w:hAnsi="Times New Roman" w:cs="Times New Roman"/>
                <w:sz w:val="16"/>
                <w:szCs w:val="16"/>
                <w:lang w:eastAsia="ru-RU"/>
              </w:rPr>
              <w:t xml:space="preserve">, составляющего государственную (муниципальную) </w:t>
            </w:r>
            <w:r w:rsidRPr="007D3707">
              <w:rPr>
                <w:rFonts w:ascii="Times New Roman" w:eastAsia="Times New Roman" w:hAnsi="Times New Roman" w:cs="Times New Roman"/>
                <w:b/>
                <w:sz w:val="16"/>
                <w:szCs w:val="16"/>
                <w:lang w:eastAsia="ru-RU"/>
              </w:rPr>
              <w:t>казну</w:t>
            </w:r>
            <w:r w:rsidRPr="007D3707">
              <w:rPr>
                <w:rFonts w:ascii="Times New Roman" w:eastAsia="Times New Roman" w:hAnsi="Times New Roman" w:cs="Times New Roman"/>
                <w:sz w:val="16"/>
                <w:szCs w:val="16"/>
                <w:lang w:eastAsia="ru-RU"/>
              </w:rPr>
              <w:t xml:space="preserve"> (за исключением земельных участков)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hAnsi="Times New Roman" w:cs="Times New Roman"/>
                <w:i/>
                <w:sz w:val="16"/>
                <w:szCs w:val="16"/>
              </w:rPr>
            </w:pPr>
            <w:r w:rsidRPr="007D3707">
              <w:rPr>
                <w:rFonts w:ascii="Times New Roman" w:eastAsia="Times New Roman" w:hAnsi="Times New Roman" w:cs="Times New Roman"/>
                <w:i/>
                <w:sz w:val="16"/>
                <w:szCs w:val="16"/>
                <w:lang w:eastAsia="ru-RU"/>
              </w:rPr>
              <w:t xml:space="preserve">  1 11 05075 05 0000 120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Комитет ИО и ТП администрации района (код ГАД-  005)</w:t>
            </w:r>
          </w:p>
        </w:tc>
      </w:tr>
      <w:tr w:rsidR="00FF664B" w:rsidRPr="007D3707" w:rsidTr="00FF664B">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both"/>
              <w:rPr>
                <w:rFonts w:ascii="Times New Roman" w:hAnsi="Times New Roman" w:cs="Times New Roman"/>
                <w:b/>
                <w:sz w:val="16"/>
                <w:szCs w:val="16"/>
              </w:rPr>
            </w:pPr>
            <w:r w:rsidRPr="007D3707">
              <w:rPr>
                <w:rFonts w:ascii="Times New Roman" w:hAnsi="Times New Roman" w:cs="Times New Roman"/>
                <w:b/>
                <w:sz w:val="16"/>
                <w:szCs w:val="16"/>
              </w:rPr>
              <w:t>4)</w:t>
            </w:r>
            <w:r w:rsidRPr="007D3707">
              <w:rPr>
                <w:rFonts w:ascii="Times New Roman" w:hAnsi="Times New Roman" w:cs="Times New Roman"/>
                <w:sz w:val="16"/>
                <w:szCs w:val="16"/>
              </w:rPr>
              <w:t xml:space="preserve"> Плата по соглашениям об установлении </w:t>
            </w:r>
            <w:r w:rsidRPr="007D3707">
              <w:rPr>
                <w:rFonts w:ascii="Times New Roman" w:hAnsi="Times New Roman" w:cs="Times New Roman"/>
                <w:b/>
                <w:sz w:val="16"/>
                <w:szCs w:val="16"/>
              </w:rPr>
              <w:t>сервитута,</w:t>
            </w:r>
            <w:r w:rsidRPr="007D3707">
              <w:rPr>
                <w:rFonts w:ascii="Times New Roman" w:hAnsi="Times New Roman" w:cs="Times New Roman"/>
                <w:sz w:val="16"/>
                <w:szCs w:val="16"/>
              </w:rPr>
              <w:t xml:space="preserve">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w:t>
            </w:r>
            <w:r w:rsidRPr="007D3707">
              <w:rPr>
                <w:rFonts w:ascii="Times New Roman" w:hAnsi="Times New Roman" w:cs="Times New Roman"/>
                <w:b/>
                <w:sz w:val="16"/>
                <w:szCs w:val="16"/>
              </w:rPr>
              <w:t>в границах городских поселений</w:t>
            </w:r>
          </w:p>
        </w:tc>
        <w:tc>
          <w:tcPr>
            <w:tcW w:w="1985" w:type="dxa"/>
            <w:tcBorders>
              <w:top w:val="single" w:sz="4" w:space="0" w:color="auto"/>
              <w:left w:val="nil"/>
              <w:bottom w:val="single" w:sz="4" w:space="0" w:color="auto"/>
              <w:right w:val="single" w:sz="4" w:space="0" w:color="auto"/>
            </w:tcBorders>
            <w:shd w:val="clear" w:color="000000" w:fill="auto"/>
            <w:noWrap/>
            <w:vAlign w:val="center"/>
          </w:tcPr>
          <w:p w:rsidR="00FF664B" w:rsidRPr="007D3707" w:rsidRDefault="00FF664B" w:rsidP="00FF664B">
            <w:pPr>
              <w:spacing w:after="0" w:line="240" w:lineRule="auto"/>
              <w:jc w:val="center"/>
              <w:rPr>
                <w:rFonts w:ascii="Times New Roman" w:hAnsi="Times New Roman" w:cs="Times New Roman"/>
                <w:i/>
                <w:sz w:val="16"/>
                <w:szCs w:val="16"/>
              </w:rPr>
            </w:pPr>
            <w:r w:rsidRPr="007D3707">
              <w:rPr>
                <w:rFonts w:ascii="Times New Roman" w:hAnsi="Times New Roman" w:cs="Times New Roman"/>
                <w:i/>
                <w:sz w:val="16"/>
                <w:szCs w:val="16"/>
              </w:rPr>
              <w:t>1 11 05314 13 0000 120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Комитет ИО и ТП администрации района (код ГАД-  005)</w:t>
            </w:r>
          </w:p>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Отдел ЗИО и Г городской администрации (код ГАД - 005)</w:t>
            </w:r>
          </w:p>
        </w:tc>
      </w:tr>
      <w:tr w:rsidR="00FF664B" w:rsidRPr="007D3707" w:rsidTr="00FF664B">
        <w:trPr>
          <w:trHeight w:val="78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hAnsi="Times New Roman" w:cs="Times New Roman"/>
                <w:sz w:val="16"/>
                <w:szCs w:val="16"/>
              </w:rPr>
            </w:pPr>
            <w:r w:rsidRPr="007D3707">
              <w:rPr>
                <w:rFonts w:ascii="Times New Roman" w:hAnsi="Times New Roman" w:cs="Times New Roman"/>
                <w:b/>
                <w:sz w:val="16"/>
                <w:szCs w:val="16"/>
              </w:rPr>
              <w:t>5)</w:t>
            </w:r>
            <w:r w:rsidRPr="007D3707">
              <w:rPr>
                <w:rFonts w:ascii="Times New Roman" w:hAnsi="Times New Roman" w:cs="Times New Roman"/>
                <w:sz w:val="16"/>
                <w:szCs w:val="16"/>
              </w:rPr>
              <w:t xml:space="preserve"> </w:t>
            </w:r>
            <w:r w:rsidRPr="007D3707">
              <w:rPr>
                <w:rFonts w:ascii="Times New Roman" w:eastAsia="Times New Roman" w:hAnsi="Times New Roman" w:cs="Times New Roman"/>
                <w:b/>
                <w:sz w:val="16"/>
                <w:szCs w:val="16"/>
                <w:lang w:eastAsia="ru-RU"/>
              </w:rPr>
              <w:t>Прочие</w:t>
            </w:r>
            <w:r w:rsidRPr="007D3707">
              <w:rPr>
                <w:rFonts w:ascii="Times New Roman" w:eastAsia="Times New Roman" w:hAnsi="Times New Roman" w:cs="Times New Roman"/>
                <w:sz w:val="16"/>
                <w:szCs w:val="16"/>
                <w:lang w:eastAsia="ru-RU"/>
              </w:rPr>
              <w:t xml:space="preserve"> </w:t>
            </w:r>
            <w:r w:rsidRPr="007D3707">
              <w:rPr>
                <w:rFonts w:ascii="Times New Roman" w:eastAsia="Times New Roman" w:hAnsi="Times New Roman" w:cs="Times New Roman"/>
                <w:b/>
                <w:sz w:val="16"/>
                <w:szCs w:val="16"/>
                <w:lang w:eastAsia="ru-RU"/>
              </w:rPr>
              <w:t xml:space="preserve">поступления от использования имущества, находящегося в собственности муниципальных районов </w:t>
            </w:r>
            <w:r w:rsidRPr="007D3707">
              <w:rPr>
                <w:rFonts w:ascii="Times New Roman" w:eastAsia="Times New Roman" w:hAnsi="Times New Roman" w:cs="Times New Roman"/>
                <w:sz w:val="16"/>
                <w:szCs w:val="16"/>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FF664B" w:rsidRPr="007D3707" w:rsidRDefault="00FF664B" w:rsidP="00FF664B">
            <w:pPr>
              <w:spacing w:after="0" w:line="240" w:lineRule="auto"/>
              <w:jc w:val="center"/>
              <w:rPr>
                <w:rFonts w:ascii="Times New Roman" w:hAnsi="Times New Roman" w:cs="Times New Roman"/>
                <w:i/>
                <w:sz w:val="16"/>
                <w:szCs w:val="16"/>
              </w:rPr>
            </w:pPr>
            <w:r w:rsidRPr="007D3707">
              <w:rPr>
                <w:rFonts w:ascii="Times New Roman" w:hAnsi="Times New Roman" w:cs="Times New Roman"/>
                <w:i/>
                <w:sz w:val="16"/>
                <w:szCs w:val="16"/>
              </w:rPr>
              <w:t>1 11 09045 05 0000 120</w:t>
            </w:r>
          </w:p>
        </w:tc>
        <w:tc>
          <w:tcPr>
            <w:tcW w:w="2692" w:type="dxa"/>
            <w:tcBorders>
              <w:top w:val="single" w:sz="4" w:space="0" w:color="auto"/>
              <w:left w:val="nil"/>
              <w:bottom w:val="single" w:sz="4" w:space="0" w:color="auto"/>
              <w:right w:val="single" w:sz="4" w:space="0" w:color="auto"/>
            </w:tcBorders>
            <w:shd w:val="clear" w:color="000000" w:fill="auto"/>
            <w:vAlign w:val="center"/>
          </w:tcPr>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Администрация района (код ГАД-  002)</w:t>
            </w:r>
          </w:p>
          <w:p w:rsidR="00FF664B" w:rsidRPr="007D3707" w:rsidRDefault="00FF664B" w:rsidP="00FF664B">
            <w:pPr>
              <w:spacing w:after="0" w:line="240" w:lineRule="auto"/>
              <w:rPr>
                <w:rFonts w:ascii="Times New Roman" w:hAnsi="Times New Roman" w:cs="Times New Roman"/>
                <w:sz w:val="16"/>
                <w:szCs w:val="16"/>
              </w:rPr>
            </w:pPr>
            <w:r w:rsidRPr="007D3707">
              <w:rPr>
                <w:rFonts w:ascii="Times New Roman" w:hAnsi="Times New Roman" w:cs="Times New Roman"/>
                <w:sz w:val="16"/>
                <w:szCs w:val="16"/>
              </w:rPr>
              <w:t>- Комитет ИО и ТП администрации района (код ГАД-  005)</w:t>
            </w:r>
          </w:p>
        </w:tc>
      </w:tr>
    </w:tbl>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p>
    <w:p w:rsidR="00FF664B" w:rsidRPr="007D3707"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Исполнение бюджета по доходам в 2020г. обеспечено следующими источниками в объемах:</w:t>
      </w:r>
    </w:p>
    <w:p w:rsidR="00FF664B" w:rsidRPr="007D3707" w:rsidRDefault="00FF664B" w:rsidP="00FF664B">
      <w:pPr>
        <w:spacing w:after="0" w:line="240" w:lineRule="auto"/>
        <w:contextualSpacing/>
        <w:jc w:val="right"/>
        <w:rPr>
          <w:rFonts w:ascii="Times New Roman" w:eastAsia="Times New Roman" w:hAnsi="Times New Roman" w:cs="Times New Roman"/>
          <w:sz w:val="18"/>
          <w:szCs w:val="18"/>
          <w:lang w:eastAsia="ru-RU"/>
        </w:rPr>
      </w:pPr>
      <w:r w:rsidRPr="007D3707">
        <w:rPr>
          <w:rFonts w:ascii="Times New Roman" w:eastAsia="Times New Roman" w:hAnsi="Times New Roman" w:cs="Times New Roman"/>
          <w:sz w:val="18"/>
          <w:szCs w:val="18"/>
          <w:lang w:eastAsia="ru-RU"/>
        </w:rPr>
        <w:tab/>
      </w:r>
      <w:r w:rsidRPr="007D3707">
        <w:rPr>
          <w:rFonts w:ascii="Times New Roman" w:eastAsia="Times New Roman" w:hAnsi="Times New Roman" w:cs="Times New Roman"/>
          <w:sz w:val="18"/>
          <w:szCs w:val="18"/>
          <w:lang w:eastAsia="ru-RU"/>
        </w:rPr>
        <w:tab/>
      </w:r>
      <w:r w:rsidRPr="007D3707">
        <w:rPr>
          <w:rFonts w:ascii="Times New Roman" w:eastAsia="Times New Roman" w:hAnsi="Times New Roman" w:cs="Times New Roman"/>
          <w:sz w:val="18"/>
          <w:szCs w:val="18"/>
          <w:lang w:eastAsia="ru-RU"/>
        </w:rPr>
        <w:tab/>
      </w:r>
      <w:r w:rsidRPr="007D3707">
        <w:rPr>
          <w:rFonts w:ascii="Times New Roman" w:eastAsia="Times New Roman" w:hAnsi="Times New Roman" w:cs="Times New Roman"/>
          <w:sz w:val="18"/>
          <w:szCs w:val="18"/>
          <w:lang w:eastAsia="ru-RU"/>
        </w:rPr>
        <w:tab/>
      </w:r>
      <w:r w:rsidRPr="007D3707">
        <w:rPr>
          <w:rFonts w:ascii="Times New Roman" w:eastAsia="Times New Roman" w:hAnsi="Times New Roman" w:cs="Times New Roman"/>
          <w:sz w:val="18"/>
          <w:szCs w:val="18"/>
          <w:lang w:eastAsia="ru-RU"/>
        </w:rPr>
        <w:tab/>
      </w:r>
      <w:r w:rsidRPr="007D3707">
        <w:rPr>
          <w:rFonts w:ascii="Times New Roman" w:eastAsia="Times New Roman" w:hAnsi="Times New Roman" w:cs="Times New Roman"/>
          <w:sz w:val="18"/>
          <w:szCs w:val="18"/>
          <w:lang w:eastAsia="ru-RU"/>
        </w:rPr>
        <w:tab/>
        <w:t>(тыс. рублей)</w:t>
      </w:r>
    </w:p>
    <w:tbl>
      <w:tblPr>
        <w:tblW w:w="11058" w:type="dxa"/>
        <w:tblInd w:w="-998" w:type="dxa"/>
        <w:tblLayout w:type="fixed"/>
        <w:tblLook w:val="04A0" w:firstRow="1" w:lastRow="0" w:firstColumn="1" w:lastColumn="0" w:noHBand="0" w:noVBand="1"/>
      </w:tblPr>
      <w:tblGrid>
        <w:gridCol w:w="4441"/>
        <w:gridCol w:w="1091"/>
        <w:gridCol w:w="998"/>
        <w:gridCol w:w="1126"/>
        <w:gridCol w:w="992"/>
        <w:gridCol w:w="850"/>
        <w:gridCol w:w="709"/>
        <w:gridCol w:w="851"/>
      </w:tblGrid>
      <w:tr w:rsidR="00FF664B" w:rsidRPr="007D3707" w:rsidTr="00FF664B">
        <w:trPr>
          <w:trHeight w:val="255"/>
        </w:trPr>
        <w:tc>
          <w:tcPr>
            <w:tcW w:w="4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Наименование  доходов   (по группам)</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Исполнено за 2019 г.</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Решение Совета  о бюджете</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Исполнено за 2020 г.</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w:t>
            </w:r>
            <w:proofErr w:type="spellStart"/>
            <w:r w:rsidRPr="007D3707">
              <w:rPr>
                <w:rFonts w:ascii="Times New Roman" w:eastAsia="Times New Roman" w:hAnsi="Times New Roman" w:cs="Times New Roman"/>
                <w:sz w:val="15"/>
                <w:szCs w:val="15"/>
                <w:lang w:eastAsia="ru-RU"/>
              </w:rPr>
              <w:t>испол</w:t>
            </w:r>
            <w:proofErr w:type="spellEnd"/>
            <w:r w:rsidRPr="007D3707">
              <w:rPr>
                <w:rFonts w:ascii="Times New Roman" w:eastAsia="Times New Roman" w:hAnsi="Times New Roman" w:cs="Times New Roman"/>
                <w:sz w:val="15"/>
                <w:szCs w:val="15"/>
                <w:lang w:eastAsia="ru-RU"/>
              </w:rPr>
              <w:t>-</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Уд.вес</w:t>
            </w:r>
            <w:proofErr w:type="spellEnd"/>
            <w:r w:rsidRPr="007D3707">
              <w:rPr>
                <w:rFonts w:ascii="Times New Roman" w:eastAsia="Times New Roman" w:hAnsi="Times New Roman" w:cs="Times New Roman"/>
                <w:sz w:val="15"/>
                <w:szCs w:val="15"/>
                <w:lang w:eastAsia="ru-RU"/>
              </w:rPr>
              <w:t xml:space="preserve"> </w:t>
            </w:r>
          </w:p>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proofErr w:type="spellStart"/>
            <w:r w:rsidRPr="007D3707">
              <w:rPr>
                <w:rFonts w:ascii="Times New Roman" w:eastAsia="Times New Roman" w:hAnsi="Times New Roman" w:cs="Times New Roman"/>
                <w:sz w:val="15"/>
                <w:szCs w:val="15"/>
                <w:lang w:eastAsia="ru-RU"/>
              </w:rPr>
              <w:t>Откло-нение</w:t>
            </w:r>
            <w:proofErr w:type="spellEnd"/>
            <w:r w:rsidRPr="007D3707">
              <w:rPr>
                <w:rFonts w:ascii="Times New Roman" w:eastAsia="Times New Roman" w:hAnsi="Times New Roman" w:cs="Times New Roman"/>
                <w:sz w:val="15"/>
                <w:szCs w:val="15"/>
                <w:lang w:eastAsia="ru-RU"/>
              </w:rPr>
              <w:t xml:space="preserve">  от  2019г</w:t>
            </w:r>
          </w:p>
        </w:tc>
      </w:tr>
      <w:tr w:rsidR="00FF664B" w:rsidRPr="007D3707" w:rsidTr="00FF664B">
        <w:trPr>
          <w:trHeight w:val="960"/>
        </w:trPr>
        <w:tc>
          <w:tcPr>
            <w:tcW w:w="4441" w:type="dxa"/>
            <w:vMerge/>
            <w:tcBorders>
              <w:top w:val="single" w:sz="4" w:space="0" w:color="auto"/>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57 от  10.12.2019                               </w:t>
            </w:r>
            <w:proofErr w:type="spellStart"/>
            <w:r w:rsidRPr="007D3707">
              <w:rPr>
                <w:rFonts w:ascii="Times New Roman" w:eastAsia="Times New Roman" w:hAnsi="Times New Roman" w:cs="Times New Roman"/>
                <w:sz w:val="15"/>
                <w:szCs w:val="15"/>
                <w:lang w:eastAsia="ru-RU"/>
              </w:rPr>
              <w:t>первона-чальный</w:t>
            </w:r>
            <w:proofErr w:type="spellEnd"/>
            <w:r w:rsidRPr="007D3707">
              <w:rPr>
                <w:rFonts w:ascii="Times New Roman" w:eastAsia="Times New Roman" w:hAnsi="Times New Roman" w:cs="Times New Roman"/>
                <w:sz w:val="15"/>
                <w:szCs w:val="15"/>
                <w:lang w:eastAsia="ru-RU"/>
              </w:rPr>
              <w:t xml:space="preserve">  бюджет</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71 от  29.12.2020                             уточненный  бюджет</w:t>
            </w:r>
          </w:p>
        </w:tc>
        <w:tc>
          <w:tcPr>
            <w:tcW w:w="992" w:type="dxa"/>
            <w:vMerge/>
            <w:tcBorders>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850" w:type="dxa"/>
            <w:vMerge/>
            <w:tcBorders>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709" w:type="dxa"/>
            <w:vMerge/>
            <w:tcBorders>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c>
          <w:tcPr>
            <w:tcW w:w="851" w:type="dxa"/>
            <w:vMerge/>
            <w:tcBorders>
              <w:left w:val="single" w:sz="4" w:space="0" w:color="auto"/>
              <w:bottom w:val="single" w:sz="4" w:space="0" w:color="000000"/>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r>
      <w:tr w:rsidR="00FF664B" w:rsidRPr="007D3707" w:rsidTr="00FF664B">
        <w:trPr>
          <w:trHeight w:val="698"/>
        </w:trPr>
        <w:tc>
          <w:tcPr>
            <w:tcW w:w="444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Доходы, получаемые в виде а</w:t>
            </w:r>
            <w:r w:rsidRPr="007D3707">
              <w:rPr>
                <w:rFonts w:ascii="Times New Roman" w:eastAsia="Times New Roman" w:hAnsi="Times New Roman" w:cs="Times New Roman"/>
                <w:b/>
                <w:sz w:val="15"/>
                <w:szCs w:val="15"/>
                <w:lang w:eastAsia="ru-RU"/>
              </w:rPr>
              <w:t xml:space="preserve">рендной платы за земельные участки, государственная собственность на которые не </w:t>
            </w:r>
            <w:proofErr w:type="spellStart"/>
            <w:proofErr w:type="gramStart"/>
            <w:r w:rsidRPr="007D3707">
              <w:rPr>
                <w:rFonts w:ascii="Times New Roman" w:eastAsia="Times New Roman" w:hAnsi="Times New Roman" w:cs="Times New Roman"/>
                <w:b/>
                <w:sz w:val="15"/>
                <w:szCs w:val="15"/>
                <w:lang w:eastAsia="ru-RU"/>
              </w:rPr>
              <w:t>разгра-ничена</w:t>
            </w:r>
            <w:proofErr w:type="spellEnd"/>
            <w:proofErr w:type="gramEnd"/>
            <w:r w:rsidRPr="007D3707">
              <w:rPr>
                <w:rFonts w:ascii="Times New Roman" w:eastAsia="Times New Roman" w:hAnsi="Times New Roman" w:cs="Times New Roman"/>
                <w:sz w:val="15"/>
                <w:szCs w:val="15"/>
                <w:lang w:eastAsia="ru-RU"/>
              </w:rPr>
              <w:t xml:space="preserve">, а также средства от продажи права на заключение </w:t>
            </w:r>
            <w:proofErr w:type="spellStart"/>
            <w:r w:rsidRPr="007D3707">
              <w:rPr>
                <w:rFonts w:ascii="Times New Roman" w:eastAsia="Times New Roman" w:hAnsi="Times New Roman" w:cs="Times New Roman"/>
                <w:sz w:val="15"/>
                <w:szCs w:val="15"/>
                <w:lang w:eastAsia="ru-RU"/>
              </w:rPr>
              <w:t>дого</w:t>
            </w:r>
            <w:proofErr w:type="spellEnd"/>
            <w:r w:rsidRPr="007D3707">
              <w:rPr>
                <w:rFonts w:ascii="Times New Roman" w:eastAsia="Times New Roman" w:hAnsi="Times New Roman" w:cs="Times New Roman"/>
                <w:sz w:val="15"/>
                <w:szCs w:val="15"/>
                <w:lang w:eastAsia="ru-RU"/>
              </w:rPr>
              <w:t xml:space="preserve">-воров аренды указанных земельных участков  </w:t>
            </w:r>
          </w:p>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i/>
                <w:iCs/>
                <w:sz w:val="15"/>
                <w:szCs w:val="15"/>
                <w:lang w:eastAsia="ru-RU"/>
              </w:rPr>
              <w:t>(КБК  1 11 05010 00 0000 120)</w:t>
            </w:r>
          </w:p>
        </w:tc>
        <w:tc>
          <w:tcPr>
            <w:tcW w:w="10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22 077,2</w:t>
            </w: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24 348,3</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16 702,8</w:t>
            </w: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17 691,8</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105,9%</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60,2%</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-4 385,4</w:t>
            </w:r>
          </w:p>
        </w:tc>
      </w:tr>
      <w:tr w:rsidR="00FF664B" w:rsidRPr="007D3707" w:rsidTr="00FF664B">
        <w:trPr>
          <w:trHeight w:val="1137"/>
        </w:trPr>
        <w:tc>
          <w:tcPr>
            <w:tcW w:w="444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Доходы от сдачи в </w:t>
            </w:r>
            <w:r w:rsidRPr="007D3707">
              <w:rPr>
                <w:rFonts w:ascii="Times New Roman" w:eastAsia="Times New Roman" w:hAnsi="Times New Roman" w:cs="Times New Roman"/>
                <w:b/>
                <w:sz w:val="15"/>
                <w:szCs w:val="15"/>
                <w:lang w:eastAsia="ru-RU"/>
              </w:rPr>
              <w:t xml:space="preserve">аренду имущества, находящегося в </w:t>
            </w:r>
            <w:proofErr w:type="spellStart"/>
            <w:proofErr w:type="gramStart"/>
            <w:r w:rsidRPr="007D3707">
              <w:rPr>
                <w:rFonts w:ascii="Times New Roman" w:eastAsia="Times New Roman" w:hAnsi="Times New Roman" w:cs="Times New Roman"/>
                <w:b/>
                <w:sz w:val="15"/>
                <w:szCs w:val="15"/>
                <w:lang w:eastAsia="ru-RU"/>
              </w:rPr>
              <w:t>опе-ративном</w:t>
            </w:r>
            <w:proofErr w:type="spellEnd"/>
            <w:proofErr w:type="gramEnd"/>
            <w:r w:rsidRPr="007D3707">
              <w:rPr>
                <w:rFonts w:ascii="Times New Roman" w:eastAsia="Times New Roman" w:hAnsi="Times New Roman" w:cs="Times New Roman"/>
                <w:b/>
                <w:sz w:val="15"/>
                <w:szCs w:val="15"/>
                <w:lang w:eastAsia="ru-RU"/>
              </w:rPr>
              <w:t xml:space="preserve"> управлении</w:t>
            </w:r>
            <w:r w:rsidRPr="007D3707">
              <w:rPr>
                <w:rFonts w:ascii="Times New Roman" w:eastAsia="Times New Roman" w:hAnsi="Times New Roman" w:cs="Times New Roman"/>
                <w:sz w:val="15"/>
                <w:szCs w:val="15"/>
                <w:lang w:eastAsia="ru-RU"/>
              </w:rPr>
              <w:t xml:space="preserve"> органов государственной власти, </w:t>
            </w:r>
            <w:r w:rsidRPr="007D3707">
              <w:rPr>
                <w:rFonts w:ascii="Times New Roman" w:eastAsia="Times New Roman" w:hAnsi="Times New Roman" w:cs="Times New Roman"/>
                <w:b/>
                <w:sz w:val="15"/>
                <w:szCs w:val="15"/>
                <w:lang w:eastAsia="ru-RU"/>
              </w:rPr>
              <w:t>органов местного самоуправления</w:t>
            </w:r>
            <w:r w:rsidRPr="007D3707">
              <w:rPr>
                <w:rFonts w:ascii="Times New Roman" w:eastAsia="Times New Roman" w:hAnsi="Times New Roman" w:cs="Times New Roman"/>
                <w:sz w:val="15"/>
                <w:szCs w:val="15"/>
                <w:lang w:eastAsia="ru-RU"/>
              </w:rPr>
              <w:t xml:space="preserve">, государственных внебюджетных фондов и </w:t>
            </w:r>
            <w:r w:rsidRPr="007D3707">
              <w:rPr>
                <w:rFonts w:ascii="Times New Roman" w:eastAsia="Times New Roman" w:hAnsi="Times New Roman" w:cs="Times New Roman"/>
                <w:b/>
                <w:sz w:val="15"/>
                <w:szCs w:val="15"/>
                <w:lang w:eastAsia="ru-RU"/>
              </w:rPr>
              <w:t>созданных ими учреждений</w:t>
            </w:r>
            <w:r w:rsidRPr="007D3707">
              <w:rPr>
                <w:rFonts w:ascii="Times New Roman" w:eastAsia="Times New Roman" w:hAnsi="Times New Roman" w:cs="Times New Roman"/>
                <w:sz w:val="15"/>
                <w:szCs w:val="15"/>
                <w:lang w:eastAsia="ru-RU"/>
              </w:rPr>
              <w:t xml:space="preserve"> (за исключением имущества бюджетных и автономных учреждений </w:t>
            </w:r>
          </w:p>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w:t>
            </w:r>
            <w:r w:rsidRPr="007D3707">
              <w:rPr>
                <w:rFonts w:ascii="Times New Roman" w:eastAsia="Times New Roman" w:hAnsi="Times New Roman" w:cs="Times New Roman"/>
                <w:i/>
                <w:iCs/>
                <w:sz w:val="15"/>
                <w:szCs w:val="15"/>
                <w:lang w:eastAsia="ru-RU"/>
              </w:rPr>
              <w:t>(КБК  1 11 05035 05 0000 120)</w:t>
            </w:r>
          </w:p>
        </w:tc>
        <w:tc>
          <w:tcPr>
            <w:tcW w:w="10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1 235,5</w:t>
            </w: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1 274,0</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1 274,0</w:t>
            </w: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1 267,3</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99,5%</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4,3%</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31,8</w:t>
            </w:r>
          </w:p>
        </w:tc>
      </w:tr>
      <w:tr w:rsidR="00FF664B" w:rsidRPr="007D3707" w:rsidTr="00FF664B">
        <w:trPr>
          <w:trHeight w:val="401"/>
        </w:trPr>
        <w:tc>
          <w:tcPr>
            <w:tcW w:w="444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Доходы</w:t>
            </w:r>
            <w:r w:rsidRPr="007D3707">
              <w:rPr>
                <w:rFonts w:ascii="Times New Roman" w:eastAsia="Times New Roman" w:hAnsi="Times New Roman" w:cs="Times New Roman"/>
                <w:b/>
                <w:sz w:val="15"/>
                <w:szCs w:val="15"/>
                <w:lang w:eastAsia="ru-RU"/>
              </w:rPr>
              <w:t xml:space="preserve"> от сдачи в</w:t>
            </w:r>
            <w:r w:rsidRPr="007D3707">
              <w:rPr>
                <w:rFonts w:ascii="Times New Roman" w:eastAsia="Times New Roman" w:hAnsi="Times New Roman" w:cs="Times New Roman"/>
                <w:sz w:val="15"/>
                <w:szCs w:val="15"/>
                <w:lang w:eastAsia="ru-RU"/>
              </w:rPr>
              <w:t xml:space="preserve"> аренду иму</w:t>
            </w:r>
            <w:r w:rsidRPr="007D3707">
              <w:rPr>
                <w:rFonts w:ascii="Times New Roman" w:eastAsia="Times New Roman" w:hAnsi="Times New Roman" w:cs="Times New Roman"/>
                <w:b/>
                <w:sz w:val="15"/>
                <w:szCs w:val="15"/>
                <w:lang w:eastAsia="ru-RU"/>
              </w:rPr>
              <w:t xml:space="preserve">щества, составляющего </w:t>
            </w:r>
            <w:proofErr w:type="spellStart"/>
            <w:r w:rsidRPr="007D3707">
              <w:rPr>
                <w:rFonts w:ascii="Times New Roman" w:eastAsia="Times New Roman" w:hAnsi="Times New Roman" w:cs="Times New Roman"/>
                <w:b/>
                <w:sz w:val="15"/>
                <w:szCs w:val="15"/>
                <w:lang w:eastAsia="ru-RU"/>
              </w:rPr>
              <w:t>государ-ственную</w:t>
            </w:r>
            <w:proofErr w:type="spellEnd"/>
            <w:r w:rsidRPr="007D3707">
              <w:rPr>
                <w:rFonts w:ascii="Times New Roman" w:eastAsia="Times New Roman" w:hAnsi="Times New Roman" w:cs="Times New Roman"/>
                <w:b/>
                <w:sz w:val="15"/>
                <w:szCs w:val="15"/>
                <w:lang w:eastAsia="ru-RU"/>
              </w:rPr>
              <w:t xml:space="preserve"> (муниципальную)</w:t>
            </w:r>
            <w:r w:rsidRPr="007D3707">
              <w:rPr>
                <w:rFonts w:ascii="Times New Roman" w:eastAsia="Times New Roman" w:hAnsi="Times New Roman" w:cs="Times New Roman"/>
                <w:sz w:val="15"/>
                <w:szCs w:val="15"/>
                <w:lang w:eastAsia="ru-RU"/>
              </w:rPr>
              <w:t xml:space="preserve"> казну (за  исключением земельных участков)   </w:t>
            </w:r>
            <w:r w:rsidRPr="007D3707">
              <w:rPr>
                <w:rFonts w:ascii="Times New Roman" w:eastAsia="Times New Roman" w:hAnsi="Times New Roman" w:cs="Times New Roman"/>
                <w:i/>
                <w:iCs/>
                <w:sz w:val="15"/>
                <w:szCs w:val="15"/>
                <w:lang w:eastAsia="ru-RU"/>
              </w:rPr>
              <w:t>(КБК  1 11 05075 05 0000 120)</w:t>
            </w:r>
          </w:p>
        </w:tc>
        <w:tc>
          <w:tcPr>
            <w:tcW w:w="10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7 477,9</w:t>
            </w: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6 348,0</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7 948,0</w:t>
            </w: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8 690,5</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109,3%</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29,6%</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1 212,6</w:t>
            </w:r>
          </w:p>
        </w:tc>
      </w:tr>
      <w:tr w:rsidR="00FF664B" w:rsidRPr="007D3707" w:rsidTr="00FF664B">
        <w:trPr>
          <w:trHeight w:val="593"/>
        </w:trPr>
        <w:tc>
          <w:tcPr>
            <w:tcW w:w="444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Плата  по  </w:t>
            </w:r>
            <w:r w:rsidRPr="007D3707">
              <w:rPr>
                <w:rFonts w:ascii="Times New Roman" w:eastAsia="Times New Roman" w:hAnsi="Times New Roman" w:cs="Times New Roman"/>
                <w:b/>
                <w:sz w:val="15"/>
                <w:szCs w:val="15"/>
                <w:lang w:eastAsia="ru-RU"/>
              </w:rPr>
              <w:t>соглашениям об установлении  сервитута</w:t>
            </w:r>
            <w:r w:rsidRPr="007D3707">
              <w:rPr>
                <w:rFonts w:ascii="Times New Roman" w:eastAsia="Times New Roman" w:hAnsi="Times New Roman" w:cs="Times New Roman"/>
                <w:sz w:val="15"/>
                <w:szCs w:val="15"/>
                <w:lang w:eastAsia="ru-RU"/>
              </w:rPr>
              <w:t xml:space="preserve">  в  отношении  земельных участков ,  государственная  собственность  на которые  не  разграничена </w:t>
            </w:r>
            <w:r w:rsidRPr="007D3707">
              <w:rPr>
                <w:rFonts w:ascii="Times New Roman" w:eastAsia="Times New Roman" w:hAnsi="Times New Roman" w:cs="Times New Roman"/>
                <w:i/>
                <w:iCs/>
                <w:sz w:val="15"/>
                <w:szCs w:val="15"/>
                <w:lang w:eastAsia="ru-RU"/>
              </w:rPr>
              <w:t>(КБК  1 11 05314 00 0000 120)</w:t>
            </w:r>
          </w:p>
        </w:tc>
        <w:tc>
          <w:tcPr>
            <w:tcW w:w="10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53,4</w:t>
            </w: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20,8</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0,07%</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-32,6</w:t>
            </w:r>
          </w:p>
        </w:tc>
      </w:tr>
      <w:tr w:rsidR="00FF664B" w:rsidRPr="007D3707" w:rsidTr="00FF664B">
        <w:trPr>
          <w:trHeight w:val="839"/>
        </w:trPr>
        <w:tc>
          <w:tcPr>
            <w:tcW w:w="4441"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w:t>
            </w:r>
            <w:proofErr w:type="spellStart"/>
            <w:r w:rsidRPr="007D3707">
              <w:rPr>
                <w:rFonts w:ascii="Times New Roman" w:eastAsia="Times New Roman" w:hAnsi="Times New Roman" w:cs="Times New Roman"/>
                <w:sz w:val="15"/>
                <w:szCs w:val="15"/>
                <w:lang w:eastAsia="ru-RU"/>
              </w:rPr>
              <w:t>учреж-дений</w:t>
            </w:r>
            <w:proofErr w:type="spellEnd"/>
            <w:r w:rsidRPr="007D3707">
              <w:rPr>
                <w:rFonts w:ascii="Times New Roman" w:eastAsia="Times New Roman" w:hAnsi="Times New Roman" w:cs="Times New Roman"/>
                <w:sz w:val="15"/>
                <w:szCs w:val="15"/>
                <w:lang w:eastAsia="ru-RU"/>
              </w:rPr>
              <w:t xml:space="preserve">, а также имущества муниципальных унитарных </w:t>
            </w:r>
            <w:proofErr w:type="spellStart"/>
            <w:r w:rsidRPr="007D3707">
              <w:rPr>
                <w:rFonts w:ascii="Times New Roman" w:eastAsia="Times New Roman" w:hAnsi="Times New Roman" w:cs="Times New Roman"/>
                <w:sz w:val="15"/>
                <w:szCs w:val="15"/>
                <w:lang w:eastAsia="ru-RU"/>
              </w:rPr>
              <w:t>предприя-тий</w:t>
            </w:r>
            <w:proofErr w:type="spellEnd"/>
            <w:r w:rsidRPr="007D3707">
              <w:rPr>
                <w:rFonts w:ascii="Times New Roman" w:eastAsia="Times New Roman" w:hAnsi="Times New Roman" w:cs="Times New Roman"/>
                <w:sz w:val="15"/>
                <w:szCs w:val="15"/>
                <w:lang w:eastAsia="ru-RU"/>
              </w:rPr>
              <w:t xml:space="preserve">, в том числе казенных)    </w:t>
            </w:r>
            <w:r w:rsidRPr="007D3707">
              <w:rPr>
                <w:rFonts w:ascii="Times New Roman" w:eastAsia="Times New Roman" w:hAnsi="Times New Roman" w:cs="Times New Roman"/>
                <w:i/>
                <w:iCs/>
                <w:sz w:val="15"/>
                <w:szCs w:val="15"/>
                <w:lang w:eastAsia="ru-RU"/>
              </w:rPr>
              <w:t>(КБК  1 11 09045 05 0000 120)</w:t>
            </w:r>
          </w:p>
        </w:tc>
        <w:tc>
          <w:tcPr>
            <w:tcW w:w="109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1 309,80</w:t>
            </w:r>
          </w:p>
        </w:tc>
        <w:tc>
          <w:tcPr>
            <w:tcW w:w="998"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1 201,2</w:t>
            </w:r>
          </w:p>
        </w:tc>
        <w:tc>
          <w:tcPr>
            <w:tcW w:w="1126"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1 351,2</w:t>
            </w: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1 725,10</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127,7%</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5,9%</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415,30</w:t>
            </w:r>
          </w:p>
        </w:tc>
      </w:tr>
      <w:tr w:rsidR="00FF664B" w:rsidRPr="007D3707" w:rsidTr="00FF664B">
        <w:trPr>
          <w:trHeight w:val="383"/>
        </w:trPr>
        <w:tc>
          <w:tcPr>
            <w:tcW w:w="4441" w:type="dxa"/>
            <w:tcBorders>
              <w:top w:val="nil"/>
              <w:left w:val="single" w:sz="4" w:space="0" w:color="auto"/>
              <w:bottom w:val="single" w:sz="4" w:space="0" w:color="auto"/>
              <w:right w:val="single" w:sz="4" w:space="0" w:color="auto"/>
            </w:tcBorders>
            <w:shd w:val="clear" w:color="auto" w:fill="auto"/>
            <w:hideMark/>
          </w:tcPr>
          <w:p w:rsidR="00FF664B" w:rsidRPr="007D3707" w:rsidRDefault="00FF664B" w:rsidP="00FF664B">
            <w:pPr>
              <w:spacing w:after="0" w:line="240" w:lineRule="auto"/>
              <w:jc w:val="both"/>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 xml:space="preserve">ИТОГО </w:t>
            </w:r>
            <w:proofErr w:type="spellStart"/>
            <w:r w:rsidRPr="007D3707">
              <w:rPr>
                <w:rFonts w:ascii="Times New Roman" w:eastAsia="Times New Roman" w:hAnsi="Times New Roman" w:cs="Times New Roman"/>
                <w:b/>
                <w:bCs/>
                <w:sz w:val="15"/>
                <w:szCs w:val="15"/>
                <w:lang w:eastAsia="ru-RU"/>
              </w:rPr>
              <w:t>дходы</w:t>
            </w:r>
            <w:proofErr w:type="spellEnd"/>
            <w:r w:rsidRPr="007D3707">
              <w:rPr>
                <w:rFonts w:ascii="Times New Roman" w:eastAsia="Times New Roman" w:hAnsi="Times New Roman" w:cs="Times New Roman"/>
                <w:b/>
                <w:bCs/>
                <w:sz w:val="15"/>
                <w:szCs w:val="15"/>
                <w:lang w:eastAsia="ru-RU"/>
              </w:rPr>
              <w:t xml:space="preserve">  от  использования имущества,  находящегося в муниципальной собственности (КБК 111 00000 00 0000 000)</w:t>
            </w:r>
          </w:p>
        </w:tc>
        <w:tc>
          <w:tcPr>
            <w:tcW w:w="109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32 153,8</w:t>
            </w:r>
          </w:p>
        </w:tc>
        <w:tc>
          <w:tcPr>
            <w:tcW w:w="998"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33 171,5</w:t>
            </w:r>
          </w:p>
        </w:tc>
        <w:tc>
          <w:tcPr>
            <w:tcW w:w="1126"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27 276,0</w:t>
            </w:r>
          </w:p>
        </w:tc>
        <w:tc>
          <w:tcPr>
            <w:tcW w:w="992"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29 395,5</w:t>
            </w:r>
          </w:p>
        </w:tc>
        <w:tc>
          <w:tcPr>
            <w:tcW w:w="850"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107,8%</w:t>
            </w:r>
          </w:p>
        </w:tc>
        <w:tc>
          <w:tcPr>
            <w:tcW w:w="709"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r w:rsidRPr="007D3707">
              <w:rPr>
                <w:rFonts w:ascii="Times New Roman" w:eastAsia="Times New Roman" w:hAnsi="Times New Roman" w:cs="Times New Roman"/>
                <w:b/>
                <w:bCs/>
                <w:sz w:val="15"/>
                <w:szCs w:val="15"/>
                <w:lang w:eastAsia="ru-RU"/>
              </w:rPr>
              <w:t>-2 758,3</w:t>
            </w:r>
          </w:p>
        </w:tc>
      </w:tr>
    </w:tbl>
    <w:p w:rsidR="00256396" w:rsidRDefault="00256396" w:rsidP="00FF664B">
      <w:pPr>
        <w:spacing w:after="0" w:line="240" w:lineRule="auto"/>
        <w:ind w:firstLine="567"/>
        <w:contextualSpacing/>
        <w:jc w:val="both"/>
        <w:rPr>
          <w:rFonts w:ascii="Times New Roman" w:hAnsi="Times New Roman"/>
        </w:rPr>
      </w:pPr>
    </w:p>
    <w:p w:rsidR="00FF664B" w:rsidRPr="007D3707" w:rsidRDefault="00FF664B" w:rsidP="00FF664B">
      <w:pPr>
        <w:spacing w:after="0" w:line="240" w:lineRule="auto"/>
        <w:ind w:firstLine="567"/>
        <w:contextualSpacing/>
        <w:jc w:val="both"/>
        <w:rPr>
          <w:rFonts w:ascii="Times New Roman" w:hAnsi="Times New Roman" w:cs="Times New Roman"/>
        </w:rPr>
      </w:pPr>
      <w:r w:rsidRPr="007D3707">
        <w:rPr>
          <w:rFonts w:ascii="Times New Roman" w:hAnsi="Times New Roman"/>
        </w:rPr>
        <w:t xml:space="preserve">По всем источникам исполнение на высоком уровне 99,5% и более 100,0%, в связи с чем, в местный бюджет дополнительно поступило доходов в сумме 2 119,5 тыс. рублей.   </w:t>
      </w:r>
    </w:p>
    <w:p w:rsidR="00FF664B" w:rsidRPr="007D3707" w:rsidRDefault="00FF664B" w:rsidP="00FF664B">
      <w:pPr>
        <w:spacing w:after="0" w:line="240" w:lineRule="auto"/>
        <w:ind w:firstLine="709"/>
        <w:jc w:val="both"/>
        <w:rPr>
          <w:rFonts w:ascii="Times New Roman" w:eastAsia="Times New Roman" w:hAnsi="Times New Roman" w:cs="Times New Roman"/>
          <w:lang w:eastAsia="ru-RU"/>
        </w:rPr>
      </w:pPr>
      <w:r w:rsidRPr="007D3707">
        <w:rPr>
          <w:rFonts w:ascii="Times New Roman" w:hAnsi="Times New Roman" w:cs="Times New Roman"/>
          <w:bCs/>
        </w:rPr>
        <w:t xml:space="preserve">При этом, на фоне ежегодного роста доходности за прошлые годы, с 2020г. доходность снизилась на 2 758,3 тыс. рублей или «-» 8,6% </w:t>
      </w:r>
      <w:r w:rsidRPr="007D3707">
        <w:rPr>
          <w:rFonts w:ascii="Times New Roman" w:eastAsia="Times New Roman" w:hAnsi="Times New Roman" w:cs="Times New Roman"/>
          <w:lang w:eastAsia="ru-RU"/>
        </w:rPr>
        <w:t xml:space="preserve">(в 2016г.- 24 864,1 тыс. рублей, в 2017г. -  31 800,1 тыс. рублей, в 2018г. - </w:t>
      </w:r>
      <w:r w:rsidRPr="007D3707">
        <w:rPr>
          <w:rFonts w:ascii="Times New Roman" w:eastAsia="Times New Roman" w:hAnsi="Times New Roman" w:cs="Times New Roman"/>
          <w:bCs/>
          <w:lang w:eastAsia="ru-RU"/>
        </w:rPr>
        <w:t>39 098,2</w:t>
      </w:r>
      <w:r w:rsidRPr="007D3707">
        <w:rPr>
          <w:rFonts w:ascii="Times New Roman" w:eastAsia="Times New Roman" w:hAnsi="Times New Roman" w:cs="Times New Roman"/>
          <w:b/>
          <w:bCs/>
          <w:sz w:val="15"/>
          <w:szCs w:val="15"/>
          <w:lang w:eastAsia="ru-RU"/>
        </w:rPr>
        <w:t xml:space="preserve"> </w:t>
      </w:r>
      <w:r w:rsidRPr="007D3707">
        <w:rPr>
          <w:rFonts w:ascii="Times New Roman" w:eastAsia="Times New Roman" w:hAnsi="Times New Roman" w:cs="Times New Roman"/>
          <w:lang w:eastAsia="ru-RU"/>
        </w:rPr>
        <w:t xml:space="preserve">тыс. рублей, в 2019г. – 32 153,8 тыс. рублей). </w:t>
      </w:r>
    </w:p>
    <w:p w:rsidR="00FF664B" w:rsidRPr="007D3707" w:rsidRDefault="00FF664B" w:rsidP="00FF664B">
      <w:pPr>
        <w:spacing w:after="0" w:line="240" w:lineRule="auto"/>
        <w:contextualSpacing/>
        <w:jc w:val="both"/>
        <w:rPr>
          <w:rFonts w:ascii="Times New Roman" w:eastAsia="Times New Roman" w:hAnsi="Times New Roman" w:cs="Times New Roman"/>
          <w:color w:val="FF0000"/>
          <w:lang w:eastAsia="ru-RU"/>
        </w:rPr>
      </w:pPr>
    </w:p>
    <w:p w:rsidR="00FF664B" w:rsidRPr="007D3707" w:rsidRDefault="00FF664B" w:rsidP="00FF664B">
      <w:pPr>
        <w:spacing w:after="0" w:line="240" w:lineRule="auto"/>
        <w:ind w:firstLine="708"/>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Как и прежде, основным источником доходов являются доходы от использования земельных участков, гос. собственность на которые не разграничена.</w:t>
      </w:r>
    </w:p>
    <w:p w:rsidR="00FF664B" w:rsidRPr="007D3707" w:rsidRDefault="00FF664B" w:rsidP="00FF664B">
      <w:pPr>
        <w:spacing w:after="0" w:line="240" w:lineRule="auto"/>
        <w:ind w:firstLine="708"/>
        <w:contextualSpacing/>
        <w:jc w:val="both"/>
        <w:rPr>
          <w:rFonts w:ascii="Times New Roman" w:eastAsia="Times New Roman" w:hAnsi="Times New Roman" w:cs="Times New Roman"/>
          <w:lang w:eastAsia="ru-RU"/>
        </w:rPr>
      </w:pPr>
    </w:p>
    <w:p w:rsidR="00FF664B" w:rsidRPr="007D3707" w:rsidRDefault="00FF664B" w:rsidP="00601E46">
      <w:pPr>
        <w:numPr>
          <w:ilvl w:val="0"/>
          <w:numId w:val="128"/>
        </w:numPr>
        <w:tabs>
          <w:tab w:val="left" w:pos="284"/>
        </w:tabs>
        <w:spacing w:after="0" w:line="240" w:lineRule="auto"/>
        <w:ind w:left="426" w:firstLine="665"/>
        <w:contextualSpacing/>
        <w:jc w:val="both"/>
        <w:rPr>
          <w:rFonts w:ascii="Times New Roman" w:eastAsia="Times New Roman" w:hAnsi="Times New Roman" w:cs="Times New Roman"/>
          <w:b/>
          <w:i/>
          <w:lang w:eastAsia="ru-RU"/>
        </w:rPr>
      </w:pPr>
      <w:r w:rsidRPr="007D3707">
        <w:rPr>
          <w:rFonts w:ascii="Times New Roman" w:eastAsia="Times New Roman" w:hAnsi="Times New Roman" w:cs="Times New Roman"/>
          <w:b/>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7D3707">
        <w:rPr>
          <w:rFonts w:ascii="Times New Roman" w:eastAsia="Times New Roman" w:hAnsi="Times New Roman" w:cs="Times New Roman"/>
          <w:sz w:val="16"/>
          <w:szCs w:val="16"/>
          <w:lang w:eastAsia="ru-RU"/>
        </w:rPr>
        <w:t xml:space="preserve"> </w:t>
      </w:r>
      <w:r w:rsidRPr="007D3707">
        <w:rPr>
          <w:rFonts w:ascii="Times New Roman" w:eastAsia="Times New Roman" w:hAnsi="Times New Roman" w:cs="Times New Roman"/>
          <w:b/>
          <w:i/>
          <w:lang w:eastAsia="ru-RU"/>
        </w:rPr>
        <w:t>(КБК 111 05010 00 0000 120)</w:t>
      </w:r>
    </w:p>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b/>
          <w:color w:val="FF0000"/>
          <w:lang w:eastAsia="ru-RU"/>
        </w:rPr>
      </w:pPr>
      <w:r w:rsidRPr="007D3707">
        <w:rPr>
          <w:rFonts w:ascii="Times New Roman" w:eastAsia="Times New Roman" w:hAnsi="Times New Roman" w:cs="Times New Roman"/>
          <w:color w:val="FF0000"/>
          <w:lang w:eastAsia="ru-RU"/>
        </w:rPr>
        <w:t xml:space="preserve">          </w:t>
      </w:r>
      <w:r w:rsidRPr="007D3707">
        <w:rPr>
          <w:rFonts w:ascii="Times New Roman" w:eastAsia="Times New Roman" w:hAnsi="Times New Roman" w:cs="Times New Roman"/>
          <w:lang w:eastAsia="ru-RU"/>
        </w:rPr>
        <w:t xml:space="preserve">В  соответствии   с  изменениями, </w:t>
      </w:r>
      <w:r w:rsidRPr="007D3707">
        <w:rPr>
          <w:rFonts w:ascii="Times New Roman" w:hAnsi="Times New Roman" w:cs="Times New Roman"/>
        </w:rPr>
        <w:t xml:space="preserve">внесенными  Федеральным </w:t>
      </w:r>
      <w:hyperlink r:id="rId12" w:history="1">
        <w:r w:rsidRPr="007D3707">
          <w:rPr>
            <w:rFonts w:ascii="Times New Roman" w:hAnsi="Times New Roman" w:cs="Times New Roman"/>
          </w:rPr>
          <w:t>законом</w:t>
        </w:r>
      </w:hyperlink>
      <w:r w:rsidRPr="007D3707">
        <w:rPr>
          <w:rFonts w:ascii="Times New Roman" w:hAnsi="Times New Roman" w:cs="Times New Roman"/>
        </w:rPr>
        <w:t xml:space="preserve"> </w:t>
      </w:r>
      <w:r w:rsidRPr="007D3707">
        <w:rPr>
          <w:rFonts w:ascii="Times New Roman" w:hAnsi="Times New Roman" w:cs="Times New Roman"/>
          <w:b/>
        </w:rPr>
        <w:t>от 03.07.2016 №  334-ФЗ</w:t>
      </w:r>
      <w:r w:rsidRPr="007D3707">
        <w:rPr>
          <w:rFonts w:ascii="Times New Roman" w:hAnsi="Times New Roman" w:cs="Times New Roman"/>
          <w:b/>
          <w:bCs/>
        </w:rPr>
        <w:t xml:space="preserve"> «</w:t>
      </w:r>
      <w:r w:rsidRPr="007D3707">
        <w:rPr>
          <w:rFonts w:ascii="Times New Roman" w:hAnsi="Times New Roman" w:cs="Times New Roman"/>
          <w:bCs/>
        </w:rPr>
        <w:t>О</w:t>
      </w:r>
      <w:r w:rsidRPr="007D3707">
        <w:rPr>
          <w:rFonts w:ascii="Times New Roman" w:hAnsi="Times New Roman" w:cs="Times New Roman"/>
          <w:b/>
          <w:bCs/>
        </w:rPr>
        <w:t xml:space="preserve"> </w:t>
      </w:r>
      <w:r w:rsidRPr="007D3707">
        <w:rPr>
          <w:rFonts w:ascii="Times New Roman" w:hAnsi="Times New Roman" w:cs="Times New Roman"/>
          <w:bCs/>
        </w:rPr>
        <w:t>внесении изменений в Земельный кодекс Российской Федерации и отдельные законодательные акты Российской Федерации</w:t>
      </w:r>
      <w:r w:rsidRPr="007D3707">
        <w:rPr>
          <w:rFonts w:ascii="Times New Roman" w:hAnsi="Times New Roman" w:cs="Times New Roman"/>
          <w:b/>
          <w:bCs/>
        </w:rPr>
        <w:t xml:space="preserve">» </w:t>
      </w:r>
      <w:r w:rsidRPr="007D3707">
        <w:rPr>
          <w:rFonts w:ascii="Times New Roman" w:hAnsi="Times New Roman" w:cs="Times New Roman"/>
          <w:bCs/>
        </w:rPr>
        <w:t xml:space="preserve">в </w:t>
      </w:r>
      <w:hyperlink r:id="rId13" w:history="1">
        <w:r w:rsidRPr="007D3707">
          <w:t xml:space="preserve"> </w:t>
        </w:r>
        <w:r w:rsidRPr="007D3707">
          <w:rPr>
            <w:rFonts w:ascii="Times New Roman" w:hAnsi="Times New Roman" w:cs="Times New Roman"/>
            <w:b/>
          </w:rPr>
          <w:t xml:space="preserve">статью  3.3  Федерального  закона от 25.10.2001 № 137-ФЗ </w:t>
        </w:r>
        <w:r w:rsidRPr="007D3707">
          <w:rPr>
            <w:rFonts w:ascii="Times New Roman" w:hAnsi="Times New Roman" w:cs="Times New Roman"/>
          </w:rPr>
          <w:t>«О введении в действие Земельного кодекса Российской Федерации»</w:t>
        </w:r>
      </w:hyperlink>
      <w:r w:rsidRPr="007D3707">
        <w:rPr>
          <w:rFonts w:ascii="Times New Roman" w:eastAsia="Times New Roman" w:hAnsi="Times New Roman" w:cs="Times New Roman"/>
          <w:lang w:eastAsia="ru-RU"/>
        </w:rPr>
        <w:t xml:space="preserve">, с 01.01.2017г. полномочия по предоставлению земельных участков, государственная собственность на которые не разграничена, и которые расположены на территориях </w:t>
      </w:r>
      <w:r w:rsidRPr="007D3707">
        <w:rPr>
          <w:rFonts w:ascii="Times New Roman" w:eastAsia="Times New Roman" w:hAnsi="Times New Roman" w:cs="Times New Roman"/>
          <w:b/>
          <w:lang w:eastAsia="ru-RU"/>
        </w:rPr>
        <w:t>сельских поселений</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
          <w:lang w:eastAsia="ru-RU"/>
        </w:rPr>
        <w:t>перешли на уровень муниципальных районов.</w:t>
      </w:r>
    </w:p>
    <w:p w:rsidR="00610974" w:rsidRPr="00AC6F38" w:rsidRDefault="00FF664B" w:rsidP="00610974">
      <w:pPr>
        <w:autoSpaceDE w:val="0"/>
        <w:autoSpaceDN w:val="0"/>
        <w:adjustRightInd w:val="0"/>
        <w:spacing w:after="0" w:line="240" w:lineRule="auto"/>
        <w:ind w:firstLine="540"/>
        <w:jc w:val="both"/>
        <w:rPr>
          <w:rFonts w:ascii="Times New Roman" w:hAnsi="Times New Roman" w:cs="Times New Roman"/>
        </w:rPr>
      </w:pPr>
      <w:r w:rsidRPr="007D3707">
        <w:rPr>
          <w:rFonts w:ascii="Times New Roman" w:hAnsi="Times New Roman" w:cs="Times New Roman"/>
          <w:color w:val="FF0000"/>
        </w:rPr>
        <w:t xml:space="preserve">   </w:t>
      </w:r>
      <w:r w:rsidRPr="007D3707">
        <w:rPr>
          <w:rFonts w:ascii="Times New Roman" w:hAnsi="Times New Roman" w:cs="Times New Roman"/>
        </w:rPr>
        <w:t xml:space="preserve">В  соответствии с  </w:t>
      </w:r>
      <w:hyperlink r:id="rId14" w:history="1">
        <w:r w:rsidRPr="007D3707">
          <w:rPr>
            <w:rFonts w:ascii="Times New Roman" w:hAnsi="Times New Roman" w:cs="Times New Roman"/>
          </w:rPr>
          <w:t>Закон</w:t>
        </w:r>
      </w:hyperlink>
      <w:r w:rsidRPr="007D3707">
        <w:rPr>
          <w:rFonts w:ascii="Times New Roman" w:hAnsi="Times New Roman" w:cs="Times New Roman"/>
        </w:rPr>
        <w:t xml:space="preserve">ом Мурманской области </w:t>
      </w:r>
      <w:r w:rsidRPr="007D3707">
        <w:rPr>
          <w:rFonts w:ascii="Times New Roman" w:hAnsi="Times New Roman" w:cs="Times New Roman"/>
          <w:b/>
        </w:rPr>
        <w:t xml:space="preserve">от 27.12.2019 № 2459-01-ЗМО </w:t>
      </w:r>
      <w:r w:rsidRPr="007D3707">
        <w:rPr>
          <w:rFonts w:ascii="Times New Roman" w:hAnsi="Times New Roman" w:cs="Times New Roman"/>
        </w:rPr>
        <w:t>«О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(с  изменениями  от</w:t>
      </w:r>
      <w:r w:rsidRPr="007D3707">
        <w:rPr>
          <w:rFonts w:ascii="Times New Roman" w:hAnsi="Times New Roman" w:cs="Times New Roman"/>
          <w:color w:val="392C69"/>
        </w:rPr>
        <w:t xml:space="preserve"> 04.12.2020 </w:t>
      </w:r>
      <w:hyperlink r:id="rId15" w:history="1">
        <w:r w:rsidRPr="007D3707">
          <w:rPr>
            <w:rFonts w:ascii="Times New Roman" w:hAnsi="Times New Roman" w:cs="Times New Roman"/>
          </w:rPr>
          <w:t>№ 2568-01-ЗМО</w:t>
        </w:r>
      </w:hyperlink>
      <w:r w:rsidRPr="007D3707">
        <w:rPr>
          <w:rFonts w:ascii="Times New Roman" w:hAnsi="Times New Roman" w:cs="Times New Roman"/>
        </w:rPr>
        <w:t xml:space="preserve">, от 21.12.2020 </w:t>
      </w:r>
      <w:hyperlink r:id="rId16" w:history="1">
        <w:r w:rsidRPr="007D3707">
          <w:rPr>
            <w:rFonts w:ascii="Times New Roman" w:hAnsi="Times New Roman" w:cs="Times New Roman"/>
          </w:rPr>
          <w:t>№ 2575-01-ЗМО</w:t>
        </w:r>
      </w:hyperlink>
      <w:r w:rsidRPr="007D3707">
        <w:rPr>
          <w:rFonts w:ascii="Times New Roman" w:hAnsi="Times New Roman" w:cs="Times New Roman"/>
          <w:color w:val="392C69"/>
        </w:rPr>
        <w:t xml:space="preserve">) </w:t>
      </w:r>
      <w:r w:rsidRPr="007D3707">
        <w:rPr>
          <w:rFonts w:ascii="Times New Roman" w:hAnsi="Times New Roman" w:cs="Times New Roman"/>
        </w:rPr>
        <w:t xml:space="preserve"> </w:t>
      </w:r>
      <w:r w:rsidRPr="007D3707">
        <w:rPr>
          <w:rFonts w:ascii="Times New Roman" w:hAnsi="Times New Roman" w:cs="Times New Roman"/>
          <w:b/>
        </w:rPr>
        <w:t>с 1 января 2020 года и до 31 декабря 2025 года</w:t>
      </w:r>
      <w:r w:rsidRPr="007D3707">
        <w:rPr>
          <w:rFonts w:ascii="Times New Roman" w:hAnsi="Times New Roman" w:cs="Times New Roman"/>
        </w:rPr>
        <w:t xml:space="preserve"> (включительно) </w:t>
      </w:r>
      <w:r w:rsidRPr="007D3707">
        <w:rPr>
          <w:rFonts w:ascii="Times New Roman" w:hAnsi="Times New Roman" w:cs="Times New Roman"/>
          <w:b/>
        </w:rPr>
        <w:t>перераспределены отдельные полномочия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по предоставлению земельных участков, государственная собственность на которые не разграничена</w:t>
      </w:r>
      <w:r w:rsidR="00610974">
        <w:rPr>
          <w:rFonts w:ascii="Times New Roman" w:hAnsi="Times New Roman" w:cs="Times New Roman"/>
          <w:b/>
        </w:rPr>
        <w:t xml:space="preserve"> </w:t>
      </w:r>
      <w:r w:rsidR="00610974" w:rsidRPr="00AC6F38">
        <w:rPr>
          <w:rFonts w:ascii="Times New Roman" w:hAnsi="Times New Roman" w:cs="Times New Roman"/>
        </w:rPr>
        <w:t xml:space="preserve">(полномочия  переданы </w:t>
      </w:r>
      <w:r w:rsidR="00610974" w:rsidRPr="00AC6F38">
        <w:rPr>
          <w:rFonts w:ascii="Times New Roman" w:eastAsia="Times New Roman" w:hAnsi="Times New Roman" w:cs="Calibri"/>
          <w:color w:val="000000"/>
          <w:lang w:eastAsia="ru-RU"/>
        </w:rPr>
        <w:t>Министерству имущественных отношений Мурманской  области)</w:t>
      </w:r>
      <w:r w:rsidR="00610974">
        <w:rPr>
          <w:rFonts w:ascii="Times New Roman" w:eastAsia="Times New Roman" w:hAnsi="Times New Roman" w:cs="Calibri"/>
          <w:color w:val="000000"/>
          <w:lang w:eastAsia="ru-RU"/>
        </w:rPr>
        <w:t>.</w:t>
      </w:r>
    </w:p>
    <w:p w:rsidR="00FF664B" w:rsidRPr="007D3707" w:rsidRDefault="00FF664B" w:rsidP="00FF664B">
      <w:pPr>
        <w:autoSpaceDE w:val="0"/>
        <w:autoSpaceDN w:val="0"/>
        <w:adjustRightInd w:val="0"/>
        <w:spacing w:after="0" w:line="240" w:lineRule="auto"/>
        <w:jc w:val="both"/>
        <w:rPr>
          <w:rFonts w:ascii="Times New Roman" w:hAnsi="Times New Roman" w:cs="Times New Roman"/>
        </w:rPr>
      </w:pPr>
      <w:r w:rsidRPr="007D3707">
        <w:rPr>
          <w:rFonts w:ascii="Times New Roman" w:hAnsi="Times New Roman" w:cs="Times New Roman"/>
        </w:rPr>
        <w:t xml:space="preserve">         При этом органы местного самоуправления муниципальных образований осуществляют   бюджетные полномочия по </w:t>
      </w:r>
      <w:r w:rsidRPr="007D3707">
        <w:rPr>
          <w:rFonts w:ascii="Times New Roman" w:hAnsi="Times New Roman" w:cs="Times New Roman"/>
          <w:b/>
        </w:rPr>
        <w:t>администрированию</w:t>
      </w:r>
      <w:r w:rsidRPr="007D3707">
        <w:rPr>
          <w:rFonts w:ascii="Times New Roman" w:hAnsi="Times New Roman" w:cs="Times New Roman"/>
        </w:rPr>
        <w:t xml:space="preserve"> </w:t>
      </w:r>
      <w:r w:rsidRPr="007D3707">
        <w:rPr>
          <w:rFonts w:ascii="Times New Roman" w:hAnsi="Times New Roman" w:cs="Times New Roman"/>
          <w:b/>
        </w:rPr>
        <w:t>неналоговых доходов местных бюджетов</w:t>
      </w:r>
      <w:r w:rsidRPr="007D3707">
        <w:rPr>
          <w:rFonts w:ascii="Times New Roman" w:hAnsi="Times New Roman" w:cs="Times New Roman"/>
        </w:rPr>
        <w:t>, полученных:</w:t>
      </w:r>
    </w:p>
    <w:p w:rsidR="00FF664B" w:rsidRPr="007D3707" w:rsidRDefault="00FF664B" w:rsidP="00FF664B">
      <w:pPr>
        <w:autoSpaceDE w:val="0"/>
        <w:autoSpaceDN w:val="0"/>
        <w:adjustRightInd w:val="0"/>
        <w:spacing w:after="0" w:line="240" w:lineRule="auto"/>
        <w:jc w:val="both"/>
        <w:rPr>
          <w:rFonts w:ascii="Times New Roman" w:hAnsi="Times New Roman" w:cs="Times New Roman"/>
        </w:rPr>
      </w:pPr>
      <w:r w:rsidRPr="007D3707">
        <w:rPr>
          <w:rFonts w:ascii="Times New Roman" w:hAnsi="Times New Roman" w:cs="Times New Roman"/>
        </w:rPr>
        <w:t>- от передачи в аренду или собственность земельных участков, государственная собственность на которые не разграничена;</w:t>
      </w:r>
    </w:p>
    <w:p w:rsidR="00FF664B" w:rsidRPr="007D3707" w:rsidRDefault="00FF664B" w:rsidP="00FF664B">
      <w:pPr>
        <w:autoSpaceDE w:val="0"/>
        <w:autoSpaceDN w:val="0"/>
        <w:adjustRightInd w:val="0"/>
        <w:spacing w:after="0" w:line="240" w:lineRule="auto"/>
        <w:jc w:val="both"/>
        <w:rPr>
          <w:rFonts w:ascii="Times New Roman" w:hAnsi="Times New Roman" w:cs="Times New Roman"/>
        </w:rPr>
      </w:pPr>
      <w:r w:rsidRPr="007D3707">
        <w:rPr>
          <w:rFonts w:ascii="Times New Roman" w:hAnsi="Times New Roman" w:cs="Times New Roman"/>
        </w:rPr>
        <w:t xml:space="preserve">- от продажи права на заключение договоров аренды земельных участков, государственная собственность на которые не разграничена, </w:t>
      </w:r>
    </w:p>
    <w:p w:rsidR="00FF664B" w:rsidRPr="007D3707" w:rsidRDefault="00FF664B" w:rsidP="00FF664B">
      <w:pPr>
        <w:autoSpaceDE w:val="0"/>
        <w:autoSpaceDN w:val="0"/>
        <w:adjustRightInd w:val="0"/>
        <w:spacing w:after="0" w:line="240" w:lineRule="auto"/>
        <w:jc w:val="both"/>
        <w:rPr>
          <w:rFonts w:ascii="Times New Roman" w:hAnsi="Times New Roman" w:cs="Times New Roman"/>
        </w:rPr>
      </w:pPr>
      <w:r w:rsidRPr="007D3707">
        <w:rPr>
          <w:rFonts w:ascii="Times New Roman" w:hAnsi="Times New Roman" w:cs="Times New Roman"/>
        </w:rPr>
        <w:t>-  по соглашениям об установлении сервитута;</w:t>
      </w:r>
    </w:p>
    <w:p w:rsidR="00FF664B" w:rsidRPr="007D3707" w:rsidRDefault="00FF664B" w:rsidP="00FF664B">
      <w:pPr>
        <w:autoSpaceDE w:val="0"/>
        <w:autoSpaceDN w:val="0"/>
        <w:adjustRightInd w:val="0"/>
        <w:spacing w:after="0" w:line="240" w:lineRule="auto"/>
        <w:jc w:val="both"/>
        <w:rPr>
          <w:rFonts w:ascii="Times New Roman" w:hAnsi="Times New Roman" w:cs="Times New Roman"/>
        </w:rPr>
      </w:pPr>
      <w:r w:rsidRPr="007D3707">
        <w:rPr>
          <w:rFonts w:ascii="Times New Roman" w:hAnsi="Times New Roman" w:cs="Times New Roman"/>
        </w:rPr>
        <w:t>-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w:t>
      </w:r>
    </w:p>
    <w:p w:rsidR="00FF664B" w:rsidRPr="007D3707" w:rsidRDefault="00FF664B" w:rsidP="00FF664B">
      <w:pPr>
        <w:autoSpaceDE w:val="0"/>
        <w:autoSpaceDN w:val="0"/>
        <w:adjustRightInd w:val="0"/>
        <w:spacing w:after="0" w:line="240" w:lineRule="auto"/>
        <w:jc w:val="both"/>
        <w:rPr>
          <w:rFonts w:ascii="Times New Roman" w:hAnsi="Times New Roman" w:cs="Times New Roman"/>
          <w:b/>
        </w:rPr>
      </w:pPr>
      <w:r w:rsidRPr="007D3707">
        <w:rPr>
          <w:rFonts w:ascii="Times New Roman" w:hAnsi="Times New Roman" w:cs="Times New Roman"/>
        </w:rPr>
        <w:t xml:space="preserve">-  в том числе от взыскания неустоек и возмещения стоимости неосновательного обогащения за пользование земельными участками, а также взыскания задолженности по указанным платежам в бюджет, включая неустойки, ущерб и проценты за пользование чужими денежными средствами, </w:t>
      </w:r>
      <w:r w:rsidRPr="007D3707">
        <w:rPr>
          <w:rFonts w:ascii="Times New Roman" w:hAnsi="Times New Roman" w:cs="Times New Roman"/>
          <w:b/>
        </w:rPr>
        <w:t>что с 01.01.2021г. закреплено изменениями в ЗМО от 21.12.2020 №</w:t>
      </w:r>
      <w:hyperlink r:id="rId17" w:history="1">
        <w:r w:rsidRPr="007D3707">
          <w:rPr>
            <w:rFonts w:ascii="Times New Roman" w:hAnsi="Times New Roman" w:cs="Times New Roman"/>
            <w:b/>
          </w:rPr>
          <w:t xml:space="preserve"> 2575-01-ЗМО</w:t>
        </w:r>
      </w:hyperlink>
      <w:r w:rsidRPr="007D3707">
        <w:rPr>
          <w:rFonts w:ascii="Times New Roman" w:hAnsi="Times New Roman" w:cs="Times New Roman"/>
          <w:b/>
        </w:rPr>
        <w:t>.</w:t>
      </w:r>
    </w:p>
    <w:p w:rsidR="00FF664B" w:rsidRPr="007D3707" w:rsidRDefault="00FF664B" w:rsidP="00FF664B">
      <w:pPr>
        <w:autoSpaceDE w:val="0"/>
        <w:autoSpaceDN w:val="0"/>
        <w:adjustRightInd w:val="0"/>
        <w:spacing w:after="0" w:line="240" w:lineRule="auto"/>
        <w:jc w:val="both"/>
        <w:rPr>
          <w:rFonts w:ascii="Times New Roman" w:eastAsia="Times New Roman" w:hAnsi="Times New Roman" w:cs="Times New Roman"/>
          <w:bCs/>
          <w:lang w:eastAsia="ru-RU"/>
        </w:rPr>
      </w:pPr>
      <w:r w:rsidRPr="007D3707">
        <w:rPr>
          <w:rFonts w:ascii="Times New Roman" w:eastAsia="Times New Roman" w:hAnsi="Times New Roman" w:cs="Times New Roman"/>
          <w:color w:val="FF0000"/>
          <w:lang w:eastAsia="ru-RU"/>
        </w:rPr>
        <w:t xml:space="preserve">           </w:t>
      </w:r>
      <w:r w:rsidRPr="007D3707">
        <w:rPr>
          <w:rFonts w:ascii="Times New Roman" w:eastAsia="Times New Roman" w:hAnsi="Times New Roman" w:cs="Times New Roman"/>
          <w:lang w:eastAsia="ru-RU"/>
        </w:rPr>
        <w:t xml:space="preserve">В соответствии со </w:t>
      </w:r>
      <w:r w:rsidRPr="007D3707">
        <w:rPr>
          <w:rFonts w:ascii="Times New Roman" w:eastAsia="Times New Roman" w:hAnsi="Times New Roman" w:cs="Times New Roman"/>
          <w:b/>
          <w:lang w:eastAsia="ru-RU"/>
        </w:rPr>
        <w:t>статьей 62 Бюджетного кодекса РФ</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Cs/>
          <w:lang w:eastAsia="ru-RU"/>
        </w:rPr>
        <w:t xml:space="preserve">(в ред. Федерального </w:t>
      </w:r>
      <w:hyperlink r:id="rId18" w:history="1">
        <w:r w:rsidRPr="007D3707">
          <w:rPr>
            <w:rFonts w:ascii="Times New Roman" w:eastAsia="Times New Roman" w:hAnsi="Times New Roman" w:cs="Times New Roman"/>
            <w:bCs/>
            <w:lang w:eastAsia="ru-RU"/>
          </w:rPr>
          <w:t>закона</w:t>
        </w:r>
      </w:hyperlink>
      <w:r w:rsidRPr="007D3707">
        <w:rPr>
          <w:rFonts w:ascii="Times New Roman" w:eastAsia="Times New Roman" w:hAnsi="Times New Roman" w:cs="Times New Roman"/>
          <w:bCs/>
          <w:lang w:eastAsia="ru-RU"/>
        </w:rPr>
        <w:t xml:space="preserve"> от 29.11.2014 № 383-ФЗ) в бюджеты муниципальных районов до разграничения государственной собственности на землю, доходы от аренды поступают по следующим нормативам:</w:t>
      </w:r>
    </w:p>
    <w:p w:rsidR="00FF664B" w:rsidRPr="007D3707" w:rsidRDefault="00FF664B" w:rsidP="00601E46">
      <w:pPr>
        <w:numPr>
          <w:ilvl w:val="0"/>
          <w:numId w:val="14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D3707">
        <w:rPr>
          <w:rFonts w:ascii="Times New Roman" w:eastAsia="Times New Roman" w:hAnsi="Times New Roman" w:cs="Times New Roman"/>
          <w:bCs/>
          <w:lang w:eastAsia="ru-RU"/>
        </w:rPr>
        <w:t>50,0% по земельным участкам, расположенным в границах городских поселений;</w:t>
      </w:r>
    </w:p>
    <w:p w:rsidR="00FF664B" w:rsidRPr="007D3707" w:rsidRDefault="00FF664B" w:rsidP="00601E46">
      <w:pPr>
        <w:numPr>
          <w:ilvl w:val="0"/>
          <w:numId w:val="14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ru-RU"/>
        </w:rPr>
      </w:pPr>
      <w:r w:rsidRPr="007D3707">
        <w:rPr>
          <w:rFonts w:ascii="Times New Roman" w:eastAsia="Times New Roman" w:hAnsi="Times New Roman" w:cs="Times New Roman"/>
          <w:bCs/>
          <w:lang w:eastAsia="ru-RU"/>
        </w:rPr>
        <w:t xml:space="preserve"> 100,0% по земельным участкам, расположенным в границах сельских поселений</w:t>
      </w:r>
      <w:r w:rsidRPr="007D3707">
        <w:rPr>
          <w:rFonts w:ascii="Times New Roman" w:eastAsia="Times New Roman" w:hAnsi="Times New Roman" w:cs="Times New Roman"/>
          <w:b/>
          <w:bCs/>
          <w:lang w:eastAsia="ru-RU"/>
        </w:rPr>
        <w:t xml:space="preserve"> </w:t>
      </w:r>
      <w:r w:rsidRPr="007D3707">
        <w:rPr>
          <w:rFonts w:ascii="Times New Roman" w:eastAsia="Times New Roman" w:hAnsi="Times New Roman" w:cs="Times New Roman"/>
          <w:bCs/>
          <w:lang w:eastAsia="ru-RU"/>
        </w:rPr>
        <w:t>и межселенных территорий муниципальных районов.</w:t>
      </w:r>
    </w:p>
    <w:p w:rsidR="00FF664B" w:rsidRPr="007D3707" w:rsidRDefault="00FF664B" w:rsidP="00FF664B">
      <w:pPr>
        <w:spacing w:after="0" w:line="240" w:lineRule="auto"/>
        <w:jc w:val="both"/>
        <w:rPr>
          <w:rFonts w:ascii="Times New Roman" w:eastAsia="Times New Roman" w:hAnsi="Times New Roman" w:cs="Times New Roman"/>
          <w:bCs/>
          <w:lang w:eastAsia="ru-RU"/>
        </w:rPr>
      </w:pPr>
      <w:r w:rsidRPr="007D3707">
        <w:rPr>
          <w:rFonts w:ascii="Times New Roman" w:eastAsia="Times New Roman" w:hAnsi="Times New Roman" w:cs="Times New Roman"/>
          <w:color w:val="FF0000"/>
          <w:lang w:eastAsia="ru-RU"/>
        </w:rPr>
        <w:t xml:space="preserve">           </w:t>
      </w:r>
      <w:r w:rsidRPr="007D3707">
        <w:rPr>
          <w:rFonts w:ascii="Times New Roman" w:eastAsia="Times New Roman" w:hAnsi="Times New Roman" w:cs="Times New Roman"/>
          <w:lang w:eastAsia="ru-RU"/>
        </w:rPr>
        <w:t xml:space="preserve">В отношении земельных участков </w:t>
      </w:r>
      <w:r w:rsidRPr="007D3707">
        <w:rPr>
          <w:rFonts w:ascii="Times New Roman" w:eastAsia="Times New Roman" w:hAnsi="Times New Roman" w:cs="Times New Roman"/>
          <w:b/>
          <w:lang w:eastAsia="ru-RU"/>
        </w:rPr>
        <w:t>сельских поселений</w:t>
      </w:r>
      <w:r w:rsidRPr="007D3707">
        <w:rPr>
          <w:rFonts w:ascii="Times New Roman" w:eastAsia="Times New Roman" w:hAnsi="Times New Roman" w:cs="Times New Roman"/>
          <w:lang w:eastAsia="ru-RU"/>
        </w:rPr>
        <w:t xml:space="preserve"> и </w:t>
      </w:r>
      <w:proofErr w:type="spellStart"/>
      <w:r w:rsidRPr="007D3707">
        <w:rPr>
          <w:rFonts w:ascii="Times New Roman" w:eastAsia="Times New Roman" w:hAnsi="Times New Roman" w:cs="Times New Roman"/>
          <w:b/>
          <w:lang w:eastAsia="ru-RU"/>
        </w:rPr>
        <w:t>г.п.Зеленоборский</w:t>
      </w:r>
      <w:proofErr w:type="spellEnd"/>
      <w:r w:rsidRPr="007D3707">
        <w:rPr>
          <w:rFonts w:ascii="Times New Roman" w:eastAsia="Times New Roman" w:hAnsi="Times New Roman" w:cs="Times New Roman"/>
          <w:lang w:eastAsia="ru-RU"/>
        </w:rPr>
        <w:t xml:space="preserve">   администрирование доходов осуществляет главный администратор доходов</w:t>
      </w:r>
      <w:r w:rsidRPr="007D3707">
        <w:rPr>
          <w:rFonts w:ascii="Times New Roman" w:eastAsia="Times New Roman" w:hAnsi="Times New Roman" w:cs="Times New Roman"/>
          <w:b/>
          <w:lang w:eastAsia="ru-RU"/>
        </w:rPr>
        <w:t xml:space="preserve"> </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Cs/>
          <w:lang w:eastAsia="ru-RU"/>
        </w:rPr>
        <w:t xml:space="preserve">Комитет ИО и ТП администрации Кандалакшского района.   </w:t>
      </w:r>
    </w:p>
    <w:p w:rsidR="00FF664B" w:rsidRPr="007D3707" w:rsidRDefault="00FF664B" w:rsidP="00FF664B">
      <w:pPr>
        <w:spacing w:after="0" w:line="240" w:lineRule="auto"/>
        <w:jc w:val="both"/>
        <w:rPr>
          <w:rFonts w:ascii="Times New Roman" w:eastAsia="Times New Roman" w:hAnsi="Times New Roman" w:cs="Times New Roman"/>
          <w:bCs/>
          <w:lang w:eastAsia="ru-RU"/>
        </w:rPr>
      </w:pPr>
      <w:r w:rsidRPr="007D3707">
        <w:rPr>
          <w:rFonts w:ascii="Times New Roman" w:eastAsia="Times New Roman" w:hAnsi="Times New Roman" w:cs="Times New Roman"/>
          <w:bCs/>
          <w:lang w:eastAsia="ru-RU"/>
        </w:rPr>
        <w:t xml:space="preserve">           Администрирование доходов в отношении земельных участков, расположенных </w:t>
      </w:r>
      <w:r w:rsidRPr="007D3707">
        <w:rPr>
          <w:rFonts w:ascii="Times New Roman" w:eastAsia="Times New Roman" w:hAnsi="Times New Roman" w:cs="Times New Roman"/>
          <w:b/>
          <w:bCs/>
          <w:lang w:eastAsia="ru-RU"/>
        </w:rPr>
        <w:t>в границах г.п.Кандалакша</w:t>
      </w:r>
      <w:r w:rsidRPr="007D3707">
        <w:rPr>
          <w:rFonts w:ascii="Times New Roman" w:eastAsia="Times New Roman" w:hAnsi="Times New Roman" w:cs="Times New Roman"/>
          <w:bCs/>
          <w:lang w:eastAsia="ru-RU"/>
        </w:rPr>
        <w:t>, осуществляет ГАД бюджета м.о.г.п. Кандалакша - Отдел ЗИО и Г администрации г.п.Кандалакша.</w:t>
      </w:r>
    </w:p>
    <w:p w:rsidR="00FF664B" w:rsidRPr="007D3707" w:rsidRDefault="00FF664B" w:rsidP="00FF664B">
      <w:pPr>
        <w:autoSpaceDE w:val="0"/>
        <w:autoSpaceDN w:val="0"/>
        <w:adjustRightInd w:val="0"/>
        <w:spacing w:after="0" w:line="240" w:lineRule="auto"/>
        <w:jc w:val="both"/>
        <w:rPr>
          <w:rFonts w:ascii="Times New Roman" w:hAnsi="Times New Roman" w:cs="Times New Roman"/>
          <w:bCs/>
        </w:rPr>
      </w:pPr>
      <w:r w:rsidRPr="007D3707">
        <w:rPr>
          <w:rFonts w:ascii="Times New Roman" w:hAnsi="Times New Roman" w:cs="Times New Roman"/>
          <w:color w:val="FF0000"/>
        </w:rPr>
        <w:t xml:space="preserve">           </w:t>
      </w:r>
      <w:r w:rsidRPr="007D3707">
        <w:rPr>
          <w:rFonts w:ascii="Times New Roman" w:hAnsi="Times New Roman" w:cs="Times New Roman"/>
        </w:rPr>
        <w:t xml:space="preserve">В 2020 году Порядок определения размера и льгот по арендной плате за использование земельных участков, государственная собственность на которые не разграничена, на территории Кандалакшского района, регулировался решением Совета депутатов </w:t>
      </w:r>
      <w:r w:rsidRPr="007D3707">
        <w:rPr>
          <w:rFonts w:ascii="Times New Roman" w:hAnsi="Times New Roman" w:cs="Times New Roman"/>
          <w:b/>
        </w:rPr>
        <w:t xml:space="preserve">от 21.05.2008 № 786 </w:t>
      </w:r>
      <w:r w:rsidRPr="007D3707">
        <w:rPr>
          <w:rFonts w:ascii="Times New Roman" w:hAnsi="Times New Roman" w:cs="Times New Roman"/>
        </w:rPr>
        <w:t>(</w:t>
      </w:r>
      <w:r w:rsidR="00246CF5">
        <w:rPr>
          <w:rFonts w:ascii="Times New Roman" w:hAnsi="Times New Roman" w:cs="Times New Roman"/>
        </w:rPr>
        <w:t>в последней редакции от 31.03.2021 № 98</w:t>
      </w:r>
      <w:r>
        <w:rPr>
          <w:rFonts w:ascii="Times New Roman" w:hAnsi="Times New Roman" w:cs="Times New Roman"/>
          <w:bCs/>
        </w:rPr>
        <w:t>)</w:t>
      </w:r>
      <w:r w:rsidRPr="007D3707">
        <w:rPr>
          <w:rFonts w:ascii="Times New Roman" w:hAnsi="Times New Roman" w:cs="Times New Roman"/>
          <w:bCs/>
        </w:rPr>
        <w:t xml:space="preserve">. </w:t>
      </w:r>
    </w:p>
    <w:p w:rsidR="00FF664B" w:rsidRPr="007D3707" w:rsidRDefault="00FF664B" w:rsidP="00FF66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D3707">
        <w:rPr>
          <w:rFonts w:ascii="Times New Roman" w:hAnsi="Times New Roman" w:cs="Times New Roman"/>
          <w:color w:val="FF0000"/>
        </w:rPr>
        <w:t xml:space="preserve">         </w:t>
      </w:r>
      <w:r w:rsidRPr="007D3707">
        <w:rPr>
          <w:rFonts w:ascii="Times New Roman" w:eastAsia="Times New Roman" w:hAnsi="Times New Roman" w:cs="Times New Roman"/>
          <w:lang w:eastAsia="ru-RU"/>
        </w:rPr>
        <w:t>На 2020г. сохранены, установ</w:t>
      </w:r>
      <w:r w:rsidR="00714644">
        <w:rPr>
          <w:rFonts w:ascii="Times New Roman" w:eastAsia="Times New Roman" w:hAnsi="Times New Roman" w:cs="Times New Roman"/>
          <w:lang w:eastAsia="ru-RU"/>
        </w:rPr>
        <w:t>ленные в 2019</w:t>
      </w:r>
      <w:r w:rsidRPr="007D3707">
        <w:rPr>
          <w:rFonts w:ascii="Times New Roman" w:eastAsia="Times New Roman" w:hAnsi="Times New Roman" w:cs="Times New Roman"/>
          <w:lang w:eastAsia="ru-RU"/>
        </w:rPr>
        <w:t>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FF664B" w:rsidRPr="007D3707" w:rsidRDefault="00FF664B" w:rsidP="00FF664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F664B" w:rsidRDefault="00FF664B" w:rsidP="00FF664B">
      <w:pPr>
        <w:spacing w:after="0" w:line="240" w:lineRule="auto"/>
        <w:ind w:firstLine="567"/>
        <w:jc w:val="both"/>
        <w:rPr>
          <w:rFonts w:ascii="Times New Roman" w:hAnsi="Times New Roman" w:cs="Times New Roman"/>
          <w:b/>
        </w:rPr>
      </w:pPr>
      <w:r w:rsidRPr="007D3707">
        <w:rPr>
          <w:rFonts w:ascii="Times New Roman" w:eastAsia="Times New Roman" w:hAnsi="Times New Roman" w:cs="Times New Roman"/>
          <w:lang w:eastAsia="ru-RU"/>
        </w:rPr>
        <w:t xml:space="preserve">По информации представленной главным администраторами доходов </w:t>
      </w:r>
      <w:r w:rsidRPr="007D3707">
        <w:rPr>
          <w:rFonts w:ascii="Times New Roman" w:eastAsia="Times New Roman" w:hAnsi="Times New Roman" w:cs="Times New Roman"/>
          <w:iCs/>
          <w:lang w:eastAsia="ru-RU"/>
        </w:rPr>
        <w:t>КИО и ТП администрации м.о. Кандалакшский район</w:t>
      </w:r>
      <w:r w:rsidRPr="007D3707">
        <w:rPr>
          <w:rFonts w:ascii="Times New Roman" w:eastAsia="Times New Roman" w:hAnsi="Times New Roman" w:cs="Times New Roman"/>
          <w:lang w:eastAsia="ru-RU"/>
        </w:rPr>
        <w:t xml:space="preserve"> (</w:t>
      </w:r>
      <w:r w:rsidRPr="007D3707">
        <w:rPr>
          <w:rFonts w:ascii="Times New Roman" w:hAnsi="Times New Roman" w:cs="Times New Roman"/>
        </w:rPr>
        <w:t>от 09.02.2021 № 652</w:t>
      </w:r>
      <w:r w:rsidRPr="007D3707">
        <w:rPr>
          <w:rFonts w:ascii="Times New Roman" w:eastAsia="Times New Roman" w:hAnsi="Times New Roman" w:cs="Times New Roman"/>
          <w:lang w:eastAsia="ru-RU"/>
        </w:rPr>
        <w:t xml:space="preserve">) </w:t>
      </w:r>
      <w:r w:rsidRPr="007D3707">
        <w:rPr>
          <w:rFonts w:ascii="Times New Roman" w:hAnsi="Times New Roman" w:cs="Times New Roman"/>
          <w:b/>
        </w:rPr>
        <w:t>количество договоров аренды земельных участков характеризуется следующими данными:</w:t>
      </w:r>
    </w:p>
    <w:p w:rsidR="00E27A7E" w:rsidRPr="007D3707" w:rsidRDefault="00E27A7E" w:rsidP="00FF664B">
      <w:pPr>
        <w:spacing w:after="0" w:line="240" w:lineRule="auto"/>
        <w:ind w:firstLine="567"/>
        <w:jc w:val="both"/>
        <w:rPr>
          <w:rFonts w:ascii="Times New Roman" w:hAnsi="Times New Roman" w:cs="Times New Roman"/>
          <w:b/>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276"/>
        <w:gridCol w:w="1318"/>
        <w:gridCol w:w="1329"/>
        <w:gridCol w:w="1319"/>
        <w:gridCol w:w="1319"/>
      </w:tblGrid>
      <w:tr w:rsidR="00FF664B" w:rsidRPr="007D3707" w:rsidTr="00FF664B">
        <w:trPr>
          <w:trHeight w:val="271"/>
        </w:trPr>
        <w:tc>
          <w:tcPr>
            <w:tcW w:w="2978" w:type="dxa"/>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hanging="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xml:space="preserve">На </w:t>
            </w:r>
          </w:p>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01.01.2018</w:t>
            </w:r>
          </w:p>
        </w:tc>
        <w:tc>
          <w:tcPr>
            <w:tcW w:w="131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37"/>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xml:space="preserve">На </w:t>
            </w:r>
          </w:p>
          <w:p w:rsidR="00FF664B" w:rsidRPr="007D3707" w:rsidRDefault="00FF664B" w:rsidP="00FF664B">
            <w:pPr>
              <w:spacing w:after="0" w:line="240" w:lineRule="auto"/>
              <w:ind w:left="178"/>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01.01.2019</w:t>
            </w:r>
          </w:p>
        </w:tc>
        <w:tc>
          <w:tcPr>
            <w:tcW w:w="132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37"/>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xml:space="preserve">На </w:t>
            </w:r>
          </w:p>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01.01.2020</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37"/>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xml:space="preserve">На </w:t>
            </w:r>
          </w:p>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01.01.2021</w:t>
            </w:r>
          </w:p>
        </w:tc>
        <w:tc>
          <w:tcPr>
            <w:tcW w:w="131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Изменения</w:t>
            </w:r>
          </w:p>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за 2020г.</w:t>
            </w:r>
          </w:p>
        </w:tc>
      </w:tr>
      <w:tr w:rsidR="00FF664B" w:rsidRPr="007D3707" w:rsidTr="00FF664B">
        <w:trPr>
          <w:trHeight w:val="344"/>
        </w:trPr>
        <w:tc>
          <w:tcPr>
            <w:tcW w:w="2978" w:type="dxa"/>
            <w:tcBorders>
              <w:top w:val="single" w:sz="4" w:space="0" w:color="auto"/>
              <w:left w:val="single" w:sz="4" w:space="0" w:color="auto"/>
              <w:bottom w:val="single" w:sz="4" w:space="0" w:color="auto"/>
              <w:right w:val="single" w:sz="4" w:space="0" w:color="auto"/>
            </w:tcBorders>
            <w:hideMark/>
          </w:tcPr>
          <w:p w:rsidR="00FF664B" w:rsidRPr="007D3707" w:rsidRDefault="00FF664B" w:rsidP="00FF664B">
            <w:pPr>
              <w:spacing w:after="0" w:line="240" w:lineRule="auto"/>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b/>
                <w:iCs/>
                <w:sz w:val="18"/>
                <w:szCs w:val="18"/>
                <w:lang w:eastAsia="ru-RU"/>
              </w:rPr>
              <w:t>Количество договоров аренды   земельных участков</w:t>
            </w:r>
            <w:r w:rsidRPr="007D3707">
              <w:rPr>
                <w:rFonts w:ascii="Times New Roman" w:eastAsia="Times New Roman" w:hAnsi="Times New Roman" w:cs="Times New Roman"/>
                <w:iCs/>
                <w:sz w:val="18"/>
                <w:szCs w:val="18"/>
                <w:lang w:eastAsia="ru-RU"/>
              </w:rPr>
              <w:t xml:space="preserve"> </w:t>
            </w:r>
            <w:r w:rsidRPr="007D3707">
              <w:rPr>
                <w:rFonts w:ascii="Times New Roman" w:eastAsia="Times New Roman" w:hAnsi="Times New Roman" w:cs="Times New Roman"/>
                <w:b/>
                <w:iCs/>
                <w:sz w:val="18"/>
                <w:szCs w:val="18"/>
                <w:lang w:eastAsia="ru-RU"/>
              </w:rPr>
              <w:t xml:space="preserve">всего, </w:t>
            </w:r>
            <w:r w:rsidRPr="007D3707">
              <w:rPr>
                <w:rFonts w:ascii="Times New Roman" w:eastAsia="Times New Roman" w:hAnsi="Times New Roman" w:cs="Times New Roman"/>
                <w:iCs/>
                <w:sz w:val="18"/>
                <w:szCs w:val="18"/>
                <w:lang w:eastAsia="ru-RU"/>
              </w:rPr>
              <w:t>в т.ч.:</w:t>
            </w:r>
          </w:p>
        </w:tc>
        <w:tc>
          <w:tcPr>
            <w:tcW w:w="1276"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b/>
                <w:iCs/>
                <w:sz w:val="18"/>
                <w:szCs w:val="18"/>
                <w:lang w:eastAsia="ru-RU"/>
              </w:rPr>
            </w:pPr>
            <w:r w:rsidRPr="007D3707">
              <w:rPr>
                <w:rFonts w:ascii="Times New Roman" w:eastAsia="Times New Roman" w:hAnsi="Times New Roman" w:cs="Times New Roman"/>
                <w:b/>
                <w:iCs/>
                <w:sz w:val="18"/>
                <w:szCs w:val="18"/>
                <w:lang w:eastAsia="ru-RU"/>
              </w:rPr>
              <w:t>3 162</w:t>
            </w:r>
          </w:p>
        </w:tc>
        <w:tc>
          <w:tcPr>
            <w:tcW w:w="131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b/>
                <w:iCs/>
                <w:sz w:val="18"/>
                <w:szCs w:val="18"/>
                <w:lang w:eastAsia="ru-RU"/>
              </w:rPr>
            </w:pPr>
            <w:r w:rsidRPr="007D3707">
              <w:rPr>
                <w:rFonts w:ascii="Times New Roman" w:eastAsia="Times New Roman" w:hAnsi="Times New Roman" w:cs="Times New Roman"/>
                <w:b/>
                <w:iCs/>
                <w:sz w:val="18"/>
                <w:szCs w:val="18"/>
                <w:lang w:eastAsia="ru-RU"/>
              </w:rPr>
              <w:t>3 010</w:t>
            </w:r>
          </w:p>
        </w:tc>
        <w:tc>
          <w:tcPr>
            <w:tcW w:w="132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b/>
                <w:iCs/>
                <w:sz w:val="18"/>
                <w:szCs w:val="18"/>
                <w:lang w:eastAsia="ru-RU"/>
              </w:rPr>
            </w:pPr>
            <w:r w:rsidRPr="007D3707">
              <w:rPr>
                <w:rFonts w:ascii="Times New Roman" w:eastAsia="Times New Roman" w:hAnsi="Times New Roman" w:cs="Times New Roman"/>
                <w:b/>
                <w:iCs/>
                <w:sz w:val="18"/>
                <w:szCs w:val="18"/>
                <w:lang w:eastAsia="ru-RU"/>
              </w:rPr>
              <w:t>3 353</w:t>
            </w:r>
          </w:p>
        </w:tc>
        <w:tc>
          <w:tcPr>
            <w:tcW w:w="131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b/>
                <w:iCs/>
                <w:sz w:val="18"/>
                <w:szCs w:val="18"/>
                <w:lang w:eastAsia="ru-RU"/>
              </w:rPr>
            </w:pPr>
            <w:r w:rsidRPr="007D3707">
              <w:rPr>
                <w:rFonts w:ascii="Times New Roman" w:eastAsia="Times New Roman" w:hAnsi="Times New Roman" w:cs="Times New Roman"/>
                <w:b/>
                <w:iCs/>
                <w:sz w:val="18"/>
                <w:szCs w:val="18"/>
                <w:lang w:eastAsia="ru-RU"/>
              </w:rPr>
              <w:t xml:space="preserve">3 414 </w:t>
            </w:r>
          </w:p>
        </w:tc>
        <w:tc>
          <w:tcPr>
            <w:tcW w:w="131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b/>
                <w:iCs/>
                <w:sz w:val="18"/>
                <w:szCs w:val="18"/>
                <w:lang w:eastAsia="ru-RU"/>
              </w:rPr>
            </w:pPr>
            <w:r w:rsidRPr="007D3707">
              <w:rPr>
                <w:rFonts w:ascii="Times New Roman" w:eastAsia="Times New Roman" w:hAnsi="Times New Roman" w:cs="Times New Roman"/>
                <w:b/>
                <w:iCs/>
                <w:sz w:val="18"/>
                <w:szCs w:val="18"/>
                <w:lang w:eastAsia="ru-RU"/>
              </w:rPr>
              <w:t>+ 61</w:t>
            </w:r>
          </w:p>
        </w:tc>
      </w:tr>
      <w:tr w:rsidR="00FF664B" w:rsidRPr="007D3707" w:rsidTr="00FF664B">
        <w:trPr>
          <w:trHeight w:val="136"/>
        </w:trPr>
        <w:tc>
          <w:tcPr>
            <w:tcW w:w="2978"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jc w:val="both"/>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г.п. Кандалакша</w:t>
            </w:r>
          </w:p>
        </w:tc>
        <w:tc>
          <w:tcPr>
            <w:tcW w:w="1276"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2 693</w:t>
            </w:r>
          </w:p>
        </w:tc>
        <w:tc>
          <w:tcPr>
            <w:tcW w:w="1318"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2 642</w:t>
            </w:r>
          </w:p>
        </w:tc>
        <w:tc>
          <w:tcPr>
            <w:tcW w:w="132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2 963</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3 005</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xml:space="preserve">+ 42 </w:t>
            </w:r>
          </w:p>
        </w:tc>
      </w:tr>
      <w:tr w:rsidR="00FF664B" w:rsidRPr="007D3707" w:rsidTr="00FF664B">
        <w:trPr>
          <w:trHeight w:val="136"/>
        </w:trPr>
        <w:tc>
          <w:tcPr>
            <w:tcW w:w="297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г.п. Зеленоборский</w:t>
            </w:r>
          </w:p>
        </w:tc>
        <w:tc>
          <w:tcPr>
            <w:tcW w:w="1276"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347</w:t>
            </w:r>
          </w:p>
        </w:tc>
        <w:tc>
          <w:tcPr>
            <w:tcW w:w="1318"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262</w:t>
            </w:r>
          </w:p>
        </w:tc>
        <w:tc>
          <w:tcPr>
            <w:tcW w:w="132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266</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273</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+ 7</w:t>
            </w:r>
          </w:p>
        </w:tc>
      </w:tr>
      <w:tr w:rsidR="00FF664B" w:rsidRPr="007D3707" w:rsidTr="00FF664B">
        <w:trPr>
          <w:trHeight w:val="136"/>
        </w:trPr>
        <w:tc>
          <w:tcPr>
            <w:tcW w:w="297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с.п. Алакуртти</w:t>
            </w:r>
          </w:p>
        </w:tc>
        <w:tc>
          <w:tcPr>
            <w:tcW w:w="1276"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78</w:t>
            </w:r>
          </w:p>
        </w:tc>
        <w:tc>
          <w:tcPr>
            <w:tcW w:w="1318"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75</w:t>
            </w:r>
          </w:p>
        </w:tc>
        <w:tc>
          <w:tcPr>
            <w:tcW w:w="132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83</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93</w:t>
            </w:r>
          </w:p>
        </w:tc>
        <w:tc>
          <w:tcPr>
            <w:tcW w:w="1319"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+ 10</w:t>
            </w:r>
          </w:p>
        </w:tc>
      </w:tr>
      <w:tr w:rsidR="00FF664B" w:rsidRPr="007D3707" w:rsidTr="00FF664B">
        <w:trPr>
          <w:trHeight w:val="145"/>
        </w:trPr>
        <w:tc>
          <w:tcPr>
            <w:tcW w:w="297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с.п. Зареченск</w:t>
            </w:r>
          </w:p>
        </w:tc>
        <w:tc>
          <w:tcPr>
            <w:tcW w:w="1276"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44</w:t>
            </w:r>
          </w:p>
        </w:tc>
        <w:tc>
          <w:tcPr>
            <w:tcW w:w="1318"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31</w:t>
            </w:r>
          </w:p>
        </w:tc>
        <w:tc>
          <w:tcPr>
            <w:tcW w:w="132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41</w:t>
            </w:r>
          </w:p>
        </w:tc>
        <w:tc>
          <w:tcPr>
            <w:tcW w:w="131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ind w:left="284"/>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43</w:t>
            </w:r>
          </w:p>
        </w:tc>
        <w:tc>
          <w:tcPr>
            <w:tcW w:w="131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iCs/>
                <w:sz w:val="18"/>
                <w:szCs w:val="18"/>
                <w:lang w:eastAsia="ru-RU"/>
              </w:rPr>
            </w:pPr>
            <w:r w:rsidRPr="007D3707">
              <w:rPr>
                <w:rFonts w:ascii="Times New Roman" w:eastAsia="Times New Roman" w:hAnsi="Times New Roman" w:cs="Times New Roman"/>
                <w:iCs/>
                <w:sz w:val="18"/>
                <w:szCs w:val="18"/>
                <w:lang w:eastAsia="ru-RU"/>
              </w:rPr>
              <w:t>+2</w:t>
            </w:r>
          </w:p>
        </w:tc>
      </w:tr>
    </w:tbl>
    <w:p w:rsidR="00FF664B" w:rsidRPr="007D3707" w:rsidRDefault="00FF664B" w:rsidP="00FF664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F664B" w:rsidRPr="007D3707" w:rsidRDefault="00FF664B" w:rsidP="00FF664B">
      <w:pPr>
        <w:spacing w:after="0" w:line="240" w:lineRule="auto"/>
        <w:ind w:firstLine="720"/>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Данный вид доходов является основным источником, как в данной группе доходов, так и в общем объеме неналоговых доходов бюджета. Однако, его значимость в структуре доходов от муниципальной собственности   незначительно сократилась с 68,7% в 2019г. до 60,2% в 2020 году. </w:t>
      </w:r>
    </w:p>
    <w:p w:rsidR="00FF664B" w:rsidRDefault="00FF664B" w:rsidP="00FF664B">
      <w:pPr>
        <w:spacing w:after="0" w:line="240" w:lineRule="auto"/>
        <w:ind w:firstLine="720"/>
        <w:jc w:val="both"/>
        <w:rPr>
          <w:rFonts w:ascii="Times New Roman" w:eastAsia="Times New Roman" w:hAnsi="Times New Roman" w:cs="Times New Roman"/>
          <w:lang w:eastAsia="ru-RU"/>
        </w:rPr>
      </w:pPr>
    </w:p>
    <w:p w:rsidR="00E27A7E" w:rsidRDefault="00E27A7E" w:rsidP="00FF664B">
      <w:pPr>
        <w:spacing w:after="0" w:line="240" w:lineRule="auto"/>
        <w:ind w:firstLine="720"/>
        <w:jc w:val="both"/>
        <w:rPr>
          <w:rFonts w:ascii="Times New Roman" w:eastAsia="Times New Roman" w:hAnsi="Times New Roman" w:cs="Times New Roman"/>
          <w:lang w:eastAsia="ru-RU"/>
        </w:rPr>
      </w:pPr>
    </w:p>
    <w:p w:rsidR="00E27A7E" w:rsidRPr="007D3707" w:rsidRDefault="00E27A7E" w:rsidP="00FF664B">
      <w:pPr>
        <w:spacing w:after="0" w:line="240" w:lineRule="auto"/>
        <w:ind w:firstLine="720"/>
        <w:jc w:val="both"/>
        <w:rPr>
          <w:rFonts w:ascii="Times New Roman" w:eastAsia="Times New Roman" w:hAnsi="Times New Roman" w:cs="Times New Roman"/>
          <w:lang w:eastAsia="ru-RU"/>
        </w:rPr>
      </w:pPr>
    </w:p>
    <w:p w:rsidR="00FF664B" w:rsidRPr="00256396" w:rsidRDefault="00FF664B" w:rsidP="00256396">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
          <w:lang w:eastAsia="ru-RU"/>
        </w:rPr>
        <w:t>Ха</w:t>
      </w:r>
      <w:r w:rsidR="00256396">
        <w:rPr>
          <w:rFonts w:ascii="Times New Roman" w:eastAsia="Times New Roman" w:hAnsi="Times New Roman" w:cs="Times New Roman"/>
          <w:b/>
          <w:lang w:eastAsia="ru-RU"/>
        </w:rPr>
        <w:t>рактеристика объема поступлений</w:t>
      </w:r>
      <w:r w:rsidRPr="007D3707">
        <w:rPr>
          <w:rFonts w:ascii="Times New Roman" w:hAnsi="Times New Roman" w:cs="Times New Roman"/>
          <w:sz w:val="18"/>
          <w:szCs w:val="18"/>
        </w:rPr>
        <w:tab/>
      </w:r>
      <w:r w:rsidRPr="007D3707">
        <w:rPr>
          <w:rFonts w:ascii="Times New Roman" w:hAnsi="Times New Roman" w:cs="Times New Roman"/>
          <w:sz w:val="18"/>
          <w:szCs w:val="18"/>
        </w:rPr>
        <w:tab/>
      </w:r>
      <w:r w:rsidRPr="007D3707">
        <w:rPr>
          <w:rFonts w:ascii="Times New Roman" w:hAnsi="Times New Roman" w:cs="Times New Roman"/>
          <w:sz w:val="18"/>
          <w:szCs w:val="18"/>
        </w:rPr>
        <w:tab/>
      </w:r>
      <w:r w:rsidRPr="007D3707">
        <w:rPr>
          <w:rFonts w:ascii="Times New Roman" w:hAnsi="Times New Roman" w:cs="Times New Roman"/>
          <w:sz w:val="18"/>
          <w:szCs w:val="18"/>
        </w:rPr>
        <w:tab/>
      </w:r>
    </w:p>
    <w:p w:rsidR="00FF664B" w:rsidRPr="007D3707" w:rsidRDefault="00FF664B" w:rsidP="00FF664B">
      <w:pPr>
        <w:autoSpaceDE w:val="0"/>
        <w:autoSpaceDN w:val="0"/>
        <w:adjustRightInd w:val="0"/>
        <w:spacing w:after="0" w:line="240" w:lineRule="auto"/>
        <w:jc w:val="right"/>
        <w:rPr>
          <w:rFonts w:ascii="Times New Roman" w:hAnsi="Times New Roman" w:cs="Times New Roman"/>
          <w:sz w:val="18"/>
          <w:szCs w:val="18"/>
        </w:rPr>
      </w:pPr>
      <w:r w:rsidRPr="007D3707">
        <w:rPr>
          <w:rFonts w:ascii="Times New Roman" w:hAnsi="Times New Roman" w:cs="Times New Roman"/>
          <w:sz w:val="18"/>
          <w:szCs w:val="18"/>
        </w:rPr>
        <w:t>(тыс. рублей)</w:t>
      </w:r>
    </w:p>
    <w:tbl>
      <w:tblPr>
        <w:tblW w:w="9456" w:type="dxa"/>
        <w:tblInd w:w="-5" w:type="dxa"/>
        <w:tblLayout w:type="fixed"/>
        <w:tblLook w:val="04A0" w:firstRow="1" w:lastRow="0" w:firstColumn="1" w:lastColumn="0" w:noHBand="0" w:noVBand="1"/>
      </w:tblPr>
      <w:tblGrid>
        <w:gridCol w:w="1412"/>
        <w:gridCol w:w="1418"/>
        <w:gridCol w:w="1134"/>
        <w:gridCol w:w="992"/>
        <w:gridCol w:w="992"/>
        <w:gridCol w:w="1134"/>
        <w:gridCol w:w="1098"/>
        <w:gridCol w:w="1276"/>
      </w:tblGrid>
      <w:tr w:rsidR="00FF664B" w:rsidRPr="00E26544" w:rsidTr="00E27A7E">
        <w:trPr>
          <w:trHeight w:val="218"/>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F664B" w:rsidRPr="00E26544" w:rsidRDefault="00FF664B" w:rsidP="00FF664B">
            <w:pPr>
              <w:spacing w:after="0" w:line="240" w:lineRule="auto"/>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Наименование показателя</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F664B" w:rsidRPr="00E26544" w:rsidRDefault="00FF664B" w:rsidP="00FF664B">
            <w:pPr>
              <w:spacing w:after="0" w:line="240" w:lineRule="auto"/>
              <w:ind w:left="-143" w:right="-143"/>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 xml:space="preserve">Исполнение </w:t>
            </w:r>
          </w:p>
          <w:p w:rsidR="00FF664B" w:rsidRPr="00E26544" w:rsidRDefault="00FF664B" w:rsidP="00FF664B">
            <w:pPr>
              <w:spacing w:after="0" w:line="240" w:lineRule="auto"/>
              <w:ind w:left="-143" w:right="-143"/>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2019 г.</w:t>
            </w:r>
          </w:p>
        </w:tc>
        <w:tc>
          <w:tcPr>
            <w:tcW w:w="5350" w:type="dxa"/>
            <w:gridSpan w:val="5"/>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2020 г.</w:t>
            </w:r>
          </w:p>
        </w:tc>
        <w:tc>
          <w:tcPr>
            <w:tcW w:w="1276" w:type="dxa"/>
            <w:vMerge w:val="restart"/>
            <w:tcBorders>
              <w:top w:val="single" w:sz="4" w:space="0" w:color="auto"/>
              <w:left w:val="nil"/>
              <w:right w:val="single" w:sz="4" w:space="0" w:color="auto"/>
            </w:tcBorders>
            <w:vAlign w:val="center"/>
          </w:tcPr>
          <w:p w:rsidR="00FF664B" w:rsidRPr="00E26544" w:rsidRDefault="00FF664B" w:rsidP="00FF664B">
            <w:pPr>
              <w:spacing w:after="0" w:line="240" w:lineRule="auto"/>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Отклонение  от  2019г.</w:t>
            </w:r>
          </w:p>
        </w:tc>
      </w:tr>
      <w:tr w:rsidR="00FF664B" w:rsidRPr="00E26544" w:rsidTr="00E27A7E">
        <w:trPr>
          <w:trHeight w:val="218"/>
        </w:trPr>
        <w:tc>
          <w:tcPr>
            <w:tcW w:w="1412" w:type="dxa"/>
            <w:vMerge/>
            <w:tcBorders>
              <w:top w:val="single" w:sz="4" w:space="0" w:color="auto"/>
              <w:left w:val="single" w:sz="4" w:space="0" w:color="auto"/>
              <w:bottom w:val="single" w:sz="4" w:space="0" w:color="auto"/>
              <w:right w:val="single" w:sz="4" w:space="0" w:color="auto"/>
            </w:tcBorders>
            <w:vAlign w:val="center"/>
          </w:tcPr>
          <w:p w:rsidR="00FF664B" w:rsidRPr="00E26544" w:rsidRDefault="00FF664B" w:rsidP="00FF664B">
            <w:pPr>
              <w:spacing w:after="0" w:line="240" w:lineRule="auto"/>
              <w:jc w:val="center"/>
              <w:rPr>
                <w:rFonts w:ascii="Times New Roman" w:eastAsia="Times New Roman" w:hAnsi="Times New Roman" w:cs="Times New Roman"/>
                <w:color w:val="FF0000"/>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left="-110" w:right="-108"/>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left="-110"/>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назначено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left="-110"/>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left="-110"/>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отклонение</w:t>
            </w:r>
          </w:p>
        </w:tc>
        <w:tc>
          <w:tcPr>
            <w:tcW w:w="1098"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left="-110"/>
              <w:jc w:val="center"/>
              <w:rPr>
                <w:rFonts w:ascii="Times New Roman" w:eastAsia="Times New Roman" w:hAnsi="Times New Roman" w:cs="Times New Roman"/>
                <w:sz w:val="18"/>
                <w:szCs w:val="18"/>
                <w:lang w:eastAsia="ru-RU"/>
              </w:rPr>
            </w:pPr>
            <w:r w:rsidRPr="00E26544">
              <w:rPr>
                <w:rFonts w:ascii="Times New Roman" w:eastAsia="Times New Roman" w:hAnsi="Times New Roman" w:cs="Times New Roman"/>
                <w:sz w:val="18"/>
                <w:szCs w:val="18"/>
                <w:lang w:eastAsia="ru-RU"/>
              </w:rPr>
              <w:t>% исполнения</w:t>
            </w:r>
          </w:p>
        </w:tc>
        <w:tc>
          <w:tcPr>
            <w:tcW w:w="1276" w:type="dxa"/>
            <w:vMerge/>
            <w:tcBorders>
              <w:left w:val="nil"/>
              <w:bottom w:val="single" w:sz="4" w:space="0" w:color="auto"/>
              <w:right w:val="single" w:sz="4" w:space="0" w:color="auto"/>
            </w:tcBorders>
          </w:tcPr>
          <w:p w:rsidR="00FF664B" w:rsidRPr="00E26544" w:rsidRDefault="00FF664B" w:rsidP="00FF664B">
            <w:pPr>
              <w:spacing w:after="0" w:line="240" w:lineRule="auto"/>
              <w:ind w:left="-110"/>
              <w:rPr>
                <w:rFonts w:ascii="Times New Roman" w:eastAsia="Times New Roman" w:hAnsi="Times New Roman" w:cs="Times New Roman"/>
                <w:color w:val="FF0000"/>
                <w:sz w:val="18"/>
                <w:szCs w:val="18"/>
                <w:lang w:eastAsia="ru-RU"/>
              </w:rPr>
            </w:pPr>
          </w:p>
        </w:tc>
      </w:tr>
      <w:tr w:rsidR="00FF664B" w:rsidRPr="00E26544" w:rsidTr="00E27A7E">
        <w:trPr>
          <w:trHeight w:val="176"/>
        </w:trPr>
        <w:tc>
          <w:tcPr>
            <w:tcW w:w="1412" w:type="dxa"/>
            <w:tcBorders>
              <w:top w:val="single" w:sz="4" w:space="0" w:color="auto"/>
              <w:left w:val="single" w:sz="4" w:space="0" w:color="auto"/>
              <w:bottom w:val="single" w:sz="4" w:space="0" w:color="auto"/>
              <w:right w:val="single" w:sz="4" w:space="0" w:color="auto"/>
            </w:tcBorders>
          </w:tcPr>
          <w:p w:rsidR="00FF664B" w:rsidRPr="00E26544" w:rsidRDefault="00FF664B" w:rsidP="00FF664B">
            <w:pPr>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26544" w:rsidRDefault="00FF664B" w:rsidP="00FF664B">
            <w:pPr>
              <w:spacing w:after="0" w:line="240" w:lineRule="auto"/>
              <w:ind w:right="-92"/>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22 077,2</w:t>
            </w:r>
          </w:p>
        </w:tc>
        <w:tc>
          <w:tcPr>
            <w:tcW w:w="1134"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24 348,3</w:t>
            </w:r>
          </w:p>
        </w:tc>
        <w:tc>
          <w:tcPr>
            <w:tcW w:w="992"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16 702,8</w:t>
            </w:r>
          </w:p>
        </w:tc>
        <w:tc>
          <w:tcPr>
            <w:tcW w:w="992"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17 691,8</w:t>
            </w:r>
          </w:p>
        </w:tc>
        <w:tc>
          <w:tcPr>
            <w:tcW w:w="1134"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 xml:space="preserve">  + 989,0</w:t>
            </w:r>
          </w:p>
        </w:tc>
        <w:tc>
          <w:tcPr>
            <w:tcW w:w="1098" w:type="dxa"/>
            <w:tcBorders>
              <w:top w:val="single" w:sz="4" w:space="0" w:color="auto"/>
              <w:left w:val="nil"/>
              <w:bottom w:val="single" w:sz="4" w:space="0" w:color="auto"/>
              <w:right w:val="single" w:sz="4" w:space="0" w:color="auto"/>
            </w:tcBorders>
            <w:shd w:val="clear" w:color="auto" w:fill="auto"/>
            <w:vAlign w:val="center"/>
          </w:tcPr>
          <w:p w:rsidR="00FF664B" w:rsidRPr="00E26544" w:rsidRDefault="00FF664B" w:rsidP="00FF664B">
            <w:pPr>
              <w:spacing w:after="0" w:line="240" w:lineRule="auto"/>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105,9%</w:t>
            </w:r>
          </w:p>
        </w:tc>
        <w:tc>
          <w:tcPr>
            <w:tcW w:w="1276" w:type="dxa"/>
            <w:tcBorders>
              <w:top w:val="single" w:sz="4" w:space="0" w:color="auto"/>
              <w:left w:val="nil"/>
              <w:bottom w:val="single" w:sz="4" w:space="0" w:color="auto"/>
              <w:right w:val="single" w:sz="4" w:space="0" w:color="auto"/>
            </w:tcBorders>
          </w:tcPr>
          <w:p w:rsidR="00FF664B" w:rsidRPr="00E26544" w:rsidRDefault="00FF664B" w:rsidP="00FF664B">
            <w:pPr>
              <w:spacing w:after="0" w:line="240" w:lineRule="auto"/>
              <w:jc w:val="center"/>
              <w:rPr>
                <w:rFonts w:ascii="Times New Roman" w:eastAsia="Times New Roman" w:hAnsi="Times New Roman" w:cs="Times New Roman"/>
                <w:b/>
                <w:sz w:val="18"/>
                <w:szCs w:val="18"/>
                <w:lang w:eastAsia="ru-RU"/>
              </w:rPr>
            </w:pPr>
            <w:r w:rsidRPr="00E26544">
              <w:rPr>
                <w:rFonts w:ascii="Times New Roman" w:eastAsia="Times New Roman" w:hAnsi="Times New Roman" w:cs="Times New Roman"/>
                <w:b/>
                <w:sz w:val="18"/>
                <w:szCs w:val="18"/>
                <w:lang w:eastAsia="ru-RU"/>
              </w:rPr>
              <w:t>- 4 385,4</w:t>
            </w:r>
          </w:p>
        </w:tc>
      </w:tr>
    </w:tbl>
    <w:p w:rsidR="00FF664B" w:rsidRPr="007D3707" w:rsidRDefault="00FF664B" w:rsidP="00FF664B">
      <w:pPr>
        <w:spacing w:after="0" w:line="240" w:lineRule="auto"/>
        <w:jc w:val="both"/>
        <w:rPr>
          <w:rFonts w:ascii="Times New Roman" w:eastAsia="Times New Roman" w:hAnsi="Times New Roman" w:cs="Times New Roman"/>
          <w:iCs/>
          <w:lang w:eastAsia="ru-RU"/>
        </w:rPr>
      </w:pPr>
      <w:r w:rsidRPr="007D3707">
        <w:rPr>
          <w:rFonts w:ascii="Times New Roman" w:eastAsia="Times New Roman" w:hAnsi="Times New Roman" w:cs="Times New Roman"/>
          <w:iCs/>
          <w:color w:val="FF0000"/>
          <w:lang w:eastAsia="ru-RU"/>
        </w:rPr>
        <w:t xml:space="preserve">            </w:t>
      </w:r>
    </w:p>
    <w:p w:rsidR="00FF664B" w:rsidRPr="007D3707" w:rsidRDefault="00FF664B" w:rsidP="00FF664B">
      <w:pPr>
        <w:spacing w:after="0" w:line="240" w:lineRule="auto"/>
        <w:ind w:firstLine="567"/>
        <w:jc w:val="both"/>
        <w:rPr>
          <w:rFonts w:ascii="Times New Roman" w:eastAsia="Times New Roman" w:hAnsi="Times New Roman" w:cs="Times New Roman"/>
          <w:iCs/>
          <w:lang w:eastAsia="ru-RU"/>
        </w:rPr>
      </w:pPr>
      <w:r w:rsidRPr="007D3707">
        <w:rPr>
          <w:rFonts w:ascii="Times New Roman" w:eastAsia="Times New Roman" w:hAnsi="Times New Roman" w:cs="Times New Roman"/>
          <w:iCs/>
          <w:lang w:eastAsia="ru-RU"/>
        </w:rPr>
        <w:t>На фоне увеличения количества договоров в целом на 61 договор, по отношению к 2019г.   доходность по источникам сократилась на 4 385,4 тыс. рублей или «-» 19,9% (в 2019г. – 22 077,2 тыс. рублей с исполнением на 123,7%).</w:t>
      </w:r>
    </w:p>
    <w:p w:rsidR="00FF664B" w:rsidRPr="007D3707" w:rsidRDefault="00FF664B" w:rsidP="00FF664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В следствии чего, в структуре доходов от муниципальной собственности значимость источника доходов значительно сократилась с 68,7% в 2019г. до 60,2% в 2020 году. </w:t>
      </w:r>
    </w:p>
    <w:p w:rsidR="00FF664B" w:rsidRPr="007D3707" w:rsidRDefault="00FF664B" w:rsidP="00FF664B">
      <w:pPr>
        <w:spacing w:after="0" w:line="240" w:lineRule="auto"/>
        <w:ind w:firstLine="708"/>
        <w:jc w:val="both"/>
        <w:rPr>
          <w:rFonts w:ascii="Times New Roman" w:eastAsia="Times New Roman" w:hAnsi="Times New Roman" w:cs="Times New Roman"/>
          <w:iCs/>
          <w:color w:val="FF0000"/>
          <w:lang w:eastAsia="ru-RU"/>
        </w:rPr>
      </w:pPr>
    </w:p>
    <w:p w:rsidR="00FF664B" w:rsidRPr="007D3707" w:rsidRDefault="00FF664B" w:rsidP="00FF664B">
      <w:pPr>
        <w:spacing w:after="0" w:line="240" w:lineRule="auto"/>
        <w:ind w:firstLine="708"/>
        <w:jc w:val="both"/>
        <w:rPr>
          <w:rFonts w:ascii="Times New Roman" w:eastAsia="Times New Roman" w:hAnsi="Times New Roman" w:cs="Times New Roman"/>
          <w:b/>
          <w:lang w:eastAsia="ru-RU"/>
        </w:rPr>
      </w:pPr>
      <w:r w:rsidRPr="007D3707">
        <w:rPr>
          <w:rFonts w:ascii="Times New Roman" w:eastAsia="Times New Roman" w:hAnsi="Times New Roman" w:cs="Times New Roman"/>
          <w:lang w:eastAsia="ru-RU"/>
        </w:rPr>
        <w:t xml:space="preserve">Исполнение по доходам подтверждается данными по </w:t>
      </w:r>
      <w:r w:rsidRPr="007D3707">
        <w:rPr>
          <w:rFonts w:ascii="Times New Roman" w:eastAsia="Times New Roman" w:hAnsi="Times New Roman" w:cs="Times New Roman"/>
          <w:b/>
          <w:lang w:eastAsia="ru-RU"/>
        </w:rPr>
        <w:t xml:space="preserve">ф. 0503127:  </w:t>
      </w:r>
    </w:p>
    <w:p w:rsidR="00FF664B" w:rsidRPr="007D3707" w:rsidRDefault="00FF664B" w:rsidP="00601E46">
      <w:pPr>
        <w:numPr>
          <w:ilvl w:val="0"/>
          <w:numId w:val="140"/>
        </w:numPr>
        <w:spacing w:after="0" w:line="240" w:lineRule="auto"/>
        <w:ind w:left="0" w:firstLine="0"/>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b/>
          <w:lang w:eastAsia="ru-RU"/>
        </w:rPr>
        <w:t>ГАД - КИО и ТП</w:t>
      </w:r>
      <w:r w:rsidRPr="007D37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районной администрации –</w:t>
      </w:r>
      <w:r w:rsidRPr="007D37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целом  </w:t>
      </w:r>
      <w:r w:rsidRPr="007D3707">
        <w:rPr>
          <w:rFonts w:ascii="Times New Roman" w:eastAsia="Times New Roman" w:hAnsi="Times New Roman" w:cs="Times New Roman"/>
          <w:lang w:eastAsia="ru-RU"/>
        </w:rPr>
        <w:t xml:space="preserve"> получено доходов 3 250,9 тыс. рублей с исполнением на 99,0% % от уточненных плановых назначений 3 282,8 тыс. рублей, не дополучено доходов в сумме 31,9 тыс. рублей;</w:t>
      </w:r>
    </w:p>
    <w:p w:rsidR="00FF664B" w:rsidRPr="007D3707" w:rsidRDefault="00FF664B" w:rsidP="00601E46">
      <w:pPr>
        <w:numPr>
          <w:ilvl w:val="0"/>
          <w:numId w:val="138"/>
        </w:numPr>
        <w:spacing w:after="0" w:line="240" w:lineRule="auto"/>
        <w:ind w:left="0" w:firstLine="0"/>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b/>
          <w:lang w:eastAsia="ru-RU"/>
        </w:rPr>
        <w:t xml:space="preserve">ГАД </w:t>
      </w:r>
      <w:r>
        <w:rPr>
          <w:rFonts w:ascii="Times New Roman" w:eastAsia="Times New Roman" w:hAnsi="Times New Roman" w:cs="Times New Roman"/>
          <w:b/>
          <w:lang w:eastAsia="ru-RU"/>
        </w:rPr>
        <w:t>–</w:t>
      </w:r>
      <w:r w:rsidRPr="007D3707">
        <w:rPr>
          <w:rFonts w:ascii="Times New Roman" w:eastAsia="Times New Roman" w:hAnsi="Times New Roman" w:cs="Times New Roman"/>
          <w:b/>
          <w:lang w:eastAsia="ru-RU"/>
        </w:rPr>
        <w:t xml:space="preserve"> </w:t>
      </w:r>
      <w:r w:rsidRPr="00BC2AD6">
        <w:rPr>
          <w:rFonts w:ascii="Times New Roman" w:eastAsia="Times New Roman" w:hAnsi="Times New Roman" w:cs="Times New Roman"/>
          <w:b/>
          <w:lang w:eastAsia="ru-RU"/>
        </w:rPr>
        <w:t>Отдел ЗИОиГ</w:t>
      </w:r>
      <w:r w:rsidRPr="007D3707">
        <w:rPr>
          <w:rFonts w:ascii="Times New Roman" w:eastAsia="Times New Roman" w:hAnsi="Times New Roman" w:cs="Times New Roman"/>
          <w:lang w:eastAsia="ru-RU"/>
        </w:rPr>
        <w:t xml:space="preserve"> администрации г.п.Кандалакша</w:t>
      </w:r>
      <w:r w:rsidRPr="007D3707">
        <w:rPr>
          <w:rFonts w:ascii="Times New Roman" w:eastAsia="Times New Roman" w:hAnsi="Times New Roman" w:cs="Times New Roman"/>
          <w:b/>
          <w:lang w:eastAsia="ru-RU"/>
        </w:rPr>
        <w:t xml:space="preserve"> </w:t>
      </w:r>
      <w:r w:rsidRPr="007D3707">
        <w:rPr>
          <w:rFonts w:ascii="Times New Roman" w:eastAsia="Times New Roman" w:hAnsi="Times New Roman" w:cs="Times New Roman"/>
          <w:lang w:eastAsia="ru-RU"/>
        </w:rPr>
        <w:t xml:space="preserve">по земельным участкам в границах </w:t>
      </w:r>
      <w:r w:rsidRPr="007D3707">
        <w:rPr>
          <w:rFonts w:ascii="Times New Roman" w:eastAsia="Times New Roman" w:hAnsi="Times New Roman" w:cs="Times New Roman"/>
          <w:b/>
          <w:lang w:eastAsia="ru-RU"/>
        </w:rPr>
        <w:t>г.п.Кандалакша</w:t>
      </w:r>
      <w:r w:rsidRPr="007D3707">
        <w:rPr>
          <w:rFonts w:ascii="Times New Roman" w:eastAsia="Times New Roman" w:hAnsi="Times New Roman" w:cs="Times New Roman"/>
          <w:lang w:eastAsia="ru-RU"/>
        </w:rPr>
        <w:t xml:space="preserve"> в сумме 14 440,9 тыс. рублей или 107,6% от плановых назначений 13 420,0 тыс. рублей, дополнительно получено доходов в сумме 1 020,9 тыс. рублей.</w:t>
      </w:r>
    </w:p>
    <w:p w:rsidR="00FF664B" w:rsidRPr="007D3707" w:rsidRDefault="00FF664B" w:rsidP="00256396">
      <w:pPr>
        <w:spacing w:after="0" w:line="240" w:lineRule="auto"/>
        <w:ind w:firstLine="567"/>
        <w:jc w:val="both"/>
        <w:rPr>
          <w:rFonts w:ascii="Times New Roman" w:hAnsi="Times New Roman" w:cs="Times New Roman"/>
          <w:color w:val="FF0000"/>
        </w:rPr>
      </w:pPr>
      <w:r w:rsidRPr="007D3707">
        <w:rPr>
          <w:rFonts w:ascii="Times New Roman" w:hAnsi="Times New Roman"/>
          <w:i/>
          <w:iCs/>
          <w:sz w:val="20"/>
          <w:szCs w:val="20"/>
        </w:rPr>
        <w:t xml:space="preserve">         </w:t>
      </w:r>
    </w:p>
    <w:p w:rsidR="00FF664B" w:rsidRPr="007D3707" w:rsidRDefault="00FF664B" w:rsidP="00FF664B">
      <w:pPr>
        <w:autoSpaceDE w:val="0"/>
        <w:autoSpaceDN w:val="0"/>
        <w:adjustRightInd w:val="0"/>
        <w:spacing w:after="0" w:line="240" w:lineRule="auto"/>
        <w:ind w:firstLine="708"/>
        <w:jc w:val="both"/>
        <w:rPr>
          <w:rFonts w:ascii="Times New Roman" w:hAnsi="Times New Roman" w:cs="Times New Roman"/>
          <w:bCs/>
        </w:rPr>
      </w:pPr>
      <w:r w:rsidRPr="007D3707">
        <w:rPr>
          <w:rFonts w:ascii="Times New Roman" w:hAnsi="Times New Roman" w:cs="Times New Roman"/>
        </w:rPr>
        <w:t xml:space="preserve">В соответствии </w:t>
      </w:r>
      <w:r w:rsidRPr="007D3707">
        <w:rPr>
          <w:rFonts w:ascii="Times New Roman" w:hAnsi="Times New Roman" w:cs="Times New Roman"/>
          <w:b/>
        </w:rPr>
        <w:t xml:space="preserve">с статьей 62 Бюджетного кодекса РФ </w:t>
      </w:r>
      <w:r w:rsidRPr="007D3707">
        <w:rPr>
          <w:rFonts w:ascii="Times New Roman" w:hAnsi="Times New Roman" w:cs="Times New Roman"/>
          <w:bCs/>
        </w:rPr>
        <w:t>в бюджеты муниципальных районов до разграничения государственной собственности на землю поступают следующие доходы:</w:t>
      </w:r>
    </w:p>
    <w:p w:rsidR="00FF664B" w:rsidRPr="007D3707" w:rsidRDefault="00FF664B" w:rsidP="00FF664B">
      <w:pPr>
        <w:autoSpaceDE w:val="0"/>
        <w:autoSpaceDN w:val="0"/>
        <w:adjustRightInd w:val="0"/>
        <w:spacing w:after="0" w:line="240" w:lineRule="auto"/>
        <w:ind w:firstLine="708"/>
        <w:jc w:val="both"/>
        <w:rPr>
          <w:rFonts w:ascii="Times New Roman" w:hAnsi="Times New Roman" w:cs="Times New Roman"/>
          <w:bCs/>
        </w:rPr>
      </w:pPr>
    </w:p>
    <w:p w:rsidR="00FF664B" w:rsidRDefault="00FF664B" w:rsidP="00601E46">
      <w:pPr>
        <w:numPr>
          <w:ilvl w:val="0"/>
          <w:numId w:val="126"/>
        </w:numPr>
        <w:spacing w:after="0" w:line="240" w:lineRule="auto"/>
        <w:ind w:left="0" w:firstLine="360"/>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b/>
          <w:lang w:eastAsia="ru-RU"/>
        </w:rPr>
        <w:t>Доходы от передачи в аренду земельных участков</w:t>
      </w:r>
      <w:r w:rsidRPr="007D3707">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w:t>
      </w:r>
      <w:r w:rsidRPr="007D3707">
        <w:rPr>
          <w:rFonts w:ascii="Times New Roman" w:eastAsia="Times New Roman" w:hAnsi="Times New Roman" w:cs="Times New Roman"/>
          <w:b/>
          <w:lang w:eastAsia="ru-RU"/>
        </w:rPr>
        <w:t>в границах сельских поселений</w:t>
      </w:r>
      <w:r w:rsidRPr="007D3707">
        <w:rPr>
          <w:rFonts w:ascii="Times New Roman" w:eastAsia="Times New Roman" w:hAnsi="Times New Roman" w:cs="Times New Roman"/>
          <w:lang w:eastAsia="ru-RU"/>
        </w:rPr>
        <w:t>, а также средства от продажи права на заключение договоров аренды указанных земельных участков по нормативу 100%</w:t>
      </w:r>
      <w:r w:rsidRPr="007D3707">
        <w:rPr>
          <w:rFonts w:ascii="Times New Roman" w:eastAsia="Times New Roman" w:hAnsi="Times New Roman" w:cs="Times New Roman"/>
          <w:i/>
          <w:lang w:eastAsia="ru-RU"/>
        </w:rPr>
        <w:t xml:space="preserve"> (КБК 111 05013 05 0000 120). </w:t>
      </w:r>
      <w:r w:rsidRPr="007D3707">
        <w:rPr>
          <w:rFonts w:ascii="Times New Roman" w:eastAsia="Times New Roman" w:hAnsi="Times New Roman" w:cs="Times New Roman"/>
          <w:lang w:eastAsia="ru-RU"/>
        </w:rPr>
        <w:t xml:space="preserve"> </w:t>
      </w:r>
    </w:p>
    <w:p w:rsidR="00FF664B" w:rsidRPr="007D3707" w:rsidRDefault="00FF664B" w:rsidP="00FF664B">
      <w:pPr>
        <w:spacing w:after="0" w:line="240" w:lineRule="auto"/>
        <w:ind w:firstLine="567"/>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lang w:eastAsia="ru-RU"/>
        </w:rPr>
        <w:t xml:space="preserve">Исполнение по доходам подтверждается данными </w:t>
      </w:r>
      <w:r w:rsidRPr="00BC2AD6">
        <w:rPr>
          <w:rFonts w:ascii="Times New Roman" w:eastAsia="Times New Roman" w:hAnsi="Times New Roman" w:cs="Times New Roman"/>
          <w:b/>
          <w:lang w:eastAsia="ru-RU"/>
        </w:rPr>
        <w:t>ГАД- КИО и ТП</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
          <w:lang w:eastAsia="ru-RU"/>
        </w:rPr>
        <w:t xml:space="preserve">ф. 0503127), </w:t>
      </w:r>
      <w:r w:rsidRPr="007D3707">
        <w:rPr>
          <w:rFonts w:ascii="Times New Roman" w:eastAsia="Times New Roman" w:hAnsi="Times New Roman" w:cs="Times New Roman"/>
          <w:lang w:eastAsia="ru-RU"/>
        </w:rPr>
        <w:t xml:space="preserve">в т.ч.  по поселениям:                        </w:t>
      </w:r>
    </w:p>
    <w:p w:rsidR="00FF664B" w:rsidRPr="007D3707" w:rsidRDefault="00FF664B" w:rsidP="00601E46">
      <w:pPr>
        <w:numPr>
          <w:ilvl w:val="0"/>
          <w:numId w:val="138"/>
        </w:numPr>
        <w:pBdr>
          <w:top w:val="nil"/>
          <w:left w:val="nil"/>
          <w:bottom w:val="nil"/>
          <w:right w:val="nil"/>
        </w:pBdr>
        <w:spacing w:after="0" w:line="240" w:lineRule="auto"/>
        <w:ind w:left="0" w:firstLine="284"/>
        <w:contextualSpacing/>
        <w:jc w:val="both"/>
        <w:rPr>
          <w:rFonts w:ascii="Calibri" w:eastAsia="Calibri" w:hAnsi="Calibri" w:cs="Calibri"/>
          <w:b/>
          <w:i/>
          <w:color w:val="FF0000"/>
          <w:szCs w:val="20"/>
          <w:lang w:eastAsia="ru-RU"/>
        </w:rPr>
      </w:pPr>
      <w:proofErr w:type="spellStart"/>
      <w:r w:rsidRPr="007D3707">
        <w:rPr>
          <w:rFonts w:ascii="Times New Roman" w:eastAsia="Times New Roman" w:hAnsi="Times New Roman" w:cs="Times New Roman"/>
          <w:b/>
          <w:bCs/>
          <w:lang w:eastAsia="ru-RU"/>
        </w:rPr>
        <w:t>с.п.Алакуртти</w:t>
      </w:r>
      <w:proofErr w:type="spellEnd"/>
      <w:r w:rsidRPr="007D3707">
        <w:rPr>
          <w:rFonts w:ascii="Times New Roman" w:eastAsia="Times New Roman" w:hAnsi="Times New Roman" w:cs="Times New Roman"/>
          <w:bCs/>
          <w:lang w:eastAsia="ru-RU"/>
        </w:rPr>
        <w:t xml:space="preserve"> при тенденции роста доходности начиная с 2018г, с 2019г. доходность   начинает падать в связи </w:t>
      </w:r>
      <w:r w:rsidRPr="007D3707">
        <w:rPr>
          <w:rFonts w:ascii="Times New Roman" w:eastAsia="Times New Roman" w:hAnsi="Times New Roman" w:cs="Calibri"/>
          <w:szCs w:val="20"/>
          <w:lang w:eastAsia="ru-RU"/>
        </w:rPr>
        <w:t xml:space="preserve">с расторжением 02.07.2019г. договора от 29.06.2016 № 15а с ИП Глебов А.М.  по земельному участку, выделенному под строительство производственного комплекса. </w:t>
      </w:r>
      <w:r w:rsidRPr="007D3707">
        <w:rPr>
          <w:rFonts w:ascii="Times New Roman" w:eastAsia="Times New Roman" w:hAnsi="Times New Roman" w:cs="Calibri"/>
          <w:b/>
          <w:i/>
          <w:szCs w:val="20"/>
          <w:lang w:eastAsia="ru-RU"/>
        </w:rPr>
        <w:t xml:space="preserve">   </w:t>
      </w:r>
    </w:p>
    <w:p w:rsidR="00FF664B" w:rsidRPr="007D3707" w:rsidRDefault="00FF664B" w:rsidP="00FF664B">
      <w:pPr>
        <w:autoSpaceDE w:val="0"/>
        <w:autoSpaceDN w:val="0"/>
        <w:adjustRightInd w:val="0"/>
        <w:spacing w:after="0" w:line="240" w:lineRule="auto"/>
        <w:ind w:firstLine="540"/>
        <w:jc w:val="both"/>
        <w:rPr>
          <w:rFonts w:ascii="Times New Roman" w:hAnsi="Times New Roman"/>
        </w:rPr>
      </w:pPr>
      <w:r w:rsidRPr="007D3707">
        <w:rPr>
          <w:rFonts w:ascii="Times New Roman" w:hAnsi="Times New Roman"/>
          <w:bCs/>
        </w:rPr>
        <w:t xml:space="preserve">   Количество </w:t>
      </w:r>
      <w:r w:rsidRPr="007D3707">
        <w:rPr>
          <w:rFonts w:ascii="Times New Roman" w:hAnsi="Times New Roman" w:cs="Times New Roman"/>
        </w:rPr>
        <w:t>действующих в 2020г. договоров увеличилось на 10 договоров. При этом, объем поступивших в</w:t>
      </w:r>
      <w:r w:rsidRPr="007D3707">
        <w:rPr>
          <w:rFonts w:ascii="Times New Roman" w:hAnsi="Times New Roman"/>
          <w:bCs/>
        </w:rPr>
        <w:t xml:space="preserve"> 2020г. доходов 813,2 тыс.</w:t>
      </w:r>
      <w:r>
        <w:rPr>
          <w:rFonts w:ascii="Times New Roman" w:hAnsi="Times New Roman"/>
          <w:bCs/>
        </w:rPr>
        <w:t xml:space="preserve"> </w:t>
      </w:r>
      <w:r w:rsidRPr="007D3707">
        <w:rPr>
          <w:rFonts w:ascii="Times New Roman" w:hAnsi="Times New Roman"/>
          <w:bCs/>
        </w:rPr>
        <w:t>рублей на 461,4 тыс.</w:t>
      </w:r>
      <w:r>
        <w:rPr>
          <w:rFonts w:ascii="Times New Roman" w:hAnsi="Times New Roman"/>
          <w:bCs/>
        </w:rPr>
        <w:t xml:space="preserve"> </w:t>
      </w:r>
      <w:r w:rsidRPr="007D3707">
        <w:rPr>
          <w:rFonts w:ascii="Times New Roman" w:hAnsi="Times New Roman"/>
          <w:bCs/>
        </w:rPr>
        <w:t>рублей меньше, чем в 2019г.  или</w:t>
      </w:r>
      <w:r>
        <w:rPr>
          <w:rFonts w:ascii="Times New Roman" w:hAnsi="Times New Roman"/>
          <w:bCs/>
        </w:rPr>
        <w:t xml:space="preserve"> </w:t>
      </w:r>
      <w:r w:rsidRPr="007D3707">
        <w:rPr>
          <w:rFonts w:ascii="Times New Roman" w:hAnsi="Times New Roman"/>
          <w:bCs/>
        </w:rPr>
        <w:t xml:space="preserve">«-» 36,2% </w:t>
      </w:r>
      <w:r w:rsidRPr="007D3707">
        <w:rPr>
          <w:rFonts w:ascii="Times New Roman" w:hAnsi="Times New Roman"/>
        </w:rPr>
        <w:t>(в 2016г.- 1 061,3 тыс. рублей, в 2017г.  -  869,3 тыс. рублей, в 2018г. – 1 473,5 тыс. рублей, в 2019г.  – 1 274,6 тыс. рублей);</w:t>
      </w:r>
    </w:p>
    <w:p w:rsidR="00FF664B" w:rsidRPr="007D3707" w:rsidRDefault="00FF664B" w:rsidP="00601E46">
      <w:pPr>
        <w:numPr>
          <w:ilvl w:val="0"/>
          <w:numId w:val="138"/>
        </w:numPr>
        <w:pBdr>
          <w:top w:val="nil"/>
          <w:left w:val="nil"/>
          <w:bottom w:val="nil"/>
          <w:right w:val="nil"/>
        </w:pBdr>
        <w:spacing w:after="0" w:line="240" w:lineRule="auto"/>
        <w:ind w:left="0" w:firstLine="284"/>
        <w:contextualSpacing/>
        <w:jc w:val="both"/>
        <w:rPr>
          <w:rFonts w:ascii="Calibri" w:eastAsia="Calibri" w:hAnsi="Calibri" w:cs="Calibri"/>
          <w:szCs w:val="20"/>
          <w:lang w:eastAsia="ru-RU"/>
        </w:rPr>
      </w:pPr>
      <w:proofErr w:type="spellStart"/>
      <w:r w:rsidRPr="007D3707">
        <w:rPr>
          <w:rFonts w:ascii="Times New Roman" w:eastAsia="Times New Roman" w:hAnsi="Times New Roman" w:cs="Times New Roman"/>
          <w:b/>
          <w:bCs/>
          <w:lang w:eastAsia="ru-RU"/>
        </w:rPr>
        <w:t>с.п.Зареченск</w:t>
      </w:r>
      <w:proofErr w:type="spellEnd"/>
      <w:r w:rsidRPr="007D3707">
        <w:rPr>
          <w:rFonts w:ascii="Times New Roman" w:eastAsia="Times New Roman" w:hAnsi="Times New Roman" w:cs="Times New Roman"/>
          <w:b/>
          <w:bCs/>
          <w:lang w:eastAsia="ru-RU"/>
        </w:rPr>
        <w:t xml:space="preserve">, </w:t>
      </w:r>
      <w:r w:rsidRPr="007D3707">
        <w:rPr>
          <w:rFonts w:ascii="Times New Roman" w:eastAsia="Times New Roman" w:hAnsi="Times New Roman" w:cs="Times New Roman"/>
          <w:bCs/>
          <w:lang w:eastAsia="ru-RU"/>
        </w:rPr>
        <w:t xml:space="preserve">в 2019г. </w:t>
      </w:r>
      <w:r>
        <w:rPr>
          <w:rFonts w:ascii="Times New Roman" w:eastAsia="Times New Roman" w:hAnsi="Times New Roman" w:cs="Times New Roman"/>
          <w:bCs/>
          <w:lang w:eastAsia="ru-RU"/>
        </w:rPr>
        <w:t xml:space="preserve">имеет место </w:t>
      </w:r>
      <w:r w:rsidRPr="007D3707">
        <w:rPr>
          <w:rFonts w:ascii="Times New Roman" w:eastAsia="Times New Roman" w:hAnsi="Times New Roman" w:cs="Times New Roman"/>
          <w:bCs/>
          <w:lang w:eastAsia="ru-RU"/>
        </w:rPr>
        <w:t xml:space="preserve">резкое падение доходности </w:t>
      </w:r>
      <w:r>
        <w:rPr>
          <w:rFonts w:ascii="Times New Roman" w:eastAsia="Times New Roman" w:hAnsi="Times New Roman" w:cs="Times New Roman"/>
          <w:bCs/>
          <w:lang w:eastAsia="ru-RU"/>
        </w:rPr>
        <w:t xml:space="preserve">связано с </w:t>
      </w:r>
      <w:r w:rsidRPr="007D3707">
        <w:rPr>
          <w:rFonts w:ascii="Times New Roman" w:eastAsia="Times New Roman" w:hAnsi="Times New Roman" w:cs="Calibri"/>
          <w:szCs w:val="20"/>
          <w:lang w:eastAsia="ru-RU"/>
        </w:rPr>
        <w:t xml:space="preserve">возвратом в декабре 2019г. основному плательщику ПАО «ТГК-1» арендной платы за земли в границах </w:t>
      </w:r>
      <w:proofErr w:type="spellStart"/>
      <w:r w:rsidRPr="007D3707">
        <w:rPr>
          <w:rFonts w:ascii="Times New Roman" w:eastAsia="Times New Roman" w:hAnsi="Times New Roman" w:cs="Calibri"/>
          <w:szCs w:val="20"/>
          <w:lang w:eastAsia="ru-RU"/>
        </w:rPr>
        <w:t>с.п.Зареченск</w:t>
      </w:r>
      <w:proofErr w:type="spellEnd"/>
      <w:r w:rsidRPr="007D3707">
        <w:rPr>
          <w:rFonts w:ascii="Times New Roman" w:eastAsia="Times New Roman" w:hAnsi="Times New Roman" w:cs="Calibri"/>
          <w:szCs w:val="20"/>
          <w:lang w:eastAsia="ru-RU"/>
        </w:rPr>
        <w:t xml:space="preserve"> в связи с изменениями кадастровой стоимости земельного участка по решению Мурманского областного суда от 10.09.2019г. за период 2018- 2019г.г. и корректировкой размера арендной платы данного плательщика на 2019 год после переоценки кадастровой стоимости земельного участка в сторону уменьшения на 461,9 тыс. рублей.</w:t>
      </w:r>
    </w:p>
    <w:p w:rsidR="00FF664B" w:rsidRPr="007D3707" w:rsidRDefault="00FF664B" w:rsidP="00FF664B">
      <w:pPr>
        <w:spacing w:after="0" w:line="240" w:lineRule="auto"/>
        <w:ind w:firstLine="426"/>
        <w:contextualSpacing/>
        <w:jc w:val="both"/>
        <w:rPr>
          <w:rFonts w:ascii="Times New Roman" w:eastAsia="Times New Roman" w:hAnsi="Times New Roman" w:cs="Times New Roman"/>
          <w:lang w:eastAsia="ru-RU"/>
        </w:rPr>
      </w:pPr>
      <w:r w:rsidRPr="007D3707">
        <w:rPr>
          <w:rFonts w:ascii="Times New Roman" w:eastAsia="Times New Roman" w:hAnsi="Times New Roman" w:cs="Times New Roman"/>
          <w:bCs/>
          <w:lang w:eastAsia="ru-RU"/>
        </w:rPr>
        <w:t xml:space="preserve">   Количество </w:t>
      </w:r>
      <w:r w:rsidRPr="007D3707">
        <w:rPr>
          <w:rFonts w:ascii="Times New Roman" w:eastAsia="Times New Roman" w:hAnsi="Times New Roman" w:cs="Times New Roman"/>
          <w:lang w:eastAsia="ru-RU"/>
        </w:rPr>
        <w:t>действующих в 2020г. договоров увеличилось на 2 договора.</w:t>
      </w:r>
      <w:r w:rsidRPr="007D3707">
        <w:rPr>
          <w:rFonts w:ascii="Times New Roman" w:eastAsia="Times New Roman" w:hAnsi="Times New Roman" w:cs="Times New Roman"/>
          <w:bCs/>
          <w:lang w:eastAsia="ru-RU"/>
        </w:rPr>
        <w:t xml:space="preserve"> В 2020г. имеет место увеличение доходности, поступило 1 184,5 тыс.</w:t>
      </w:r>
      <w:r>
        <w:rPr>
          <w:rFonts w:ascii="Times New Roman" w:eastAsia="Times New Roman" w:hAnsi="Times New Roman" w:cs="Times New Roman"/>
          <w:bCs/>
          <w:lang w:eastAsia="ru-RU"/>
        </w:rPr>
        <w:t xml:space="preserve"> </w:t>
      </w:r>
      <w:r w:rsidRPr="007D3707">
        <w:rPr>
          <w:rFonts w:ascii="Times New Roman" w:eastAsia="Times New Roman" w:hAnsi="Times New Roman" w:cs="Times New Roman"/>
          <w:bCs/>
          <w:lang w:eastAsia="ru-RU"/>
        </w:rPr>
        <w:t>рублей, что на 828,0 тыс.</w:t>
      </w:r>
      <w:r>
        <w:rPr>
          <w:rFonts w:ascii="Times New Roman" w:eastAsia="Times New Roman" w:hAnsi="Times New Roman" w:cs="Times New Roman"/>
          <w:bCs/>
          <w:lang w:eastAsia="ru-RU"/>
        </w:rPr>
        <w:t xml:space="preserve"> </w:t>
      </w:r>
      <w:r w:rsidRPr="007D3707">
        <w:rPr>
          <w:rFonts w:ascii="Times New Roman" w:eastAsia="Times New Roman" w:hAnsi="Times New Roman" w:cs="Times New Roman"/>
          <w:bCs/>
          <w:lang w:eastAsia="ru-RU"/>
        </w:rPr>
        <w:t xml:space="preserve">рублей больше, чем в 2019г.  или в 3 раза </w:t>
      </w:r>
      <w:r w:rsidRPr="007D3707">
        <w:rPr>
          <w:rFonts w:ascii="Times New Roman" w:eastAsia="Times New Roman" w:hAnsi="Times New Roman" w:cs="Times New Roman"/>
          <w:lang w:eastAsia="ru-RU"/>
        </w:rPr>
        <w:t>(в 2016г.- 635,5 тыс. рублей, в 2017г. -  1 854,8 тыс. рублей, в 2018г. – 1 908,2 тыс. рублей, в 2019г.  – 356,5 тыс.</w:t>
      </w:r>
      <w:r>
        <w:rPr>
          <w:rFonts w:ascii="Times New Roman" w:eastAsia="Times New Roman" w:hAnsi="Times New Roman" w:cs="Times New Roman"/>
          <w:lang w:eastAsia="ru-RU"/>
        </w:rPr>
        <w:t xml:space="preserve"> </w:t>
      </w:r>
      <w:r w:rsidRPr="007D3707">
        <w:rPr>
          <w:rFonts w:ascii="Times New Roman" w:eastAsia="Times New Roman" w:hAnsi="Times New Roman" w:cs="Times New Roman"/>
          <w:lang w:eastAsia="ru-RU"/>
        </w:rPr>
        <w:t>рублей).</w:t>
      </w:r>
    </w:p>
    <w:p w:rsidR="00FF664B" w:rsidRPr="007D3707" w:rsidRDefault="00FF664B" w:rsidP="00FF664B">
      <w:pPr>
        <w:spacing w:after="0" w:line="240" w:lineRule="auto"/>
        <w:jc w:val="both"/>
        <w:rPr>
          <w:rFonts w:ascii="Times New Roman" w:hAnsi="Times New Roman" w:cs="Times New Roman"/>
          <w:color w:val="FF0000"/>
          <w:sz w:val="18"/>
          <w:szCs w:val="18"/>
        </w:rPr>
      </w:pPr>
      <w:r w:rsidRPr="007D3707">
        <w:rPr>
          <w:rFonts w:ascii="Times New Roman" w:hAnsi="Times New Roman" w:cs="Times New Roman"/>
          <w:color w:val="FF0000"/>
          <w:sz w:val="18"/>
          <w:szCs w:val="18"/>
        </w:rPr>
        <w:t xml:space="preserve">          </w:t>
      </w:r>
    </w:p>
    <w:p w:rsidR="00FF664B" w:rsidRPr="006B7F78"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Pr>
          <w:rFonts w:ascii="Times New Roman" w:hAnsi="Times New Roman" w:cs="Times New Roman"/>
        </w:rPr>
        <w:t xml:space="preserve">          </w:t>
      </w:r>
      <w:r w:rsidRPr="002221BB">
        <w:rPr>
          <w:rFonts w:ascii="Times New Roman" w:hAnsi="Times New Roman" w:cs="Times New Roman"/>
        </w:rPr>
        <w:t>В связи с изменениями в п</w:t>
      </w:r>
      <w:r w:rsidRPr="002221BB">
        <w:rPr>
          <w:rFonts w:ascii="Times New Roman" w:hAnsi="Times New Roman" w:cs="Times New Roman"/>
          <w:color w:val="000000"/>
        </w:rPr>
        <w:t xml:space="preserve">риказ Министерства финансов РФ </w:t>
      </w:r>
      <w:r w:rsidRPr="002221BB">
        <w:rPr>
          <w:rFonts w:ascii="Times New Roman" w:hAnsi="Times New Roman" w:cs="Times New Roman"/>
          <w:b/>
          <w:color w:val="000000"/>
        </w:rPr>
        <w:t>от 06.06.2019 № 85н</w:t>
      </w:r>
      <w:r w:rsidRPr="002221BB">
        <w:rPr>
          <w:rFonts w:ascii="Times New Roman" w:hAnsi="Times New Roman" w:cs="Times New Roman"/>
          <w:color w:val="000000"/>
        </w:rPr>
        <w:t xml:space="preserve"> </w:t>
      </w:r>
      <w:r>
        <w:rPr>
          <w:rFonts w:ascii="Times New Roman" w:hAnsi="Times New Roman" w:cs="Times New Roman"/>
          <w:color w:val="000000"/>
        </w:rPr>
        <w:t>«</w:t>
      </w:r>
      <w:r w:rsidRPr="002221BB">
        <w:rPr>
          <w:rFonts w:ascii="Times New Roman" w:hAnsi="Times New Roman" w:cs="Times New Roman"/>
          <w:color w:val="000000"/>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color w:val="000000"/>
        </w:rPr>
        <w:t xml:space="preserve">» </w:t>
      </w:r>
      <w:r w:rsidRPr="002221BB">
        <w:rPr>
          <w:rFonts w:ascii="Times New Roman" w:hAnsi="Times New Roman" w:cs="Times New Roman"/>
          <w:color w:val="000000"/>
        </w:rPr>
        <w:t>(</w:t>
      </w:r>
      <w:r w:rsidRPr="002221BB">
        <w:rPr>
          <w:rFonts w:ascii="Times New Roman" w:hAnsi="Times New Roman" w:cs="Times New Roman"/>
        </w:rPr>
        <w:t>в ред. приказа от 17.09.2019</w:t>
      </w:r>
      <w:r>
        <w:rPr>
          <w:rFonts w:ascii="Times New Roman" w:hAnsi="Times New Roman" w:cs="Times New Roman"/>
        </w:rPr>
        <w:t xml:space="preserve"> </w:t>
      </w:r>
      <w:r w:rsidRPr="002221BB">
        <w:rPr>
          <w:rFonts w:ascii="Times New Roman" w:hAnsi="Times New Roman" w:cs="Times New Roman"/>
        </w:rPr>
        <w:t>№ 148н) с 2020г. пени,</w:t>
      </w:r>
      <w:r w:rsidRPr="002221BB">
        <w:rPr>
          <w:rFonts w:ascii="Times New Roman" w:eastAsia="Calibri" w:hAnsi="Times New Roman" w:cs="Times New Roman"/>
          <w:bCs/>
          <w:iCs/>
        </w:rPr>
        <w:t xml:space="preserve"> начисленные ГАД – КИОиТП, по нормативу 100,0% поступают в доход районного бюджета </w:t>
      </w:r>
      <w:r w:rsidRPr="002221BB">
        <w:rPr>
          <w:rFonts w:ascii="Times New Roman" w:eastAsia="Courier New" w:hAnsi="Times New Roman" w:cs="Times New Roman"/>
          <w:lang w:bidi="ru-RU"/>
        </w:rPr>
        <w:t xml:space="preserve">по </w:t>
      </w:r>
      <w:r w:rsidRPr="002221BB">
        <w:rPr>
          <w:rFonts w:ascii="Times New Roman" w:eastAsia="Times New Roman" w:hAnsi="Times New Roman" w:cs="Times New Roman"/>
          <w:i/>
          <w:lang w:eastAsia="ru-RU"/>
        </w:rPr>
        <w:t>КБК 1 16 07090 05 0005 140</w:t>
      </w:r>
      <w:r w:rsidRPr="002221BB">
        <w:rPr>
          <w:rFonts w:ascii="Times New Roman" w:eastAsia="Courier New" w:hAnsi="Times New Roman" w:cs="Times New Roman"/>
          <w:i/>
          <w:lang w:bidi="ru-RU"/>
        </w:rPr>
        <w:t xml:space="preserve"> </w:t>
      </w:r>
      <w:r w:rsidRPr="002221BB">
        <w:rPr>
          <w:rFonts w:ascii="Times New Roman" w:eastAsia="Courier New" w:hAnsi="Times New Roman" w:cs="Times New Roman"/>
          <w:lang w:bidi="ru-RU"/>
        </w:rPr>
        <w:t>(в 2019г. по</w:t>
      </w:r>
      <w:r w:rsidRPr="002221BB">
        <w:rPr>
          <w:rFonts w:ascii="Times New Roman" w:eastAsia="Courier New" w:hAnsi="Times New Roman" w:cs="Times New Roman"/>
          <w:i/>
          <w:lang w:bidi="ru-RU"/>
        </w:rPr>
        <w:t xml:space="preserve"> КБК 1 16 90050 05 0000 140</w:t>
      </w:r>
      <w:r>
        <w:rPr>
          <w:rFonts w:ascii="Times New Roman" w:eastAsia="Courier New" w:hAnsi="Times New Roman" w:cs="Times New Roman"/>
          <w:i/>
          <w:lang w:bidi="ru-RU"/>
        </w:rPr>
        <w:t xml:space="preserve">), </w:t>
      </w:r>
      <w:r w:rsidRPr="006B7F78">
        <w:rPr>
          <w:rFonts w:ascii="Times New Roman" w:eastAsia="Courier New" w:hAnsi="Times New Roman" w:cs="Times New Roman"/>
          <w:lang w:bidi="ru-RU"/>
        </w:rPr>
        <w:t>в т</w:t>
      </w:r>
      <w:r>
        <w:rPr>
          <w:rFonts w:ascii="Times New Roman" w:eastAsia="Courier New" w:hAnsi="Times New Roman" w:cs="Times New Roman"/>
          <w:lang w:bidi="ru-RU"/>
        </w:rPr>
        <w:t xml:space="preserve">ом числе: </w:t>
      </w:r>
      <w:r w:rsidRPr="006B7F78">
        <w:rPr>
          <w:rFonts w:ascii="Times New Roman" w:eastAsia="Courier New" w:hAnsi="Times New Roman" w:cs="Times New Roman"/>
          <w:lang w:bidi="ru-RU"/>
        </w:rPr>
        <w:t xml:space="preserve"> </w:t>
      </w:r>
    </w:p>
    <w:p w:rsidR="00FF664B"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sidRPr="006B7F78">
        <w:rPr>
          <w:rFonts w:ascii="Times New Roman" w:eastAsia="Courier New" w:hAnsi="Times New Roman" w:cs="Times New Roman"/>
          <w:lang w:bidi="ru-RU"/>
        </w:rPr>
        <w:t xml:space="preserve">- пени, уплаченные по договорам аренды </w:t>
      </w:r>
      <w:r>
        <w:rPr>
          <w:rFonts w:ascii="Times New Roman" w:eastAsia="Courier New" w:hAnsi="Times New Roman" w:cs="Times New Roman"/>
          <w:lang w:bidi="ru-RU"/>
        </w:rPr>
        <w:t xml:space="preserve">в границах </w:t>
      </w:r>
      <w:proofErr w:type="spellStart"/>
      <w:r>
        <w:rPr>
          <w:rFonts w:ascii="Times New Roman" w:eastAsia="Courier New" w:hAnsi="Times New Roman" w:cs="Times New Roman"/>
          <w:lang w:bidi="ru-RU"/>
        </w:rPr>
        <w:t>с.п.Алакуртти</w:t>
      </w:r>
      <w:proofErr w:type="spellEnd"/>
      <w:r>
        <w:rPr>
          <w:rFonts w:ascii="Times New Roman" w:eastAsia="Courier New" w:hAnsi="Times New Roman" w:cs="Times New Roman"/>
          <w:lang w:bidi="ru-RU"/>
        </w:rPr>
        <w:t xml:space="preserve"> в сумме 3 144,44 рубля;</w:t>
      </w:r>
    </w:p>
    <w:p w:rsidR="00FF664B" w:rsidRPr="006B7F78"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Pr>
          <w:rFonts w:ascii="Times New Roman" w:eastAsia="Courier New" w:hAnsi="Times New Roman" w:cs="Times New Roman"/>
          <w:lang w:bidi="ru-RU"/>
        </w:rPr>
        <w:t xml:space="preserve">- </w:t>
      </w:r>
      <w:r w:rsidRPr="006B7F78">
        <w:rPr>
          <w:rFonts w:ascii="Times New Roman" w:eastAsia="Courier New" w:hAnsi="Times New Roman" w:cs="Times New Roman"/>
          <w:lang w:bidi="ru-RU"/>
        </w:rPr>
        <w:t xml:space="preserve">пени, уплаченные по договорам аренды </w:t>
      </w:r>
      <w:r>
        <w:rPr>
          <w:rFonts w:ascii="Times New Roman" w:eastAsia="Courier New" w:hAnsi="Times New Roman" w:cs="Times New Roman"/>
          <w:lang w:bidi="ru-RU"/>
        </w:rPr>
        <w:t xml:space="preserve">в границах </w:t>
      </w:r>
      <w:proofErr w:type="spellStart"/>
      <w:r>
        <w:rPr>
          <w:rFonts w:ascii="Times New Roman" w:eastAsia="Courier New" w:hAnsi="Times New Roman" w:cs="Times New Roman"/>
          <w:lang w:bidi="ru-RU"/>
        </w:rPr>
        <w:t>с.п.Зареченск</w:t>
      </w:r>
      <w:proofErr w:type="spellEnd"/>
      <w:r>
        <w:rPr>
          <w:rFonts w:ascii="Times New Roman" w:eastAsia="Courier New" w:hAnsi="Times New Roman" w:cs="Times New Roman"/>
          <w:lang w:bidi="ru-RU"/>
        </w:rPr>
        <w:t xml:space="preserve"> в сумме 2 770,49 рубля.</w:t>
      </w:r>
    </w:p>
    <w:p w:rsidR="00645336" w:rsidRDefault="00645336" w:rsidP="00FF664B">
      <w:pPr>
        <w:spacing w:after="0" w:line="240" w:lineRule="auto"/>
        <w:ind w:firstLine="709"/>
        <w:jc w:val="both"/>
        <w:rPr>
          <w:rFonts w:ascii="Times New Roman" w:hAnsi="Times New Roman"/>
        </w:rPr>
      </w:pPr>
    </w:p>
    <w:p w:rsidR="00FF664B" w:rsidRPr="007D3707" w:rsidRDefault="00FF664B" w:rsidP="00FF664B">
      <w:pPr>
        <w:spacing w:after="0" w:line="240" w:lineRule="auto"/>
        <w:ind w:firstLine="709"/>
        <w:jc w:val="both"/>
        <w:rPr>
          <w:rFonts w:ascii="Times New Roman" w:hAnsi="Times New Roman"/>
        </w:rPr>
      </w:pPr>
      <w:r w:rsidRPr="007D3707">
        <w:rPr>
          <w:rFonts w:ascii="Times New Roman" w:hAnsi="Times New Roman"/>
        </w:rPr>
        <w:t>По данным ГАД – КИО и ТП (</w:t>
      </w:r>
      <w:r>
        <w:rPr>
          <w:rFonts w:ascii="Times New Roman" w:hAnsi="Times New Roman"/>
        </w:rPr>
        <w:t xml:space="preserve">письмо </w:t>
      </w:r>
      <w:r w:rsidRPr="007D3707">
        <w:rPr>
          <w:rFonts w:ascii="Times New Roman" w:eastAsia="Times New Roman" w:hAnsi="Times New Roman" w:cs="Times New Roman"/>
          <w:lang w:eastAsia="ru-RU"/>
        </w:rPr>
        <w:t>от 09.02.2021 № 652</w:t>
      </w:r>
      <w:r w:rsidRPr="007D3707">
        <w:rPr>
          <w:rFonts w:ascii="Times New Roman" w:hAnsi="Times New Roman"/>
        </w:rPr>
        <w:t xml:space="preserve">) </w:t>
      </w:r>
      <w:r w:rsidRPr="007D3707">
        <w:rPr>
          <w:rFonts w:ascii="Times New Roman" w:hAnsi="Times New Roman" w:cs="Times New Roman"/>
          <w:b/>
        </w:rPr>
        <w:t xml:space="preserve">дебиторская задолженность по расчетам с арендаторами </w:t>
      </w:r>
      <w:r w:rsidRPr="007D3707">
        <w:rPr>
          <w:rFonts w:ascii="Times New Roman" w:hAnsi="Times New Roman" w:cs="Times New Roman"/>
        </w:rPr>
        <w:t xml:space="preserve">на конец года сложилась </w:t>
      </w:r>
      <w:r w:rsidRPr="007D3707">
        <w:rPr>
          <w:rFonts w:ascii="Times New Roman" w:hAnsi="Times New Roman"/>
        </w:rPr>
        <w:t>в сумме 323,1</w:t>
      </w:r>
      <w:r w:rsidRPr="007D3707">
        <w:rPr>
          <w:color w:val="FF0000"/>
        </w:rPr>
        <w:t xml:space="preserve"> </w:t>
      </w:r>
      <w:r w:rsidRPr="007D3707">
        <w:rPr>
          <w:rFonts w:ascii="Times New Roman" w:hAnsi="Times New Roman"/>
        </w:rPr>
        <w:t>тыс. рублей</w:t>
      </w:r>
      <w:r>
        <w:rPr>
          <w:rFonts w:ascii="Times New Roman" w:hAnsi="Times New Roman"/>
        </w:rPr>
        <w:t xml:space="preserve"> </w:t>
      </w:r>
      <w:r w:rsidRPr="00C60111">
        <w:rPr>
          <w:rFonts w:ascii="Times New Roman" w:hAnsi="Times New Roman"/>
        </w:rPr>
        <w:t>(свернутое сальдо),</w:t>
      </w:r>
      <w:r w:rsidRPr="007D3707">
        <w:rPr>
          <w:rFonts w:ascii="Times New Roman" w:hAnsi="Times New Roman"/>
        </w:rPr>
        <w:t xml:space="preserve"> которая увеличилась на 75,9 тыс. рублей или «+» 38,0%,</w:t>
      </w:r>
      <w:r>
        <w:rPr>
          <w:rFonts w:ascii="Times New Roman" w:hAnsi="Times New Roman"/>
        </w:rPr>
        <w:t xml:space="preserve"> </w:t>
      </w:r>
      <w:r w:rsidRPr="007D3707">
        <w:rPr>
          <w:rFonts w:ascii="Times New Roman" w:hAnsi="Times New Roman"/>
        </w:rPr>
        <w:t>в т.ч. за счет:</w:t>
      </w:r>
    </w:p>
    <w:p w:rsidR="00FF664B" w:rsidRPr="007D3707" w:rsidRDefault="00FF664B" w:rsidP="00FF664B">
      <w:pPr>
        <w:spacing w:after="0" w:line="240" w:lineRule="auto"/>
        <w:jc w:val="both"/>
        <w:rPr>
          <w:rFonts w:ascii="Times New Roman" w:hAnsi="Times New Roman" w:cs="Times New Roman"/>
        </w:rPr>
      </w:pPr>
      <w:r w:rsidRPr="007D3707">
        <w:rPr>
          <w:rFonts w:ascii="Times New Roman" w:hAnsi="Times New Roman" w:cs="Times New Roman"/>
        </w:rPr>
        <w:t>- увеличения основного долга на 75,9 тыс. рублей или «+» 38,7%;</w:t>
      </w:r>
    </w:p>
    <w:p w:rsidR="00FF664B" w:rsidRPr="007D3707" w:rsidRDefault="00FF664B" w:rsidP="00FF664B">
      <w:pPr>
        <w:spacing w:after="0" w:line="240" w:lineRule="auto"/>
        <w:jc w:val="both"/>
        <w:rPr>
          <w:rFonts w:ascii="Times New Roman" w:hAnsi="Times New Roman" w:cs="Times New Roman"/>
        </w:rPr>
      </w:pPr>
      <w:r w:rsidRPr="007D3707">
        <w:rPr>
          <w:rFonts w:ascii="Times New Roman" w:hAnsi="Times New Roman" w:cs="Times New Roman"/>
        </w:rPr>
        <w:t>- увеличения объема начисленной пени на 13,0 тыс. рублей или «+» на 33,9%.</w:t>
      </w:r>
    </w:p>
    <w:p w:rsidR="00FF664B" w:rsidRPr="007D3707" w:rsidRDefault="00FF664B" w:rsidP="00FF664B">
      <w:pPr>
        <w:autoSpaceDE w:val="0"/>
        <w:autoSpaceDN w:val="0"/>
        <w:adjustRightInd w:val="0"/>
        <w:spacing w:after="0" w:line="240" w:lineRule="auto"/>
        <w:jc w:val="both"/>
        <w:rPr>
          <w:rFonts w:ascii="Times New Roman" w:eastAsia="Calibri" w:hAnsi="Times New Roman" w:cs="Times New Roman"/>
          <w:bCs/>
          <w:iCs/>
        </w:rPr>
      </w:pPr>
      <w:r w:rsidRPr="007D3707">
        <w:rPr>
          <w:rFonts w:ascii="Times New Roman" w:hAnsi="Times New Roman" w:cs="Times New Roman"/>
          <w:highlight w:val="green"/>
        </w:rPr>
        <w:t xml:space="preserve">        </w:t>
      </w:r>
      <w:r w:rsidRPr="007D3707">
        <w:rPr>
          <w:rFonts w:ascii="Times New Roman" w:hAnsi="Times New Roman" w:cs="Times New Roman"/>
          <w:color w:val="FF0000"/>
        </w:rPr>
        <w:t xml:space="preserve">  </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r w:rsidRPr="007D3707">
        <w:rPr>
          <w:rFonts w:ascii="Times New Roman" w:hAnsi="Times New Roman" w:cs="Times New Roman"/>
          <w:color w:val="FF0000"/>
        </w:rPr>
        <w:t xml:space="preserve">          </w:t>
      </w:r>
      <w:r w:rsidRPr="007D3707">
        <w:rPr>
          <w:rFonts w:ascii="Times New Roman" w:eastAsia="Times New Roman" w:hAnsi="Times New Roman" w:cs="Times New Roman"/>
          <w:lang w:eastAsia="ru-RU"/>
        </w:rPr>
        <w:t xml:space="preserve">По информации ГАД доходов </w:t>
      </w:r>
      <w:r>
        <w:rPr>
          <w:rFonts w:ascii="Times New Roman" w:eastAsia="Times New Roman" w:hAnsi="Times New Roman" w:cs="Times New Roman"/>
          <w:lang w:eastAsia="ru-RU"/>
        </w:rPr>
        <w:t xml:space="preserve">- </w:t>
      </w:r>
      <w:r w:rsidRPr="007D3707">
        <w:rPr>
          <w:rFonts w:ascii="Times New Roman" w:hAnsi="Times New Roman"/>
        </w:rPr>
        <w:t>КИОиТП</w:t>
      </w:r>
      <w:r w:rsidRPr="007D3707">
        <w:rPr>
          <w:rFonts w:ascii="Times New Roman" w:eastAsia="Times New Roman" w:hAnsi="Times New Roman" w:cs="Times New Roman"/>
          <w:b/>
          <w:lang w:eastAsia="ru-RU"/>
        </w:rPr>
        <w:t xml:space="preserve"> наибольшую задолженность</w:t>
      </w:r>
      <w:r w:rsidRPr="007D3707">
        <w:rPr>
          <w:rFonts w:ascii="Times New Roman" w:eastAsia="Times New Roman" w:hAnsi="Times New Roman" w:cs="Times New Roman"/>
          <w:lang w:eastAsia="ru-RU"/>
        </w:rPr>
        <w:t xml:space="preserve"> </w:t>
      </w:r>
      <w:r w:rsidRPr="007D3707">
        <w:rPr>
          <w:rFonts w:ascii="Times New Roman" w:hAnsi="Times New Roman"/>
          <w:b/>
        </w:rPr>
        <w:t xml:space="preserve">в отношении земель в границах сельских поселений </w:t>
      </w:r>
      <w:r w:rsidRPr="007D3707">
        <w:rPr>
          <w:rFonts w:ascii="Times New Roman" w:hAnsi="Times New Roman"/>
        </w:rPr>
        <w:t xml:space="preserve">(письмо </w:t>
      </w:r>
      <w:r w:rsidRPr="007D3707">
        <w:rPr>
          <w:rFonts w:ascii="Times New Roman" w:eastAsia="Times New Roman" w:hAnsi="Times New Roman" w:cs="Times New Roman"/>
          <w:lang w:eastAsia="ru-RU"/>
        </w:rPr>
        <w:t>09.02.2021 № 652</w:t>
      </w:r>
      <w:r w:rsidRPr="007D3707">
        <w:rPr>
          <w:rFonts w:ascii="Times New Roman" w:hAnsi="Times New Roman"/>
        </w:rPr>
        <w:t xml:space="preserve">) </w:t>
      </w:r>
      <w:r w:rsidRPr="007D3707">
        <w:rPr>
          <w:rFonts w:ascii="Times New Roman" w:eastAsia="Times New Roman" w:hAnsi="Times New Roman" w:cs="Times New Roman"/>
          <w:lang w:eastAsia="ru-RU"/>
        </w:rPr>
        <w:t>имеют:</w:t>
      </w:r>
      <w:r w:rsidRPr="007D3707">
        <w:t xml:space="preserve">                                                                                                 </w:t>
      </w:r>
    </w:p>
    <w:p w:rsidR="00FF664B" w:rsidRPr="00D13859" w:rsidRDefault="00FF664B" w:rsidP="00FF664B">
      <w:pPr>
        <w:spacing w:after="0" w:line="240" w:lineRule="auto"/>
        <w:ind w:left="1545"/>
        <w:jc w:val="right"/>
        <w:rPr>
          <w:rFonts w:ascii="Times New Roman" w:eastAsia="Times New Roman" w:hAnsi="Times New Roman" w:cs="Times New Roman"/>
          <w:sz w:val="18"/>
          <w:szCs w:val="18"/>
          <w:lang w:eastAsia="ru-RU"/>
        </w:rPr>
      </w:pPr>
      <w:r w:rsidRPr="00D13859">
        <w:rPr>
          <w:rFonts w:ascii="Times New Roman" w:eastAsia="Times New Roman" w:hAnsi="Times New Roman" w:cs="Times New Roman"/>
          <w:sz w:val="18"/>
          <w:szCs w:val="18"/>
          <w:lang w:eastAsia="ru-RU"/>
        </w:rPr>
        <w:t>(тыс. рублей)</w:t>
      </w:r>
    </w:p>
    <w:tbl>
      <w:tblPr>
        <w:tblW w:w="9498" w:type="dxa"/>
        <w:tblInd w:w="-5" w:type="dxa"/>
        <w:tblLayout w:type="fixed"/>
        <w:tblLook w:val="04A0" w:firstRow="1" w:lastRow="0" w:firstColumn="1" w:lastColumn="0" w:noHBand="0" w:noVBand="1"/>
      </w:tblPr>
      <w:tblGrid>
        <w:gridCol w:w="485"/>
        <w:gridCol w:w="1784"/>
        <w:gridCol w:w="992"/>
        <w:gridCol w:w="732"/>
        <w:gridCol w:w="971"/>
        <w:gridCol w:w="851"/>
        <w:gridCol w:w="989"/>
        <w:gridCol w:w="851"/>
        <w:gridCol w:w="1843"/>
      </w:tblGrid>
      <w:tr w:rsidR="00FF664B" w:rsidRPr="007D3707" w:rsidTr="00FF664B">
        <w:trPr>
          <w:trHeight w:val="16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п/п/</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Должник</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 xml:space="preserve"> На 01.01.2019</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На 01.01.2020</w:t>
            </w:r>
          </w:p>
        </w:tc>
        <w:tc>
          <w:tcPr>
            <w:tcW w:w="1840" w:type="dxa"/>
            <w:gridSpan w:val="2"/>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На 01.01.202</w:t>
            </w:r>
            <w:r>
              <w:rPr>
                <w:rFonts w:ascii="Times New Roman" w:eastAsia="Times New Roman" w:hAnsi="Times New Roman" w:cs="Times New Roman"/>
                <w:sz w:val="15"/>
                <w:szCs w:val="15"/>
                <w:lang w:eastAsia="ru-RU"/>
              </w:rPr>
              <w:t>1</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Меры по взысканию</w:t>
            </w:r>
          </w:p>
        </w:tc>
      </w:tr>
      <w:tr w:rsidR="00FF664B" w:rsidRPr="007D3707" w:rsidTr="00FF664B">
        <w:trPr>
          <w:trHeight w:val="52"/>
        </w:trPr>
        <w:tc>
          <w:tcPr>
            <w:tcW w:w="485"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w:t>
            </w:r>
            <w:r w:rsidRPr="007D3707">
              <w:rPr>
                <w:rFonts w:ascii="Times New Roman" w:eastAsia="Times New Roman" w:hAnsi="Times New Roman" w:cs="Times New Roman"/>
                <w:sz w:val="15"/>
                <w:szCs w:val="15"/>
                <w:lang w:eastAsia="ru-RU"/>
              </w:rPr>
              <w:t>едоимка</w:t>
            </w:r>
            <w:r>
              <w:rPr>
                <w:rFonts w:ascii="Times New Roman" w:eastAsia="Times New Roman" w:hAnsi="Times New Roman" w:cs="Times New Roman"/>
                <w:sz w:val="15"/>
                <w:szCs w:val="15"/>
                <w:lang w:eastAsia="ru-RU"/>
              </w:rPr>
              <w:t xml:space="preserve"> </w:t>
            </w:r>
          </w:p>
        </w:tc>
        <w:tc>
          <w:tcPr>
            <w:tcW w:w="732"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пени</w:t>
            </w:r>
          </w:p>
        </w:tc>
        <w:tc>
          <w:tcPr>
            <w:tcW w:w="97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w:t>
            </w:r>
            <w:r w:rsidRPr="007D3707">
              <w:rPr>
                <w:rFonts w:ascii="Times New Roman" w:eastAsia="Times New Roman" w:hAnsi="Times New Roman" w:cs="Times New Roman"/>
                <w:sz w:val="15"/>
                <w:szCs w:val="15"/>
                <w:lang w:eastAsia="ru-RU"/>
              </w:rPr>
              <w:t>едоимка</w:t>
            </w:r>
            <w:r>
              <w:rPr>
                <w:rFonts w:ascii="Times New Roman" w:eastAsia="Times New Roman" w:hAnsi="Times New Roman" w:cs="Times New Roman"/>
                <w:sz w:val="15"/>
                <w:szCs w:val="15"/>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пени</w:t>
            </w:r>
          </w:p>
        </w:tc>
        <w:tc>
          <w:tcPr>
            <w:tcW w:w="989"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w:t>
            </w:r>
            <w:r w:rsidRPr="007D3707">
              <w:rPr>
                <w:rFonts w:ascii="Times New Roman" w:eastAsia="Times New Roman" w:hAnsi="Times New Roman" w:cs="Times New Roman"/>
                <w:sz w:val="15"/>
                <w:szCs w:val="15"/>
                <w:lang w:eastAsia="ru-RU"/>
              </w:rPr>
              <w:t>едоимка</w:t>
            </w:r>
          </w:p>
        </w:tc>
        <w:tc>
          <w:tcPr>
            <w:tcW w:w="851" w:type="dxa"/>
            <w:tcBorders>
              <w:top w:val="single" w:sz="4" w:space="0" w:color="auto"/>
              <w:left w:val="single" w:sz="4" w:space="0" w:color="auto"/>
              <w:bottom w:val="single" w:sz="4" w:space="0" w:color="auto"/>
              <w:right w:val="single" w:sz="4" w:space="0" w:color="auto"/>
            </w:tcBorders>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пени</w:t>
            </w:r>
          </w:p>
        </w:tc>
        <w:tc>
          <w:tcPr>
            <w:tcW w:w="1843" w:type="dxa"/>
            <w:vMerge/>
            <w:tcBorders>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p>
        </w:tc>
      </w:tr>
      <w:tr w:rsidR="00FF664B" w:rsidRPr="007D3707" w:rsidTr="00FF664B">
        <w:trPr>
          <w:trHeight w:val="214"/>
        </w:trPr>
        <w:tc>
          <w:tcPr>
            <w:tcW w:w="9498" w:type="dxa"/>
            <w:gridSpan w:val="9"/>
            <w:tcBorders>
              <w:top w:val="nil"/>
              <w:left w:val="single" w:sz="4" w:space="0" w:color="auto"/>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bCs/>
                <w:sz w:val="15"/>
                <w:szCs w:val="15"/>
                <w:lang w:eastAsia="ru-RU"/>
              </w:rPr>
            </w:pPr>
            <w:proofErr w:type="spellStart"/>
            <w:r w:rsidRPr="007D3707">
              <w:rPr>
                <w:rFonts w:ascii="Times New Roman" w:eastAsia="Times New Roman" w:hAnsi="Times New Roman" w:cs="Times New Roman"/>
                <w:b/>
                <w:bCs/>
                <w:sz w:val="15"/>
                <w:szCs w:val="15"/>
                <w:lang w:eastAsia="ru-RU"/>
              </w:rPr>
              <w:t>с.п.Алакуртти</w:t>
            </w:r>
            <w:proofErr w:type="spellEnd"/>
          </w:p>
        </w:tc>
      </w:tr>
      <w:tr w:rsidR="00FF664B" w:rsidRPr="007D3707" w:rsidTr="00FF664B">
        <w:trPr>
          <w:trHeight w:val="156"/>
        </w:trPr>
        <w:tc>
          <w:tcPr>
            <w:tcW w:w="485" w:type="dxa"/>
            <w:tcBorders>
              <w:top w:val="nil"/>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w:t>
            </w:r>
          </w:p>
        </w:tc>
        <w:tc>
          <w:tcPr>
            <w:tcW w:w="1784"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ДРСП ГОУП</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174,3</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67,7</w:t>
            </w:r>
          </w:p>
        </w:tc>
        <w:tc>
          <w:tcPr>
            <w:tcW w:w="97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130,6</w:t>
            </w:r>
          </w:p>
        </w:tc>
        <w:tc>
          <w:tcPr>
            <w:tcW w:w="85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16,6</w:t>
            </w:r>
          </w:p>
        </w:tc>
        <w:tc>
          <w:tcPr>
            <w:tcW w:w="989"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130,6</w:t>
            </w:r>
          </w:p>
        </w:tc>
        <w:tc>
          <w:tcPr>
            <w:tcW w:w="851"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16,6</w:t>
            </w:r>
          </w:p>
        </w:tc>
        <w:tc>
          <w:tcPr>
            <w:tcW w:w="1843" w:type="dxa"/>
            <w:tcBorders>
              <w:top w:val="nil"/>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взыскание  через ССП,  на  стадии  ликвидации</w:t>
            </w:r>
          </w:p>
        </w:tc>
      </w:tr>
      <w:tr w:rsidR="00FF664B" w:rsidRPr="007D3707" w:rsidTr="00FF664B">
        <w:trPr>
          <w:trHeight w:val="162"/>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4</w:t>
            </w:r>
          </w:p>
        </w:tc>
        <w:tc>
          <w:tcPr>
            <w:tcW w:w="1784"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Прочие арендаторы</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19,4</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55,9</w:t>
            </w:r>
          </w:p>
        </w:tc>
        <w:tc>
          <w:tcPr>
            <w:tcW w:w="971" w:type="dxa"/>
            <w:tcBorders>
              <w:top w:val="nil"/>
              <w:left w:val="nil"/>
              <w:bottom w:val="single" w:sz="4" w:space="0" w:color="auto"/>
              <w:right w:val="single" w:sz="4" w:space="0" w:color="auto"/>
            </w:tcBorders>
            <w:shd w:val="clear" w:color="auto" w:fill="auto"/>
            <w:vAlign w:val="center"/>
          </w:tcPr>
          <w:p w:rsidR="00FF664B" w:rsidRPr="00EF632B" w:rsidRDefault="00FF664B" w:rsidP="00FF664B">
            <w:pPr>
              <w:spacing w:after="0" w:line="240" w:lineRule="auto"/>
              <w:jc w:val="center"/>
              <w:rPr>
                <w:rFonts w:ascii="Times New Roman" w:eastAsia="Times New Roman" w:hAnsi="Times New Roman" w:cs="Times New Roman"/>
                <w:sz w:val="16"/>
                <w:szCs w:val="16"/>
                <w:lang w:eastAsia="ru-RU"/>
              </w:rPr>
            </w:pPr>
            <w:r w:rsidRPr="00EF632B">
              <w:rPr>
                <w:rFonts w:ascii="Times New Roman" w:eastAsia="Times New Roman" w:hAnsi="Times New Roman" w:cs="Times New Roman"/>
                <w:sz w:val="16"/>
                <w:szCs w:val="16"/>
                <w:lang w:eastAsia="ru-RU"/>
              </w:rPr>
              <w:t>-19,4</w:t>
            </w:r>
          </w:p>
        </w:tc>
        <w:tc>
          <w:tcPr>
            <w:tcW w:w="85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9368EC">
              <w:rPr>
                <w:rFonts w:ascii="Times New Roman" w:eastAsia="Times New Roman" w:hAnsi="Times New Roman" w:cs="Times New Roman"/>
                <w:sz w:val="15"/>
                <w:szCs w:val="15"/>
                <w:lang w:eastAsia="ru-RU"/>
              </w:rPr>
              <w:t>8,1</w:t>
            </w:r>
          </w:p>
        </w:tc>
        <w:tc>
          <w:tcPr>
            <w:tcW w:w="989"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9368EC">
              <w:rPr>
                <w:rFonts w:ascii="Times New Roman" w:eastAsia="Times New Roman" w:hAnsi="Times New Roman" w:cs="Times New Roman"/>
                <w:sz w:val="15"/>
                <w:szCs w:val="15"/>
                <w:lang w:eastAsia="ru-RU"/>
              </w:rPr>
              <w:t>71,0</w:t>
            </w:r>
          </w:p>
        </w:tc>
        <w:tc>
          <w:tcPr>
            <w:tcW w:w="851"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9368EC">
              <w:rPr>
                <w:rFonts w:ascii="Times New Roman" w:eastAsia="Times New Roman" w:hAnsi="Times New Roman" w:cs="Times New Roman"/>
                <w:sz w:val="15"/>
                <w:szCs w:val="15"/>
                <w:lang w:eastAsia="ru-RU"/>
              </w:rPr>
              <w:t>18,4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х</w:t>
            </w:r>
          </w:p>
        </w:tc>
      </w:tr>
      <w:tr w:rsidR="00FF664B" w:rsidRPr="007D3707" w:rsidTr="00FF664B">
        <w:trPr>
          <w:trHeight w:val="152"/>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right"/>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193,7</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123,6</w:t>
            </w:r>
          </w:p>
        </w:tc>
        <w:tc>
          <w:tcPr>
            <w:tcW w:w="97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 xml:space="preserve"> 99,3   </w:t>
            </w:r>
          </w:p>
        </w:tc>
        <w:tc>
          <w:tcPr>
            <w:tcW w:w="85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24,7</w:t>
            </w:r>
          </w:p>
        </w:tc>
        <w:tc>
          <w:tcPr>
            <w:tcW w:w="989" w:type="dxa"/>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201,6</w:t>
            </w:r>
          </w:p>
        </w:tc>
        <w:tc>
          <w:tcPr>
            <w:tcW w:w="851" w:type="dxa"/>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35,0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х</w:t>
            </w:r>
          </w:p>
        </w:tc>
      </w:tr>
      <w:tr w:rsidR="00FF664B" w:rsidRPr="007D3707" w:rsidTr="00FF664B">
        <w:trPr>
          <w:trHeight w:val="83"/>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b/>
                <w:bCs/>
                <w:i/>
                <w:iCs/>
                <w:color w:val="FF0000"/>
                <w:sz w:val="15"/>
                <w:szCs w:val="15"/>
                <w:lang w:eastAsia="ru-RU"/>
              </w:rPr>
            </w:pP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Cs/>
                <w:sz w:val="15"/>
                <w:szCs w:val="15"/>
                <w:lang w:eastAsia="ru-RU"/>
              </w:rPr>
            </w:pPr>
            <w:r w:rsidRPr="007D3707">
              <w:rPr>
                <w:rFonts w:ascii="Times New Roman" w:eastAsia="Times New Roman" w:hAnsi="Times New Roman" w:cs="Times New Roman"/>
                <w:b/>
                <w:bCs/>
                <w:iCs/>
                <w:sz w:val="15"/>
                <w:szCs w:val="15"/>
                <w:lang w:eastAsia="ru-RU"/>
              </w:rPr>
              <w:t>317,3</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iCs/>
                <w:sz w:val="15"/>
                <w:szCs w:val="15"/>
                <w:lang w:eastAsia="ru-RU"/>
              </w:rPr>
            </w:pPr>
            <w:r w:rsidRPr="007D3707">
              <w:rPr>
                <w:rFonts w:ascii="Times New Roman" w:eastAsia="Times New Roman" w:hAnsi="Times New Roman" w:cs="Times New Roman"/>
                <w:b/>
                <w:bCs/>
                <w:iCs/>
                <w:sz w:val="15"/>
                <w:szCs w:val="15"/>
                <w:lang w:eastAsia="ru-RU"/>
              </w:rPr>
              <w:t>124,0</w:t>
            </w:r>
          </w:p>
        </w:tc>
        <w:tc>
          <w:tcPr>
            <w:tcW w:w="1840" w:type="dxa"/>
            <w:gridSpan w:val="2"/>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color w:val="FF0000"/>
                <w:sz w:val="15"/>
                <w:szCs w:val="15"/>
                <w:lang w:eastAsia="ru-RU"/>
              </w:rPr>
            </w:pPr>
            <w:r w:rsidRPr="007D3707">
              <w:rPr>
                <w:rFonts w:ascii="Times New Roman" w:eastAsia="Times New Roman" w:hAnsi="Times New Roman" w:cs="Times New Roman"/>
                <w:b/>
                <w:sz w:val="15"/>
                <w:szCs w:val="15"/>
                <w:lang w:eastAsia="ru-RU"/>
              </w:rPr>
              <w:t>236,6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7D3707">
              <w:rPr>
                <w:rFonts w:ascii="Times New Roman" w:eastAsia="Times New Roman" w:hAnsi="Times New Roman" w:cs="Times New Roman"/>
                <w:color w:val="FF0000"/>
                <w:sz w:val="15"/>
                <w:szCs w:val="15"/>
                <w:lang w:eastAsia="ru-RU"/>
              </w:rPr>
              <w:t> </w:t>
            </w:r>
          </w:p>
        </w:tc>
      </w:tr>
      <w:tr w:rsidR="00FF664B" w:rsidRPr="007D3707" w:rsidTr="00FF664B">
        <w:trPr>
          <w:trHeight w:val="249"/>
        </w:trPr>
        <w:tc>
          <w:tcPr>
            <w:tcW w:w="9498" w:type="dxa"/>
            <w:gridSpan w:val="9"/>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7D3707">
              <w:rPr>
                <w:rFonts w:ascii="Times New Roman" w:eastAsia="Times New Roman" w:hAnsi="Times New Roman" w:cs="Times New Roman"/>
                <w:sz w:val="15"/>
                <w:szCs w:val="15"/>
                <w:lang w:eastAsia="ru-RU"/>
              </w:rPr>
              <w:t> </w:t>
            </w:r>
            <w:proofErr w:type="spellStart"/>
            <w:r w:rsidRPr="007D3707">
              <w:rPr>
                <w:rFonts w:ascii="Times New Roman" w:eastAsia="Times New Roman" w:hAnsi="Times New Roman" w:cs="Times New Roman"/>
                <w:b/>
                <w:bCs/>
                <w:sz w:val="15"/>
                <w:szCs w:val="15"/>
                <w:lang w:eastAsia="ru-RU"/>
              </w:rPr>
              <w:t>с.п.Зареченск</w:t>
            </w:r>
            <w:proofErr w:type="spellEnd"/>
          </w:p>
        </w:tc>
      </w:tr>
      <w:tr w:rsidR="00FF664B" w:rsidRPr="007D3707" w:rsidTr="00FF664B">
        <w:trPr>
          <w:trHeight w:val="12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w:t>
            </w:r>
          </w:p>
        </w:tc>
        <w:tc>
          <w:tcPr>
            <w:tcW w:w="1784"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ДРСП ГОУП</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117,5</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21,1</w:t>
            </w:r>
          </w:p>
        </w:tc>
        <w:tc>
          <w:tcPr>
            <w:tcW w:w="97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88,0</w:t>
            </w:r>
          </w:p>
        </w:tc>
        <w:tc>
          <w:tcPr>
            <w:tcW w:w="85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11,2</w:t>
            </w:r>
          </w:p>
        </w:tc>
        <w:tc>
          <w:tcPr>
            <w:tcW w:w="989"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88,0</w:t>
            </w:r>
          </w:p>
        </w:tc>
        <w:tc>
          <w:tcPr>
            <w:tcW w:w="851" w:type="dxa"/>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11,2</w:t>
            </w:r>
          </w:p>
        </w:tc>
        <w:tc>
          <w:tcPr>
            <w:tcW w:w="1843" w:type="dxa"/>
            <w:tcBorders>
              <w:top w:val="nil"/>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7D3707">
              <w:rPr>
                <w:rFonts w:ascii="Times New Roman" w:eastAsia="Times New Roman" w:hAnsi="Times New Roman" w:cs="Times New Roman"/>
                <w:sz w:val="15"/>
                <w:szCs w:val="15"/>
                <w:lang w:eastAsia="ru-RU"/>
              </w:rPr>
              <w:t>взыскание  через ССП,  на  стадии  ликвидации</w:t>
            </w:r>
          </w:p>
        </w:tc>
      </w:tr>
      <w:tr w:rsidR="00FF664B" w:rsidRPr="007D3707" w:rsidTr="00FF664B">
        <w:trPr>
          <w:trHeight w:val="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2</w:t>
            </w:r>
          </w:p>
        </w:tc>
        <w:tc>
          <w:tcPr>
            <w:tcW w:w="1784" w:type="dxa"/>
            <w:tcBorders>
              <w:top w:val="nil"/>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Прочие арендаторы</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6,1</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3,4</w:t>
            </w:r>
          </w:p>
        </w:tc>
        <w:tc>
          <w:tcPr>
            <w:tcW w:w="971" w:type="dxa"/>
            <w:tcBorders>
              <w:top w:val="nil"/>
              <w:left w:val="nil"/>
              <w:bottom w:val="single" w:sz="4" w:space="0" w:color="auto"/>
              <w:right w:val="single" w:sz="4" w:space="0" w:color="auto"/>
            </w:tcBorders>
            <w:shd w:val="clear" w:color="auto" w:fill="auto"/>
            <w:vAlign w:val="center"/>
          </w:tcPr>
          <w:p w:rsidR="00FF664B" w:rsidRPr="009368EC" w:rsidRDefault="00FF664B" w:rsidP="00FF664B">
            <w:pPr>
              <w:spacing w:after="0" w:line="240" w:lineRule="auto"/>
              <w:jc w:val="center"/>
              <w:rPr>
                <w:rFonts w:ascii="Times New Roman" w:eastAsia="Times New Roman" w:hAnsi="Times New Roman" w:cs="Times New Roman"/>
                <w:sz w:val="15"/>
                <w:szCs w:val="15"/>
                <w:lang w:eastAsia="ru-RU"/>
              </w:rPr>
            </w:pPr>
            <w:r w:rsidRPr="009368EC">
              <w:rPr>
                <w:rFonts w:ascii="Times New Roman" w:eastAsia="Times New Roman" w:hAnsi="Times New Roman" w:cs="Times New Roman"/>
                <w:sz w:val="15"/>
                <w:szCs w:val="15"/>
                <w:lang w:eastAsia="ru-RU"/>
              </w:rPr>
              <w:t>8,6</w:t>
            </w:r>
          </w:p>
        </w:tc>
        <w:tc>
          <w:tcPr>
            <w:tcW w:w="851" w:type="dxa"/>
            <w:tcBorders>
              <w:top w:val="nil"/>
              <w:left w:val="nil"/>
              <w:bottom w:val="single" w:sz="4" w:space="0" w:color="auto"/>
              <w:right w:val="single" w:sz="4" w:space="0" w:color="auto"/>
            </w:tcBorders>
            <w:shd w:val="clear" w:color="auto" w:fill="auto"/>
            <w:vAlign w:val="center"/>
          </w:tcPr>
          <w:p w:rsidR="00FF664B" w:rsidRPr="009368EC" w:rsidRDefault="00FF664B" w:rsidP="00FF664B">
            <w:pPr>
              <w:spacing w:after="0" w:line="240" w:lineRule="auto"/>
              <w:jc w:val="center"/>
              <w:rPr>
                <w:rFonts w:ascii="Times New Roman" w:eastAsia="Times New Roman" w:hAnsi="Times New Roman" w:cs="Times New Roman"/>
                <w:sz w:val="15"/>
                <w:szCs w:val="15"/>
                <w:lang w:eastAsia="ru-RU"/>
              </w:rPr>
            </w:pPr>
            <w:r w:rsidRPr="009368EC">
              <w:rPr>
                <w:rFonts w:ascii="Times New Roman" w:eastAsia="Times New Roman" w:hAnsi="Times New Roman" w:cs="Times New Roman"/>
                <w:sz w:val="15"/>
                <w:szCs w:val="15"/>
                <w:lang w:eastAsia="ru-RU"/>
              </w:rPr>
              <w:t>2,5</w:t>
            </w:r>
          </w:p>
        </w:tc>
        <w:tc>
          <w:tcPr>
            <w:tcW w:w="989" w:type="dxa"/>
            <w:tcBorders>
              <w:top w:val="single" w:sz="4" w:space="0" w:color="auto"/>
              <w:left w:val="nil"/>
              <w:bottom w:val="single" w:sz="4" w:space="0" w:color="auto"/>
              <w:right w:val="single" w:sz="4" w:space="0" w:color="auto"/>
            </w:tcBorders>
          </w:tcPr>
          <w:p w:rsidR="00FF664B" w:rsidRPr="00EF632B" w:rsidRDefault="00FF664B" w:rsidP="00FF664B">
            <w:pPr>
              <w:spacing w:after="0" w:line="240" w:lineRule="auto"/>
              <w:jc w:val="center"/>
              <w:rPr>
                <w:rFonts w:ascii="Times New Roman" w:eastAsia="Times New Roman" w:hAnsi="Times New Roman" w:cs="Times New Roman"/>
                <w:sz w:val="16"/>
                <w:szCs w:val="16"/>
                <w:lang w:eastAsia="ru-RU"/>
              </w:rPr>
            </w:pPr>
            <w:r w:rsidRPr="00EF632B">
              <w:rPr>
                <w:rFonts w:ascii="Times New Roman" w:eastAsia="Times New Roman" w:hAnsi="Times New Roman" w:cs="Times New Roman"/>
                <w:sz w:val="16"/>
                <w:szCs w:val="16"/>
                <w:lang w:eastAsia="ru-RU"/>
              </w:rPr>
              <w:t>-17,8</w:t>
            </w:r>
          </w:p>
        </w:tc>
        <w:tc>
          <w:tcPr>
            <w:tcW w:w="851" w:type="dxa"/>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9368EC">
              <w:rPr>
                <w:rFonts w:ascii="Times New Roman" w:eastAsia="Times New Roman" w:hAnsi="Times New Roman" w:cs="Times New Roman"/>
                <w:sz w:val="15"/>
                <w:szCs w:val="15"/>
                <w:lang w:eastAsia="ru-RU"/>
              </w:rPr>
              <w:t>5,1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sz w:val="15"/>
                <w:szCs w:val="15"/>
                <w:lang w:eastAsia="ru-RU"/>
              </w:rPr>
            </w:pPr>
            <w:r w:rsidRPr="007D3707">
              <w:rPr>
                <w:rFonts w:ascii="Times New Roman" w:eastAsia="Times New Roman" w:hAnsi="Times New Roman" w:cs="Times New Roman"/>
                <w:sz w:val="15"/>
                <w:szCs w:val="15"/>
                <w:lang w:eastAsia="ru-RU"/>
              </w:rPr>
              <w:t>х</w:t>
            </w:r>
          </w:p>
        </w:tc>
      </w:tr>
      <w:tr w:rsidR="00FF664B" w:rsidRPr="007D3707" w:rsidTr="00FF664B">
        <w:trPr>
          <w:trHeight w:val="154"/>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right"/>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123,6</w:t>
            </w:r>
          </w:p>
        </w:tc>
        <w:tc>
          <w:tcPr>
            <w:tcW w:w="732"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24,5</w:t>
            </w:r>
          </w:p>
        </w:tc>
        <w:tc>
          <w:tcPr>
            <w:tcW w:w="97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96,6</w:t>
            </w:r>
          </w:p>
        </w:tc>
        <w:tc>
          <w:tcPr>
            <w:tcW w:w="851" w:type="dxa"/>
            <w:tcBorders>
              <w:top w:val="nil"/>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13,6</w:t>
            </w:r>
          </w:p>
        </w:tc>
        <w:tc>
          <w:tcPr>
            <w:tcW w:w="989" w:type="dxa"/>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70,2</w:t>
            </w:r>
          </w:p>
        </w:tc>
        <w:tc>
          <w:tcPr>
            <w:tcW w:w="851" w:type="dxa"/>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bCs/>
                <w:i/>
                <w:iCs/>
                <w:color w:val="FF0000"/>
                <w:sz w:val="15"/>
                <w:szCs w:val="15"/>
                <w:lang w:eastAsia="ru-RU"/>
              </w:rPr>
            </w:pPr>
            <w:r w:rsidRPr="009368EC">
              <w:rPr>
                <w:rFonts w:ascii="Times New Roman" w:eastAsia="Times New Roman" w:hAnsi="Times New Roman" w:cs="Times New Roman"/>
                <w:b/>
                <w:bCs/>
                <w:i/>
                <w:iCs/>
                <w:sz w:val="15"/>
                <w:szCs w:val="15"/>
                <w:lang w:eastAsia="ru-RU"/>
              </w:rPr>
              <w:t>16,3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
                <w:iCs/>
                <w:sz w:val="15"/>
                <w:szCs w:val="15"/>
                <w:lang w:eastAsia="ru-RU"/>
              </w:rPr>
              <w:t>х</w:t>
            </w:r>
          </w:p>
        </w:tc>
      </w:tr>
      <w:tr w:rsidR="00FF664B" w:rsidRPr="007D3707" w:rsidTr="00FF664B">
        <w:trPr>
          <w:trHeight w:val="52"/>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eastAsia="Times New Roman" w:hAnsi="Times New Roman" w:cs="Times New Roman"/>
                <w:b/>
                <w:bCs/>
                <w:i/>
                <w:iCs/>
                <w:sz w:val="15"/>
                <w:szCs w:val="15"/>
                <w:lang w:eastAsia="ru-RU"/>
              </w:rPr>
            </w:pP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Cs/>
                <w:sz w:val="15"/>
                <w:szCs w:val="15"/>
                <w:lang w:eastAsia="ru-RU"/>
              </w:rPr>
            </w:pPr>
            <w:r w:rsidRPr="007D3707">
              <w:rPr>
                <w:rFonts w:ascii="Times New Roman" w:eastAsia="Times New Roman" w:hAnsi="Times New Roman" w:cs="Times New Roman"/>
                <w:b/>
                <w:bCs/>
                <w:iCs/>
                <w:sz w:val="15"/>
                <w:szCs w:val="15"/>
                <w:lang w:eastAsia="ru-RU"/>
              </w:rPr>
              <w:t>148,1</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eastAsia="Times New Roman" w:hAnsi="Times New Roman" w:cs="Times New Roman"/>
                <w:b/>
                <w:bCs/>
                <w:i/>
                <w:iCs/>
                <w:sz w:val="15"/>
                <w:szCs w:val="15"/>
                <w:lang w:eastAsia="ru-RU"/>
              </w:rPr>
            </w:pPr>
            <w:r w:rsidRPr="007D3707">
              <w:rPr>
                <w:rFonts w:ascii="Times New Roman" w:eastAsia="Times New Roman" w:hAnsi="Times New Roman" w:cs="Times New Roman"/>
                <w:b/>
                <w:bCs/>
                <w:iCs/>
                <w:sz w:val="15"/>
                <w:szCs w:val="15"/>
                <w:lang w:eastAsia="ru-RU"/>
              </w:rPr>
              <w:t xml:space="preserve">110,2  </w:t>
            </w:r>
          </w:p>
        </w:tc>
        <w:tc>
          <w:tcPr>
            <w:tcW w:w="1840" w:type="dxa"/>
            <w:gridSpan w:val="2"/>
            <w:tcBorders>
              <w:top w:val="single" w:sz="4" w:space="0" w:color="auto"/>
              <w:left w:val="nil"/>
              <w:bottom w:val="single" w:sz="4" w:space="0" w:color="auto"/>
              <w:right w:val="single" w:sz="4" w:space="0" w:color="auto"/>
            </w:tcBorders>
          </w:tcPr>
          <w:p w:rsidR="00FF664B" w:rsidRPr="007D3707" w:rsidRDefault="00FF664B" w:rsidP="00FF664B">
            <w:pPr>
              <w:spacing w:after="0" w:line="240" w:lineRule="auto"/>
              <w:jc w:val="center"/>
              <w:rPr>
                <w:rFonts w:ascii="Times New Roman" w:eastAsia="Times New Roman" w:hAnsi="Times New Roman" w:cs="Times New Roman"/>
                <w:b/>
                <w:sz w:val="15"/>
                <w:szCs w:val="15"/>
                <w:lang w:eastAsia="ru-RU"/>
              </w:rPr>
            </w:pPr>
            <w:r w:rsidRPr="007D3707">
              <w:rPr>
                <w:rFonts w:ascii="Times New Roman" w:eastAsia="Times New Roman" w:hAnsi="Times New Roman" w:cs="Times New Roman"/>
                <w:b/>
                <w:sz w:val="15"/>
                <w:szCs w:val="15"/>
                <w:lang w:eastAsia="ru-RU"/>
              </w:rPr>
              <w:t>86,5</w:t>
            </w:r>
          </w:p>
        </w:tc>
        <w:tc>
          <w:tcPr>
            <w:tcW w:w="1843" w:type="dxa"/>
            <w:tcBorders>
              <w:top w:val="nil"/>
              <w:left w:val="single" w:sz="4" w:space="0" w:color="auto"/>
              <w:bottom w:val="nil"/>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7D3707">
              <w:rPr>
                <w:rFonts w:ascii="Times New Roman" w:eastAsia="Times New Roman" w:hAnsi="Times New Roman" w:cs="Times New Roman"/>
                <w:color w:val="FF0000"/>
                <w:sz w:val="15"/>
                <w:szCs w:val="15"/>
                <w:lang w:eastAsia="ru-RU"/>
              </w:rPr>
              <w:t> </w:t>
            </w:r>
          </w:p>
        </w:tc>
      </w:tr>
      <w:tr w:rsidR="00FF664B" w:rsidRPr="007D3707" w:rsidTr="00FF664B">
        <w:trPr>
          <w:trHeight w:val="52"/>
        </w:trPr>
        <w:tc>
          <w:tcPr>
            <w:tcW w:w="2269"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rPr>
                <w:rFonts w:ascii="Times New Roman" w:eastAsia="Times New Roman" w:hAnsi="Times New Roman" w:cs="Times New Roman"/>
                <w:b/>
                <w:bCs/>
                <w:iCs/>
                <w:sz w:val="15"/>
                <w:szCs w:val="15"/>
                <w:lang w:eastAsia="ru-RU"/>
              </w:rPr>
            </w:pPr>
            <w:r w:rsidRPr="007D3707">
              <w:rPr>
                <w:rFonts w:ascii="Times New Roman" w:eastAsia="Times New Roman" w:hAnsi="Times New Roman" w:cs="Times New Roman"/>
                <w:b/>
                <w:bCs/>
                <w:iCs/>
                <w:sz w:val="15"/>
                <w:szCs w:val="15"/>
                <w:lang w:eastAsia="ru-RU"/>
              </w:rPr>
              <w:t>ВСЕГО задолженность по сельским поселениям</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Cs/>
                <w:sz w:val="15"/>
                <w:szCs w:val="15"/>
                <w:lang w:eastAsia="ru-RU"/>
              </w:rPr>
            </w:pPr>
            <w:r w:rsidRPr="007D3707">
              <w:rPr>
                <w:rFonts w:ascii="Times New Roman" w:eastAsia="Times New Roman" w:hAnsi="Times New Roman" w:cs="Times New Roman"/>
                <w:b/>
                <w:bCs/>
                <w:iCs/>
                <w:sz w:val="15"/>
                <w:szCs w:val="15"/>
                <w:lang w:eastAsia="ru-RU"/>
              </w:rPr>
              <w:t>465,4</w:t>
            </w:r>
          </w:p>
        </w:tc>
        <w:tc>
          <w:tcPr>
            <w:tcW w:w="1822" w:type="dxa"/>
            <w:gridSpan w:val="2"/>
            <w:tcBorders>
              <w:top w:val="single" w:sz="4" w:space="0" w:color="auto"/>
              <w:left w:val="nil"/>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eastAsia="Times New Roman" w:hAnsi="Times New Roman" w:cs="Times New Roman"/>
                <w:b/>
                <w:bCs/>
                <w:iCs/>
                <w:color w:val="FF0000"/>
                <w:sz w:val="15"/>
                <w:szCs w:val="15"/>
                <w:lang w:eastAsia="ru-RU"/>
              </w:rPr>
            </w:pPr>
            <w:r w:rsidRPr="007D3707">
              <w:rPr>
                <w:rFonts w:ascii="Times New Roman" w:eastAsia="Times New Roman" w:hAnsi="Times New Roman" w:cs="Times New Roman"/>
                <w:b/>
                <w:bCs/>
                <w:iCs/>
                <w:sz w:val="15"/>
                <w:szCs w:val="15"/>
                <w:lang w:eastAsia="ru-RU"/>
              </w:rPr>
              <w:t>234,2</w:t>
            </w:r>
          </w:p>
        </w:tc>
        <w:tc>
          <w:tcPr>
            <w:tcW w:w="1840" w:type="dxa"/>
            <w:gridSpan w:val="2"/>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b/>
                <w:sz w:val="15"/>
                <w:szCs w:val="15"/>
                <w:lang w:eastAsia="ru-RU"/>
              </w:rPr>
            </w:pPr>
            <w:r w:rsidRPr="007D3707">
              <w:rPr>
                <w:rFonts w:ascii="Times New Roman" w:eastAsia="Times New Roman" w:hAnsi="Times New Roman" w:cs="Times New Roman"/>
                <w:b/>
                <w:sz w:val="15"/>
                <w:szCs w:val="15"/>
                <w:lang w:eastAsia="ru-RU"/>
              </w:rPr>
              <w:t>323,1</w:t>
            </w:r>
          </w:p>
        </w:tc>
        <w:tc>
          <w:tcPr>
            <w:tcW w:w="1843" w:type="dxa"/>
            <w:tcBorders>
              <w:top w:val="nil"/>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r>
    </w:tbl>
    <w:p w:rsidR="00FF664B" w:rsidRPr="007D3707" w:rsidRDefault="00FF664B" w:rsidP="00FF664B">
      <w:pPr>
        <w:spacing w:after="0" w:line="240" w:lineRule="auto"/>
        <w:jc w:val="both"/>
        <w:rPr>
          <w:rFonts w:ascii="Times New Roman" w:eastAsia="Times New Roman" w:hAnsi="Times New Roman" w:cs="Times New Roman"/>
          <w:lang w:eastAsia="ru-RU"/>
        </w:rPr>
      </w:pPr>
      <w:r>
        <w:rPr>
          <w:rFonts w:ascii="Times New Roman" w:hAnsi="Times New Roman"/>
        </w:rPr>
        <w:t xml:space="preserve">       </w:t>
      </w:r>
      <w:r w:rsidRPr="005929F4">
        <w:rPr>
          <w:rFonts w:ascii="Times New Roman" w:hAnsi="Times New Roman"/>
          <w:b/>
        </w:rPr>
        <w:t>73,2%</w:t>
      </w:r>
      <w:r w:rsidRPr="007D3707">
        <w:rPr>
          <w:rFonts w:ascii="Times New Roman" w:hAnsi="Times New Roman"/>
        </w:rPr>
        <w:t xml:space="preserve"> всей задолженности составляет задолженность по договорам аренды земельных участков в границах </w:t>
      </w:r>
      <w:proofErr w:type="spellStart"/>
      <w:r w:rsidRPr="007D3707">
        <w:rPr>
          <w:rFonts w:ascii="Times New Roman" w:hAnsi="Times New Roman"/>
        </w:rPr>
        <w:t>с.п.Алакуртти</w:t>
      </w:r>
      <w:proofErr w:type="spellEnd"/>
      <w:r w:rsidRPr="007D3707">
        <w:rPr>
          <w:rFonts w:ascii="Times New Roman" w:hAnsi="Times New Roman"/>
        </w:rPr>
        <w:t xml:space="preserve">.  В обоих муниципальных образованиях основным должником вступает </w:t>
      </w:r>
      <w:r w:rsidRPr="007D3707">
        <w:rPr>
          <w:rFonts w:ascii="Times New Roman" w:eastAsia="Times New Roman" w:hAnsi="Times New Roman" w:cs="Times New Roman"/>
          <w:lang w:eastAsia="ru-RU"/>
        </w:rPr>
        <w:t>ДРСП ГОУП, задолженность которого</w:t>
      </w:r>
      <w:r>
        <w:rPr>
          <w:rFonts w:ascii="Times New Roman" w:eastAsia="Times New Roman" w:hAnsi="Times New Roman" w:cs="Times New Roman"/>
          <w:lang w:eastAsia="ru-RU"/>
        </w:rPr>
        <w:t xml:space="preserve"> в течение года не изменилась и </w:t>
      </w:r>
      <w:r w:rsidRPr="007D3707">
        <w:rPr>
          <w:rFonts w:ascii="Times New Roman" w:eastAsia="Times New Roman" w:hAnsi="Times New Roman" w:cs="Times New Roman"/>
          <w:lang w:eastAsia="ru-RU"/>
        </w:rPr>
        <w:t>состав</w:t>
      </w:r>
      <w:r>
        <w:rPr>
          <w:rFonts w:ascii="Times New Roman" w:eastAsia="Times New Roman" w:hAnsi="Times New Roman" w:cs="Times New Roman"/>
          <w:lang w:eastAsia="ru-RU"/>
        </w:rPr>
        <w:t>ила</w:t>
      </w:r>
      <w:r w:rsidRPr="007D37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proofErr w:type="spellStart"/>
      <w:r w:rsidRPr="007D3707">
        <w:rPr>
          <w:rFonts w:ascii="Times New Roman" w:eastAsia="Times New Roman" w:hAnsi="Times New Roman" w:cs="Times New Roman"/>
          <w:lang w:eastAsia="ru-RU"/>
        </w:rPr>
        <w:t>с.п.Алакуртти</w:t>
      </w:r>
      <w:proofErr w:type="spellEnd"/>
      <w:r w:rsidRPr="007D3707">
        <w:rPr>
          <w:rFonts w:ascii="Times New Roman" w:eastAsia="Times New Roman" w:hAnsi="Times New Roman" w:cs="Times New Roman"/>
          <w:lang w:eastAsia="ru-RU"/>
        </w:rPr>
        <w:t xml:space="preserve"> 62,2%</w:t>
      </w:r>
      <w:r>
        <w:rPr>
          <w:rFonts w:ascii="Times New Roman" w:eastAsia="Times New Roman" w:hAnsi="Times New Roman" w:cs="Times New Roman"/>
          <w:lang w:eastAsia="ru-RU"/>
        </w:rPr>
        <w:t xml:space="preserve"> всего объема задолженности</w:t>
      </w:r>
      <w:r w:rsidRPr="007D370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по</w:t>
      </w:r>
      <w:r w:rsidRPr="007D3707">
        <w:rPr>
          <w:rFonts w:ascii="Times New Roman" w:eastAsia="Times New Roman" w:hAnsi="Times New Roman" w:cs="Times New Roman"/>
          <w:lang w:eastAsia="ru-RU"/>
        </w:rPr>
        <w:t xml:space="preserve"> </w:t>
      </w:r>
      <w:proofErr w:type="spellStart"/>
      <w:r w:rsidRPr="007D3707">
        <w:rPr>
          <w:rFonts w:ascii="Times New Roman" w:eastAsia="Times New Roman" w:hAnsi="Times New Roman" w:cs="Times New Roman"/>
          <w:lang w:eastAsia="ru-RU"/>
        </w:rPr>
        <w:t>с.п.Зареченск</w:t>
      </w:r>
      <w:proofErr w:type="spellEnd"/>
      <w:r w:rsidRPr="007D3707">
        <w:rPr>
          <w:rFonts w:ascii="Times New Roman" w:eastAsia="Times New Roman" w:hAnsi="Times New Roman" w:cs="Times New Roman"/>
          <w:lang w:eastAsia="ru-RU"/>
        </w:rPr>
        <w:t xml:space="preserve"> </w:t>
      </w:r>
      <w:r w:rsidRPr="00F75348">
        <w:rPr>
          <w:rFonts w:ascii="Times New Roman" w:eastAsia="Times New Roman" w:hAnsi="Times New Roman" w:cs="Times New Roman"/>
          <w:lang w:eastAsia="ru-RU"/>
        </w:rPr>
        <w:t>– 83,2%</w:t>
      </w:r>
      <w:r>
        <w:rPr>
          <w:rFonts w:ascii="Times New Roman" w:eastAsia="Times New Roman" w:hAnsi="Times New Roman" w:cs="Times New Roman"/>
          <w:lang w:eastAsia="ru-RU"/>
        </w:rPr>
        <w:t>.</w:t>
      </w:r>
      <w:r w:rsidRPr="007D3707">
        <w:rPr>
          <w:rFonts w:ascii="Times New Roman" w:eastAsia="Times New Roman" w:hAnsi="Times New Roman" w:cs="Times New Roman"/>
          <w:lang w:eastAsia="ru-RU"/>
        </w:rPr>
        <w:t xml:space="preserve"> </w:t>
      </w:r>
    </w:p>
    <w:p w:rsidR="00FF664B" w:rsidRPr="007D3707" w:rsidRDefault="00FF664B" w:rsidP="00FF664B">
      <w:pPr>
        <w:spacing w:after="0" w:line="240" w:lineRule="auto"/>
        <w:jc w:val="both"/>
        <w:rPr>
          <w:rFonts w:ascii="Times New Roman" w:eastAsia="Times New Roman" w:hAnsi="Times New Roman" w:cs="Times New Roman"/>
          <w:lang w:eastAsia="ru-RU"/>
        </w:rPr>
      </w:pPr>
    </w:p>
    <w:p w:rsidR="00FF664B" w:rsidRDefault="00FF664B" w:rsidP="00601E46">
      <w:pPr>
        <w:numPr>
          <w:ilvl w:val="0"/>
          <w:numId w:val="126"/>
        </w:numPr>
        <w:spacing w:after="0" w:line="240" w:lineRule="auto"/>
        <w:ind w:left="0" w:firstLine="360"/>
        <w:contextualSpacing/>
        <w:jc w:val="both"/>
        <w:rPr>
          <w:rFonts w:ascii="Times New Roman" w:eastAsia="Times New Roman" w:hAnsi="Times New Roman" w:cs="Times New Roman"/>
          <w:i/>
          <w:lang w:eastAsia="ru-RU"/>
        </w:rPr>
      </w:pPr>
      <w:r w:rsidRPr="007D3707">
        <w:rPr>
          <w:rFonts w:ascii="Times New Roman" w:eastAsia="Times New Roman" w:hAnsi="Times New Roman" w:cs="Times New Roman"/>
          <w:b/>
          <w:lang w:eastAsia="ru-RU"/>
        </w:rPr>
        <w:t>Доходы от передачи в аренду земельных участков</w:t>
      </w:r>
      <w:r w:rsidRPr="007D3707">
        <w:rPr>
          <w:rFonts w:ascii="Times New Roman" w:eastAsia="Times New Roman" w:hAnsi="Times New Roman" w:cs="Times New Roman"/>
          <w:lang w:eastAsia="ru-RU"/>
        </w:rPr>
        <w:t xml:space="preserve">, государственная собственность на которые не разграничена и которые расположены </w:t>
      </w:r>
      <w:r w:rsidRPr="007D3707">
        <w:rPr>
          <w:rFonts w:ascii="Times New Roman" w:eastAsia="Times New Roman" w:hAnsi="Times New Roman" w:cs="Times New Roman"/>
          <w:b/>
          <w:lang w:eastAsia="ru-RU"/>
        </w:rPr>
        <w:t>в границах</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
          <w:lang w:eastAsia="ru-RU"/>
        </w:rPr>
        <w:t>городских</w:t>
      </w:r>
      <w:r w:rsidRPr="007D3707">
        <w:rPr>
          <w:rFonts w:ascii="Times New Roman" w:eastAsia="Times New Roman" w:hAnsi="Times New Roman" w:cs="Times New Roman"/>
          <w:lang w:eastAsia="ru-RU"/>
        </w:rPr>
        <w:t xml:space="preserve"> </w:t>
      </w:r>
      <w:r w:rsidRPr="007D3707">
        <w:rPr>
          <w:rFonts w:ascii="Times New Roman" w:eastAsia="Times New Roman" w:hAnsi="Times New Roman" w:cs="Times New Roman"/>
          <w:b/>
          <w:lang w:eastAsia="ru-RU"/>
        </w:rPr>
        <w:t>поселений</w:t>
      </w:r>
      <w:r w:rsidRPr="007D3707">
        <w:rPr>
          <w:rFonts w:ascii="Times New Roman" w:eastAsia="Times New Roman" w:hAnsi="Times New Roman" w:cs="Times New Roman"/>
          <w:lang w:eastAsia="ru-RU"/>
        </w:rPr>
        <w:t xml:space="preserve">, а также средства от продажи права на заключение договоров аренды указанных земельных участков подлежат зачислению в бюджет района - по нормативу 50% </w:t>
      </w:r>
      <w:r w:rsidRPr="007D3707">
        <w:rPr>
          <w:rFonts w:ascii="Times New Roman" w:eastAsia="Times New Roman" w:hAnsi="Times New Roman" w:cs="Times New Roman"/>
          <w:i/>
          <w:lang w:eastAsia="ru-RU"/>
        </w:rPr>
        <w:t xml:space="preserve">(КБК 111 05013 13 0000 120). </w:t>
      </w:r>
    </w:p>
    <w:p w:rsidR="00FF664B" w:rsidRPr="007D3707" w:rsidRDefault="00FF664B" w:rsidP="00FF664B">
      <w:pPr>
        <w:spacing w:after="0" w:line="240" w:lineRule="auto"/>
        <w:jc w:val="both"/>
        <w:rPr>
          <w:rFonts w:ascii="Times New Roman" w:hAnsi="Times New Roman"/>
        </w:rPr>
      </w:pPr>
      <w:r w:rsidRPr="007D3707">
        <w:rPr>
          <w:rFonts w:ascii="Times New Roman" w:hAnsi="Times New Roman"/>
        </w:rPr>
        <w:t xml:space="preserve">       Исполнение по доходам подтверждается данными ГАД (</w:t>
      </w:r>
      <w:r w:rsidRPr="007D3707">
        <w:rPr>
          <w:rFonts w:ascii="Times New Roman" w:hAnsi="Times New Roman"/>
          <w:b/>
        </w:rPr>
        <w:t xml:space="preserve">ф. 0503127), </w:t>
      </w:r>
      <w:r w:rsidRPr="007D3707">
        <w:rPr>
          <w:rFonts w:ascii="Times New Roman" w:hAnsi="Times New Roman"/>
        </w:rPr>
        <w:t xml:space="preserve">в т.ч.  по поселениям: </w:t>
      </w:r>
    </w:p>
    <w:p w:rsidR="00FF664B" w:rsidRPr="007D3707" w:rsidRDefault="00FF664B" w:rsidP="00E27A7E">
      <w:pPr>
        <w:numPr>
          <w:ilvl w:val="0"/>
          <w:numId w:val="138"/>
        </w:numPr>
        <w:spacing w:after="0" w:line="240" w:lineRule="auto"/>
        <w:ind w:left="0" w:firstLine="426"/>
        <w:contextualSpacing/>
        <w:jc w:val="both"/>
        <w:rPr>
          <w:rFonts w:ascii="Times New Roman" w:eastAsia="Times New Roman" w:hAnsi="Times New Roman" w:cs="Times New Roman"/>
          <w:color w:val="FF0000"/>
          <w:lang w:eastAsia="ru-RU"/>
        </w:rPr>
      </w:pPr>
      <w:r w:rsidRPr="007D3707">
        <w:rPr>
          <w:rFonts w:ascii="Times New Roman" w:eastAsia="Times New Roman" w:hAnsi="Times New Roman" w:cs="Times New Roman"/>
          <w:b/>
          <w:bCs/>
          <w:lang w:eastAsia="ru-RU"/>
        </w:rPr>
        <w:t xml:space="preserve">ГАД -  КИОиТП по земельным участкам в границах </w:t>
      </w:r>
      <w:proofErr w:type="spellStart"/>
      <w:r w:rsidRPr="007D3707">
        <w:rPr>
          <w:rFonts w:ascii="Times New Roman" w:eastAsia="Times New Roman" w:hAnsi="Times New Roman" w:cs="Times New Roman"/>
          <w:b/>
          <w:bCs/>
          <w:lang w:eastAsia="ru-RU"/>
        </w:rPr>
        <w:t>г.п.Зеленоборский</w:t>
      </w:r>
      <w:proofErr w:type="spellEnd"/>
      <w:r w:rsidRPr="007D3707">
        <w:rPr>
          <w:rFonts w:ascii="Times New Roman" w:eastAsia="Times New Roman" w:hAnsi="Times New Roman" w:cs="Times New Roman"/>
          <w:bCs/>
          <w:lang w:eastAsia="ru-RU"/>
        </w:rPr>
        <w:t xml:space="preserve"> на фоне ежегодного роста доходности за прошлые годы, в 2019г. фактическое поступление перекрыто суммой возврата ранее уплаченных платежей </w:t>
      </w:r>
      <w:r w:rsidRPr="007D3707">
        <w:rPr>
          <w:rFonts w:ascii="Times New Roman" w:eastAsia="Times New Roman" w:hAnsi="Times New Roman" w:cs="Calibri"/>
          <w:szCs w:val="20"/>
          <w:lang w:eastAsia="ru-RU"/>
        </w:rPr>
        <w:t xml:space="preserve">ПАО «ТГК-1». </w:t>
      </w:r>
    </w:p>
    <w:p w:rsidR="00FF664B" w:rsidRPr="007D3707" w:rsidRDefault="00FF664B" w:rsidP="00FF664B">
      <w:pPr>
        <w:spacing w:after="0" w:line="240" w:lineRule="auto"/>
        <w:ind w:firstLine="426"/>
        <w:jc w:val="both"/>
        <w:rPr>
          <w:rFonts w:ascii="Times New Roman" w:hAnsi="Times New Roman" w:cs="Times New Roman"/>
        </w:rPr>
      </w:pPr>
      <w:r w:rsidRPr="007D3707">
        <w:rPr>
          <w:rFonts w:ascii="Times New Roman" w:hAnsi="Times New Roman"/>
          <w:bCs/>
        </w:rPr>
        <w:t xml:space="preserve">Количество </w:t>
      </w:r>
      <w:r w:rsidRPr="007D3707">
        <w:rPr>
          <w:rFonts w:ascii="Times New Roman" w:hAnsi="Times New Roman" w:cs="Times New Roman"/>
        </w:rPr>
        <w:t>действующих в 2020г. договоров увеличилось на 7 договоров. При этом, объем поступивших в</w:t>
      </w:r>
      <w:r w:rsidRPr="007D3707">
        <w:rPr>
          <w:rFonts w:ascii="Times New Roman" w:hAnsi="Times New Roman"/>
          <w:bCs/>
        </w:rPr>
        <w:t xml:space="preserve"> 2020г. доходов составил 1 253,2 тыс.</w:t>
      </w:r>
      <w:r>
        <w:rPr>
          <w:rFonts w:ascii="Times New Roman" w:hAnsi="Times New Roman"/>
          <w:bCs/>
        </w:rPr>
        <w:t xml:space="preserve"> </w:t>
      </w:r>
      <w:r w:rsidRPr="007D3707">
        <w:rPr>
          <w:rFonts w:ascii="Times New Roman" w:hAnsi="Times New Roman"/>
          <w:bCs/>
        </w:rPr>
        <w:t xml:space="preserve">рублей или 100,3% от плана </w:t>
      </w:r>
      <w:r w:rsidRPr="007D3707">
        <w:rPr>
          <w:rFonts w:ascii="Times New Roman" w:hAnsi="Times New Roman"/>
        </w:rPr>
        <w:t xml:space="preserve">(в 2016г.- 1 305,4 тыс. рублей, в 2017г.  -  1 618,2 тыс. рублей, в 2018г. </w:t>
      </w:r>
      <w:r>
        <w:rPr>
          <w:rFonts w:ascii="Times New Roman" w:hAnsi="Times New Roman"/>
        </w:rPr>
        <w:t>-</w:t>
      </w:r>
      <w:r w:rsidRPr="007D3707">
        <w:rPr>
          <w:rFonts w:ascii="Times New Roman" w:hAnsi="Times New Roman"/>
        </w:rPr>
        <w:t xml:space="preserve"> 2 588,4 тыс. рублей, в 2019г.</w:t>
      </w:r>
      <w:r>
        <w:rPr>
          <w:rFonts w:ascii="Times New Roman" w:hAnsi="Times New Roman"/>
        </w:rPr>
        <w:t>-</w:t>
      </w:r>
      <w:r w:rsidRPr="007D3707">
        <w:rPr>
          <w:rFonts w:ascii="Times New Roman" w:hAnsi="Times New Roman"/>
        </w:rPr>
        <w:t xml:space="preserve"> </w:t>
      </w:r>
      <w:r w:rsidRPr="007D3707">
        <w:rPr>
          <w:rFonts w:ascii="Times New Roman" w:hAnsi="Times New Roman"/>
          <w:bCs/>
        </w:rPr>
        <w:t>«-» 1 190,3 тыс. рублей</w:t>
      </w:r>
      <w:r w:rsidRPr="007D3707">
        <w:rPr>
          <w:rFonts w:ascii="Times New Roman" w:hAnsi="Times New Roman"/>
        </w:rPr>
        <w:t>).</w:t>
      </w:r>
    </w:p>
    <w:p w:rsidR="00FF664B" w:rsidRPr="00F479E2" w:rsidRDefault="00FF664B" w:rsidP="00E27A7E">
      <w:pPr>
        <w:numPr>
          <w:ilvl w:val="0"/>
          <w:numId w:val="138"/>
        </w:numPr>
        <w:spacing w:after="0" w:line="240" w:lineRule="auto"/>
        <w:ind w:left="0" w:firstLine="426"/>
        <w:contextualSpacing/>
        <w:jc w:val="both"/>
        <w:rPr>
          <w:rFonts w:ascii="Times New Roman" w:eastAsia="Times New Roman" w:hAnsi="Times New Roman" w:cs="Times New Roman"/>
          <w:i/>
          <w:color w:val="FF0000"/>
          <w:lang w:eastAsia="ru-RU"/>
        </w:rPr>
      </w:pPr>
      <w:r w:rsidRPr="00C60111">
        <w:rPr>
          <w:rFonts w:ascii="Times New Roman" w:eastAsia="Times New Roman" w:hAnsi="Times New Roman" w:cs="Times New Roman"/>
          <w:b/>
          <w:lang w:eastAsia="ru-RU"/>
        </w:rPr>
        <w:t xml:space="preserve">ГАД – Отдел </w:t>
      </w:r>
      <w:proofErr w:type="spellStart"/>
      <w:r w:rsidRPr="00C60111">
        <w:rPr>
          <w:rFonts w:ascii="Times New Roman" w:eastAsia="Times New Roman" w:hAnsi="Times New Roman" w:cs="Times New Roman"/>
          <w:b/>
          <w:lang w:eastAsia="ru-RU"/>
        </w:rPr>
        <w:t>ЗИОиТП</w:t>
      </w:r>
      <w:proofErr w:type="spellEnd"/>
      <w:r w:rsidRPr="00C60111">
        <w:rPr>
          <w:rFonts w:ascii="Times New Roman" w:eastAsia="Times New Roman" w:hAnsi="Times New Roman" w:cs="Times New Roman"/>
          <w:b/>
          <w:lang w:eastAsia="ru-RU"/>
        </w:rPr>
        <w:t xml:space="preserve"> г.п.Кандалакша по земельным участкам в границах</w:t>
      </w:r>
      <w:r w:rsidRPr="00C60111">
        <w:rPr>
          <w:rFonts w:ascii="Times New Roman" w:eastAsia="Times New Roman" w:hAnsi="Times New Roman" w:cs="Times New Roman"/>
          <w:lang w:eastAsia="ru-RU"/>
        </w:rPr>
        <w:t xml:space="preserve"> </w:t>
      </w:r>
      <w:r w:rsidRPr="00C60111">
        <w:rPr>
          <w:rFonts w:ascii="Times New Roman" w:eastAsia="Times New Roman" w:hAnsi="Times New Roman" w:cs="Times New Roman"/>
          <w:b/>
          <w:lang w:eastAsia="ru-RU"/>
        </w:rPr>
        <w:t>г.п.Кандалакша</w:t>
      </w:r>
      <w:r w:rsidRPr="00C60111">
        <w:rPr>
          <w:rFonts w:ascii="Times New Roman" w:eastAsia="Times New Roman" w:hAnsi="Times New Roman" w:cs="Times New Roman"/>
          <w:lang w:eastAsia="ru-RU"/>
        </w:rPr>
        <w:t xml:space="preserve"> при увеличении</w:t>
      </w:r>
      <w:r w:rsidRPr="007D3707">
        <w:rPr>
          <w:rFonts w:ascii="Times New Roman" w:eastAsia="Times New Roman" w:hAnsi="Times New Roman" w:cs="Times New Roman"/>
          <w:lang w:eastAsia="ru-RU"/>
        </w:rPr>
        <w:t xml:space="preserve"> действующих в 2020г. договоров на 42 договора, в т.ч. по вновь сформированным земельным участкам </w:t>
      </w:r>
      <w:r>
        <w:rPr>
          <w:rFonts w:ascii="Times New Roman" w:eastAsia="Times New Roman" w:hAnsi="Times New Roman" w:cs="Times New Roman"/>
          <w:lang w:eastAsia="ru-RU"/>
        </w:rPr>
        <w:t>согласно ф</w:t>
      </w:r>
      <w:r w:rsidRPr="007D3707">
        <w:rPr>
          <w:rFonts w:ascii="Times New Roman" w:eastAsia="Times New Roman" w:hAnsi="Times New Roman" w:cs="Times New Roman"/>
          <w:b/>
          <w:lang w:eastAsia="ru-RU"/>
        </w:rPr>
        <w:t>. 0503164</w:t>
      </w:r>
      <w:r>
        <w:rPr>
          <w:rFonts w:ascii="Times New Roman" w:eastAsia="Times New Roman" w:hAnsi="Times New Roman" w:cs="Times New Roman"/>
          <w:b/>
          <w:lang w:eastAsia="ru-RU"/>
        </w:rPr>
        <w:t xml:space="preserve">, </w:t>
      </w:r>
      <w:r w:rsidRPr="001A1F31">
        <w:rPr>
          <w:rFonts w:ascii="Times New Roman" w:eastAsia="Times New Roman" w:hAnsi="Times New Roman" w:cs="Times New Roman"/>
          <w:lang w:eastAsia="ru-RU"/>
        </w:rPr>
        <w:t>посту</w:t>
      </w:r>
      <w:r>
        <w:rPr>
          <w:rFonts w:ascii="Times New Roman" w:eastAsia="Times New Roman" w:hAnsi="Times New Roman" w:cs="Times New Roman"/>
          <w:lang w:eastAsia="ru-RU"/>
        </w:rPr>
        <w:t>п</w:t>
      </w:r>
      <w:r w:rsidRPr="001A1F31">
        <w:rPr>
          <w:rFonts w:ascii="Times New Roman" w:eastAsia="Times New Roman" w:hAnsi="Times New Roman" w:cs="Times New Roman"/>
          <w:lang w:eastAsia="ru-RU"/>
        </w:rPr>
        <w:t xml:space="preserve">ление составило </w:t>
      </w:r>
      <w:r w:rsidRPr="007D3707">
        <w:rPr>
          <w:rFonts w:ascii="Times New Roman" w:eastAsia="Times New Roman" w:hAnsi="Times New Roman" w:cs="Times New Roman"/>
          <w:lang w:eastAsia="ru-RU"/>
        </w:rPr>
        <w:t>14 440,9 тыс.</w:t>
      </w:r>
      <w:r>
        <w:rPr>
          <w:rFonts w:ascii="Times New Roman" w:eastAsia="Times New Roman" w:hAnsi="Times New Roman" w:cs="Times New Roman"/>
          <w:lang w:eastAsia="ru-RU"/>
        </w:rPr>
        <w:t xml:space="preserve"> </w:t>
      </w:r>
      <w:r w:rsidRPr="007D3707">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с</w:t>
      </w:r>
      <w:r w:rsidRPr="007D3707">
        <w:rPr>
          <w:rFonts w:ascii="Times New Roman" w:eastAsia="Times New Roman" w:hAnsi="Times New Roman" w:cs="Times New Roman"/>
          <w:lang w:eastAsia="ru-RU"/>
        </w:rPr>
        <w:t xml:space="preserve"> исполнение</w:t>
      </w:r>
      <w:r>
        <w:rPr>
          <w:rFonts w:ascii="Times New Roman" w:eastAsia="Times New Roman" w:hAnsi="Times New Roman" w:cs="Times New Roman"/>
          <w:lang w:eastAsia="ru-RU"/>
        </w:rPr>
        <w:t>м</w:t>
      </w:r>
      <w:r w:rsidRPr="007D3707">
        <w:rPr>
          <w:rFonts w:ascii="Times New Roman" w:eastAsia="Times New Roman" w:hAnsi="Times New Roman" w:cs="Times New Roman"/>
          <w:lang w:eastAsia="ru-RU"/>
        </w:rPr>
        <w:t xml:space="preserve"> на 107,6% </w:t>
      </w:r>
      <w:r>
        <w:rPr>
          <w:rFonts w:ascii="Times New Roman" w:eastAsia="Times New Roman" w:hAnsi="Times New Roman" w:cs="Times New Roman"/>
          <w:lang w:eastAsia="ru-RU"/>
        </w:rPr>
        <w:t xml:space="preserve">от плана. </w:t>
      </w:r>
      <w:r w:rsidRPr="007D3707">
        <w:rPr>
          <w:rFonts w:ascii="Times New Roman" w:eastAsia="Times New Roman" w:hAnsi="Times New Roman" w:cs="Times New Roman"/>
          <w:lang w:eastAsia="ru-RU"/>
        </w:rPr>
        <w:t xml:space="preserve">   </w:t>
      </w:r>
    </w:p>
    <w:p w:rsidR="00FF664B" w:rsidRPr="007D3707" w:rsidRDefault="00FF664B" w:rsidP="00FF664B">
      <w:pPr>
        <w:spacing w:after="0" w:line="240" w:lineRule="auto"/>
        <w:contextualSpacing/>
        <w:jc w:val="both"/>
        <w:rPr>
          <w:rFonts w:ascii="Times New Roman" w:eastAsia="Times New Roman" w:hAnsi="Times New Roman" w:cs="Times New Roman"/>
          <w:i/>
          <w:color w:val="FF0000"/>
          <w:lang w:eastAsia="ru-RU"/>
        </w:rPr>
      </w:pPr>
      <w:r w:rsidRPr="007D3707">
        <w:rPr>
          <w:rFonts w:ascii="Times New Roman" w:eastAsia="Times New Roman" w:hAnsi="Times New Roman" w:cs="Times New Roman"/>
          <w:b/>
          <w:lang w:eastAsia="ru-RU"/>
        </w:rPr>
        <w:t xml:space="preserve">          </w:t>
      </w:r>
      <w:r w:rsidRPr="007D3707">
        <w:rPr>
          <w:rFonts w:ascii="Times New Roman" w:eastAsia="Times New Roman" w:hAnsi="Times New Roman" w:cs="Times New Roman"/>
          <w:lang w:eastAsia="ru-RU"/>
        </w:rPr>
        <w:t>Н</w:t>
      </w:r>
      <w:r w:rsidRPr="007D3707">
        <w:rPr>
          <w:rFonts w:ascii="Times New Roman" w:eastAsia="Times New Roman" w:hAnsi="Times New Roman" w:cs="Times New Roman"/>
          <w:bCs/>
          <w:lang w:eastAsia="ru-RU"/>
        </w:rPr>
        <w:t xml:space="preserve">а фоне ежегодного роста доходности за прошлые годы, с 2019г. доходность падает </w:t>
      </w:r>
      <w:r w:rsidRPr="007D3707">
        <w:rPr>
          <w:rFonts w:ascii="Times New Roman" w:eastAsia="Times New Roman" w:hAnsi="Times New Roman" w:cs="Times New Roman"/>
          <w:lang w:eastAsia="ru-RU"/>
        </w:rPr>
        <w:t>(в 2016г.- 17 385,6 тыс. рублей, в 2017г.  -  21 435,1 тыс. рублей, в 2018г. – 25 709,7 тыс. рублей, в 2019г.  – 21 636,5 тыс.</w:t>
      </w:r>
      <w:r>
        <w:rPr>
          <w:rFonts w:ascii="Times New Roman" w:eastAsia="Times New Roman" w:hAnsi="Times New Roman" w:cs="Times New Roman"/>
          <w:lang w:eastAsia="ru-RU"/>
        </w:rPr>
        <w:t xml:space="preserve"> </w:t>
      </w:r>
      <w:r w:rsidRPr="007D3707">
        <w:rPr>
          <w:rFonts w:ascii="Times New Roman" w:eastAsia="Times New Roman" w:hAnsi="Times New Roman" w:cs="Times New Roman"/>
          <w:lang w:eastAsia="ru-RU"/>
        </w:rPr>
        <w:t xml:space="preserve">рублей). По отношению к 2019г.  сокращение   </w:t>
      </w:r>
      <w:r>
        <w:rPr>
          <w:rFonts w:ascii="Times New Roman" w:eastAsia="Times New Roman" w:hAnsi="Times New Roman" w:cs="Times New Roman"/>
          <w:lang w:eastAsia="ru-RU"/>
        </w:rPr>
        <w:t xml:space="preserve">доходности в 2020г. </w:t>
      </w:r>
      <w:r w:rsidRPr="007D3707">
        <w:rPr>
          <w:rFonts w:ascii="Times New Roman" w:eastAsia="Times New Roman" w:hAnsi="Times New Roman" w:cs="Times New Roman"/>
          <w:lang w:eastAsia="ru-RU"/>
        </w:rPr>
        <w:t>на 7 195,6 тыс. рублей или «-» 33,3%.</w:t>
      </w:r>
    </w:p>
    <w:p w:rsidR="00FF664B" w:rsidRPr="007D3707" w:rsidRDefault="00FF664B" w:rsidP="00FF664B">
      <w:pPr>
        <w:spacing w:after="0" w:line="240" w:lineRule="auto"/>
        <w:jc w:val="both"/>
        <w:rPr>
          <w:rFonts w:ascii="Times New Roman" w:eastAsia="Calibri" w:hAnsi="Times New Roman" w:cs="Times New Roman"/>
          <w:szCs w:val="20"/>
          <w:lang w:eastAsia="ru-RU"/>
        </w:rPr>
      </w:pPr>
      <w:r w:rsidRPr="007D3707">
        <w:rPr>
          <w:rFonts w:ascii="Times New Roman" w:hAnsi="Times New Roman" w:cs="Times New Roman"/>
        </w:rPr>
        <w:t xml:space="preserve">            Согласно  Пояснительной  записке (</w:t>
      </w:r>
      <w:r w:rsidRPr="007D3707">
        <w:rPr>
          <w:rFonts w:ascii="Times New Roman" w:hAnsi="Times New Roman" w:cs="Times New Roman"/>
          <w:b/>
        </w:rPr>
        <w:t>ф.0503160</w:t>
      </w:r>
      <w:r w:rsidRPr="007D3707">
        <w:rPr>
          <w:rFonts w:ascii="Times New Roman" w:hAnsi="Times New Roman" w:cs="Times New Roman"/>
        </w:rPr>
        <w:t xml:space="preserve">) </w:t>
      </w:r>
      <w:r w:rsidRPr="007D3707">
        <w:rPr>
          <w:rFonts w:ascii="Times New Roman" w:eastAsia="Calibri" w:hAnsi="Times New Roman" w:cs="Times New Roman"/>
          <w:szCs w:val="20"/>
          <w:lang w:eastAsia="ru-RU"/>
        </w:rPr>
        <w:t xml:space="preserve">сокращение объема поступлений  поясняется   возвратом в декабре 2020 года платежей по факту  перерасчета размера арендной платы за землю на основании пересмотра кадастровой стоимости по заключенным договорам аренды земли ПАО «ТГК-1» в сумме 4 318,5 тыс. рублей (по нормативу  50%), а также с неуплатой платежей за 2020 год такими плательщиками, как  ООО «Компания </w:t>
      </w:r>
      <w:proofErr w:type="spellStart"/>
      <w:r w:rsidRPr="007D3707">
        <w:rPr>
          <w:rFonts w:ascii="Times New Roman" w:eastAsia="Calibri" w:hAnsi="Times New Roman" w:cs="Times New Roman"/>
          <w:szCs w:val="20"/>
          <w:lang w:eastAsia="ru-RU"/>
        </w:rPr>
        <w:t>Стройдвор</w:t>
      </w:r>
      <w:proofErr w:type="spellEnd"/>
      <w:r w:rsidRPr="007D3707">
        <w:rPr>
          <w:rFonts w:ascii="Times New Roman" w:eastAsia="Calibri" w:hAnsi="Times New Roman" w:cs="Times New Roman"/>
          <w:szCs w:val="20"/>
          <w:lang w:eastAsia="ru-RU"/>
        </w:rPr>
        <w:t xml:space="preserve">», ПОУ Кандалакшская АШ ДОСААФ России, ООО «АРКАИМ», </w:t>
      </w:r>
      <w:proofErr w:type="spellStart"/>
      <w:r w:rsidRPr="007D3707">
        <w:rPr>
          <w:rFonts w:ascii="Times New Roman" w:eastAsia="Calibri" w:hAnsi="Times New Roman" w:cs="Times New Roman"/>
          <w:szCs w:val="20"/>
          <w:lang w:eastAsia="ru-RU"/>
        </w:rPr>
        <w:t>Олкинян</w:t>
      </w:r>
      <w:proofErr w:type="spellEnd"/>
      <w:r w:rsidRPr="007D3707">
        <w:rPr>
          <w:rFonts w:ascii="Times New Roman" w:eastAsia="Calibri" w:hAnsi="Times New Roman" w:cs="Times New Roman"/>
          <w:szCs w:val="20"/>
          <w:lang w:eastAsia="ru-RU"/>
        </w:rPr>
        <w:t xml:space="preserve"> С.Д., Парейко П.А., </w:t>
      </w:r>
      <w:proofErr w:type="spellStart"/>
      <w:r w:rsidRPr="007D3707">
        <w:rPr>
          <w:rFonts w:ascii="Times New Roman" w:eastAsia="Calibri" w:hAnsi="Times New Roman" w:cs="Times New Roman"/>
          <w:szCs w:val="20"/>
          <w:lang w:eastAsia="ru-RU"/>
        </w:rPr>
        <w:t>Махлаевой</w:t>
      </w:r>
      <w:proofErr w:type="spellEnd"/>
      <w:r w:rsidRPr="007D3707">
        <w:rPr>
          <w:rFonts w:ascii="Times New Roman" w:eastAsia="Calibri" w:hAnsi="Times New Roman" w:cs="Times New Roman"/>
          <w:szCs w:val="20"/>
          <w:lang w:eastAsia="ru-RU"/>
        </w:rPr>
        <w:t xml:space="preserve"> Е.А.</w:t>
      </w:r>
    </w:p>
    <w:p w:rsidR="00FF664B" w:rsidRPr="007D3707" w:rsidRDefault="00FF664B" w:rsidP="00FF664B">
      <w:pPr>
        <w:autoSpaceDE w:val="0"/>
        <w:autoSpaceDN w:val="0"/>
        <w:adjustRightInd w:val="0"/>
        <w:spacing w:after="0" w:line="240" w:lineRule="auto"/>
        <w:jc w:val="both"/>
        <w:rPr>
          <w:rFonts w:ascii="Times New Roman" w:hAnsi="Times New Roman" w:cs="Times New Roman"/>
          <w:color w:val="FF0000"/>
        </w:rPr>
      </w:pPr>
    </w:p>
    <w:p w:rsidR="00FF664B" w:rsidRPr="006C2BAC" w:rsidRDefault="00FF664B" w:rsidP="00FF664B">
      <w:pPr>
        <w:autoSpaceDE w:val="0"/>
        <w:autoSpaceDN w:val="0"/>
        <w:adjustRightInd w:val="0"/>
        <w:spacing w:after="0" w:line="240" w:lineRule="auto"/>
        <w:jc w:val="both"/>
        <w:rPr>
          <w:rFonts w:ascii="Times New Roman" w:eastAsia="Calibri" w:hAnsi="Times New Roman" w:cs="Times New Roman"/>
          <w:bCs/>
          <w:iCs/>
        </w:rPr>
      </w:pPr>
      <w:r>
        <w:rPr>
          <w:rFonts w:ascii="Times New Roman" w:hAnsi="Times New Roman" w:cs="Times New Roman"/>
        </w:rPr>
        <w:t xml:space="preserve">        </w:t>
      </w:r>
      <w:r w:rsidRPr="006C2BAC">
        <w:rPr>
          <w:rFonts w:ascii="Times New Roman" w:hAnsi="Times New Roman" w:cs="Times New Roman"/>
        </w:rPr>
        <w:t>С 2020г. пени,</w:t>
      </w:r>
      <w:r w:rsidRPr="006C2BAC">
        <w:rPr>
          <w:rFonts w:ascii="Times New Roman" w:eastAsia="Calibri" w:hAnsi="Times New Roman" w:cs="Times New Roman"/>
          <w:bCs/>
          <w:iCs/>
        </w:rPr>
        <w:t xml:space="preserve"> начисленные: </w:t>
      </w:r>
    </w:p>
    <w:p w:rsidR="00FF664B" w:rsidRPr="00107B22"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Pr>
          <w:rFonts w:ascii="Times New Roman" w:eastAsia="Calibri" w:hAnsi="Times New Roman" w:cs="Times New Roman"/>
          <w:bCs/>
          <w:iCs/>
        </w:rPr>
        <w:t xml:space="preserve">- </w:t>
      </w:r>
      <w:r w:rsidRPr="007D3707">
        <w:rPr>
          <w:rFonts w:ascii="Times New Roman" w:eastAsia="Calibri" w:hAnsi="Times New Roman" w:cs="Times New Roman"/>
          <w:bCs/>
          <w:iCs/>
        </w:rPr>
        <w:t>ГАД – КИОиТП</w:t>
      </w:r>
      <w:r>
        <w:rPr>
          <w:rFonts w:ascii="Times New Roman" w:eastAsia="Calibri" w:hAnsi="Times New Roman" w:cs="Times New Roman"/>
          <w:bCs/>
          <w:iCs/>
        </w:rPr>
        <w:t xml:space="preserve"> по договорам аренды земельных участков в границах </w:t>
      </w:r>
      <w:proofErr w:type="spellStart"/>
      <w:r>
        <w:rPr>
          <w:rFonts w:ascii="Times New Roman" w:eastAsia="Calibri" w:hAnsi="Times New Roman" w:cs="Times New Roman"/>
          <w:bCs/>
          <w:iCs/>
        </w:rPr>
        <w:t>г.п.Зеленоборский</w:t>
      </w:r>
      <w:proofErr w:type="spellEnd"/>
      <w:r w:rsidRPr="007D3707">
        <w:rPr>
          <w:rFonts w:ascii="Times New Roman" w:eastAsia="Calibri" w:hAnsi="Times New Roman" w:cs="Times New Roman"/>
          <w:bCs/>
          <w:iCs/>
        </w:rPr>
        <w:t xml:space="preserve">, поступают в </w:t>
      </w:r>
      <w:r w:rsidRPr="002D436E">
        <w:rPr>
          <w:rFonts w:ascii="Times New Roman" w:eastAsia="Calibri" w:hAnsi="Times New Roman" w:cs="Times New Roman"/>
          <w:bCs/>
          <w:iCs/>
        </w:rPr>
        <w:t xml:space="preserve">доход городского </w:t>
      </w:r>
      <w:r w:rsidRPr="007D3707">
        <w:rPr>
          <w:rFonts w:ascii="Times New Roman" w:eastAsia="Calibri" w:hAnsi="Times New Roman" w:cs="Times New Roman"/>
          <w:bCs/>
          <w:iCs/>
        </w:rPr>
        <w:t xml:space="preserve">бюджета </w:t>
      </w:r>
      <w:r>
        <w:rPr>
          <w:rFonts w:ascii="Times New Roman" w:eastAsia="Courier New" w:hAnsi="Times New Roman" w:cs="Times New Roman"/>
          <w:lang w:bidi="ru-RU"/>
        </w:rPr>
        <w:t xml:space="preserve">по нормативу 100,0% </w:t>
      </w:r>
      <w:r w:rsidRPr="007D3707">
        <w:rPr>
          <w:rFonts w:ascii="Times New Roman" w:eastAsia="Courier New" w:hAnsi="Times New Roman" w:cs="Times New Roman"/>
          <w:lang w:bidi="ru-RU"/>
        </w:rPr>
        <w:t xml:space="preserve">по </w:t>
      </w:r>
      <w:r w:rsidRPr="007D3707">
        <w:rPr>
          <w:rFonts w:ascii="Times New Roman" w:eastAsia="Times New Roman" w:hAnsi="Times New Roman" w:cs="Times New Roman"/>
          <w:i/>
          <w:lang w:eastAsia="ru-RU"/>
        </w:rPr>
        <w:t>КБК 1 16 07090 13 00</w:t>
      </w:r>
      <w:r>
        <w:rPr>
          <w:rFonts w:ascii="Times New Roman" w:eastAsia="Times New Roman" w:hAnsi="Times New Roman" w:cs="Times New Roman"/>
          <w:i/>
          <w:lang w:eastAsia="ru-RU"/>
        </w:rPr>
        <w:t>13</w:t>
      </w:r>
      <w:r w:rsidRPr="007D3707">
        <w:rPr>
          <w:rFonts w:ascii="Times New Roman" w:eastAsia="Times New Roman" w:hAnsi="Times New Roman" w:cs="Times New Roman"/>
          <w:i/>
          <w:lang w:eastAsia="ru-RU"/>
        </w:rPr>
        <w:t xml:space="preserve"> 140</w:t>
      </w:r>
      <w:r w:rsidRPr="007D3707">
        <w:rPr>
          <w:rFonts w:ascii="Times New Roman" w:eastAsia="Courier New" w:hAnsi="Times New Roman" w:cs="Times New Roman"/>
          <w:i/>
          <w:lang w:bidi="ru-RU"/>
        </w:rPr>
        <w:t xml:space="preserve"> </w:t>
      </w:r>
      <w:r w:rsidRPr="007D3707">
        <w:rPr>
          <w:rFonts w:ascii="Times New Roman" w:eastAsia="Courier New" w:hAnsi="Times New Roman" w:cs="Times New Roman"/>
          <w:lang w:bidi="ru-RU"/>
        </w:rPr>
        <w:t>(в 2019г. по</w:t>
      </w:r>
      <w:r w:rsidRPr="007D3707">
        <w:rPr>
          <w:rFonts w:ascii="Times New Roman" w:eastAsia="Courier New" w:hAnsi="Times New Roman" w:cs="Times New Roman"/>
          <w:i/>
          <w:lang w:bidi="ru-RU"/>
        </w:rPr>
        <w:t xml:space="preserve"> КБК 1 16 90050 05 0000 140)</w:t>
      </w:r>
      <w:r>
        <w:rPr>
          <w:rFonts w:ascii="Times New Roman" w:eastAsia="Courier New" w:hAnsi="Times New Roman" w:cs="Times New Roman"/>
          <w:i/>
          <w:lang w:bidi="ru-RU"/>
        </w:rPr>
        <w:t xml:space="preserve">. </w:t>
      </w:r>
      <w:r>
        <w:rPr>
          <w:rFonts w:ascii="Times New Roman" w:eastAsia="Courier New" w:hAnsi="Times New Roman" w:cs="Times New Roman"/>
          <w:lang w:bidi="ru-RU"/>
        </w:rPr>
        <w:t xml:space="preserve">Всего доходы городского бюджета по пени составили                             26 746,61 рублей. </w:t>
      </w:r>
    </w:p>
    <w:p w:rsidR="00FF664B" w:rsidRPr="00107B22"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sidRPr="00632B57">
        <w:rPr>
          <w:rFonts w:ascii="Times New Roman" w:eastAsia="Courier New" w:hAnsi="Times New Roman" w:cs="Times New Roman"/>
          <w:lang w:bidi="ru-RU"/>
        </w:rPr>
        <w:t xml:space="preserve">- ГАД - </w:t>
      </w:r>
      <w:proofErr w:type="spellStart"/>
      <w:r w:rsidRPr="00632B57">
        <w:rPr>
          <w:rFonts w:ascii="Times New Roman" w:eastAsia="Courier New" w:hAnsi="Times New Roman" w:cs="Times New Roman"/>
          <w:lang w:bidi="ru-RU"/>
        </w:rPr>
        <w:t>ОЗИОиГ</w:t>
      </w:r>
      <w:proofErr w:type="spellEnd"/>
      <w:r w:rsidRPr="00632B57">
        <w:rPr>
          <w:rFonts w:ascii="Times New Roman" w:eastAsia="Courier New" w:hAnsi="Times New Roman" w:cs="Times New Roman"/>
          <w:lang w:bidi="ru-RU"/>
        </w:rPr>
        <w:t xml:space="preserve"> </w:t>
      </w:r>
      <w:r>
        <w:rPr>
          <w:rFonts w:ascii="Times New Roman" w:eastAsia="Calibri" w:hAnsi="Times New Roman" w:cs="Times New Roman"/>
          <w:bCs/>
          <w:iCs/>
        </w:rPr>
        <w:t>по договорам аренды земельных участков в границах г.п.Кандалакша</w:t>
      </w:r>
      <w:r w:rsidRPr="007D3707">
        <w:rPr>
          <w:rFonts w:ascii="Times New Roman" w:eastAsia="Calibri" w:hAnsi="Times New Roman" w:cs="Times New Roman"/>
          <w:bCs/>
          <w:iCs/>
        </w:rPr>
        <w:t xml:space="preserve">, поступают в доход </w:t>
      </w:r>
      <w:r w:rsidRPr="002D436E">
        <w:rPr>
          <w:rFonts w:ascii="Times New Roman" w:eastAsia="Calibri" w:hAnsi="Times New Roman" w:cs="Times New Roman"/>
          <w:bCs/>
          <w:iCs/>
        </w:rPr>
        <w:t>городского б</w:t>
      </w:r>
      <w:r w:rsidRPr="007D3707">
        <w:rPr>
          <w:rFonts w:ascii="Times New Roman" w:eastAsia="Calibri" w:hAnsi="Times New Roman" w:cs="Times New Roman"/>
          <w:bCs/>
          <w:iCs/>
        </w:rPr>
        <w:t xml:space="preserve">юджета </w:t>
      </w:r>
      <w:r>
        <w:rPr>
          <w:rFonts w:ascii="Times New Roman" w:eastAsia="Courier New" w:hAnsi="Times New Roman" w:cs="Times New Roman"/>
          <w:lang w:bidi="ru-RU"/>
        </w:rPr>
        <w:t xml:space="preserve">по нормативу 100,0% </w:t>
      </w:r>
      <w:r w:rsidRPr="007D3707">
        <w:rPr>
          <w:rFonts w:ascii="Times New Roman" w:eastAsia="Courier New" w:hAnsi="Times New Roman" w:cs="Times New Roman"/>
          <w:lang w:bidi="ru-RU"/>
        </w:rPr>
        <w:t xml:space="preserve">по </w:t>
      </w:r>
      <w:r w:rsidRPr="007D3707">
        <w:rPr>
          <w:rFonts w:ascii="Times New Roman" w:eastAsia="Times New Roman" w:hAnsi="Times New Roman" w:cs="Times New Roman"/>
          <w:i/>
          <w:lang w:eastAsia="ru-RU"/>
        </w:rPr>
        <w:t xml:space="preserve">КБК </w:t>
      </w:r>
      <w:r w:rsidRPr="00632B57">
        <w:rPr>
          <w:rFonts w:ascii="Times New Roman" w:eastAsia="Times New Roman" w:hAnsi="Times New Roman" w:cs="Times New Roman"/>
          <w:i/>
          <w:lang w:eastAsia="ru-RU"/>
        </w:rPr>
        <w:t xml:space="preserve">1 16 07090 13 2000 140 </w:t>
      </w:r>
      <w:r w:rsidRPr="007D3707">
        <w:rPr>
          <w:rFonts w:ascii="Times New Roman" w:eastAsia="Courier New" w:hAnsi="Times New Roman" w:cs="Times New Roman"/>
          <w:lang w:bidi="ru-RU"/>
        </w:rPr>
        <w:t>(в 2019г. по</w:t>
      </w:r>
      <w:r w:rsidRPr="007D3707">
        <w:rPr>
          <w:rFonts w:ascii="Times New Roman" w:eastAsia="Courier New" w:hAnsi="Times New Roman" w:cs="Times New Roman"/>
          <w:i/>
          <w:lang w:bidi="ru-RU"/>
        </w:rPr>
        <w:t xml:space="preserve"> КБК </w:t>
      </w:r>
      <w:r w:rsidRPr="006C2BAC">
        <w:rPr>
          <w:rFonts w:ascii="Times New Roman" w:eastAsia="Courier New" w:hAnsi="Times New Roman" w:cs="Times New Roman"/>
          <w:i/>
          <w:lang w:bidi="ru-RU"/>
        </w:rPr>
        <w:t xml:space="preserve">1 16 </w:t>
      </w:r>
      <w:r w:rsidRPr="002D436E">
        <w:rPr>
          <w:rFonts w:ascii="Times New Roman" w:eastAsia="Courier New" w:hAnsi="Times New Roman" w:cs="Times New Roman"/>
          <w:i/>
          <w:lang w:bidi="ru-RU"/>
        </w:rPr>
        <w:t xml:space="preserve">90050 13 2000 </w:t>
      </w:r>
      <w:r w:rsidRPr="006C2BAC">
        <w:rPr>
          <w:rFonts w:ascii="Times New Roman" w:eastAsia="Courier New" w:hAnsi="Times New Roman" w:cs="Times New Roman"/>
          <w:i/>
          <w:lang w:bidi="ru-RU"/>
        </w:rPr>
        <w:t>140</w:t>
      </w:r>
      <w:r w:rsidRPr="007D3707">
        <w:rPr>
          <w:rFonts w:ascii="Times New Roman" w:eastAsia="Courier New" w:hAnsi="Times New Roman" w:cs="Times New Roman"/>
          <w:i/>
          <w:lang w:bidi="ru-RU"/>
        </w:rPr>
        <w:t>)</w:t>
      </w:r>
      <w:r>
        <w:rPr>
          <w:rFonts w:ascii="Times New Roman" w:eastAsia="Courier New" w:hAnsi="Times New Roman" w:cs="Times New Roman"/>
          <w:i/>
          <w:lang w:bidi="ru-RU"/>
        </w:rPr>
        <w:t xml:space="preserve">. </w:t>
      </w:r>
      <w:r>
        <w:rPr>
          <w:rFonts w:ascii="Times New Roman" w:eastAsia="Courier New" w:hAnsi="Times New Roman" w:cs="Times New Roman"/>
          <w:lang w:bidi="ru-RU"/>
        </w:rPr>
        <w:t xml:space="preserve">Всего доходы городского бюджета по пени составили 618 165,81 рублей. </w:t>
      </w:r>
    </w:p>
    <w:p w:rsidR="00FF664B" w:rsidRDefault="00FF664B" w:rsidP="00FF664B">
      <w:pPr>
        <w:autoSpaceDE w:val="0"/>
        <w:autoSpaceDN w:val="0"/>
        <w:adjustRightInd w:val="0"/>
        <w:spacing w:after="0" w:line="240" w:lineRule="auto"/>
        <w:jc w:val="both"/>
        <w:rPr>
          <w:rFonts w:ascii="Times New Roman" w:hAnsi="Times New Roman" w:cs="Times New Roman"/>
          <w:color w:val="FF0000"/>
        </w:rPr>
      </w:pPr>
    </w:p>
    <w:p w:rsidR="00FF664B" w:rsidRDefault="00FF664B" w:rsidP="00FF664B">
      <w:pPr>
        <w:autoSpaceDE w:val="0"/>
        <w:autoSpaceDN w:val="0"/>
        <w:adjustRightInd w:val="0"/>
        <w:spacing w:after="0" w:line="240" w:lineRule="auto"/>
        <w:ind w:firstLine="426"/>
        <w:jc w:val="both"/>
        <w:rPr>
          <w:rFonts w:ascii="Times New Roman" w:hAnsi="Times New Roman"/>
        </w:rPr>
      </w:pPr>
      <w:r w:rsidRPr="00EA21AD">
        <w:rPr>
          <w:rFonts w:ascii="Times New Roman" w:hAnsi="Times New Roman" w:cs="Times New Roman"/>
        </w:rPr>
        <w:t xml:space="preserve">    94,6</w:t>
      </w:r>
      <w:r w:rsidRPr="00EA21AD">
        <w:rPr>
          <w:rFonts w:ascii="Times New Roman" w:hAnsi="Times New Roman"/>
        </w:rPr>
        <w:t>% всей задолженности составляет задолженность по договорам аренды земельных участков в границах г.п.Кандалакша</w:t>
      </w:r>
      <w:r>
        <w:rPr>
          <w:rFonts w:ascii="Times New Roman" w:hAnsi="Times New Roman"/>
        </w:rPr>
        <w:t>.</w:t>
      </w:r>
    </w:p>
    <w:p w:rsidR="00FF664B" w:rsidRPr="00E54E67" w:rsidRDefault="00FF664B" w:rsidP="00FF664B">
      <w:pPr>
        <w:spacing w:after="0" w:line="240" w:lineRule="auto"/>
        <w:ind w:firstLine="720"/>
        <w:jc w:val="both"/>
        <w:rPr>
          <w:rFonts w:ascii="Times New Roman" w:eastAsia="Times New Roman" w:hAnsi="Times New Roman" w:cs="Times New Roman"/>
          <w:lang w:eastAsia="ru-RU"/>
        </w:rPr>
      </w:pPr>
      <w:r w:rsidRPr="00E54E67">
        <w:rPr>
          <w:rFonts w:ascii="Times New Roman" w:eastAsia="Times New Roman" w:hAnsi="Times New Roman" w:cs="Times New Roman"/>
          <w:b/>
          <w:lang w:eastAsia="ru-RU"/>
        </w:rPr>
        <w:t>Наибольшую задолженность</w:t>
      </w:r>
      <w:r w:rsidRPr="00E54E67">
        <w:rPr>
          <w:rFonts w:ascii="Times New Roman" w:eastAsia="Times New Roman" w:hAnsi="Times New Roman" w:cs="Times New Roman"/>
          <w:lang w:eastAsia="ru-RU"/>
        </w:rPr>
        <w:t xml:space="preserve"> имею следующие арендаторы</w:t>
      </w:r>
      <w:r w:rsidR="00E27A7E" w:rsidRPr="00E27A7E">
        <w:rPr>
          <w:rFonts w:ascii="Times New Roman" w:hAnsi="Times New Roman"/>
          <w:b/>
        </w:rPr>
        <w:t xml:space="preserve"> </w:t>
      </w:r>
      <w:r w:rsidR="00E27A7E">
        <w:rPr>
          <w:rFonts w:ascii="Times New Roman" w:hAnsi="Times New Roman"/>
          <w:b/>
        </w:rPr>
        <w:t>по земельным участкам</w:t>
      </w:r>
      <w:r w:rsidR="00E27A7E" w:rsidRPr="00C911B2">
        <w:rPr>
          <w:rFonts w:ascii="Times New Roman" w:hAnsi="Times New Roman"/>
          <w:b/>
        </w:rPr>
        <w:t xml:space="preserve"> в границах</w:t>
      </w:r>
      <w:r w:rsidRPr="00E54E67">
        <w:rPr>
          <w:rFonts w:ascii="Times New Roman" w:eastAsia="Times New Roman" w:hAnsi="Times New Roman" w:cs="Times New Roman"/>
          <w:lang w:eastAsia="ru-RU"/>
        </w:rPr>
        <w:t>:</w:t>
      </w:r>
    </w:p>
    <w:p w:rsidR="00FF664B" w:rsidRPr="00C911B2" w:rsidRDefault="00FF664B" w:rsidP="00E27A7E">
      <w:pPr>
        <w:pStyle w:val="afd"/>
        <w:numPr>
          <w:ilvl w:val="0"/>
          <w:numId w:val="142"/>
        </w:numPr>
        <w:tabs>
          <w:tab w:val="left" w:pos="284"/>
        </w:tabs>
        <w:spacing w:after="0" w:line="240" w:lineRule="auto"/>
        <w:ind w:left="0" w:firstLine="0"/>
        <w:jc w:val="both"/>
        <w:rPr>
          <w:rFonts w:ascii="Times New Roman" w:hAnsi="Times New Roman"/>
          <w:sz w:val="18"/>
          <w:szCs w:val="18"/>
        </w:rPr>
      </w:pPr>
      <w:r w:rsidRPr="00C911B2">
        <w:rPr>
          <w:rFonts w:ascii="Times New Roman" w:hAnsi="Times New Roman"/>
          <w:b/>
        </w:rPr>
        <w:t>г.п.Кандалакша</w:t>
      </w:r>
      <w:r w:rsidRPr="00C911B2">
        <w:rPr>
          <w:rFonts w:ascii="Times New Roman" w:hAnsi="Times New Roman"/>
        </w:rPr>
        <w:t xml:space="preserve"> (письмо КИОиТП исх. от 09.02.2021 № 652</w:t>
      </w:r>
      <w:r>
        <w:rPr>
          <w:rFonts w:ascii="Times New Roman" w:hAnsi="Times New Roman"/>
        </w:rPr>
        <w:t>)</w:t>
      </w:r>
    </w:p>
    <w:p w:rsidR="00FF664B" w:rsidRPr="007B54DE" w:rsidRDefault="00FF664B" w:rsidP="00FF664B">
      <w:pPr>
        <w:spacing w:after="0" w:line="240" w:lineRule="auto"/>
        <w:ind w:firstLine="720"/>
        <w:jc w:val="right"/>
        <w:rPr>
          <w:rFonts w:ascii="Times New Roman" w:hAnsi="Times New Roman" w:cs="Times New Roman"/>
          <w:sz w:val="18"/>
          <w:szCs w:val="18"/>
        </w:rPr>
      </w:pPr>
      <w:r w:rsidRPr="007D3707">
        <w:rPr>
          <w:rFonts w:ascii="Times New Roman" w:hAnsi="Times New Roman" w:cs="Times New Roman"/>
          <w:color w:val="FF0000"/>
          <w:sz w:val="18"/>
          <w:szCs w:val="18"/>
        </w:rPr>
        <w:t xml:space="preserve">   </w:t>
      </w:r>
      <w:r w:rsidRPr="007B54DE">
        <w:rPr>
          <w:rFonts w:ascii="Times New Roman" w:hAnsi="Times New Roman" w:cs="Times New Roman"/>
          <w:sz w:val="18"/>
          <w:szCs w:val="18"/>
        </w:rPr>
        <w:t>(тыс. рублей)</w:t>
      </w:r>
    </w:p>
    <w:tbl>
      <w:tblPr>
        <w:tblW w:w="10973" w:type="dxa"/>
        <w:tblInd w:w="-998" w:type="dxa"/>
        <w:tblLook w:val="04A0" w:firstRow="1" w:lastRow="0" w:firstColumn="1" w:lastColumn="0" w:noHBand="0" w:noVBand="1"/>
      </w:tblPr>
      <w:tblGrid>
        <w:gridCol w:w="504"/>
        <w:gridCol w:w="2070"/>
        <w:gridCol w:w="840"/>
        <w:gridCol w:w="761"/>
        <w:gridCol w:w="840"/>
        <w:gridCol w:w="707"/>
        <w:gridCol w:w="843"/>
        <w:gridCol w:w="711"/>
        <w:gridCol w:w="843"/>
        <w:gridCol w:w="2854"/>
      </w:tblGrid>
      <w:tr w:rsidR="00FF664B" w:rsidRPr="007B54DE" w:rsidTr="00FF664B">
        <w:trPr>
          <w:trHeight w:val="252"/>
        </w:trPr>
        <w:tc>
          <w:tcPr>
            <w:tcW w:w="504" w:type="dxa"/>
            <w:vMerge w:val="restart"/>
            <w:tcBorders>
              <w:top w:val="single" w:sz="4" w:space="0" w:color="auto"/>
              <w:left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 п/п</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Арендатор</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bCs/>
                <w:sz w:val="15"/>
                <w:szCs w:val="15"/>
              </w:rPr>
            </w:pPr>
            <w:r w:rsidRPr="007B54DE">
              <w:rPr>
                <w:rFonts w:ascii="Times New Roman" w:hAnsi="Times New Roman" w:cs="Times New Roman"/>
                <w:bCs/>
                <w:sz w:val="15"/>
                <w:szCs w:val="15"/>
              </w:rPr>
              <w:t>На 01.01.2019г.</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bCs/>
                <w:sz w:val="15"/>
                <w:szCs w:val="15"/>
              </w:rPr>
              <w:t>На 01.01.2020г.</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bCs/>
                <w:sz w:val="15"/>
                <w:szCs w:val="15"/>
              </w:rPr>
              <w:t>На 01.01.2021г</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 xml:space="preserve"> «+» прирост</w:t>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Примечание</w:t>
            </w:r>
          </w:p>
        </w:tc>
      </w:tr>
      <w:tr w:rsidR="00FF664B" w:rsidRPr="007D3707" w:rsidTr="00FF664B">
        <w:trPr>
          <w:trHeight w:val="330"/>
        </w:trPr>
        <w:tc>
          <w:tcPr>
            <w:tcW w:w="504" w:type="dxa"/>
            <w:vMerge/>
            <w:tcBorders>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center"/>
              <w:rPr>
                <w:rFonts w:ascii="Times New Roman" w:hAnsi="Times New Roman" w:cs="Times New Roman"/>
                <w:color w:val="FF0000"/>
                <w:sz w:val="15"/>
                <w:szCs w:val="15"/>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hAnsi="Times New Roman" w:cs="Times New Roman"/>
                <w:color w:val="FF0000"/>
                <w:sz w:val="15"/>
                <w:szCs w:val="15"/>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DC1DEE" w:rsidRDefault="00FF664B" w:rsidP="00FF664B">
            <w:pPr>
              <w:spacing w:after="0" w:line="240" w:lineRule="auto"/>
              <w:jc w:val="center"/>
              <w:rPr>
                <w:rFonts w:ascii="Times New Roman" w:hAnsi="Times New Roman" w:cs="Times New Roman"/>
                <w:sz w:val="15"/>
                <w:szCs w:val="15"/>
              </w:rPr>
            </w:pPr>
            <w:r w:rsidRPr="00DC1DEE">
              <w:rPr>
                <w:rFonts w:ascii="Times New Roman" w:hAnsi="Times New Roman" w:cs="Times New Roman"/>
                <w:sz w:val="15"/>
                <w:szCs w:val="15"/>
              </w:rPr>
              <w:t>недоимка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DC1DEE" w:rsidRDefault="00FF664B" w:rsidP="00FF664B">
            <w:pPr>
              <w:spacing w:after="0" w:line="240" w:lineRule="auto"/>
              <w:jc w:val="center"/>
              <w:rPr>
                <w:rFonts w:ascii="Times New Roman" w:hAnsi="Times New Roman" w:cs="Times New Roman"/>
                <w:sz w:val="15"/>
                <w:szCs w:val="15"/>
              </w:rPr>
            </w:pPr>
            <w:r w:rsidRPr="00DC1DEE">
              <w:rPr>
                <w:rFonts w:ascii="Times New Roman" w:hAnsi="Times New Roman" w:cs="Times New Roman"/>
                <w:sz w:val="15"/>
                <w:szCs w:val="15"/>
              </w:rPr>
              <w:t>пени</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недоимка</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пени</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недоимка</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пени</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 снижение (%)</w:t>
            </w: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FF664B" w:rsidRPr="007D3707" w:rsidRDefault="00FF664B" w:rsidP="00FF664B">
            <w:pPr>
              <w:spacing w:after="0" w:line="240" w:lineRule="auto"/>
              <w:rPr>
                <w:rFonts w:ascii="Times New Roman" w:hAnsi="Times New Roman" w:cs="Times New Roman"/>
                <w:color w:val="FF0000"/>
                <w:sz w:val="15"/>
                <w:szCs w:val="15"/>
              </w:rPr>
            </w:pPr>
          </w:p>
        </w:tc>
      </w:tr>
      <w:tr w:rsidR="00FF664B" w:rsidRPr="007D3707" w:rsidTr="00FF664B">
        <w:trPr>
          <w:trHeight w:val="287"/>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proofErr w:type="spellStart"/>
            <w:r>
              <w:rPr>
                <w:rFonts w:ascii="Times New Roman" w:hAnsi="Times New Roman" w:cs="Times New Roman"/>
                <w:sz w:val="15"/>
                <w:szCs w:val="15"/>
              </w:rPr>
              <w:t>Олкинян</w:t>
            </w:r>
            <w:proofErr w:type="spellEnd"/>
            <w:r>
              <w:rPr>
                <w:rFonts w:ascii="Times New Roman" w:hAnsi="Times New Roman" w:cs="Times New Roman"/>
                <w:sz w:val="15"/>
                <w:szCs w:val="15"/>
              </w:rPr>
              <w:t xml:space="preserve"> С.Д.</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145,1</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516,3</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43,1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+ 264,7%</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jc w:val="both"/>
              <w:rPr>
                <w:rFonts w:ascii="Times New Roman" w:hAnsi="Times New Roman" w:cs="Times New Roman"/>
                <w:color w:val="FF0000"/>
                <w:sz w:val="15"/>
                <w:szCs w:val="15"/>
              </w:rPr>
            </w:pPr>
            <w:r w:rsidRPr="007B54DE">
              <w:rPr>
                <w:rFonts w:ascii="Times New Roman" w:hAnsi="Times New Roman" w:cs="Times New Roman"/>
                <w:sz w:val="15"/>
                <w:szCs w:val="15"/>
              </w:rPr>
              <w:t>иск,  переход  права</w:t>
            </w:r>
          </w:p>
        </w:tc>
      </w:tr>
      <w:tr w:rsidR="00FF664B" w:rsidRPr="007D3707" w:rsidTr="00FF664B">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«КОМЗ»</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2 228,1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413,0</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2 228,1</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413,0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hAnsi="Times New Roman" w:cs="Times New Roman"/>
                <w:color w:val="FF0000"/>
                <w:sz w:val="15"/>
                <w:szCs w:val="15"/>
              </w:rPr>
            </w:pPr>
            <w:r w:rsidRPr="004642CE">
              <w:rPr>
                <w:rFonts w:ascii="Times New Roman" w:hAnsi="Times New Roman" w:cs="Times New Roman"/>
                <w:sz w:val="15"/>
                <w:szCs w:val="15"/>
              </w:rPr>
              <w:t>2 228,1</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hAnsi="Times New Roman" w:cs="Times New Roman"/>
                <w:color w:val="FF0000"/>
                <w:sz w:val="15"/>
                <w:szCs w:val="15"/>
              </w:rPr>
            </w:pPr>
            <w:r w:rsidRPr="004642CE">
              <w:rPr>
                <w:rFonts w:ascii="Times New Roman" w:hAnsi="Times New Roman" w:cs="Times New Roman"/>
                <w:sz w:val="15"/>
                <w:szCs w:val="15"/>
              </w:rPr>
              <w:t>413,0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jc w:val="center"/>
              <w:rPr>
                <w:rFonts w:ascii="Times New Roman" w:hAnsi="Times New Roman" w:cs="Times New Roman"/>
                <w:color w:val="FF0000"/>
                <w:sz w:val="15"/>
                <w:szCs w:val="15"/>
              </w:rPr>
            </w:pPr>
            <w:r w:rsidRPr="00E91DC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both"/>
              <w:rPr>
                <w:rFonts w:ascii="Times New Roman" w:hAnsi="Times New Roman" w:cs="Times New Roman"/>
                <w:sz w:val="15"/>
                <w:szCs w:val="15"/>
              </w:rPr>
            </w:pPr>
            <w:r w:rsidRPr="00E91DCB">
              <w:rPr>
                <w:rFonts w:ascii="Times New Roman" w:hAnsi="Times New Roman" w:cs="Times New Roman"/>
                <w:sz w:val="15"/>
                <w:szCs w:val="15"/>
              </w:rPr>
              <w:t>введена  процедура  наблюдения,  догов</w:t>
            </w:r>
            <w:r>
              <w:rPr>
                <w:rFonts w:ascii="Times New Roman" w:hAnsi="Times New Roman" w:cs="Times New Roman"/>
                <w:sz w:val="15"/>
                <w:szCs w:val="15"/>
              </w:rPr>
              <w:t>-</w:t>
            </w:r>
            <w:r w:rsidRPr="00E91DCB">
              <w:rPr>
                <w:rFonts w:ascii="Times New Roman" w:hAnsi="Times New Roman" w:cs="Times New Roman"/>
                <w:sz w:val="15"/>
                <w:szCs w:val="15"/>
              </w:rPr>
              <w:t>ор  расторгнут,  включение в  реестр  кредиторов</w:t>
            </w:r>
          </w:p>
        </w:tc>
      </w:tr>
      <w:tr w:rsidR="00FF664B" w:rsidRPr="007D3707" w:rsidTr="00FF664B">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ОАО «</w:t>
            </w:r>
            <w:proofErr w:type="spellStart"/>
            <w:r w:rsidRPr="004642CE">
              <w:rPr>
                <w:rFonts w:ascii="Times New Roman" w:hAnsi="Times New Roman" w:cs="Times New Roman"/>
                <w:sz w:val="15"/>
                <w:szCs w:val="15"/>
              </w:rPr>
              <w:t>Кандалакшаснабсбыт</w:t>
            </w:r>
            <w:proofErr w:type="spellEnd"/>
            <w:r w:rsidRPr="004642CE">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6 853,2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692,8</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8 192,0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692,8</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rPr>
                <w:rFonts w:ascii="Times New Roman" w:hAnsi="Times New Roman" w:cs="Times New Roman"/>
                <w:sz w:val="15"/>
                <w:szCs w:val="15"/>
              </w:rPr>
            </w:pPr>
            <w:r w:rsidRPr="0094678E">
              <w:rPr>
                <w:rFonts w:ascii="Times New Roman" w:hAnsi="Times New Roman" w:cs="Times New Roman"/>
                <w:sz w:val="15"/>
                <w:szCs w:val="15"/>
              </w:rPr>
              <w:t>9 569,0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694,6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 xml:space="preserve">+ </w:t>
            </w:r>
            <w:r>
              <w:rPr>
                <w:rFonts w:ascii="Times New Roman" w:hAnsi="Times New Roman" w:cs="Times New Roman"/>
                <w:sz w:val="15"/>
                <w:szCs w:val="15"/>
              </w:rPr>
              <w:t>15,5</w:t>
            </w:r>
            <w:r w:rsidRPr="0094678E">
              <w:rPr>
                <w:rFonts w:ascii="Times New Roman" w:hAnsi="Times New Roman" w:cs="Times New Roman"/>
                <w:sz w:val="15"/>
                <w:szCs w:val="15"/>
              </w:rPr>
              <w:t>%</w:t>
            </w:r>
          </w:p>
        </w:tc>
        <w:tc>
          <w:tcPr>
            <w:tcW w:w="2854" w:type="dxa"/>
            <w:tcBorders>
              <w:top w:val="single" w:sz="4" w:space="0" w:color="auto"/>
              <w:left w:val="single" w:sz="4" w:space="0" w:color="auto"/>
              <w:bottom w:val="single" w:sz="4" w:space="0" w:color="auto"/>
              <w:right w:val="single" w:sz="4" w:space="0" w:color="auto"/>
            </w:tcBorders>
            <w:shd w:val="clear" w:color="auto" w:fill="auto"/>
            <w:hideMark/>
          </w:tcPr>
          <w:p w:rsidR="00FF664B" w:rsidRPr="0094678E" w:rsidRDefault="00FF664B" w:rsidP="00FF664B">
            <w:pPr>
              <w:spacing w:after="0" w:line="240" w:lineRule="auto"/>
              <w:jc w:val="both"/>
              <w:rPr>
                <w:rFonts w:ascii="Times New Roman" w:hAnsi="Times New Roman" w:cs="Times New Roman"/>
                <w:sz w:val="15"/>
                <w:szCs w:val="15"/>
              </w:rPr>
            </w:pPr>
            <w:r w:rsidRPr="0094678E">
              <w:rPr>
                <w:rFonts w:ascii="Times New Roman" w:hAnsi="Times New Roman" w:cs="Times New Roman"/>
                <w:sz w:val="15"/>
                <w:szCs w:val="15"/>
              </w:rPr>
              <w:t xml:space="preserve">завершение конкурсного производства, находится в стадии ликвидации  </w:t>
            </w:r>
          </w:p>
        </w:tc>
      </w:tr>
      <w:tr w:rsidR="00FF664B" w:rsidRPr="007D3707" w:rsidTr="00FF664B">
        <w:trPr>
          <w:trHeight w:val="31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ОАО "ДСУ-3"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740,9</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3,8</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964,9</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3,8</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E54E67" w:rsidRDefault="00FF664B" w:rsidP="00FF664B">
            <w:pPr>
              <w:spacing w:after="0" w:line="240" w:lineRule="auto"/>
              <w:jc w:val="both"/>
              <w:rPr>
                <w:rFonts w:ascii="Times New Roman" w:hAnsi="Times New Roman" w:cs="Times New Roman"/>
                <w:b/>
                <w:sz w:val="15"/>
                <w:szCs w:val="15"/>
              </w:rPr>
            </w:pPr>
            <w:r w:rsidRPr="00E54E67">
              <w:rPr>
                <w:rFonts w:ascii="Times New Roman" w:hAnsi="Times New Roman" w:cs="Times New Roman"/>
                <w:b/>
                <w:sz w:val="15"/>
                <w:szCs w:val="15"/>
              </w:rPr>
              <w:t>списание  задолженности по  приказу  от  28.12.2020 № 66</w:t>
            </w:r>
          </w:p>
        </w:tc>
      </w:tr>
      <w:tr w:rsidR="00FF664B" w:rsidRPr="007D3707" w:rsidTr="00FF664B">
        <w:trPr>
          <w:trHeight w:val="22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«Мурманская компания-</w:t>
            </w:r>
            <w:proofErr w:type="spellStart"/>
            <w:r w:rsidRPr="004642CE">
              <w:rPr>
                <w:rFonts w:ascii="Times New Roman" w:hAnsi="Times New Roman" w:cs="Times New Roman"/>
                <w:sz w:val="15"/>
                <w:szCs w:val="15"/>
              </w:rPr>
              <w:t>Севлес</w:t>
            </w:r>
            <w:proofErr w:type="spellEnd"/>
            <w:r w:rsidRPr="004642CE">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443,7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277,0</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443,7</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277,0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х</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х</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х</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исполнительное производство, переход прав</w:t>
            </w:r>
          </w:p>
        </w:tc>
      </w:tr>
      <w:tr w:rsidR="00FF664B" w:rsidRPr="007D3707" w:rsidTr="00FF664B">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ИП Сальников Е.В.</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1 112,8</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312,1</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банкрот, исполнительное производство, договоры  расторгнуты</w:t>
            </w:r>
            <w:r w:rsidRPr="00730EDB">
              <w:rPr>
                <w:rFonts w:ascii="Times New Roman" w:hAnsi="Times New Roman" w:cs="Times New Roman"/>
                <w:b/>
                <w:sz w:val="15"/>
                <w:szCs w:val="15"/>
              </w:rPr>
              <w:t>, задолженность списана по приказу от 26.12.2019 № 229</w:t>
            </w:r>
          </w:p>
        </w:tc>
      </w:tr>
      <w:tr w:rsidR="00FF664B" w:rsidRPr="007D3707" w:rsidTr="00FF664B">
        <w:trPr>
          <w:trHeight w:val="16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proofErr w:type="spellStart"/>
            <w:r>
              <w:rPr>
                <w:rFonts w:ascii="Times New Roman" w:hAnsi="Times New Roman" w:cs="Times New Roman"/>
                <w:sz w:val="15"/>
                <w:szCs w:val="15"/>
              </w:rPr>
              <w:t>фил.лицо</w:t>
            </w:r>
            <w:proofErr w:type="spellEnd"/>
            <w:r>
              <w:rPr>
                <w:rFonts w:ascii="Times New Roman" w:hAnsi="Times New Roman" w:cs="Times New Roman"/>
                <w:sz w:val="15"/>
                <w:szCs w:val="15"/>
              </w:rPr>
              <w:t xml:space="preserve"> – Сальникова </w:t>
            </w:r>
            <w:r w:rsidRPr="004642CE">
              <w:rPr>
                <w:rFonts w:ascii="Times New Roman" w:hAnsi="Times New Roman" w:cs="Times New Roman"/>
                <w:sz w:val="15"/>
                <w:szCs w:val="15"/>
              </w:rPr>
              <w:t>Э.А.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1 148,2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556,8</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банкрот, исполнительное производство, договоры  расторгнуты</w:t>
            </w:r>
            <w:r w:rsidRPr="00730EDB">
              <w:rPr>
                <w:rFonts w:ascii="Times New Roman" w:hAnsi="Times New Roman" w:cs="Times New Roman"/>
                <w:b/>
                <w:sz w:val="15"/>
                <w:szCs w:val="15"/>
              </w:rPr>
              <w:t>, задолженность списана по приказу от 26.12.2019 № 228</w:t>
            </w:r>
          </w:p>
        </w:tc>
      </w:tr>
      <w:tr w:rsidR="00FF664B" w:rsidRPr="007D3707" w:rsidTr="00FF664B">
        <w:trPr>
          <w:trHeight w:val="178"/>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«Сантехник»</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1 295,9</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339,5</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ликвидировано, перерасчет,</w:t>
            </w:r>
            <w:r w:rsidRPr="00730EDB">
              <w:rPr>
                <w:rFonts w:ascii="Times New Roman" w:hAnsi="Times New Roman" w:cs="Times New Roman"/>
                <w:b/>
                <w:sz w:val="15"/>
                <w:szCs w:val="15"/>
              </w:rPr>
              <w:t xml:space="preserve"> задолжен</w:t>
            </w:r>
            <w:r>
              <w:rPr>
                <w:rFonts w:ascii="Times New Roman" w:hAnsi="Times New Roman" w:cs="Times New Roman"/>
                <w:b/>
                <w:sz w:val="15"/>
                <w:szCs w:val="15"/>
              </w:rPr>
              <w:t>-</w:t>
            </w:r>
            <w:r w:rsidRPr="00730EDB">
              <w:rPr>
                <w:rFonts w:ascii="Times New Roman" w:hAnsi="Times New Roman" w:cs="Times New Roman"/>
                <w:b/>
                <w:sz w:val="15"/>
                <w:szCs w:val="15"/>
              </w:rPr>
              <w:t>ность списана по приказу от 03.06.2019 № 115</w:t>
            </w:r>
          </w:p>
        </w:tc>
      </w:tr>
      <w:tr w:rsidR="00FF664B" w:rsidRPr="007D3707" w:rsidTr="00FF664B">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ЗАО «Беломорская нефтебаза»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2 934,6</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6,3</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4 452,6</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6,4</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6 015,7</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7, 5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+ 35,1%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94678E" w:rsidRDefault="00FF664B" w:rsidP="00FF664B">
            <w:pPr>
              <w:spacing w:after="0" w:line="240" w:lineRule="auto"/>
              <w:jc w:val="both"/>
              <w:rPr>
                <w:rFonts w:ascii="Times New Roman" w:hAnsi="Times New Roman" w:cs="Times New Roman"/>
                <w:sz w:val="15"/>
                <w:szCs w:val="15"/>
              </w:rPr>
            </w:pPr>
            <w:r w:rsidRPr="0094678E">
              <w:rPr>
                <w:rFonts w:ascii="Times New Roman" w:hAnsi="Times New Roman" w:cs="Times New Roman"/>
                <w:sz w:val="15"/>
                <w:szCs w:val="15"/>
              </w:rPr>
              <w:t>завершение конкурсного производства, находится в стадии ликвидации</w:t>
            </w:r>
          </w:p>
        </w:tc>
      </w:tr>
      <w:tr w:rsidR="00FF664B" w:rsidRPr="007D3707" w:rsidTr="00FF664B">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090D5F"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642CE" w:rsidRDefault="00FF664B" w:rsidP="00FF664B">
            <w:pPr>
              <w:spacing w:after="0" w:line="240" w:lineRule="auto"/>
              <w:ind w:right="-72"/>
              <w:rPr>
                <w:rFonts w:ascii="Times New Roman" w:hAnsi="Times New Roman" w:cs="Times New Roman"/>
                <w:sz w:val="15"/>
                <w:szCs w:val="15"/>
              </w:rPr>
            </w:pPr>
            <w:r w:rsidRPr="004642CE">
              <w:rPr>
                <w:rFonts w:ascii="Times New Roman" w:hAnsi="Times New Roman" w:cs="Times New Roman"/>
                <w:sz w:val="15"/>
                <w:szCs w:val="15"/>
              </w:rPr>
              <w:t>ЗАО «</w:t>
            </w:r>
            <w:proofErr w:type="spellStart"/>
            <w:r w:rsidRPr="004642CE">
              <w:rPr>
                <w:rFonts w:ascii="Times New Roman" w:hAnsi="Times New Roman" w:cs="Times New Roman"/>
                <w:sz w:val="15"/>
                <w:szCs w:val="15"/>
              </w:rPr>
              <w:t>Севертрансстрой</w:t>
            </w:r>
            <w:proofErr w:type="spellEnd"/>
            <w:r w:rsidRPr="004642CE">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381,9</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21,8</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381,9</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21,8</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381,9</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21,8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94678E" w:rsidRDefault="00FF664B" w:rsidP="00FF664B">
            <w:pPr>
              <w:spacing w:after="0" w:line="240" w:lineRule="auto"/>
              <w:jc w:val="center"/>
              <w:rPr>
                <w:rFonts w:ascii="Times New Roman" w:hAnsi="Times New Roman" w:cs="Times New Roman"/>
                <w:sz w:val="15"/>
                <w:szCs w:val="15"/>
              </w:rPr>
            </w:pPr>
            <w:r w:rsidRPr="0094678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94678E" w:rsidRDefault="00FF664B" w:rsidP="00FF664B">
            <w:pPr>
              <w:spacing w:after="0" w:line="240" w:lineRule="auto"/>
              <w:jc w:val="both"/>
              <w:rPr>
                <w:rFonts w:ascii="Times New Roman" w:hAnsi="Times New Roman" w:cs="Times New Roman"/>
                <w:sz w:val="15"/>
                <w:szCs w:val="15"/>
              </w:rPr>
            </w:pPr>
            <w:r w:rsidRPr="0094678E">
              <w:rPr>
                <w:rFonts w:ascii="Times New Roman" w:hAnsi="Times New Roman" w:cs="Times New Roman"/>
                <w:sz w:val="15"/>
                <w:szCs w:val="15"/>
              </w:rPr>
              <w:t>конкурсное производство, на  стадии  ликвидации</w:t>
            </w:r>
          </w:p>
        </w:tc>
      </w:tr>
      <w:tr w:rsidR="00FF664B" w:rsidRPr="007D3707" w:rsidTr="00FF664B">
        <w:trPr>
          <w:trHeight w:val="28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090D5F" w:rsidRDefault="00FF664B" w:rsidP="00FF664B">
            <w:pPr>
              <w:spacing w:after="0" w:line="240" w:lineRule="auto"/>
              <w:jc w:val="center"/>
              <w:rPr>
                <w:rFonts w:ascii="Times New Roman" w:hAnsi="Times New Roman" w:cs="Times New Roman"/>
                <w:sz w:val="15"/>
                <w:szCs w:val="15"/>
              </w:rPr>
            </w:pPr>
            <w:r w:rsidRPr="00090D5F">
              <w:rPr>
                <w:rFonts w:ascii="Times New Roman" w:hAnsi="Times New Roman" w:cs="Times New Roman"/>
                <w:sz w:val="15"/>
                <w:szCs w:val="15"/>
              </w:rPr>
              <w:t>1</w:t>
            </w:r>
            <w:r>
              <w:rPr>
                <w:rFonts w:ascii="Times New Roman" w:hAnsi="Times New Roman" w:cs="Times New Roman"/>
                <w:sz w:val="15"/>
                <w:szCs w:val="15"/>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«КМТП»</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165,1</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center"/>
              <w:rPr>
                <w:rFonts w:ascii="Times New Roman" w:hAnsi="Times New Roman" w:cs="Times New Roman"/>
                <w:sz w:val="15"/>
                <w:szCs w:val="15"/>
              </w:rPr>
            </w:pPr>
            <w:r w:rsidRPr="00730ED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 xml:space="preserve">пени оплачены </w:t>
            </w:r>
          </w:p>
        </w:tc>
      </w:tr>
      <w:tr w:rsidR="00FF664B" w:rsidRPr="007D3707" w:rsidTr="00FF664B">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090D5F" w:rsidRDefault="00FF664B" w:rsidP="00FF664B">
            <w:pPr>
              <w:spacing w:after="0" w:line="240" w:lineRule="auto"/>
              <w:jc w:val="center"/>
              <w:rPr>
                <w:rFonts w:ascii="Times New Roman" w:hAnsi="Times New Roman" w:cs="Times New Roman"/>
                <w:sz w:val="15"/>
                <w:szCs w:val="15"/>
              </w:rPr>
            </w:pPr>
            <w:r w:rsidRPr="00090D5F">
              <w:rPr>
                <w:rFonts w:ascii="Times New Roman" w:hAnsi="Times New Roman" w:cs="Times New Roman"/>
                <w:sz w:val="15"/>
                <w:szCs w:val="15"/>
              </w:rPr>
              <w:t>12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Приходько Е.А.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659,4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224,0</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308,0</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111,5</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168,6</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111,5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- 33,2%</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both"/>
              <w:rPr>
                <w:rFonts w:ascii="Times New Roman" w:hAnsi="Times New Roman" w:cs="Times New Roman"/>
                <w:sz w:val="15"/>
                <w:szCs w:val="15"/>
              </w:rPr>
            </w:pPr>
            <w:r w:rsidRPr="00E91DCB">
              <w:rPr>
                <w:rFonts w:ascii="Times New Roman" w:hAnsi="Times New Roman" w:cs="Times New Roman"/>
                <w:sz w:val="15"/>
                <w:szCs w:val="15"/>
              </w:rPr>
              <w:t xml:space="preserve">исполнительное производство, </w:t>
            </w:r>
            <w:proofErr w:type="spellStart"/>
            <w:r w:rsidRPr="00E91DCB">
              <w:rPr>
                <w:rFonts w:ascii="Times New Roman" w:hAnsi="Times New Roman" w:cs="Times New Roman"/>
                <w:sz w:val="15"/>
                <w:szCs w:val="15"/>
              </w:rPr>
              <w:t>частич</w:t>
            </w:r>
            <w:r>
              <w:rPr>
                <w:rFonts w:ascii="Times New Roman" w:hAnsi="Times New Roman" w:cs="Times New Roman"/>
                <w:sz w:val="15"/>
                <w:szCs w:val="15"/>
              </w:rPr>
              <w:t>-</w:t>
            </w:r>
            <w:r w:rsidRPr="00E91DCB">
              <w:rPr>
                <w:rFonts w:ascii="Times New Roman" w:hAnsi="Times New Roman" w:cs="Times New Roman"/>
                <w:sz w:val="15"/>
                <w:szCs w:val="15"/>
              </w:rPr>
              <w:t>ная</w:t>
            </w:r>
            <w:proofErr w:type="spellEnd"/>
            <w:r w:rsidRPr="00E91DCB">
              <w:rPr>
                <w:rFonts w:ascii="Times New Roman" w:hAnsi="Times New Roman" w:cs="Times New Roman"/>
                <w:sz w:val="15"/>
                <w:szCs w:val="15"/>
              </w:rPr>
              <w:t xml:space="preserve">  оплата по исполнительному листу</w:t>
            </w:r>
          </w:p>
        </w:tc>
      </w:tr>
      <w:tr w:rsidR="00FF664B" w:rsidRPr="007D3707" w:rsidTr="00FF664B">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090D5F" w:rsidRDefault="00FF664B" w:rsidP="00FF664B">
            <w:pPr>
              <w:spacing w:after="0" w:line="240" w:lineRule="auto"/>
              <w:jc w:val="center"/>
              <w:rPr>
                <w:rFonts w:ascii="Times New Roman" w:hAnsi="Times New Roman" w:cs="Times New Roman"/>
                <w:sz w:val="15"/>
                <w:szCs w:val="15"/>
              </w:rPr>
            </w:pPr>
            <w:r w:rsidRPr="00090D5F">
              <w:rPr>
                <w:rFonts w:ascii="Times New Roman" w:hAnsi="Times New Roman" w:cs="Times New Roman"/>
                <w:sz w:val="15"/>
                <w:szCs w:val="15"/>
              </w:rPr>
              <w:t>1</w:t>
            </w:r>
            <w:r>
              <w:rPr>
                <w:rFonts w:ascii="Times New Roman" w:hAnsi="Times New Roman" w:cs="Times New Roman"/>
                <w:sz w:val="15"/>
                <w:szCs w:val="15"/>
              </w:rPr>
              <w:t>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«АРКАИМ»</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1 569,1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346,9</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1 856,2</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365,6</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2 083,2</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462,2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+ 14,6%</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30EDB" w:rsidRDefault="00FF664B" w:rsidP="00FF664B">
            <w:pPr>
              <w:spacing w:after="0" w:line="240" w:lineRule="auto"/>
              <w:jc w:val="both"/>
              <w:rPr>
                <w:rFonts w:ascii="Times New Roman" w:hAnsi="Times New Roman" w:cs="Times New Roman"/>
                <w:sz w:val="15"/>
                <w:szCs w:val="15"/>
              </w:rPr>
            </w:pPr>
            <w:r w:rsidRPr="00730EDB">
              <w:rPr>
                <w:rFonts w:ascii="Times New Roman" w:hAnsi="Times New Roman" w:cs="Times New Roman"/>
                <w:sz w:val="15"/>
                <w:szCs w:val="15"/>
              </w:rPr>
              <w:t xml:space="preserve">исполнительное  производство, новый иск в суд </w:t>
            </w:r>
          </w:p>
        </w:tc>
      </w:tr>
      <w:tr w:rsidR="00FF664B" w:rsidRPr="007D3707" w:rsidTr="00FF664B">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w:t>
            </w:r>
            <w:r>
              <w:rPr>
                <w:rFonts w:ascii="Times New Roman" w:hAnsi="Times New Roman" w:cs="Times New Roman"/>
                <w:sz w:val="15"/>
                <w:szCs w:val="15"/>
              </w:rPr>
              <w:t>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ООО «СПЕЦДИЗЕЛЬСТРОЙ»</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375,2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5,4</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375,2</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5,4</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hAnsi="Times New Roman" w:cs="Times New Roman"/>
                <w:color w:val="FF0000"/>
                <w:sz w:val="15"/>
                <w:szCs w:val="15"/>
              </w:rPr>
            </w:pPr>
            <w:r w:rsidRPr="004642CE">
              <w:rPr>
                <w:rFonts w:ascii="Times New Roman" w:hAnsi="Times New Roman" w:cs="Times New Roman"/>
                <w:sz w:val="15"/>
                <w:szCs w:val="15"/>
              </w:rPr>
              <w:t>375,2</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5,4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center"/>
              <w:rPr>
                <w:rFonts w:ascii="Times New Roman" w:hAnsi="Times New Roman" w:cs="Times New Roman"/>
                <w:sz w:val="15"/>
                <w:szCs w:val="15"/>
              </w:rPr>
            </w:pPr>
            <w:r w:rsidRPr="00E91DC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E91DCB" w:rsidRDefault="00FF664B" w:rsidP="00FF664B">
            <w:pPr>
              <w:spacing w:after="0" w:line="240" w:lineRule="auto"/>
              <w:jc w:val="both"/>
              <w:rPr>
                <w:rFonts w:ascii="Times New Roman" w:hAnsi="Times New Roman" w:cs="Times New Roman"/>
                <w:sz w:val="15"/>
                <w:szCs w:val="15"/>
              </w:rPr>
            </w:pPr>
            <w:r w:rsidRPr="00E91DCB">
              <w:rPr>
                <w:rFonts w:ascii="Times New Roman" w:hAnsi="Times New Roman" w:cs="Times New Roman"/>
                <w:sz w:val="15"/>
                <w:szCs w:val="15"/>
              </w:rPr>
              <w:t>исполнительное производство, конкурс</w:t>
            </w:r>
            <w:r>
              <w:rPr>
                <w:rFonts w:ascii="Times New Roman" w:hAnsi="Times New Roman" w:cs="Times New Roman"/>
                <w:sz w:val="15"/>
                <w:szCs w:val="15"/>
              </w:rPr>
              <w:t>-</w:t>
            </w:r>
            <w:proofErr w:type="spellStart"/>
            <w:r w:rsidRPr="00E91DCB">
              <w:rPr>
                <w:rFonts w:ascii="Times New Roman" w:hAnsi="Times New Roman" w:cs="Times New Roman"/>
                <w:sz w:val="15"/>
                <w:szCs w:val="15"/>
              </w:rPr>
              <w:t>ное</w:t>
            </w:r>
            <w:proofErr w:type="spellEnd"/>
            <w:r w:rsidRPr="00E91DCB">
              <w:rPr>
                <w:rFonts w:ascii="Times New Roman" w:hAnsi="Times New Roman" w:cs="Times New Roman"/>
                <w:sz w:val="15"/>
                <w:szCs w:val="15"/>
              </w:rPr>
              <w:t xml:space="preserve"> производства</w:t>
            </w:r>
          </w:p>
        </w:tc>
      </w:tr>
      <w:tr w:rsidR="00FF664B" w:rsidRPr="007D3707" w:rsidTr="00FF664B">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w:t>
            </w:r>
            <w:r>
              <w:rPr>
                <w:rFonts w:ascii="Times New Roman" w:hAnsi="Times New Roman" w:cs="Times New Roman"/>
                <w:sz w:val="15"/>
                <w:szCs w:val="15"/>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sidRPr="004642CE">
              <w:rPr>
                <w:rFonts w:ascii="Times New Roman" w:hAnsi="Times New Roman" w:cs="Times New Roman"/>
                <w:sz w:val="15"/>
                <w:szCs w:val="15"/>
              </w:rPr>
              <w:t>Травина С.М.</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351,4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57,9</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349,1</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57,9</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hAnsi="Times New Roman" w:cs="Times New Roman"/>
                <w:color w:val="FF0000"/>
                <w:sz w:val="15"/>
                <w:szCs w:val="15"/>
              </w:rPr>
            </w:pPr>
            <w:r w:rsidRPr="004642CE">
              <w:rPr>
                <w:rFonts w:ascii="Times New Roman" w:hAnsi="Times New Roman" w:cs="Times New Roman"/>
                <w:sz w:val="15"/>
                <w:szCs w:val="15"/>
              </w:rPr>
              <w:t>34</w:t>
            </w:r>
            <w:r>
              <w:rPr>
                <w:rFonts w:ascii="Times New Roman" w:hAnsi="Times New Roman" w:cs="Times New Roman"/>
                <w:sz w:val="15"/>
                <w:szCs w:val="15"/>
              </w:rPr>
              <w:t>2,8</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D5395C" w:rsidRDefault="00FF664B" w:rsidP="00FF664B">
            <w:pPr>
              <w:spacing w:after="0" w:line="240" w:lineRule="auto"/>
              <w:jc w:val="center"/>
              <w:rPr>
                <w:rFonts w:ascii="Times New Roman" w:hAnsi="Times New Roman" w:cs="Times New Roman"/>
                <w:sz w:val="15"/>
                <w:szCs w:val="15"/>
              </w:rPr>
            </w:pPr>
            <w:r w:rsidRPr="00D5395C">
              <w:rPr>
                <w:rFonts w:ascii="Times New Roman" w:hAnsi="Times New Roman" w:cs="Times New Roman"/>
                <w:sz w:val="15"/>
                <w:szCs w:val="15"/>
              </w:rPr>
              <w:t>57,9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D5395C" w:rsidRDefault="00FF664B" w:rsidP="00FF664B">
            <w:pPr>
              <w:spacing w:after="0" w:line="240" w:lineRule="auto"/>
              <w:jc w:val="center"/>
              <w:rPr>
                <w:rFonts w:ascii="Times New Roman" w:hAnsi="Times New Roman" w:cs="Times New Roman"/>
                <w:sz w:val="15"/>
                <w:szCs w:val="15"/>
              </w:rPr>
            </w:pPr>
            <w:r w:rsidRPr="00D5395C">
              <w:rPr>
                <w:rFonts w:ascii="Times New Roman" w:hAnsi="Times New Roman" w:cs="Times New Roman"/>
                <w:sz w:val="15"/>
                <w:szCs w:val="15"/>
              </w:rPr>
              <w:t>- 1,6%</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D5395C" w:rsidRDefault="00FF664B" w:rsidP="00FF664B">
            <w:pPr>
              <w:spacing w:after="0" w:line="240" w:lineRule="auto"/>
              <w:jc w:val="both"/>
              <w:rPr>
                <w:rFonts w:ascii="Times New Roman" w:hAnsi="Times New Roman" w:cs="Times New Roman"/>
                <w:sz w:val="15"/>
                <w:szCs w:val="15"/>
              </w:rPr>
            </w:pPr>
            <w:r w:rsidRPr="00D5395C">
              <w:rPr>
                <w:rFonts w:ascii="Times New Roman" w:hAnsi="Times New Roman" w:cs="Times New Roman"/>
                <w:sz w:val="15"/>
                <w:szCs w:val="15"/>
              </w:rPr>
              <w:t xml:space="preserve">исполнительное производство, </w:t>
            </w:r>
            <w:proofErr w:type="spellStart"/>
            <w:r w:rsidRPr="00D5395C">
              <w:rPr>
                <w:rFonts w:ascii="Times New Roman" w:hAnsi="Times New Roman" w:cs="Times New Roman"/>
                <w:sz w:val="15"/>
                <w:szCs w:val="15"/>
              </w:rPr>
              <w:t>частич</w:t>
            </w:r>
            <w:r>
              <w:rPr>
                <w:rFonts w:ascii="Times New Roman" w:hAnsi="Times New Roman" w:cs="Times New Roman"/>
                <w:sz w:val="15"/>
                <w:szCs w:val="15"/>
              </w:rPr>
              <w:t>-</w:t>
            </w:r>
            <w:r w:rsidRPr="00D5395C">
              <w:rPr>
                <w:rFonts w:ascii="Times New Roman" w:hAnsi="Times New Roman" w:cs="Times New Roman"/>
                <w:sz w:val="15"/>
                <w:szCs w:val="15"/>
              </w:rPr>
              <w:t>ная</w:t>
            </w:r>
            <w:proofErr w:type="spellEnd"/>
            <w:r w:rsidRPr="00D5395C">
              <w:rPr>
                <w:rFonts w:ascii="Times New Roman" w:hAnsi="Times New Roman" w:cs="Times New Roman"/>
                <w:sz w:val="15"/>
                <w:szCs w:val="15"/>
              </w:rPr>
              <w:t xml:space="preserve">  оплата по исполнительному листу</w:t>
            </w:r>
          </w:p>
        </w:tc>
      </w:tr>
      <w:tr w:rsidR="00FF664B" w:rsidRPr="007D3707" w:rsidTr="00FF664B">
        <w:trPr>
          <w:trHeight w:val="25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Pr>
                <w:rFonts w:ascii="Times New Roman" w:hAnsi="Times New Roman" w:cs="Times New Roman"/>
                <w:sz w:val="15"/>
                <w:szCs w:val="15"/>
              </w:rPr>
              <w:t>Захаров И.В.</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575,8</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149,1</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D5395C" w:rsidRDefault="00FF664B" w:rsidP="00FF664B">
            <w:pPr>
              <w:spacing w:after="0" w:line="240" w:lineRule="auto"/>
              <w:jc w:val="center"/>
              <w:rPr>
                <w:rFonts w:ascii="Times New Roman" w:hAnsi="Times New Roman" w:cs="Times New Roman"/>
                <w:sz w:val="15"/>
                <w:szCs w:val="15"/>
              </w:rPr>
            </w:pPr>
            <w:r w:rsidRPr="00D5395C">
              <w:rPr>
                <w:rFonts w:ascii="Times New Roman" w:hAnsi="Times New Roman" w:cs="Times New Roman"/>
                <w:sz w:val="15"/>
                <w:szCs w:val="15"/>
              </w:rPr>
              <w:t>700,9</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D5395C" w:rsidRDefault="00FF664B" w:rsidP="00FF664B">
            <w:pPr>
              <w:spacing w:after="0" w:line="240" w:lineRule="auto"/>
              <w:jc w:val="center"/>
              <w:rPr>
                <w:rFonts w:ascii="Times New Roman" w:hAnsi="Times New Roman" w:cs="Times New Roman"/>
                <w:sz w:val="15"/>
                <w:szCs w:val="15"/>
              </w:rPr>
            </w:pPr>
            <w:r w:rsidRPr="00D5395C">
              <w:rPr>
                <w:rFonts w:ascii="Times New Roman" w:hAnsi="Times New Roman" w:cs="Times New Roman"/>
                <w:sz w:val="15"/>
                <w:szCs w:val="15"/>
              </w:rPr>
              <w:t>292,4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D5395C" w:rsidRDefault="00FF664B" w:rsidP="00FF664B">
            <w:pPr>
              <w:spacing w:after="0" w:line="240" w:lineRule="auto"/>
              <w:jc w:val="center"/>
              <w:rPr>
                <w:rFonts w:ascii="Times New Roman" w:hAnsi="Times New Roman" w:cs="Times New Roman"/>
                <w:sz w:val="15"/>
                <w:szCs w:val="15"/>
              </w:rPr>
            </w:pPr>
            <w:r w:rsidRPr="00D5395C">
              <w:rPr>
                <w:rFonts w:ascii="Times New Roman" w:hAnsi="Times New Roman" w:cs="Times New Roman"/>
                <w:sz w:val="15"/>
                <w:szCs w:val="15"/>
              </w:rPr>
              <w:t>+37,0%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D5395C" w:rsidRDefault="00FF664B" w:rsidP="00FF664B">
            <w:pPr>
              <w:spacing w:after="0" w:line="240" w:lineRule="auto"/>
              <w:jc w:val="both"/>
              <w:rPr>
                <w:rFonts w:ascii="Times New Roman" w:hAnsi="Times New Roman" w:cs="Times New Roman"/>
                <w:sz w:val="15"/>
                <w:szCs w:val="15"/>
              </w:rPr>
            </w:pPr>
            <w:r w:rsidRPr="00D5395C">
              <w:rPr>
                <w:rFonts w:ascii="Times New Roman" w:hAnsi="Times New Roman" w:cs="Times New Roman"/>
                <w:sz w:val="15"/>
                <w:szCs w:val="15"/>
              </w:rPr>
              <w:t>исполнительное  производство</w:t>
            </w:r>
          </w:p>
        </w:tc>
      </w:tr>
      <w:tr w:rsidR="00FF664B" w:rsidRPr="007D3707" w:rsidTr="00FF664B">
        <w:trPr>
          <w:trHeight w:val="25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Pr>
                <w:rFonts w:ascii="Times New Roman" w:hAnsi="Times New Roman" w:cs="Times New Roman"/>
                <w:sz w:val="15"/>
                <w:szCs w:val="15"/>
              </w:rPr>
              <w:t>Парейко П.А.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882,9</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121,6</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1 441,5</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329,9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+ 76,3%</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jc w:val="both"/>
              <w:rPr>
                <w:rFonts w:ascii="Times New Roman" w:hAnsi="Times New Roman" w:cs="Times New Roman"/>
                <w:sz w:val="15"/>
                <w:szCs w:val="15"/>
              </w:rPr>
            </w:pPr>
            <w:r w:rsidRPr="007B54DE">
              <w:rPr>
                <w:rFonts w:ascii="Times New Roman" w:hAnsi="Times New Roman" w:cs="Times New Roman"/>
                <w:sz w:val="15"/>
                <w:szCs w:val="15"/>
              </w:rPr>
              <w:t>исполнительное производство, новый  иск</w:t>
            </w:r>
          </w:p>
        </w:tc>
      </w:tr>
      <w:tr w:rsidR="00FF664B" w:rsidRPr="007D3707" w:rsidTr="00FF664B">
        <w:trPr>
          <w:trHeight w:val="25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sidRPr="004642CE">
              <w:rPr>
                <w:rFonts w:ascii="Times New Roman" w:hAnsi="Times New Roman" w:cs="Times New Roman"/>
                <w:sz w:val="15"/>
                <w:szCs w:val="15"/>
              </w:rPr>
              <w:t>18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rPr>
                <w:rFonts w:ascii="Times New Roman" w:hAnsi="Times New Roman" w:cs="Times New Roman"/>
                <w:sz w:val="15"/>
                <w:szCs w:val="15"/>
              </w:rPr>
            </w:pPr>
            <w:r>
              <w:rPr>
                <w:rFonts w:ascii="Times New Roman" w:hAnsi="Times New Roman" w:cs="Times New Roman"/>
                <w:sz w:val="15"/>
                <w:szCs w:val="15"/>
              </w:rPr>
              <w:t>ОО «</w:t>
            </w:r>
            <w:proofErr w:type="spellStart"/>
            <w:r>
              <w:rPr>
                <w:rFonts w:ascii="Times New Roman" w:hAnsi="Times New Roman" w:cs="Times New Roman"/>
                <w:sz w:val="15"/>
                <w:szCs w:val="15"/>
              </w:rPr>
              <w:t>УК»Прагма</w:t>
            </w:r>
            <w:proofErr w:type="spellEnd"/>
            <w:r>
              <w:rPr>
                <w:rFonts w:ascii="Times New Roman" w:hAnsi="Times New Roman" w:cs="Times New Roman"/>
                <w:sz w:val="15"/>
                <w:szCs w:val="15"/>
              </w:rPr>
              <w:t xml:space="preserve"> Капитал» Д.У.ЗПИФ комбинированный «</w:t>
            </w:r>
            <w:proofErr w:type="spellStart"/>
            <w:r>
              <w:rPr>
                <w:rFonts w:ascii="Times New Roman" w:hAnsi="Times New Roman" w:cs="Times New Roman"/>
                <w:sz w:val="15"/>
                <w:szCs w:val="15"/>
              </w:rPr>
              <w:t>Тестуд</w:t>
            </w:r>
            <w:proofErr w:type="spellEnd"/>
            <w:r>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х</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433,8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jc w:val="center"/>
              <w:rPr>
                <w:rFonts w:ascii="Times New Roman" w:hAnsi="Times New Roman" w:cs="Times New Roman"/>
                <w:sz w:val="15"/>
                <w:szCs w:val="15"/>
              </w:rPr>
            </w:pPr>
            <w:r w:rsidRPr="007B54D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jc w:val="both"/>
              <w:rPr>
                <w:rFonts w:ascii="Times New Roman" w:hAnsi="Times New Roman" w:cs="Times New Roman"/>
                <w:sz w:val="15"/>
                <w:szCs w:val="15"/>
              </w:rPr>
            </w:pPr>
            <w:r w:rsidRPr="007B54DE">
              <w:rPr>
                <w:rFonts w:ascii="Times New Roman" w:hAnsi="Times New Roman" w:cs="Times New Roman"/>
                <w:sz w:val="15"/>
                <w:szCs w:val="15"/>
              </w:rPr>
              <w:t xml:space="preserve">претензии, частичная  оплата претензии  </w:t>
            </w:r>
          </w:p>
        </w:tc>
      </w:tr>
      <w:tr w:rsidR="00FF664B" w:rsidRPr="007D3707" w:rsidTr="00FF664B">
        <w:trPr>
          <w:trHeight w:val="25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642C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Default="00FF664B" w:rsidP="00FF664B">
            <w:pPr>
              <w:spacing w:after="0" w:line="240" w:lineRule="auto"/>
              <w:rPr>
                <w:rFonts w:ascii="Times New Roman" w:hAnsi="Times New Roman" w:cs="Times New Roman"/>
                <w:sz w:val="15"/>
                <w:szCs w:val="15"/>
              </w:rPr>
            </w:pPr>
            <w:r>
              <w:rPr>
                <w:rFonts w:ascii="Times New Roman" w:hAnsi="Times New Roman" w:cs="Times New Roman"/>
                <w:sz w:val="15"/>
                <w:szCs w:val="15"/>
              </w:rPr>
              <w:t xml:space="preserve">ПОУ Кандалакшская АШ ДОСААФ России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707" w:type="dxa"/>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43"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540,0</w:t>
            </w:r>
          </w:p>
        </w:tc>
        <w:tc>
          <w:tcPr>
            <w:tcW w:w="711" w:type="dxa"/>
            <w:tcBorders>
              <w:top w:val="single" w:sz="4" w:space="0" w:color="auto"/>
              <w:left w:val="single" w:sz="4" w:space="0" w:color="auto"/>
              <w:bottom w:val="single" w:sz="4" w:space="0" w:color="auto"/>
              <w:right w:val="single" w:sz="4" w:space="0" w:color="auto"/>
            </w:tcBorders>
            <w:vAlign w:val="center"/>
          </w:tcPr>
          <w:p w:rsidR="00FF664B" w:rsidRPr="007B54D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1822,9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B54DE" w:rsidRDefault="00FF664B" w:rsidP="00FF664B">
            <w:pPr>
              <w:spacing w:after="0" w:line="240" w:lineRule="auto"/>
              <w:rPr>
                <w:rFonts w:ascii="Times New Roman" w:hAnsi="Times New Roman" w:cs="Times New Roman"/>
                <w:sz w:val="15"/>
                <w:szCs w:val="15"/>
              </w:rPr>
            </w:pPr>
            <w:r>
              <w:rPr>
                <w:rFonts w:ascii="Times New Roman" w:hAnsi="Times New Roman" w:cs="Times New Roman"/>
                <w:sz w:val="15"/>
                <w:szCs w:val="15"/>
              </w:rPr>
              <w:t>исполнительное  производство,  новый  иск,  суд</w:t>
            </w:r>
          </w:p>
        </w:tc>
      </w:tr>
    </w:tbl>
    <w:p w:rsidR="00FF664B" w:rsidRPr="007D3707" w:rsidRDefault="00FF664B" w:rsidP="00FF664B">
      <w:pPr>
        <w:spacing w:after="0" w:line="240" w:lineRule="auto"/>
        <w:jc w:val="both"/>
        <w:rPr>
          <w:rFonts w:ascii="Times New Roman" w:hAnsi="Times New Roman" w:cs="Times New Roman"/>
          <w:color w:val="FF0000"/>
        </w:rPr>
      </w:pPr>
      <w:r w:rsidRPr="007D3707">
        <w:rPr>
          <w:rFonts w:ascii="Times New Roman" w:hAnsi="Times New Roman" w:cs="Times New Roman"/>
          <w:color w:val="FF0000"/>
        </w:rPr>
        <w:t xml:space="preserve">                                     </w:t>
      </w:r>
    </w:p>
    <w:p w:rsidR="00FF664B" w:rsidRDefault="00FF664B" w:rsidP="00FF664B">
      <w:pPr>
        <w:autoSpaceDE w:val="0"/>
        <w:autoSpaceDN w:val="0"/>
        <w:adjustRightInd w:val="0"/>
        <w:spacing w:after="0" w:line="240" w:lineRule="auto"/>
        <w:jc w:val="both"/>
        <w:rPr>
          <w:rFonts w:ascii="Times New Roman" w:hAnsi="Times New Roman" w:cs="Times New Roman"/>
          <w:b/>
        </w:rPr>
      </w:pPr>
      <w:r w:rsidRPr="007D3707">
        <w:rPr>
          <w:rFonts w:ascii="Times New Roman" w:hAnsi="Times New Roman" w:cs="Times New Roman"/>
          <w:color w:val="FF0000"/>
        </w:rPr>
        <w:t xml:space="preserve">           </w:t>
      </w:r>
      <w:r>
        <w:rPr>
          <w:rFonts w:ascii="Times New Roman" w:hAnsi="Times New Roman" w:cs="Times New Roman"/>
        </w:rPr>
        <w:t xml:space="preserve">Во исполнение </w:t>
      </w:r>
      <w:r w:rsidRPr="003D7900">
        <w:rPr>
          <w:rFonts w:ascii="Times New Roman" w:hAnsi="Times New Roman" w:cs="Times New Roman"/>
        </w:rPr>
        <w:t>приказ</w:t>
      </w:r>
      <w:r>
        <w:rPr>
          <w:rFonts w:ascii="Times New Roman" w:hAnsi="Times New Roman" w:cs="Times New Roman"/>
        </w:rPr>
        <w:t>а</w:t>
      </w:r>
      <w:r w:rsidRPr="003D7900">
        <w:rPr>
          <w:rFonts w:ascii="Times New Roman" w:hAnsi="Times New Roman" w:cs="Times New Roman"/>
        </w:rPr>
        <w:t xml:space="preserve"> Отдел ЗИО и Г </w:t>
      </w:r>
      <w:r w:rsidRPr="003D7900">
        <w:rPr>
          <w:rFonts w:ascii="Times New Roman" w:hAnsi="Times New Roman" w:cs="Times New Roman"/>
          <w:b/>
        </w:rPr>
        <w:t>от 07.06.2016 № 105</w:t>
      </w:r>
      <w:r w:rsidRPr="003D7900">
        <w:rPr>
          <w:rFonts w:ascii="Times New Roman" w:hAnsi="Times New Roman" w:cs="Times New Roman"/>
        </w:rPr>
        <w:t xml:space="preserve"> «О Порядке принятия решений о признании безнадежной к взысканию задолженности» (в ред. от 27.06.2016 № 123) </w:t>
      </w:r>
      <w:r w:rsidRPr="00F271FA">
        <w:rPr>
          <w:rFonts w:ascii="Times New Roman" w:hAnsi="Times New Roman" w:cs="Times New Roman"/>
        </w:rPr>
        <w:t xml:space="preserve">в 2020г. </w:t>
      </w:r>
      <w:r>
        <w:rPr>
          <w:rFonts w:ascii="Times New Roman" w:hAnsi="Times New Roman" w:cs="Times New Roman"/>
        </w:rPr>
        <w:t xml:space="preserve">по приказу </w:t>
      </w:r>
      <w:proofErr w:type="spellStart"/>
      <w:r>
        <w:rPr>
          <w:rFonts w:ascii="Times New Roman" w:hAnsi="Times New Roman" w:cs="Times New Roman"/>
        </w:rPr>
        <w:t>ОЗИОиГ</w:t>
      </w:r>
      <w:proofErr w:type="spellEnd"/>
      <w:r>
        <w:rPr>
          <w:rFonts w:ascii="Times New Roman" w:hAnsi="Times New Roman" w:cs="Times New Roman"/>
        </w:rPr>
        <w:t xml:space="preserve"> </w:t>
      </w:r>
      <w:r w:rsidRPr="00F271FA">
        <w:rPr>
          <w:rFonts w:ascii="Times New Roman" w:hAnsi="Times New Roman" w:cs="Times New Roman"/>
          <w:b/>
        </w:rPr>
        <w:t xml:space="preserve">от </w:t>
      </w:r>
      <w:r>
        <w:rPr>
          <w:rFonts w:ascii="Times New Roman" w:hAnsi="Times New Roman" w:cs="Times New Roman"/>
          <w:b/>
        </w:rPr>
        <w:t>31</w:t>
      </w:r>
      <w:r w:rsidRPr="00F271FA">
        <w:rPr>
          <w:rFonts w:ascii="Times New Roman" w:hAnsi="Times New Roman" w:cs="Times New Roman"/>
          <w:b/>
        </w:rPr>
        <w:t xml:space="preserve">.12.2020 № </w:t>
      </w:r>
      <w:r>
        <w:rPr>
          <w:rFonts w:ascii="Times New Roman" w:hAnsi="Times New Roman" w:cs="Times New Roman"/>
          <w:b/>
        </w:rPr>
        <w:t>385</w:t>
      </w:r>
      <w:r>
        <w:rPr>
          <w:rFonts w:ascii="Times New Roman" w:hAnsi="Times New Roman" w:cs="Times New Roman"/>
          <w:b/>
          <w:sz w:val="15"/>
          <w:szCs w:val="15"/>
        </w:rPr>
        <w:t xml:space="preserve"> </w:t>
      </w:r>
      <w:r w:rsidRPr="00E11EC2">
        <w:rPr>
          <w:rFonts w:ascii="Times New Roman" w:hAnsi="Times New Roman" w:cs="Times New Roman"/>
          <w:b/>
        </w:rPr>
        <w:t>списана безнадежная к взысканию задолженность</w:t>
      </w:r>
      <w:r>
        <w:rPr>
          <w:rFonts w:ascii="Times New Roman" w:hAnsi="Times New Roman" w:cs="Times New Roman"/>
          <w:b/>
        </w:rPr>
        <w:t>,</w:t>
      </w:r>
      <w:r w:rsidRPr="00E11EC2">
        <w:rPr>
          <w:rFonts w:ascii="Times New Roman" w:hAnsi="Times New Roman" w:cs="Times New Roman"/>
          <w:b/>
        </w:rPr>
        <w:t xml:space="preserve"> что</w:t>
      </w:r>
      <w:r w:rsidRPr="00F271FA">
        <w:rPr>
          <w:rFonts w:ascii="Times New Roman" w:hAnsi="Times New Roman" w:cs="Times New Roman"/>
        </w:rPr>
        <w:t xml:space="preserve"> </w:t>
      </w:r>
      <w:r w:rsidRPr="00E11EC2">
        <w:rPr>
          <w:rFonts w:ascii="Times New Roman" w:hAnsi="Times New Roman" w:cs="Times New Roman"/>
          <w:b/>
        </w:rPr>
        <w:t>составляет</w:t>
      </w:r>
      <w:r w:rsidRPr="00F271FA">
        <w:rPr>
          <w:rFonts w:ascii="Times New Roman" w:hAnsi="Times New Roman" w:cs="Times New Roman"/>
        </w:rPr>
        <w:t xml:space="preserve"> </w:t>
      </w:r>
      <w:r w:rsidRPr="00F271FA">
        <w:rPr>
          <w:rFonts w:ascii="Times New Roman" w:hAnsi="Times New Roman" w:cs="Times New Roman"/>
          <w:b/>
        </w:rPr>
        <w:t>потери как городского бюджета, так и районного бюджета</w:t>
      </w:r>
      <w:r>
        <w:rPr>
          <w:rFonts w:ascii="Times New Roman" w:hAnsi="Times New Roman" w:cs="Times New Roman"/>
          <w:b/>
        </w:rPr>
        <w:t>.</w:t>
      </w:r>
    </w:p>
    <w:p w:rsidR="00FF664B" w:rsidRDefault="00FF664B" w:rsidP="00FF66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Потери районного бюджета (по нормативу 50,0% без пени):</w:t>
      </w:r>
    </w:p>
    <w:p w:rsidR="00FF664B" w:rsidRPr="0008544C" w:rsidRDefault="00FF664B" w:rsidP="00FF664B">
      <w:pPr>
        <w:autoSpaceDE w:val="0"/>
        <w:autoSpaceDN w:val="0"/>
        <w:adjustRightInd w:val="0"/>
        <w:spacing w:after="0" w:line="240" w:lineRule="auto"/>
        <w:jc w:val="both"/>
        <w:rPr>
          <w:rFonts w:ascii="Times New Roman" w:hAnsi="Times New Roman" w:cs="Times New Roman"/>
          <w:color w:val="C00000"/>
        </w:rPr>
      </w:pPr>
      <w:r w:rsidRPr="0008544C">
        <w:rPr>
          <w:rFonts w:ascii="Times New Roman" w:hAnsi="Times New Roman" w:cs="Times New Roman"/>
        </w:rPr>
        <w:t xml:space="preserve">- ОАО «ДСУ-3» на </w:t>
      </w:r>
      <w:r>
        <w:rPr>
          <w:rFonts w:ascii="Times New Roman" w:hAnsi="Times New Roman" w:cs="Times New Roman"/>
        </w:rPr>
        <w:t>сумму основного долга 484 795,96</w:t>
      </w:r>
      <w:r w:rsidRPr="0008544C">
        <w:rPr>
          <w:rFonts w:ascii="Times New Roman" w:hAnsi="Times New Roman" w:cs="Times New Roman"/>
        </w:rPr>
        <w:t xml:space="preserve"> рубля</w:t>
      </w:r>
      <w:r>
        <w:rPr>
          <w:rFonts w:ascii="Times New Roman" w:hAnsi="Times New Roman" w:cs="Times New Roman"/>
        </w:rPr>
        <w:t>;</w:t>
      </w:r>
    </w:p>
    <w:p w:rsidR="00FF664B" w:rsidRPr="0008544C" w:rsidRDefault="00FF664B" w:rsidP="00FF664B">
      <w:pPr>
        <w:autoSpaceDE w:val="0"/>
        <w:autoSpaceDN w:val="0"/>
        <w:adjustRightInd w:val="0"/>
        <w:spacing w:after="0" w:line="240" w:lineRule="auto"/>
        <w:jc w:val="both"/>
        <w:rPr>
          <w:rFonts w:ascii="Times New Roman" w:hAnsi="Times New Roman" w:cs="Times New Roman"/>
          <w:color w:val="C00000"/>
        </w:rPr>
      </w:pPr>
      <w:r>
        <w:rPr>
          <w:rFonts w:ascii="Times New Roman" w:hAnsi="Times New Roman" w:cs="Times New Roman"/>
        </w:rPr>
        <w:t>- ООО «</w:t>
      </w:r>
      <w:proofErr w:type="spellStart"/>
      <w:r>
        <w:rPr>
          <w:rFonts w:ascii="Times New Roman" w:hAnsi="Times New Roman" w:cs="Times New Roman"/>
        </w:rPr>
        <w:t>Промресурс</w:t>
      </w:r>
      <w:proofErr w:type="spellEnd"/>
      <w:r>
        <w:rPr>
          <w:rFonts w:ascii="Times New Roman" w:hAnsi="Times New Roman" w:cs="Times New Roman"/>
        </w:rPr>
        <w:t>» на сумму основного долга 489 613,70 рублей;</w:t>
      </w:r>
    </w:p>
    <w:p w:rsidR="00FF664B" w:rsidRPr="001A3176" w:rsidRDefault="00FF664B" w:rsidP="00FF664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ООО «</w:t>
      </w:r>
      <w:proofErr w:type="spellStart"/>
      <w:r>
        <w:rPr>
          <w:rFonts w:ascii="Times New Roman" w:hAnsi="Times New Roman" w:cs="Times New Roman"/>
        </w:rPr>
        <w:t>РузТехОйл</w:t>
      </w:r>
      <w:proofErr w:type="spellEnd"/>
      <w:r>
        <w:rPr>
          <w:rFonts w:ascii="Times New Roman" w:hAnsi="Times New Roman" w:cs="Times New Roman"/>
        </w:rPr>
        <w:t>» на сумму основного долга 131 037,61 рублей.</w:t>
      </w:r>
    </w:p>
    <w:p w:rsidR="00FF664B" w:rsidRDefault="00FF664B" w:rsidP="00FF66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Pr="001A3176">
        <w:rPr>
          <w:rFonts w:ascii="Times New Roman" w:hAnsi="Times New Roman" w:cs="Times New Roman"/>
          <w:b/>
        </w:rPr>
        <w:t xml:space="preserve">ВСЕГО потери от списания задолженности </w:t>
      </w:r>
      <w:r w:rsidRPr="00B03AAA">
        <w:rPr>
          <w:rFonts w:ascii="Times New Roman" w:hAnsi="Times New Roman" w:cs="Times New Roman"/>
          <w:b/>
        </w:rPr>
        <w:t xml:space="preserve">составили </w:t>
      </w:r>
      <w:r>
        <w:rPr>
          <w:rFonts w:ascii="Times New Roman" w:hAnsi="Times New Roman" w:cs="Times New Roman"/>
          <w:b/>
        </w:rPr>
        <w:t xml:space="preserve">1 105 447,27 </w:t>
      </w:r>
      <w:r w:rsidRPr="00B03AAA">
        <w:rPr>
          <w:rFonts w:ascii="Times New Roman" w:hAnsi="Times New Roman" w:cs="Times New Roman"/>
          <w:b/>
        </w:rPr>
        <w:t xml:space="preserve">рублей, </w:t>
      </w:r>
      <w:r>
        <w:rPr>
          <w:rFonts w:ascii="Times New Roman" w:hAnsi="Times New Roman" w:cs="Times New Roman"/>
        </w:rPr>
        <w:t xml:space="preserve">что, как указано выше, </w:t>
      </w:r>
      <w:r w:rsidRPr="00FB2188">
        <w:rPr>
          <w:rFonts w:ascii="Times New Roman" w:hAnsi="Times New Roman" w:cs="Times New Roman"/>
          <w:b/>
        </w:rPr>
        <w:t>способствовало снижению доходности</w:t>
      </w:r>
      <w:r>
        <w:rPr>
          <w:rFonts w:ascii="Times New Roman" w:hAnsi="Times New Roman" w:cs="Times New Roman"/>
          <w:b/>
        </w:rPr>
        <w:t>.</w:t>
      </w:r>
    </w:p>
    <w:p w:rsidR="00FF664B" w:rsidRPr="009305DF" w:rsidRDefault="00FF664B" w:rsidP="00FF664B">
      <w:pPr>
        <w:spacing w:after="0" w:line="240" w:lineRule="auto"/>
        <w:ind w:firstLine="709"/>
        <w:jc w:val="both"/>
        <w:rPr>
          <w:rFonts w:ascii="Times New Roman" w:hAnsi="Times New Roman" w:cs="Times New Roman"/>
        </w:rPr>
      </w:pPr>
      <w:r w:rsidRPr="009305DF">
        <w:rPr>
          <w:rFonts w:ascii="Times New Roman" w:hAnsi="Times New Roman" w:cs="Times New Roman"/>
        </w:rPr>
        <w:t xml:space="preserve">Как и в прошлые годы, наибольшая сумма задолженности числится за следующими арендаторами, взыскание которой невозможно в связи с </w:t>
      </w:r>
      <w:r w:rsidRPr="009305DF">
        <w:rPr>
          <w:rFonts w:ascii="Times New Roman" w:hAnsi="Times New Roman" w:cs="Times New Roman"/>
          <w:b/>
        </w:rPr>
        <w:t>ликвидацией (банкротством) предприятий:</w:t>
      </w:r>
    </w:p>
    <w:p w:rsidR="00FF664B" w:rsidRPr="00945570" w:rsidRDefault="00FF664B" w:rsidP="00FF664B">
      <w:pPr>
        <w:spacing w:after="0" w:line="240" w:lineRule="auto"/>
        <w:jc w:val="both"/>
        <w:rPr>
          <w:rFonts w:ascii="Times New Roman" w:hAnsi="Times New Roman" w:cs="Times New Roman"/>
        </w:rPr>
      </w:pPr>
      <w:r w:rsidRPr="00945570">
        <w:rPr>
          <w:rFonts w:ascii="Times New Roman" w:hAnsi="Times New Roman" w:cs="Times New Roman"/>
        </w:rPr>
        <w:t>- ООО «КОМЗ» в сумме основного долга 1 111,4 тыс. рублей (по нормативу 50,0%) и пени 413,0 тыс. рублей (по нормативу 100,0%) или 9,6% от общей суммы задолженности (15 850,6 тыс. рублей), которая за год не изменилась;</w:t>
      </w:r>
    </w:p>
    <w:p w:rsidR="00FF664B" w:rsidRPr="00945570" w:rsidRDefault="00FF664B" w:rsidP="00FF664B">
      <w:pPr>
        <w:spacing w:after="0" w:line="240" w:lineRule="auto"/>
        <w:jc w:val="both"/>
        <w:rPr>
          <w:rFonts w:ascii="Times New Roman" w:hAnsi="Times New Roman" w:cs="Times New Roman"/>
        </w:rPr>
      </w:pPr>
      <w:r w:rsidRPr="00945570">
        <w:rPr>
          <w:rFonts w:ascii="Times New Roman" w:hAnsi="Times New Roman" w:cs="Times New Roman"/>
        </w:rPr>
        <w:t>- ОАО «</w:t>
      </w:r>
      <w:proofErr w:type="spellStart"/>
      <w:r w:rsidRPr="00945570">
        <w:rPr>
          <w:rFonts w:ascii="Times New Roman" w:hAnsi="Times New Roman" w:cs="Times New Roman"/>
        </w:rPr>
        <w:t>Кандалакшаснабсбыт</w:t>
      </w:r>
      <w:proofErr w:type="spellEnd"/>
      <w:r w:rsidRPr="00945570">
        <w:rPr>
          <w:rFonts w:ascii="Times New Roman" w:hAnsi="Times New Roman" w:cs="Times New Roman"/>
        </w:rPr>
        <w:t>» в сумме основного долга 4 784,5тыс. рублей (50,0%) и пени 694,6 тыс. рублей (100,0%) или 30,2% от общей суммы задолженности, которая с начала года выросла на 14,4%;</w:t>
      </w:r>
    </w:p>
    <w:p w:rsidR="00FF664B" w:rsidRPr="00945570" w:rsidRDefault="00FF664B" w:rsidP="00FF664B">
      <w:pPr>
        <w:spacing w:after="0" w:line="240" w:lineRule="auto"/>
        <w:jc w:val="both"/>
        <w:rPr>
          <w:rFonts w:ascii="Times New Roman" w:hAnsi="Times New Roman" w:cs="Times New Roman"/>
        </w:rPr>
      </w:pPr>
      <w:r w:rsidRPr="00945570">
        <w:rPr>
          <w:rFonts w:ascii="Times New Roman" w:hAnsi="Times New Roman" w:cs="Times New Roman"/>
        </w:rPr>
        <w:t xml:space="preserve">- ЗАО «Беломорская нефтебаза» в сумме основного долга 3 007,8 тыс. рублей (50,0%) и пени 7,5 </w:t>
      </w:r>
      <w:proofErr w:type="spellStart"/>
      <w:r w:rsidRPr="00945570">
        <w:rPr>
          <w:rFonts w:ascii="Times New Roman" w:hAnsi="Times New Roman" w:cs="Times New Roman"/>
        </w:rPr>
        <w:t>тыс.рублей</w:t>
      </w:r>
      <w:proofErr w:type="spellEnd"/>
      <w:r w:rsidRPr="00945570">
        <w:rPr>
          <w:rFonts w:ascii="Times New Roman" w:hAnsi="Times New Roman" w:cs="Times New Roman"/>
        </w:rPr>
        <w:t xml:space="preserve"> (100,0%) или 19,0% от общей суммы задолженности, которая с начала года выросла на 35,1%;</w:t>
      </w:r>
    </w:p>
    <w:p w:rsidR="00FF664B" w:rsidRPr="002E4897" w:rsidRDefault="00FF664B" w:rsidP="00FF664B">
      <w:pPr>
        <w:spacing w:after="0" w:line="240" w:lineRule="auto"/>
        <w:jc w:val="both"/>
        <w:rPr>
          <w:rFonts w:ascii="Times New Roman" w:hAnsi="Times New Roman" w:cs="Times New Roman"/>
          <w:color w:val="FF0000"/>
        </w:rPr>
      </w:pPr>
      <w:r w:rsidRPr="00945570">
        <w:rPr>
          <w:rFonts w:ascii="Times New Roman" w:hAnsi="Times New Roman" w:cs="Times New Roman"/>
        </w:rPr>
        <w:t xml:space="preserve">- </w:t>
      </w:r>
      <w:r w:rsidRPr="002E4897">
        <w:rPr>
          <w:rFonts w:ascii="Times New Roman" w:hAnsi="Times New Roman" w:cs="Times New Roman"/>
        </w:rPr>
        <w:t>ЗАО «</w:t>
      </w:r>
      <w:proofErr w:type="spellStart"/>
      <w:r w:rsidRPr="002E4897">
        <w:rPr>
          <w:rFonts w:ascii="Times New Roman" w:hAnsi="Times New Roman" w:cs="Times New Roman"/>
        </w:rPr>
        <w:t>Севертрансстрой</w:t>
      </w:r>
      <w:proofErr w:type="spellEnd"/>
      <w:r w:rsidRPr="002E4897">
        <w:rPr>
          <w:rFonts w:ascii="Times New Roman" w:hAnsi="Times New Roman" w:cs="Times New Roman"/>
        </w:rPr>
        <w:t>»</w:t>
      </w:r>
      <w:r>
        <w:rPr>
          <w:rFonts w:ascii="Times New Roman" w:hAnsi="Times New Roman" w:cs="Times New Roman"/>
        </w:rPr>
        <w:t xml:space="preserve"> в сумме основного долга 190,9 тыс. рублей (50,0%) и пени 21,8 тыс. рублей (100,0%) </w:t>
      </w:r>
      <w:r w:rsidRPr="002E3E47">
        <w:rPr>
          <w:rFonts w:ascii="Times New Roman" w:hAnsi="Times New Roman" w:cs="Times New Roman"/>
        </w:rPr>
        <w:t>или 1,3% от общей суммы задолженности, которая за год не изменилась</w:t>
      </w:r>
      <w:r>
        <w:rPr>
          <w:rFonts w:ascii="Times New Roman" w:hAnsi="Times New Roman" w:cs="Times New Roman"/>
        </w:rPr>
        <w:t>.</w:t>
      </w:r>
    </w:p>
    <w:p w:rsidR="00FF664B" w:rsidRDefault="00FF664B" w:rsidP="00FF664B">
      <w:pPr>
        <w:spacing w:after="0" w:line="240" w:lineRule="auto"/>
        <w:ind w:firstLine="709"/>
        <w:jc w:val="both"/>
        <w:rPr>
          <w:rFonts w:ascii="Times New Roman" w:hAnsi="Times New Roman" w:cs="Times New Roman"/>
          <w:color w:val="FF0000"/>
        </w:rPr>
      </w:pPr>
    </w:p>
    <w:p w:rsidR="00FF664B" w:rsidRPr="008B0FA6" w:rsidRDefault="00FF664B" w:rsidP="00FF664B">
      <w:pPr>
        <w:spacing w:after="0" w:line="240" w:lineRule="auto"/>
        <w:ind w:firstLine="709"/>
        <w:jc w:val="both"/>
        <w:rPr>
          <w:rFonts w:ascii="Times New Roman" w:hAnsi="Times New Roman" w:cs="Times New Roman"/>
          <w:b/>
        </w:rPr>
      </w:pPr>
      <w:r w:rsidRPr="008B0FA6">
        <w:rPr>
          <w:rFonts w:ascii="Times New Roman" w:hAnsi="Times New Roman" w:cs="Times New Roman"/>
        </w:rPr>
        <w:t xml:space="preserve">Поскольку предприятия находятся в стадии ликвидации (банкротства), то Администратор доходов </w:t>
      </w:r>
      <w:r w:rsidRPr="008B0FA6">
        <w:rPr>
          <w:rFonts w:ascii="Times New Roman" w:hAnsi="Times New Roman" w:cs="Times New Roman"/>
          <w:b/>
        </w:rPr>
        <w:t>не просматривает положительную перспективу взыскания задолженности, что в случае ее списания составит потери бюджетов.</w:t>
      </w:r>
    </w:p>
    <w:p w:rsidR="00FF664B" w:rsidRPr="007D3707" w:rsidRDefault="00FF664B" w:rsidP="00FF664B">
      <w:pPr>
        <w:spacing w:after="0" w:line="240" w:lineRule="auto"/>
        <w:jc w:val="both"/>
        <w:rPr>
          <w:rFonts w:ascii="Times New Roman" w:hAnsi="Times New Roman" w:cs="Times New Roman"/>
          <w:b/>
          <w:i/>
          <w:color w:val="FF0000"/>
        </w:rPr>
      </w:pPr>
    </w:p>
    <w:p w:rsidR="00FF664B" w:rsidRPr="00C911B2" w:rsidRDefault="00FF664B" w:rsidP="00601E46">
      <w:pPr>
        <w:pStyle w:val="afd"/>
        <w:numPr>
          <w:ilvl w:val="0"/>
          <w:numId w:val="142"/>
        </w:numPr>
        <w:spacing w:after="0" w:line="240" w:lineRule="auto"/>
        <w:ind w:left="0" w:firstLine="0"/>
        <w:jc w:val="both"/>
        <w:rPr>
          <w:rFonts w:ascii="Times New Roman" w:hAnsi="Times New Roman"/>
          <w:sz w:val="18"/>
          <w:szCs w:val="18"/>
        </w:rPr>
      </w:pPr>
      <w:proofErr w:type="spellStart"/>
      <w:r w:rsidRPr="008B0FA6">
        <w:rPr>
          <w:rFonts w:ascii="Times New Roman" w:hAnsi="Times New Roman"/>
          <w:b/>
        </w:rPr>
        <w:t>г.п.Зеленоборский</w:t>
      </w:r>
      <w:proofErr w:type="spellEnd"/>
      <w:r w:rsidRPr="008B0FA6">
        <w:rPr>
          <w:rFonts w:ascii="Times New Roman" w:hAnsi="Times New Roman"/>
          <w:b/>
        </w:rPr>
        <w:t xml:space="preserve"> </w:t>
      </w:r>
      <w:r w:rsidRPr="008B0FA6">
        <w:rPr>
          <w:rFonts w:ascii="Times New Roman" w:hAnsi="Times New Roman"/>
        </w:rPr>
        <w:t xml:space="preserve">(письмо </w:t>
      </w:r>
      <w:r w:rsidRPr="00C911B2">
        <w:rPr>
          <w:rFonts w:ascii="Times New Roman" w:hAnsi="Times New Roman"/>
        </w:rPr>
        <w:t>КИОиТП исх. от 09.02.2021 № 652</w:t>
      </w:r>
      <w:r>
        <w:rPr>
          <w:rFonts w:ascii="Times New Roman" w:hAnsi="Times New Roman"/>
        </w:rPr>
        <w:t>)</w:t>
      </w:r>
    </w:p>
    <w:p w:rsidR="00FF664B" w:rsidRPr="00F142FB" w:rsidRDefault="00FF664B" w:rsidP="00FF664B">
      <w:pPr>
        <w:spacing w:after="0" w:line="240" w:lineRule="auto"/>
        <w:contextualSpacing/>
        <w:jc w:val="both"/>
        <w:rPr>
          <w:rFonts w:ascii="Times New Roman" w:eastAsia="Times New Roman" w:hAnsi="Times New Roman" w:cs="Times New Roman"/>
          <w:sz w:val="20"/>
          <w:lang w:eastAsia="ru-RU"/>
        </w:rPr>
      </w:pPr>
      <w:r w:rsidRPr="007D3707">
        <w:rPr>
          <w:rFonts w:ascii="Times New Roman" w:eastAsia="Times New Roman" w:hAnsi="Times New Roman" w:cs="Times New Roman"/>
          <w:b/>
          <w:color w:val="FF0000"/>
          <w:lang w:eastAsia="ru-RU"/>
        </w:rPr>
        <w:t xml:space="preserve"> </w:t>
      </w:r>
      <w:r w:rsidRPr="007D3707">
        <w:rPr>
          <w:rFonts w:ascii="Times New Roman" w:eastAsia="Times New Roman" w:hAnsi="Times New Roman" w:cs="Times New Roman"/>
          <w:b/>
          <w:color w:val="FF0000"/>
          <w:lang w:eastAsia="ru-RU"/>
        </w:rPr>
        <w:tab/>
      </w:r>
      <w:r w:rsidRPr="007D3707">
        <w:rPr>
          <w:rFonts w:ascii="Times New Roman" w:eastAsia="Times New Roman" w:hAnsi="Times New Roman" w:cs="Times New Roman"/>
          <w:b/>
          <w:color w:val="FF0000"/>
          <w:lang w:eastAsia="ru-RU"/>
        </w:rPr>
        <w:tab/>
      </w:r>
      <w:r w:rsidRPr="007D3707">
        <w:rPr>
          <w:rFonts w:ascii="Times New Roman" w:eastAsia="Times New Roman" w:hAnsi="Times New Roman" w:cs="Times New Roman"/>
          <w:b/>
          <w:color w:val="FF0000"/>
          <w:lang w:eastAsia="ru-RU"/>
        </w:rPr>
        <w:tab/>
      </w:r>
      <w:r w:rsidRPr="007D3707">
        <w:rPr>
          <w:rFonts w:ascii="Times New Roman" w:eastAsia="Times New Roman" w:hAnsi="Times New Roman" w:cs="Times New Roman"/>
          <w:b/>
          <w:color w:val="FF0000"/>
          <w:lang w:eastAsia="ru-RU"/>
        </w:rPr>
        <w:tab/>
      </w:r>
      <w:r w:rsidRPr="007D3707">
        <w:rPr>
          <w:rFonts w:ascii="Times New Roman" w:eastAsia="Times New Roman" w:hAnsi="Times New Roman" w:cs="Times New Roman"/>
          <w:b/>
          <w:color w:val="FF0000"/>
          <w:lang w:eastAsia="ru-RU"/>
        </w:rPr>
        <w:tab/>
      </w:r>
      <w:r w:rsidRPr="00F142FB">
        <w:rPr>
          <w:rFonts w:ascii="Calibri" w:eastAsia="Times New Roman" w:hAnsi="Calibri" w:cs="Times New Roman"/>
          <w:lang w:eastAsia="ru-RU"/>
        </w:rPr>
        <w:t xml:space="preserve">                                                                                                 </w:t>
      </w:r>
      <w:r w:rsidRPr="00F142FB">
        <w:rPr>
          <w:rFonts w:ascii="Times New Roman" w:eastAsia="Times New Roman" w:hAnsi="Times New Roman" w:cs="Times New Roman"/>
          <w:sz w:val="20"/>
          <w:lang w:eastAsia="ru-RU"/>
        </w:rPr>
        <w:t xml:space="preserve">(в </w:t>
      </w:r>
      <w:r w:rsidRPr="00F142FB">
        <w:rPr>
          <w:rFonts w:ascii="Times New Roman" w:eastAsia="Times New Roman" w:hAnsi="Times New Roman" w:cs="Times New Roman"/>
          <w:sz w:val="18"/>
          <w:szCs w:val="18"/>
          <w:lang w:eastAsia="ru-RU"/>
        </w:rPr>
        <w:t>рублях</w:t>
      </w:r>
      <w:r w:rsidRPr="00F142FB">
        <w:rPr>
          <w:rFonts w:ascii="Times New Roman" w:eastAsia="Times New Roman" w:hAnsi="Times New Roman" w:cs="Times New Roman"/>
          <w:sz w:val="20"/>
          <w:lang w:eastAsia="ru-RU"/>
        </w:rPr>
        <w:t>)</w:t>
      </w:r>
    </w:p>
    <w:tbl>
      <w:tblPr>
        <w:tblW w:w="10950" w:type="dxa"/>
        <w:tblInd w:w="-998" w:type="dxa"/>
        <w:tblLayout w:type="fixed"/>
        <w:tblLook w:val="04A0" w:firstRow="1" w:lastRow="0" w:firstColumn="1" w:lastColumn="0" w:noHBand="0" w:noVBand="1"/>
      </w:tblPr>
      <w:tblGrid>
        <w:gridCol w:w="476"/>
        <w:gridCol w:w="1489"/>
        <w:gridCol w:w="950"/>
        <w:gridCol w:w="932"/>
        <w:gridCol w:w="1073"/>
        <w:gridCol w:w="975"/>
        <w:gridCol w:w="11"/>
        <w:gridCol w:w="1104"/>
        <w:gridCol w:w="981"/>
        <w:gridCol w:w="11"/>
        <w:gridCol w:w="984"/>
        <w:gridCol w:w="1964"/>
      </w:tblGrid>
      <w:tr w:rsidR="00FF664B" w:rsidRPr="007D3707" w:rsidTr="00FF664B">
        <w:trPr>
          <w:trHeight w:val="11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 п/п/</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Должник</w:t>
            </w:r>
          </w:p>
        </w:tc>
        <w:tc>
          <w:tcPr>
            <w:tcW w:w="1882"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 xml:space="preserve"> На 01.01.2019</w:t>
            </w:r>
          </w:p>
        </w:tc>
        <w:tc>
          <w:tcPr>
            <w:tcW w:w="2059" w:type="dxa"/>
            <w:gridSpan w:val="3"/>
            <w:tcBorders>
              <w:top w:val="single" w:sz="4" w:space="0" w:color="auto"/>
              <w:left w:val="nil"/>
              <w:bottom w:val="single" w:sz="4" w:space="0" w:color="auto"/>
              <w:right w:val="single" w:sz="4" w:space="0" w:color="auto"/>
            </w:tcBorders>
            <w:shd w:val="clear" w:color="auto" w:fill="auto"/>
            <w:vAlign w:val="center"/>
            <w:hideMark/>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На 01.01.2020</w:t>
            </w:r>
          </w:p>
        </w:tc>
        <w:tc>
          <w:tcPr>
            <w:tcW w:w="2096" w:type="dxa"/>
            <w:gridSpan w:val="3"/>
            <w:tcBorders>
              <w:top w:val="single" w:sz="4" w:space="0" w:color="auto"/>
              <w:left w:val="single" w:sz="4" w:space="0" w:color="auto"/>
              <w:bottom w:val="single" w:sz="4" w:space="0" w:color="auto"/>
              <w:right w:val="single" w:sz="4" w:space="0" w:color="auto"/>
            </w:tcBorders>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На 01.01.202</w:t>
            </w:r>
            <w:r>
              <w:rPr>
                <w:rFonts w:ascii="Times New Roman" w:eastAsia="Times New Roman" w:hAnsi="Times New Roman" w:cs="Times New Roman"/>
                <w:sz w:val="15"/>
                <w:szCs w:val="15"/>
                <w:lang w:eastAsia="ru-RU"/>
              </w:rPr>
              <w:t>1</w:t>
            </w:r>
          </w:p>
        </w:tc>
        <w:tc>
          <w:tcPr>
            <w:tcW w:w="984" w:type="dxa"/>
            <w:tcBorders>
              <w:top w:val="single" w:sz="4" w:space="0" w:color="auto"/>
              <w:left w:val="single" w:sz="4" w:space="0" w:color="auto"/>
              <w:bottom w:val="single" w:sz="4" w:space="0" w:color="auto"/>
              <w:right w:val="single" w:sz="4" w:space="0" w:color="auto"/>
            </w:tcBorders>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 xml:space="preserve"> «+» прирост</w:t>
            </w:r>
          </w:p>
        </w:tc>
        <w:tc>
          <w:tcPr>
            <w:tcW w:w="1964" w:type="dxa"/>
            <w:vMerge w:val="restart"/>
            <w:tcBorders>
              <w:top w:val="single" w:sz="4" w:space="0" w:color="auto"/>
              <w:left w:val="single" w:sz="4" w:space="0" w:color="auto"/>
              <w:right w:val="single" w:sz="4" w:space="0" w:color="auto"/>
            </w:tcBorders>
            <w:shd w:val="clear" w:color="auto" w:fill="auto"/>
            <w:vAlign w:val="center"/>
            <w:hideMark/>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Меры по взысканию</w:t>
            </w:r>
          </w:p>
        </w:tc>
      </w:tr>
      <w:tr w:rsidR="00FF664B" w:rsidRPr="007D3707" w:rsidTr="00FF664B">
        <w:trPr>
          <w:trHeight w:val="33"/>
        </w:trPr>
        <w:tc>
          <w:tcPr>
            <w:tcW w:w="476" w:type="dxa"/>
            <w:vMerge/>
            <w:tcBorders>
              <w:top w:val="single" w:sz="4" w:space="0" w:color="auto"/>
              <w:left w:val="single" w:sz="4" w:space="0" w:color="auto"/>
              <w:bottom w:val="single" w:sz="4" w:space="0" w:color="auto"/>
              <w:right w:val="single" w:sz="4" w:space="0" w:color="auto"/>
            </w:tcBorders>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недоимка</w:t>
            </w:r>
          </w:p>
        </w:tc>
        <w:tc>
          <w:tcPr>
            <w:tcW w:w="932"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пени</w:t>
            </w:r>
          </w:p>
        </w:tc>
        <w:tc>
          <w:tcPr>
            <w:tcW w:w="1073" w:type="dxa"/>
            <w:tcBorders>
              <w:top w:val="nil"/>
              <w:left w:val="nil"/>
              <w:bottom w:val="single" w:sz="4" w:space="0" w:color="auto"/>
              <w:right w:val="single" w:sz="4" w:space="0" w:color="auto"/>
            </w:tcBorders>
            <w:shd w:val="clear" w:color="auto" w:fill="auto"/>
            <w:vAlign w:val="center"/>
            <w:hideMark/>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недоимка</w:t>
            </w:r>
          </w:p>
        </w:tc>
        <w:tc>
          <w:tcPr>
            <w:tcW w:w="975" w:type="dxa"/>
            <w:tcBorders>
              <w:top w:val="nil"/>
              <w:left w:val="nil"/>
              <w:bottom w:val="single" w:sz="4" w:space="0" w:color="auto"/>
              <w:right w:val="single" w:sz="4" w:space="0" w:color="auto"/>
            </w:tcBorders>
            <w:shd w:val="clear" w:color="auto" w:fill="auto"/>
            <w:vAlign w:val="center"/>
            <w:hideMark/>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пени</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недоимка</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пени</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 снижение (%)</w:t>
            </w:r>
          </w:p>
        </w:tc>
        <w:tc>
          <w:tcPr>
            <w:tcW w:w="1964" w:type="dxa"/>
            <w:vMerge/>
            <w:tcBorders>
              <w:left w:val="single" w:sz="4" w:space="0" w:color="auto"/>
              <w:bottom w:val="single" w:sz="4" w:space="0" w:color="auto"/>
              <w:right w:val="single" w:sz="4" w:space="0" w:color="auto"/>
            </w:tcBorders>
            <w:shd w:val="clear" w:color="auto" w:fill="auto"/>
            <w:vAlign w:val="center"/>
            <w:hideMark/>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p>
        </w:tc>
      </w:tr>
      <w:tr w:rsidR="00FF664B" w:rsidRPr="007D3707" w:rsidTr="00FF664B">
        <w:trPr>
          <w:trHeight w:val="20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2</w:t>
            </w:r>
          </w:p>
        </w:tc>
        <w:tc>
          <w:tcPr>
            <w:tcW w:w="1489"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Сулейманов А.С.</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4 408,01</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22 144,90</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- 181,52</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21 736,98</w:t>
            </w:r>
          </w:p>
        </w:tc>
        <w:tc>
          <w:tcPr>
            <w:tcW w:w="1115" w:type="dxa"/>
            <w:gridSpan w:val="2"/>
            <w:tcBorders>
              <w:top w:val="single" w:sz="4" w:space="0" w:color="auto"/>
              <w:left w:val="nil"/>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r>
      <w:tr w:rsidR="00FF664B" w:rsidRPr="007D3707" w:rsidTr="00FF664B">
        <w:trPr>
          <w:trHeight w:val="28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3</w:t>
            </w:r>
          </w:p>
        </w:tc>
        <w:tc>
          <w:tcPr>
            <w:tcW w:w="1489"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Васильев О.Л.</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12 321,51</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5 646,18</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10 321,51</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3 646,18</w:t>
            </w:r>
          </w:p>
        </w:tc>
        <w:tc>
          <w:tcPr>
            <w:tcW w:w="1115" w:type="dxa"/>
            <w:gridSpan w:val="2"/>
            <w:tcBorders>
              <w:top w:val="single" w:sz="4" w:space="0" w:color="auto"/>
              <w:left w:val="nil"/>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r>
      <w:tr w:rsidR="00FF664B" w:rsidRPr="007D3707" w:rsidTr="00FF664B">
        <w:trPr>
          <w:trHeight w:val="153"/>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4</w:t>
            </w:r>
          </w:p>
        </w:tc>
        <w:tc>
          <w:tcPr>
            <w:tcW w:w="1489"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ООО «Лидер-</w:t>
            </w:r>
            <w:proofErr w:type="spellStart"/>
            <w:r w:rsidRPr="008B0FA6">
              <w:rPr>
                <w:rFonts w:ascii="Times New Roman" w:eastAsia="Times New Roman" w:hAnsi="Times New Roman" w:cs="Times New Roman"/>
                <w:sz w:val="15"/>
                <w:szCs w:val="15"/>
                <w:lang w:eastAsia="ru-RU"/>
              </w:rPr>
              <w:t>СтройТранс</w:t>
            </w:r>
            <w:proofErr w:type="spellEnd"/>
            <w:r w:rsidRPr="008B0FA6">
              <w:rPr>
                <w:rFonts w:ascii="Times New Roman" w:eastAsia="Times New Roman" w:hAnsi="Times New Roman" w:cs="Times New Roman"/>
                <w:sz w:val="15"/>
                <w:szCs w:val="15"/>
                <w:lang w:eastAsia="ru-RU"/>
              </w:rPr>
              <w:t>»</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70 051,76</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12 105,66</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65 838,90</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10 817,57</w:t>
            </w:r>
          </w:p>
        </w:tc>
        <w:tc>
          <w:tcPr>
            <w:tcW w:w="1115" w:type="dxa"/>
            <w:gridSpan w:val="2"/>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Pr>
                <w:rFonts w:ascii="Times New Roman" w:eastAsia="Times New Roman" w:hAnsi="Times New Roman" w:cs="Times New Roman"/>
                <w:sz w:val="15"/>
                <w:szCs w:val="15"/>
                <w:lang w:eastAsia="ru-RU"/>
              </w:rPr>
              <w:t>65 838,90</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Pr>
                <w:rFonts w:ascii="Times New Roman" w:eastAsia="Times New Roman" w:hAnsi="Times New Roman" w:cs="Times New Roman"/>
                <w:sz w:val="15"/>
                <w:szCs w:val="15"/>
                <w:lang w:eastAsia="ru-RU"/>
              </w:rPr>
              <w:t>10 817,57</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AF4C5A" w:rsidRDefault="00FF664B" w:rsidP="00FF664B">
            <w:pPr>
              <w:spacing w:after="0" w:line="240" w:lineRule="auto"/>
              <w:jc w:val="center"/>
              <w:rPr>
                <w:rFonts w:ascii="Times New Roman" w:eastAsia="Times New Roman" w:hAnsi="Times New Roman" w:cs="Times New Roman"/>
                <w:sz w:val="15"/>
                <w:szCs w:val="15"/>
                <w:lang w:eastAsia="ru-RU"/>
              </w:rPr>
            </w:pPr>
            <w:r w:rsidRPr="00AF4C5A">
              <w:rPr>
                <w:rFonts w:ascii="Times New Roman" w:eastAsia="Times New Roman" w:hAnsi="Times New Roman" w:cs="Times New Roman"/>
                <w:sz w:val="15"/>
                <w:szCs w:val="15"/>
                <w:lang w:eastAsia="ru-RU"/>
              </w:rPr>
              <w:t>0,0%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AF4C5A" w:rsidRDefault="00FF664B" w:rsidP="00FF664B">
            <w:pPr>
              <w:spacing w:after="0" w:line="240" w:lineRule="auto"/>
              <w:rPr>
                <w:rFonts w:ascii="Times New Roman" w:eastAsia="Times New Roman" w:hAnsi="Times New Roman" w:cs="Times New Roman"/>
                <w:sz w:val="15"/>
                <w:szCs w:val="15"/>
                <w:lang w:eastAsia="ru-RU"/>
              </w:rPr>
            </w:pPr>
            <w:r w:rsidRPr="00AF4C5A">
              <w:rPr>
                <w:rFonts w:ascii="Times New Roman" w:eastAsia="Times New Roman" w:hAnsi="Times New Roman" w:cs="Times New Roman"/>
                <w:sz w:val="15"/>
                <w:szCs w:val="15"/>
                <w:lang w:eastAsia="ru-RU"/>
              </w:rPr>
              <w:t>взыскание через ССП</w:t>
            </w:r>
          </w:p>
        </w:tc>
      </w:tr>
      <w:tr w:rsidR="00FF664B" w:rsidRPr="007D3707" w:rsidTr="00FF664B">
        <w:trPr>
          <w:trHeight w:val="207"/>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5</w:t>
            </w:r>
          </w:p>
        </w:tc>
        <w:tc>
          <w:tcPr>
            <w:tcW w:w="1489"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Андреев В.Л.</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26 507,97</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3 992,43</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26</w:t>
            </w:r>
            <w:r>
              <w:rPr>
                <w:rFonts w:ascii="Times New Roman" w:eastAsia="Times New Roman" w:hAnsi="Times New Roman" w:cs="Times New Roman"/>
                <w:sz w:val="15"/>
                <w:szCs w:val="15"/>
                <w:lang w:eastAsia="ru-RU"/>
              </w:rPr>
              <w:t> 507,97</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3 992,43</w:t>
            </w:r>
          </w:p>
        </w:tc>
        <w:tc>
          <w:tcPr>
            <w:tcW w:w="1115" w:type="dxa"/>
            <w:gridSpan w:val="2"/>
            <w:tcBorders>
              <w:top w:val="single" w:sz="4" w:space="0" w:color="auto"/>
              <w:left w:val="nil"/>
              <w:bottom w:val="single" w:sz="4" w:space="0" w:color="auto"/>
              <w:right w:val="single" w:sz="4" w:space="0" w:color="auto"/>
            </w:tcBorders>
            <w:vAlign w:val="center"/>
          </w:tcPr>
          <w:p w:rsidR="00FF664B" w:rsidRPr="0010170E" w:rsidRDefault="00FF664B" w:rsidP="00FF664B">
            <w:pPr>
              <w:spacing w:after="0" w:line="240" w:lineRule="auto"/>
              <w:jc w:val="center"/>
              <w:rPr>
                <w:rFonts w:ascii="Times New Roman" w:eastAsia="Times New Roman" w:hAnsi="Times New Roman" w:cs="Times New Roman"/>
                <w:sz w:val="15"/>
                <w:szCs w:val="15"/>
                <w:lang w:eastAsia="ru-RU"/>
              </w:rPr>
            </w:pPr>
            <w:r w:rsidRPr="0010170E">
              <w:rPr>
                <w:rFonts w:ascii="Times New Roman" w:eastAsia="Times New Roman" w:hAnsi="Times New Roman" w:cs="Times New Roman"/>
                <w:sz w:val="15"/>
                <w:szCs w:val="15"/>
                <w:lang w:eastAsia="ru-RU"/>
              </w:rPr>
              <w:t>17 528,73</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10170E" w:rsidRDefault="00FF664B" w:rsidP="00FF664B">
            <w:pPr>
              <w:spacing w:after="0" w:line="240" w:lineRule="auto"/>
              <w:jc w:val="center"/>
              <w:rPr>
                <w:rFonts w:ascii="Times New Roman" w:eastAsia="Times New Roman" w:hAnsi="Times New Roman" w:cs="Times New Roman"/>
                <w:sz w:val="15"/>
                <w:szCs w:val="15"/>
                <w:lang w:eastAsia="ru-RU"/>
              </w:rPr>
            </w:pPr>
            <w:r w:rsidRPr="0010170E">
              <w:rPr>
                <w:rFonts w:ascii="Times New Roman" w:eastAsia="Times New Roman" w:hAnsi="Times New Roman" w:cs="Times New Roman"/>
                <w:sz w:val="15"/>
                <w:szCs w:val="15"/>
                <w:lang w:eastAsia="ru-RU"/>
              </w:rPr>
              <w:t>1 992,43</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10170E">
              <w:rPr>
                <w:rFonts w:ascii="Times New Roman" w:eastAsia="Times New Roman" w:hAnsi="Times New Roman" w:cs="Times New Roman"/>
                <w:sz w:val="15"/>
                <w:szCs w:val="15"/>
                <w:lang w:eastAsia="ru-RU"/>
              </w:rPr>
              <w:t>- 31,5%</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10170E" w:rsidRDefault="00FF664B" w:rsidP="00FF664B">
            <w:pPr>
              <w:spacing w:after="0" w:line="240" w:lineRule="auto"/>
              <w:rPr>
                <w:rFonts w:ascii="Times New Roman" w:eastAsia="Times New Roman" w:hAnsi="Times New Roman" w:cs="Times New Roman"/>
                <w:sz w:val="15"/>
                <w:szCs w:val="15"/>
                <w:lang w:eastAsia="ru-RU"/>
              </w:rPr>
            </w:pPr>
            <w:r w:rsidRPr="0010170E">
              <w:rPr>
                <w:rFonts w:ascii="Times New Roman" w:eastAsia="Times New Roman" w:hAnsi="Times New Roman" w:cs="Times New Roman"/>
                <w:sz w:val="15"/>
                <w:szCs w:val="15"/>
                <w:lang w:eastAsia="ru-RU"/>
              </w:rPr>
              <w:t>взыскание через ССП</w:t>
            </w:r>
          </w:p>
        </w:tc>
      </w:tr>
      <w:tr w:rsidR="00FF664B" w:rsidRPr="007D3707" w:rsidTr="00FF664B">
        <w:trPr>
          <w:trHeight w:val="21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7</w:t>
            </w:r>
          </w:p>
        </w:tc>
        <w:tc>
          <w:tcPr>
            <w:tcW w:w="1489" w:type="dxa"/>
            <w:tcBorders>
              <w:top w:val="nil"/>
              <w:left w:val="nil"/>
              <w:bottom w:val="single" w:sz="4" w:space="0" w:color="auto"/>
              <w:right w:val="single" w:sz="4" w:space="0" w:color="auto"/>
            </w:tcBorders>
            <w:shd w:val="clear" w:color="auto" w:fill="auto"/>
            <w:vAlign w:val="center"/>
            <w:hideMark/>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ООО ЛЕНД</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414 053,54</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29 027,00</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414 053,54</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29 027,01</w:t>
            </w:r>
          </w:p>
        </w:tc>
        <w:tc>
          <w:tcPr>
            <w:tcW w:w="1115" w:type="dxa"/>
            <w:gridSpan w:val="2"/>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F142FB">
              <w:rPr>
                <w:rFonts w:ascii="Times New Roman" w:eastAsia="Times New Roman" w:hAnsi="Times New Roman" w:cs="Times New Roman"/>
                <w:sz w:val="15"/>
                <w:szCs w:val="15"/>
                <w:lang w:eastAsia="ru-RU"/>
              </w:rPr>
              <w:t>414 053,54</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F142FB">
              <w:rPr>
                <w:rFonts w:ascii="Times New Roman" w:eastAsia="Times New Roman" w:hAnsi="Times New Roman" w:cs="Times New Roman"/>
                <w:sz w:val="15"/>
                <w:szCs w:val="15"/>
                <w:lang w:eastAsia="ru-RU"/>
              </w:rPr>
              <w:t>29 027,01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AF4C5A">
              <w:rPr>
                <w:rFonts w:ascii="Times New Roman" w:eastAsia="Times New Roman" w:hAnsi="Times New Roman" w:cs="Times New Roman"/>
                <w:sz w:val="15"/>
                <w:szCs w:val="15"/>
                <w:lang w:eastAsia="ru-RU"/>
              </w:rPr>
              <w:t>0,0%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10170E">
              <w:rPr>
                <w:rFonts w:ascii="Times New Roman" w:eastAsia="Times New Roman" w:hAnsi="Times New Roman" w:cs="Times New Roman"/>
                <w:sz w:val="15"/>
                <w:szCs w:val="15"/>
                <w:lang w:eastAsia="ru-RU"/>
              </w:rPr>
              <w:t>взыскание через ССП</w:t>
            </w:r>
          </w:p>
        </w:tc>
      </w:tr>
      <w:tr w:rsidR="00FF664B" w:rsidRPr="007D3707" w:rsidTr="00FF664B">
        <w:trPr>
          <w:trHeight w:val="19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12</w:t>
            </w:r>
          </w:p>
        </w:tc>
        <w:tc>
          <w:tcPr>
            <w:tcW w:w="1489" w:type="dxa"/>
            <w:tcBorders>
              <w:top w:val="single" w:sz="4" w:space="0" w:color="auto"/>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proofErr w:type="spellStart"/>
            <w:r w:rsidRPr="008B0FA6">
              <w:rPr>
                <w:rFonts w:ascii="Times New Roman" w:eastAsia="Times New Roman" w:hAnsi="Times New Roman" w:cs="Times New Roman"/>
                <w:sz w:val="15"/>
                <w:szCs w:val="15"/>
                <w:lang w:eastAsia="ru-RU"/>
              </w:rPr>
              <w:t>Каменецкий</w:t>
            </w:r>
            <w:proofErr w:type="spellEnd"/>
            <w:r w:rsidRPr="008B0FA6">
              <w:rPr>
                <w:rFonts w:ascii="Times New Roman" w:eastAsia="Times New Roman" w:hAnsi="Times New Roman" w:cs="Times New Roman"/>
                <w:sz w:val="15"/>
                <w:szCs w:val="15"/>
                <w:lang w:eastAsia="ru-RU"/>
              </w:rPr>
              <w:t xml:space="preserve"> Д.В.</w:t>
            </w:r>
          </w:p>
        </w:tc>
        <w:tc>
          <w:tcPr>
            <w:tcW w:w="950" w:type="dxa"/>
            <w:tcBorders>
              <w:top w:val="single" w:sz="4" w:space="0" w:color="auto"/>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12 066,12</w:t>
            </w:r>
          </w:p>
        </w:tc>
        <w:tc>
          <w:tcPr>
            <w:tcW w:w="932" w:type="dxa"/>
            <w:tcBorders>
              <w:top w:val="single" w:sz="4" w:space="0" w:color="auto"/>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4 151,95</w:t>
            </w:r>
          </w:p>
        </w:tc>
        <w:tc>
          <w:tcPr>
            <w:tcW w:w="1073"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w:t>
            </w:r>
            <w:r>
              <w:rPr>
                <w:rFonts w:ascii="Times New Roman" w:eastAsia="Times New Roman" w:hAnsi="Times New Roman" w:cs="Times New Roman"/>
                <w:sz w:val="15"/>
                <w:szCs w:val="15"/>
                <w:lang w:eastAsia="ru-RU"/>
              </w:rPr>
              <w:t>2 543,37</w:t>
            </w:r>
          </w:p>
        </w:tc>
        <w:tc>
          <w:tcPr>
            <w:tcW w:w="975"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930,06</w:t>
            </w:r>
          </w:p>
        </w:tc>
        <w:tc>
          <w:tcPr>
            <w:tcW w:w="1115" w:type="dxa"/>
            <w:gridSpan w:val="2"/>
            <w:tcBorders>
              <w:top w:val="single" w:sz="4" w:space="0" w:color="auto"/>
              <w:left w:val="nil"/>
              <w:bottom w:val="single" w:sz="4" w:space="0" w:color="auto"/>
              <w:right w:val="single" w:sz="4" w:space="0" w:color="auto"/>
            </w:tcBorders>
            <w:vAlign w:val="center"/>
          </w:tcPr>
          <w:p w:rsidR="00FF664B" w:rsidRPr="0010170E" w:rsidRDefault="00FF664B" w:rsidP="00FF664B">
            <w:pPr>
              <w:spacing w:after="0" w:line="240" w:lineRule="auto"/>
              <w:jc w:val="center"/>
              <w:rPr>
                <w:rFonts w:ascii="Times New Roman" w:eastAsia="Times New Roman" w:hAnsi="Times New Roman" w:cs="Times New Roman"/>
                <w:sz w:val="15"/>
                <w:szCs w:val="15"/>
                <w:lang w:eastAsia="ru-RU"/>
              </w:rPr>
            </w:pPr>
            <w:r w:rsidRPr="0010170E">
              <w:rPr>
                <w:rFonts w:ascii="Times New Roman" w:eastAsia="Times New Roman" w:hAnsi="Times New Roman" w:cs="Times New Roman"/>
                <w:sz w:val="15"/>
                <w:szCs w:val="15"/>
                <w:lang w:eastAsia="ru-RU"/>
              </w:rPr>
              <w:t>1 597,08</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10170E" w:rsidRDefault="00FF664B" w:rsidP="00FF664B">
            <w:pPr>
              <w:spacing w:after="0" w:line="240" w:lineRule="auto"/>
              <w:jc w:val="center"/>
              <w:rPr>
                <w:rFonts w:ascii="Times New Roman" w:eastAsia="Times New Roman" w:hAnsi="Times New Roman" w:cs="Times New Roman"/>
                <w:sz w:val="15"/>
                <w:szCs w:val="15"/>
                <w:lang w:eastAsia="ru-RU"/>
              </w:rPr>
            </w:pPr>
            <w:r w:rsidRPr="0010170E">
              <w:rPr>
                <w:rFonts w:ascii="Times New Roman" w:eastAsia="Times New Roman" w:hAnsi="Times New Roman" w:cs="Times New Roman"/>
                <w:sz w:val="15"/>
                <w:szCs w:val="15"/>
                <w:lang w:eastAsia="ru-RU"/>
              </w:rPr>
              <w:t>1 361,74</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10170E">
              <w:rPr>
                <w:rFonts w:ascii="Times New Roman" w:eastAsia="Times New Roman" w:hAnsi="Times New Roman" w:cs="Times New Roman"/>
                <w:sz w:val="15"/>
                <w:szCs w:val="15"/>
                <w:lang w:eastAsia="ru-RU"/>
              </w:rPr>
              <w:t>- 78,0%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10170E">
              <w:rPr>
                <w:rFonts w:ascii="Times New Roman" w:eastAsia="Times New Roman" w:hAnsi="Times New Roman" w:cs="Times New Roman"/>
                <w:sz w:val="15"/>
                <w:szCs w:val="15"/>
                <w:lang w:eastAsia="ru-RU"/>
              </w:rPr>
              <w:t>выдан  приказ  о взыскании  задолженн</w:t>
            </w:r>
            <w:r>
              <w:rPr>
                <w:rFonts w:ascii="Times New Roman" w:eastAsia="Times New Roman" w:hAnsi="Times New Roman" w:cs="Times New Roman"/>
                <w:sz w:val="15"/>
                <w:szCs w:val="15"/>
                <w:lang w:eastAsia="ru-RU"/>
              </w:rPr>
              <w:t>о</w:t>
            </w:r>
            <w:r w:rsidRPr="0010170E">
              <w:rPr>
                <w:rFonts w:ascii="Times New Roman" w:eastAsia="Times New Roman" w:hAnsi="Times New Roman" w:cs="Times New Roman"/>
                <w:sz w:val="15"/>
                <w:szCs w:val="15"/>
                <w:lang w:eastAsia="ru-RU"/>
              </w:rPr>
              <w:t xml:space="preserve">сти </w:t>
            </w:r>
          </w:p>
        </w:tc>
      </w:tr>
      <w:tr w:rsidR="00FF664B" w:rsidRPr="007D3707" w:rsidTr="00FF664B">
        <w:trPr>
          <w:trHeight w:val="247"/>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13</w:t>
            </w:r>
          </w:p>
        </w:tc>
        <w:tc>
          <w:tcPr>
            <w:tcW w:w="1489"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proofErr w:type="spellStart"/>
            <w:r w:rsidRPr="008B0FA6">
              <w:rPr>
                <w:rFonts w:ascii="Times New Roman" w:eastAsia="Times New Roman" w:hAnsi="Times New Roman" w:cs="Times New Roman"/>
                <w:sz w:val="15"/>
                <w:szCs w:val="15"/>
                <w:lang w:eastAsia="ru-RU"/>
              </w:rPr>
              <w:t>Малащук</w:t>
            </w:r>
            <w:proofErr w:type="spellEnd"/>
            <w:r w:rsidRPr="008B0FA6">
              <w:rPr>
                <w:rFonts w:ascii="Times New Roman" w:eastAsia="Times New Roman" w:hAnsi="Times New Roman" w:cs="Times New Roman"/>
                <w:sz w:val="15"/>
                <w:szCs w:val="15"/>
                <w:lang w:eastAsia="ru-RU"/>
              </w:rPr>
              <w:t xml:space="preserve"> Д.Д.</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67 012,06</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7 694,29</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125 580,53</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25 631,62</w:t>
            </w:r>
          </w:p>
        </w:tc>
        <w:tc>
          <w:tcPr>
            <w:tcW w:w="1115" w:type="dxa"/>
            <w:gridSpan w:val="2"/>
            <w:tcBorders>
              <w:top w:val="single" w:sz="4" w:space="0" w:color="auto"/>
              <w:left w:val="nil"/>
              <w:bottom w:val="single" w:sz="4" w:space="0" w:color="auto"/>
              <w:right w:val="single" w:sz="4" w:space="0" w:color="auto"/>
            </w:tcBorders>
            <w:vAlign w:val="center"/>
          </w:tcPr>
          <w:p w:rsidR="00FF664B" w:rsidRPr="00AF4C5A" w:rsidRDefault="00FF664B" w:rsidP="00FF664B">
            <w:pPr>
              <w:spacing w:after="0" w:line="240" w:lineRule="auto"/>
              <w:jc w:val="center"/>
              <w:rPr>
                <w:rFonts w:ascii="Times New Roman" w:eastAsia="Times New Roman" w:hAnsi="Times New Roman" w:cs="Times New Roman"/>
                <w:sz w:val="15"/>
                <w:szCs w:val="15"/>
                <w:lang w:eastAsia="ru-RU"/>
              </w:rPr>
            </w:pPr>
            <w:r w:rsidRPr="00AF4C5A">
              <w:rPr>
                <w:rFonts w:ascii="Times New Roman" w:eastAsia="Times New Roman" w:hAnsi="Times New Roman" w:cs="Times New Roman"/>
                <w:sz w:val="15"/>
                <w:szCs w:val="15"/>
                <w:lang w:eastAsia="ru-RU"/>
              </w:rPr>
              <w:t>183 229,17</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AF4C5A" w:rsidRDefault="00FF664B" w:rsidP="00FF664B">
            <w:pPr>
              <w:spacing w:after="0" w:line="240" w:lineRule="auto"/>
              <w:jc w:val="center"/>
              <w:rPr>
                <w:rFonts w:ascii="Times New Roman" w:eastAsia="Times New Roman" w:hAnsi="Times New Roman" w:cs="Times New Roman"/>
                <w:sz w:val="15"/>
                <w:szCs w:val="15"/>
                <w:lang w:eastAsia="ru-RU"/>
              </w:rPr>
            </w:pPr>
            <w:r w:rsidRPr="00AF4C5A">
              <w:rPr>
                <w:rFonts w:ascii="Times New Roman" w:eastAsia="Times New Roman" w:hAnsi="Times New Roman" w:cs="Times New Roman"/>
                <w:sz w:val="15"/>
                <w:szCs w:val="15"/>
                <w:lang w:eastAsia="ru-RU"/>
              </w:rPr>
              <w:t>53 426,61</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r w:rsidRPr="00AF4C5A">
              <w:rPr>
                <w:rFonts w:ascii="Times New Roman" w:eastAsia="Times New Roman" w:hAnsi="Times New Roman" w:cs="Times New Roman"/>
                <w:sz w:val="15"/>
                <w:szCs w:val="15"/>
                <w:lang w:eastAsia="ru-RU"/>
              </w:rPr>
              <w:t>+ 56,5%</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r w:rsidRPr="0010170E">
              <w:rPr>
                <w:rFonts w:ascii="Times New Roman" w:eastAsia="Times New Roman" w:hAnsi="Times New Roman" w:cs="Times New Roman"/>
                <w:sz w:val="15"/>
                <w:szCs w:val="15"/>
                <w:lang w:eastAsia="ru-RU"/>
              </w:rPr>
              <w:t>взыскание через ССП</w:t>
            </w:r>
          </w:p>
        </w:tc>
      </w:tr>
      <w:tr w:rsidR="00FF664B" w:rsidRPr="007D3707" w:rsidTr="00FF664B">
        <w:trPr>
          <w:trHeight w:val="241"/>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14</w:t>
            </w:r>
          </w:p>
        </w:tc>
        <w:tc>
          <w:tcPr>
            <w:tcW w:w="1489"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rPr>
                <w:rFonts w:ascii="Times New Roman" w:eastAsia="Times New Roman" w:hAnsi="Times New Roman" w:cs="Times New Roman"/>
                <w:sz w:val="15"/>
                <w:szCs w:val="15"/>
                <w:lang w:eastAsia="ru-RU"/>
              </w:rPr>
            </w:pPr>
            <w:proofErr w:type="spellStart"/>
            <w:r w:rsidRPr="008B0FA6">
              <w:rPr>
                <w:rFonts w:ascii="Times New Roman" w:eastAsia="Times New Roman" w:hAnsi="Times New Roman" w:cs="Times New Roman"/>
                <w:sz w:val="15"/>
                <w:szCs w:val="15"/>
                <w:lang w:eastAsia="ru-RU"/>
              </w:rPr>
              <w:t>Солотенков</w:t>
            </w:r>
            <w:proofErr w:type="spellEnd"/>
            <w:r w:rsidRPr="008B0FA6">
              <w:rPr>
                <w:rFonts w:ascii="Times New Roman" w:eastAsia="Times New Roman" w:hAnsi="Times New Roman" w:cs="Times New Roman"/>
                <w:sz w:val="15"/>
                <w:szCs w:val="15"/>
                <w:lang w:eastAsia="ru-RU"/>
              </w:rPr>
              <w:t xml:space="preserve"> Н.Н.</w:t>
            </w:r>
          </w:p>
        </w:tc>
        <w:tc>
          <w:tcPr>
            <w:tcW w:w="950"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10 295,67</w:t>
            </w:r>
          </w:p>
        </w:tc>
        <w:tc>
          <w:tcPr>
            <w:tcW w:w="932" w:type="dxa"/>
            <w:tcBorders>
              <w:top w:val="nil"/>
              <w:left w:val="nil"/>
              <w:bottom w:val="single" w:sz="4" w:space="0" w:color="auto"/>
              <w:right w:val="single" w:sz="4" w:space="0" w:color="auto"/>
            </w:tcBorders>
            <w:shd w:val="clear" w:color="auto" w:fill="auto"/>
            <w:vAlign w:val="center"/>
          </w:tcPr>
          <w:p w:rsidR="00FF664B" w:rsidRPr="008B0FA6" w:rsidRDefault="00FF664B" w:rsidP="00FF664B">
            <w:pPr>
              <w:spacing w:after="0" w:line="240" w:lineRule="auto"/>
              <w:jc w:val="center"/>
              <w:rPr>
                <w:rFonts w:ascii="Times New Roman" w:eastAsia="Times New Roman" w:hAnsi="Times New Roman" w:cs="Times New Roman"/>
                <w:sz w:val="15"/>
                <w:szCs w:val="15"/>
                <w:lang w:eastAsia="ru-RU"/>
              </w:rPr>
            </w:pPr>
            <w:r w:rsidRPr="008B0FA6">
              <w:rPr>
                <w:rFonts w:ascii="Times New Roman" w:eastAsia="Times New Roman" w:hAnsi="Times New Roman" w:cs="Times New Roman"/>
                <w:sz w:val="15"/>
                <w:szCs w:val="15"/>
                <w:lang w:eastAsia="ru-RU"/>
              </w:rPr>
              <w:t>2 341,94</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9 591,38</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3 614,29</w:t>
            </w:r>
          </w:p>
        </w:tc>
        <w:tc>
          <w:tcPr>
            <w:tcW w:w="1115" w:type="dxa"/>
            <w:gridSpan w:val="2"/>
            <w:tcBorders>
              <w:top w:val="single" w:sz="4" w:space="0" w:color="auto"/>
              <w:left w:val="nil"/>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r>
      <w:tr w:rsidR="00FF664B" w:rsidRPr="007D3707" w:rsidTr="00FF664B">
        <w:trPr>
          <w:trHeight w:val="144"/>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15</w:t>
            </w:r>
          </w:p>
        </w:tc>
        <w:tc>
          <w:tcPr>
            <w:tcW w:w="1489"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proofErr w:type="spellStart"/>
            <w:r w:rsidRPr="00F142FB">
              <w:rPr>
                <w:rFonts w:ascii="Times New Roman" w:eastAsia="Times New Roman" w:hAnsi="Times New Roman" w:cs="Times New Roman"/>
                <w:sz w:val="15"/>
                <w:szCs w:val="15"/>
                <w:lang w:eastAsia="ru-RU"/>
              </w:rPr>
              <w:t>Протопо</w:t>
            </w:r>
            <w:r>
              <w:rPr>
                <w:rFonts w:ascii="Times New Roman" w:eastAsia="Times New Roman" w:hAnsi="Times New Roman" w:cs="Times New Roman"/>
                <w:sz w:val="15"/>
                <w:szCs w:val="15"/>
                <w:lang w:eastAsia="ru-RU"/>
              </w:rPr>
              <w:t>в</w:t>
            </w:r>
            <w:r w:rsidRPr="00F142FB">
              <w:rPr>
                <w:rFonts w:ascii="Times New Roman" w:eastAsia="Times New Roman" w:hAnsi="Times New Roman" w:cs="Times New Roman"/>
                <w:sz w:val="15"/>
                <w:szCs w:val="15"/>
                <w:lang w:eastAsia="ru-RU"/>
              </w:rPr>
              <w:t>а</w:t>
            </w:r>
            <w:proofErr w:type="spellEnd"/>
            <w:r w:rsidRPr="00F142FB">
              <w:rPr>
                <w:rFonts w:ascii="Times New Roman" w:eastAsia="Times New Roman" w:hAnsi="Times New Roman" w:cs="Times New Roman"/>
                <w:sz w:val="15"/>
                <w:szCs w:val="15"/>
                <w:lang w:eastAsia="ru-RU"/>
              </w:rPr>
              <w:t xml:space="preserve"> В.А.</w:t>
            </w:r>
          </w:p>
        </w:tc>
        <w:tc>
          <w:tcPr>
            <w:tcW w:w="950"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10 694,89</w:t>
            </w:r>
          </w:p>
        </w:tc>
        <w:tc>
          <w:tcPr>
            <w:tcW w:w="932"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3 574,14</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13 510,99</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5 723,51</w:t>
            </w:r>
          </w:p>
        </w:tc>
        <w:tc>
          <w:tcPr>
            <w:tcW w:w="1115" w:type="dxa"/>
            <w:gridSpan w:val="2"/>
            <w:tcBorders>
              <w:top w:val="single" w:sz="4" w:space="0" w:color="auto"/>
              <w:left w:val="nil"/>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16 420,99</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8 439,36</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+ 29,2%</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r>
      <w:tr w:rsidR="00FF664B" w:rsidRPr="007D3707" w:rsidTr="00FF664B">
        <w:trPr>
          <w:trHeight w:val="144"/>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16</w:t>
            </w:r>
          </w:p>
        </w:tc>
        <w:tc>
          <w:tcPr>
            <w:tcW w:w="1489"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ООО «Северные  широты»</w:t>
            </w:r>
          </w:p>
        </w:tc>
        <w:tc>
          <w:tcPr>
            <w:tcW w:w="950"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73 877,06</w:t>
            </w:r>
          </w:p>
        </w:tc>
        <w:tc>
          <w:tcPr>
            <w:tcW w:w="932"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5 922,44</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171 041,80</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25 372,50</w:t>
            </w:r>
          </w:p>
        </w:tc>
        <w:tc>
          <w:tcPr>
            <w:tcW w:w="1115" w:type="dxa"/>
            <w:gridSpan w:val="2"/>
            <w:tcBorders>
              <w:top w:val="single" w:sz="4" w:space="0" w:color="auto"/>
              <w:left w:val="nil"/>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B2690" w:rsidRDefault="00FF664B" w:rsidP="00FF664B">
            <w:pPr>
              <w:spacing w:after="0" w:line="240" w:lineRule="auto"/>
              <w:rPr>
                <w:rFonts w:ascii="Times New Roman" w:eastAsia="Times New Roman" w:hAnsi="Times New Roman" w:cs="Times New Roman"/>
                <w:b/>
                <w:sz w:val="15"/>
                <w:szCs w:val="15"/>
                <w:lang w:eastAsia="ru-RU"/>
              </w:rPr>
            </w:pPr>
            <w:r w:rsidRPr="004B2690">
              <w:rPr>
                <w:rFonts w:ascii="Times New Roman" w:eastAsia="Times New Roman" w:hAnsi="Times New Roman" w:cs="Times New Roman"/>
                <w:b/>
                <w:sz w:val="15"/>
                <w:szCs w:val="15"/>
                <w:lang w:eastAsia="ru-RU"/>
              </w:rPr>
              <w:t>списание задолженности по  приказу КИО и ТП  от  26.03</w:t>
            </w:r>
            <w:r>
              <w:rPr>
                <w:rFonts w:ascii="Times New Roman" w:eastAsia="Times New Roman" w:hAnsi="Times New Roman" w:cs="Times New Roman"/>
                <w:b/>
                <w:sz w:val="15"/>
                <w:szCs w:val="15"/>
                <w:lang w:eastAsia="ru-RU"/>
              </w:rPr>
              <w:t>.2</w:t>
            </w:r>
            <w:r w:rsidRPr="004B2690">
              <w:rPr>
                <w:rFonts w:ascii="Times New Roman" w:eastAsia="Times New Roman" w:hAnsi="Times New Roman" w:cs="Times New Roman"/>
                <w:b/>
                <w:sz w:val="15"/>
                <w:szCs w:val="15"/>
                <w:lang w:eastAsia="ru-RU"/>
              </w:rPr>
              <w:t>020г.</w:t>
            </w:r>
          </w:p>
        </w:tc>
      </w:tr>
      <w:tr w:rsidR="00FF664B" w:rsidRPr="007D3707" w:rsidTr="00FF664B">
        <w:trPr>
          <w:trHeight w:val="225"/>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17</w:t>
            </w:r>
          </w:p>
        </w:tc>
        <w:tc>
          <w:tcPr>
            <w:tcW w:w="1489" w:type="dxa"/>
            <w:tcBorders>
              <w:top w:val="nil"/>
              <w:left w:val="nil"/>
              <w:bottom w:val="single" w:sz="4" w:space="0" w:color="auto"/>
              <w:right w:val="single" w:sz="4" w:space="0" w:color="auto"/>
            </w:tcBorders>
            <w:shd w:val="clear" w:color="auto" w:fill="auto"/>
            <w:vAlign w:val="center"/>
          </w:tcPr>
          <w:p w:rsidR="00FF664B" w:rsidRDefault="00FF664B" w:rsidP="00FF664B">
            <w:pPr>
              <w:spacing w:after="0" w:line="240" w:lineRule="auto"/>
              <w:rPr>
                <w:rFonts w:ascii="Times New Roman" w:eastAsia="Times New Roman" w:hAnsi="Times New Roman" w:cs="Times New Roman"/>
                <w:sz w:val="15"/>
                <w:szCs w:val="15"/>
                <w:lang w:eastAsia="ru-RU"/>
              </w:rPr>
            </w:pPr>
            <w:proofErr w:type="spellStart"/>
            <w:r w:rsidRPr="00F142FB">
              <w:rPr>
                <w:rFonts w:ascii="Times New Roman" w:eastAsia="Times New Roman" w:hAnsi="Times New Roman" w:cs="Times New Roman"/>
                <w:sz w:val="15"/>
                <w:szCs w:val="15"/>
                <w:lang w:eastAsia="ru-RU"/>
              </w:rPr>
              <w:t>Чемаров</w:t>
            </w:r>
            <w:proofErr w:type="spellEnd"/>
            <w:r w:rsidRPr="00F142FB">
              <w:rPr>
                <w:rFonts w:ascii="Times New Roman" w:eastAsia="Times New Roman" w:hAnsi="Times New Roman" w:cs="Times New Roman"/>
                <w:sz w:val="15"/>
                <w:szCs w:val="15"/>
                <w:lang w:eastAsia="ru-RU"/>
              </w:rPr>
              <w:t xml:space="preserve"> В.В.</w:t>
            </w:r>
          </w:p>
          <w:p w:rsidR="00FF664B" w:rsidRPr="00F142FB" w:rsidRDefault="00FF664B" w:rsidP="00FF664B">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(договор № 25/3б)</w:t>
            </w:r>
          </w:p>
        </w:tc>
        <w:tc>
          <w:tcPr>
            <w:tcW w:w="950"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18 469,31</w:t>
            </w:r>
          </w:p>
        </w:tc>
        <w:tc>
          <w:tcPr>
            <w:tcW w:w="932"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3 828,63</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12 446,43</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5 458,56</w:t>
            </w:r>
          </w:p>
        </w:tc>
        <w:tc>
          <w:tcPr>
            <w:tcW w:w="1115" w:type="dxa"/>
            <w:gridSpan w:val="2"/>
            <w:tcBorders>
              <w:top w:val="single" w:sz="4" w:space="0" w:color="auto"/>
              <w:left w:val="nil"/>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12 767,87</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7 761,80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+ 14,7%</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996D12" w:rsidRDefault="00FF664B" w:rsidP="00FF664B">
            <w:pPr>
              <w:spacing w:after="0" w:line="240" w:lineRule="auto"/>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передано в ЮРО</w:t>
            </w:r>
          </w:p>
        </w:tc>
      </w:tr>
      <w:tr w:rsidR="00FF664B" w:rsidRPr="007D3707" w:rsidTr="00FF664B">
        <w:trPr>
          <w:trHeight w:val="192"/>
        </w:trPr>
        <w:tc>
          <w:tcPr>
            <w:tcW w:w="476" w:type="dxa"/>
            <w:tcBorders>
              <w:top w:val="nil"/>
              <w:left w:val="single" w:sz="4" w:space="0" w:color="auto"/>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18</w:t>
            </w:r>
          </w:p>
        </w:tc>
        <w:tc>
          <w:tcPr>
            <w:tcW w:w="1489"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Баранов М.Ю.</w:t>
            </w:r>
          </w:p>
        </w:tc>
        <w:tc>
          <w:tcPr>
            <w:tcW w:w="950"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12 383,72</w:t>
            </w:r>
          </w:p>
        </w:tc>
        <w:tc>
          <w:tcPr>
            <w:tcW w:w="932"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1 646,80</w:t>
            </w: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20 627,38</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4 483,21</w:t>
            </w:r>
          </w:p>
        </w:tc>
        <w:tc>
          <w:tcPr>
            <w:tcW w:w="1115" w:type="dxa"/>
            <w:gridSpan w:val="2"/>
            <w:tcBorders>
              <w:top w:val="single" w:sz="4" w:space="0" w:color="auto"/>
              <w:left w:val="nil"/>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4B2690" w:rsidRDefault="00FF664B" w:rsidP="00FF664B">
            <w:pPr>
              <w:spacing w:after="0" w:line="240" w:lineRule="auto"/>
              <w:jc w:val="center"/>
              <w:rPr>
                <w:rFonts w:ascii="Times New Roman" w:eastAsia="Times New Roman" w:hAnsi="Times New Roman" w:cs="Times New Roman"/>
                <w:sz w:val="15"/>
                <w:szCs w:val="15"/>
                <w:lang w:eastAsia="ru-RU"/>
              </w:rPr>
            </w:pPr>
            <w:r w:rsidRPr="004B2690">
              <w:rPr>
                <w:rFonts w:ascii="Times New Roman" w:eastAsia="Times New Roman" w:hAnsi="Times New Roman" w:cs="Times New Roman"/>
                <w:sz w:val="15"/>
                <w:szCs w:val="15"/>
                <w:lang w:eastAsia="ru-RU"/>
              </w:rPr>
              <w:t>х</w:t>
            </w:r>
          </w:p>
        </w:tc>
      </w:tr>
      <w:tr w:rsidR="00FF664B" w:rsidRPr="007D3707" w:rsidTr="00FF664B">
        <w:trPr>
          <w:trHeight w:val="144"/>
        </w:trPr>
        <w:tc>
          <w:tcPr>
            <w:tcW w:w="476" w:type="dxa"/>
            <w:vMerge w:val="restart"/>
            <w:tcBorders>
              <w:top w:val="nil"/>
              <w:left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19</w:t>
            </w:r>
          </w:p>
        </w:tc>
        <w:tc>
          <w:tcPr>
            <w:tcW w:w="1489"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ОАО «Мурманск-</w:t>
            </w:r>
            <w:proofErr w:type="spellStart"/>
            <w:r w:rsidRPr="00F142FB">
              <w:rPr>
                <w:rFonts w:ascii="Times New Roman" w:eastAsia="Times New Roman" w:hAnsi="Times New Roman" w:cs="Times New Roman"/>
                <w:sz w:val="15"/>
                <w:szCs w:val="15"/>
                <w:lang w:eastAsia="ru-RU"/>
              </w:rPr>
              <w:t>промстрой</w:t>
            </w:r>
            <w:proofErr w:type="spellEnd"/>
            <w:r w:rsidRPr="00F142FB">
              <w:rPr>
                <w:rFonts w:ascii="Times New Roman" w:eastAsia="Times New Roman" w:hAnsi="Times New Roman" w:cs="Times New Roman"/>
                <w:sz w:val="15"/>
                <w:szCs w:val="15"/>
                <w:lang w:eastAsia="ru-RU"/>
              </w:rPr>
              <w:t>»</w:t>
            </w:r>
          </w:p>
        </w:tc>
        <w:tc>
          <w:tcPr>
            <w:tcW w:w="950"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932"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073"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115" w:type="dxa"/>
            <w:gridSpan w:val="2"/>
            <w:tcBorders>
              <w:top w:val="single" w:sz="4" w:space="0" w:color="auto"/>
              <w:left w:val="nil"/>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5"/>
                <w:szCs w:val="15"/>
                <w:lang w:eastAsia="ru-RU"/>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r>
      <w:tr w:rsidR="00FF664B" w:rsidRPr="007D3707" w:rsidTr="00FF664B">
        <w:trPr>
          <w:trHeight w:val="218"/>
        </w:trPr>
        <w:tc>
          <w:tcPr>
            <w:tcW w:w="476" w:type="dxa"/>
            <w:vMerge/>
            <w:tcBorders>
              <w:left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489"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договор № 7/3б</w:t>
            </w:r>
          </w:p>
        </w:tc>
        <w:tc>
          <w:tcPr>
            <w:tcW w:w="950" w:type="dxa"/>
            <w:vMerge w:val="restart"/>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21 859,01</w:t>
            </w:r>
          </w:p>
        </w:tc>
        <w:tc>
          <w:tcPr>
            <w:tcW w:w="932" w:type="dxa"/>
            <w:vMerge w:val="restart"/>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sidRPr="00F142FB">
              <w:rPr>
                <w:rFonts w:ascii="Times New Roman" w:eastAsia="Times New Roman" w:hAnsi="Times New Roman" w:cs="Times New Roman"/>
                <w:sz w:val="15"/>
                <w:szCs w:val="15"/>
                <w:lang w:eastAsia="ru-RU"/>
              </w:rPr>
              <w:t>1 203,21</w:t>
            </w:r>
          </w:p>
        </w:tc>
        <w:tc>
          <w:tcPr>
            <w:tcW w:w="1073"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59 903,78</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6 230,67</w:t>
            </w:r>
          </w:p>
        </w:tc>
        <w:tc>
          <w:tcPr>
            <w:tcW w:w="1115" w:type="dxa"/>
            <w:gridSpan w:val="2"/>
            <w:tcBorders>
              <w:top w:val="single" w:sz="4" w:space="0" w:color="auto"/>
              <w:left w:val="nil"/>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29 074,87</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996D12" w:rsidRDefault="00FF664B" w:rsidP="00FF664B">
            <w:pPr>
              <w:spacing w:after="0" w:line="240" w:lineRule="auto"/>
              <w:jc w:val="center"/>
              <w:rPr>
                <w:rFonts w:ascii="Times New Roman" w:eastAsia="Times New Roman" w:hAnsi="Times New Roman" w:cs="Times New Roman"/>
                <w:sz w:val="15"/>
                <w:szCs w:val="15"/>
                <w:lang w:eastAsia="ru-RU"/>
              </w:rPr>
            </w:pPr>
            <w:r w:rsidRPr="00996D12">
              <w:rPr>
                <w:rFonts w:ascii="Times New Roman" w:eastAsia="Times New Roman" w:hAnsi="Times New Roman" w:cs="Times New Roman"/>
                <w:sz w:val="15"/>
                <w:szCs w:val="15"/>
                <w:lang w:eastAsia="ru-RU"/>
              </w:rPr>
              <w:t>3 943,25</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-50,0%</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r>
      <w:tr w:rsidR="00FF664B" w:rsidRPr="007D3707" w:rsidTr="00FF664B">
        <w:trPr>
          <w:trHeight w:val="210"/>
        </w:trPr>
        <w:tc>
          <w:tcPr>
            <w:tcW w:w="476" w:type="dxa"/>
            <w:vMerge/>
            <w:tcBorders>
              <w:left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489"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договор № 1/3б</w:t>
            </w:r>
          </w:p>
        </w:tc>
        <w:tc>
          <w:tcPr>
            <w:tcW w:w="950" w:type="dxa"/>
            <w:vMerge/>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932" w:type="dxa"/>
            <w:vMerge/>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073"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40 115,59</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3 116,54</w:t>
            </w:r>
          </w:p>
        </w:tc>
        <w:tc>
          <w:tcPr>
            <w:tcW w:w="1115" w:type="dxa"/>
            <w:gridSpan w:val="2"/>
            <w:tcBorders>
              <w:top w:val="single" w:sz="4" w:space="0" w:color="auto"/>
              <w:left w:val="nil"/>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70 997,79</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12 325,92</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+92,7%</w:t>
            </w:r>
          </w:p>
        </w:tc>
        <w:tc>
          <w:tcPr>
            <w:tcW w:w="1964" w:type="dxa"/>
            <w:vMerge w:val="restart"/>
            <w:tcBorders>
              <w:top w:val="single" w:sz="4" w:space="0" w:color="auto"/>
              <w:left w:val="single" w:sz="4" w:space="0" w:color="auto"/>
              <w:right w:val="single" w:sz="4" w:space="0" w:color="auto"/>
            </w:tcBorders>
            <w:shd w:val="clear" w:color="auto" w:fill="auto"/>
            <w:vAlign w:val="center"/>
          </w:tcPr>
          <w:p w:rsidR="00FF664B" w:rsidRPr="00551C93" w:rsidRDefault="00FF664B" w:rsidP="00FF664B">
            <w:pPr>
              <w:spacing w:after="0" w:line="240" w:lineRule="auto"/>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подано заявление в арбитражный суд</w:t>
            </w:r>
          </w:p>
        </w:tc>
      </w:tr>
      <w:tr w:rsidR="00FF664B" w:rsidRPr="007D3707" w:rsidTr="00FF664B">
        <w:trPr>
          <w:trHeight w:val="258"/>
        </w:trPr>
        <w:tc>
          <w:tcPr>
            <w:tcW w:w="476" w:type="dxa"/>
            <w:vMerge/>
            <w:tcBorders>
              <w:left w:val="single" w:sz="4" w:space="0" w:color="auto"/>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489"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договор № 30/3б</w:t>
            </w:r>
          </w:p>
        </w:tc>
        <w:tc>
          <w:tcPr>
            <w:tcW w:w="950" w:type="dxa"/>
            <w:vMerge/>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932" w:type="dxa"/>
            <w:vMerge/>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p>
        </w:tc>
        <w:tc>
          <w:tcPr>
            <w:tcW w:w="1073" w:type="dxa"/>
            <w:tcBorders>
              <w:top w:val="single" w:sz="4" w:space="0" w:color="auto"/>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24 789,44</w:t>
            </w:r>
          </w:p>
        </w:tc>
        <w:tc>
          <w:tcPr>
            <w:tcW w:w="975" w:type="dxa"/>
            <w:tcBorders>
              <w:top w:val="nil"/>
              <w:left w:val="nil"/>
              <w:bottom w:val="single" w:sz="4" w:space="0" w:color="auto"/>
              <w:right w:val="single" w:sz="4" w:space="0" w:color="auto"/>
            </w:tcBorders>
            <w:shd w:val="clear" w:color="auto" w:fill="auto"/>
            <w:vAlign w:val="center"/>
          </w:tcPr>
          <w:p w:rsidR="00FF664B" w:rsidRPr="00F142FB"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2 001,25</w:t>
            </w:r>
          </w:p>
        </w:tc>
        <w:tc>
          <w:tcPr>
            <w:tcW w:w="1115" w:type="dxa"/>
            <w:gridSpan w:val="2"/>
            <w:tcBorders>
              <w:top w:val="single" w:sz="4" w:space="0" w:color="auto"/>
              <w:left w:val="nil"/>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27 418,34</w:t>
            </w:r>
          </w:p>
        </w:tc>
        <w:tc>
          <w:tcPr>
            <w:tcW w:w="981" w:type="dxa"/>
            <w:tcBorders>
              <w:top w:val="single" w:sz="4" w:space="0" w:color="auto"/>
              <w:left w:val="single" w:sz="4" w:space="0" w:color="auto"/>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sidRPr="00551C93">
              <w:rPr>
                <w:rFonts w:ascii="Times New Roman" w:eastAsia="Times New Roman" w:hAnsi="Times New Roman" w:cs="Times New Roman"/>
                <w:sz w:val="15"/>
                <w:szCs w:val="15"/>
                <w:lang w:eastAsia="ru-RU"/>
              </w:rPr>
              <w:t>2 763,62</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FF664B" w:rsidRPr="00551C93"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+ 12,7%</w:t>
            </w:r>
          </w:p>
        </w:tc>
        <w:tc>
          <w:tcPr>
            <w:tcW w:w="1964" w:type="dxa"/>
            <w:vMerge/>
            <w:tcBorders>
              <w:left w:val="single" w:sz="4" w:space="0" w:color="auto"/>
              <w:bottom w:val="single" w:sz="4" w:space="0" w:color="auto"/>
              <w:right w:val="single" w:sz="4" w:space="0" w:color="auto"/>
            </w:tcBorders>
            <w:shd w:val="clear" w:color="auto" w:fill="auto"/>
            <w:vAlign w:val="center"/>
          </w:tcPr>
          <w:p w:rsidR="00FF664B" w:rsidRPr="007D3707" w:rsidRDefault="00FF664B" w:rsidP="00FF664B">
            <w:pPr>
              <w:spacing w:after="0" w:line="240" w:lineRule="auto"/>
              <w:rPr>
                <w:rFonts w:ascii="Times New Roman" w:eastAsia="Times New Roman" w:hAnsi="Times New Roman" w:cs="Times New Roman"/>
                <w:color w:val="FF0000"/>
                <w:sz w:val="15"/>
                <w:szCs w:val="15"/>
                <w:lang w:eastAsia="ru-RU"/>
              </w:rPr>
            </w:pPr>
          </w:p>
        </w:tc>
      </w:tr>
    </w:tbl>
    <w:p w:rsidR="00FF664B" w:rsidRPr="000A33F8" w:rsidRDefault="00FF664B" w:rsidP="00FF664B">
      <w:pPr>
        <w:autoSpaceDE w:val="0"/>
        <w:autoSpaceDN w:val="0"/>
        <w:adjustRightInd w:val="0"/>
        <w:spacing w:after="0" w:line="240" w:lineRule="auto"/>
        <w:jc w:val="both"/>
        <w:rPr>
          <w:rFonts w:ascii="Times New Roman" w:hAnsi="Times New Roman" w:cs="Times New Roman"/>
          <w:color w:val="FF0000"/>
        </w:rPr>
      </w:pPr>
    </w:p>
    <w:p w:rsidR="00FF664B" w:rsidRPr="000A33F8" w:rsidRDefault="00FF664B" w:rsidP="00FF664B">
      <w:pPr>
        <w:spacing w:after="0" w:line="240" w:lineRule="auto"/>
        <w:ind w:firstLine="720"/>
        <w:jc w:val="both"/>
        <w:rPr>
          <w:rFonts w:ascii="Times New Roman" w:eastAsia="Times New Roman" w:hAnsi="Times New Roman" w:cs="Times New Roman"/>
          <w:lang w:eastAsia="ru-RU"/>
        </w:rPr>
      </w:pPr>
      <w:r w:rsidRPr="000A33F8">
        <w:rPr>
          <w:rFonts w:ascii="Times New Roman" w:eastAsia="Times New Roman" w:hAnsi="Times New Roman" w:cs="Times New Roman"/>
          <w:lang w:eastAsia="ru-RU"/>
        </w:rPr>
        <w:t>Как и в прошлые годы, значительные объемы задолженности имеют арендаторы:</w:t>
      </w:r>
    </w:p>
    <w:p w:rsidR="00FF664B" w:rsidRPr="00165625" w:rsidRDefault="00FF664B" w:rsidP="00FF664B">
      <w:pPr>
        <w:spacing w:after="0" w:line="240" w:lineRule="auto"/>
        <w:jc w:val="both"/>
        <w:rPr>
          <w:rFonts w:ascii="Times New Roman" w:hAnsi="Times New Roman" w:cs="Times New Roman"/>
        </w:rPr>
      </w:pPr>
      <w:r w:rsidRPr="000A33F8">
        <w:rPr>
          <w:rFonts w:ascii="Times New Roman" w:eastAsia="Times New Roman" w:hAnsi="Times New Roman" w:cs="Times New Roman"/>
          <w:lang w:eastAsia="ru-RU"/>
        </w:rPr>
        <w:t xml:space="preserve">- ООО «ЛЕНД» </w:t>
      </w:r>
      <w:r w:rsidRPr="009305DF">
        <w:rPr>
          <w:rFonts w:ascii="Times New Roman" w:hAnsi="Times New Roman" w:cs="Times New Roman"/>
        </w:rPr>
        <w:t>в сумме</w:t>
      </w:r>
      <w:r>
        <w:rPr>
          <w:rFonts w:ascii="Times New Roman" w:hAnsi="Times New Roman" w:cs="Times New Roman"/>
        </w:rPr>
        <w:t xml:space="preserve"> основного долга 207,0</w:t>
      </w:r>
      <w:r w:rsidRPr="009305DF">
        <w:rPr>
          <w:rFonts w:ascii="Times New Roman" w:hAnsi="Times New Roman" w:cs="Times New Roman"/>
        </w:rPr>
        <w:t xml:space="preserve">тыс. рублей </w:t>
      </w:r>
      <w:r>
        <w:rPr>
          <w:rFonts w:ascii="Times New Roman" w:hAnsi="Times New Roman" w:cs="Times New Roman"/>
        </w:rPr>
        <w:t xml:space="preserve">(50,0%) и пени 29,0 тыс. рублей (100,0%) </w:t>
      </w:r>
      <w:r w:rsidRPr="00BD74DE">
        <w:rPr>
          <w:rFonts w:ascii="Times New Roman" w:hAnsi="Times New Roman" w:cs="Times New Roman"/>
        </w:rPr>
        <w:t xml:space="preserve">или </w:t>
      </w:r>
      <w:r>
        <w:rPr>
          <w:rFonts w:ascii="Times New Roman" w:hAnsi="Times New Roman" w:cs="Times New Roman"/>
        </w:rPr>
        <w:t>26,5</w:t>
      </w:r>
      <w:r w:rsidRPr="00BD74DE">
        <w:rPr>
          <w:rFonts w:ascii="Times New Roman" w:hAnsi="Times New Roman" w:cs="Times New Roman"/>
        </w:rPr>
        <w:t>% от общей суммы задолженности</w:t>
      </w:r>
      <w:r>
        <w:rPr>
          <w:rFonts w:ascii="Times New Roman" w:hAnsi="Times New Roman" w:cs="Times New Roman"/>
        </w:rPr>
        <w:t xml:space="preserve"> </w:t>
      </w:r>
      <w:r w:rsidRPr="00BD74DE">
        <w:rPr>
          <w:rFonts w:ascii="Times New Roman" w:hAnsi="Times New Roman" w:cs="Times New Roman"/>
        </w:rPr>
        <w:t>(</w:t>
      </w:r>
      <w:r>
        <w:rPr>
          <w:rFonts w:ascii="Times New Roman" w:hAnsi="Times New Roman" w:cs="Times New Roman"/>
        </w:rPr>
        <w:t>890,4</w:t>
      </w:r>
      <w:r w:rsidRPr="00BD74DE">
        <w:rPr>
          <w:rFonts w:ascii="Times New Roman" w:hAnsi="Times New Roman" w:cs="Times New Roman"/>
        </w:rPr>
        <w:t xml:space="preserve"> тыс.</w:t>
      </w:r>
      <w:r>
        <w:rPr>
          <w:rFonts w:ascii="Times New Roman" w:hAnsi="Times New Roman" w:cs="Times New Roman"/>
        </w:rPr>
        <w:t xml:space="preserve"> </w:t>
      </w:r>
      <w:r w:rsidRPr="00BD74DE">
        <w:rPr>
          <w:rFonts w:ascii="Times New Roman" w:hAnsi="Times New Roman" w:cs="Times New Roman"/>
        </w:rPr>
        <w:t>рублей</w:t>
      </w:r>
      <w:r>
        <w:rPr>
          <w:rFonts w:ascii="Times New Roman" w:hAnsi="Times New Roman" w:cs="Times New Roman"/>
        </w:rPr>
        <w:t>)</w:t>
      </w:r>
      <w:r w:rsidRPr="00BD74DE">
        <w:rPr>
          <w:rFonts w:ascii="Times New Roman" w:hAnsi="Times New Roman" w:cs="Times New Roman"/>
        </w:rPr>
        <w:t xml:space="preserve">, </w:t>
      </w:r>
      <w:r w:rsidRPr="009305DF">
        <w:rPr>
          <w:rFonts w:ascii="Times New Roman" w:hAnsi="Times New Roman" w:cs="Times New Roman"/>
        </w:rPr>
        <w:t xml:space="preserve">которая </w:t>
      </w:r>
      <w:r w:rsidRPr="00BD74DE">
        <w:rPr>
          <w:rFonts w:ascii="Times New Roman" w:hAnsi="Times New Roman" w:cs="Times New Roman"/>
        </w:rPr>
        <w:t>за год не изменилась</w:t>
      </w:r>
      <w:r>
        <w:rPr>
          <w:rFonts w:ascii="Times New Roman" w:hAnsi="Times New Roman" w:cs="Times New Roman"/>
        </w:rPr>
        <w:t>;</w:t>
      </w:r>
    </w:p>
    <w:p w:rsidR="00FF664B" w:rsidRDefault="00FF664B" w:rsidP="00FF664B">
      <w:pPr>
        <w:spacing w:after="0" w:line="240" w:lineRule="auto"/>
        <w:jc w:val="both"/>
        <w:rPr>
          <w:rFonts w:ascii="Times New Roman" w:hAnsi="Times New Roman" w:cs="Times New Roman"/>
        </w:rPr>
      </w:pPr>
      <w:r w:rsidRPr="000A33F8">
        <w:rPr>
          <w:rFonts w:ascii="Times New Roman" w:eastAsia="Times New Roman" w:hAnsi="Times New Roman" w:cs="Times New Roman"/>
          <w:lang w:eastAsia="ru-RU"/>
        </w:rPr>
        <w:t>- ООО «</w:t>
      </w:r>
      <w:proofErr w:type="spellStart"/>
      <w:r w:rsidRPr="000A33F8">
        <w:rPr>
          <w:rFonts w:ascii="Times New Roman" w:eastAsia="Times New Roman" w:hAnsi="Times New Roman" w:cs="Times New Roman"/>
          <w:lang w:eastAsia="ru-RU"/>
        </w:rPr>
        <w:t>ЛидерСтройТранс</w:t>
      </w:r>
      <w:proofErr w:type="spellEnd"/>
      <w:r w:rsidRPr="000A33F8">
        <w:rPr>
          <w:rFonts w:ascii="Times New Roman" w:eastAsia="Times New Roman" w:hAnsi="Times New Roman" w:cs="Times New Roman"/>
          <w:lang w:eastAsia="ru-RU"/>
        </w:rPr>
        <w:t xml:space="preserve">» </w:t>
      </w:r>
      <w:r w:rsidRPr="009305DF">
        <w:rPr>
          <w:rFonts w:ascii="Times New Roman" w:hAnsi="Times New Roman" w:cs="Times New Roman"/>
        </w:rPr>
        <w:t>в сумме</w:t>
      </w:r>
      <w:r>
        <w:rPr>
          <w:rFonts w:ascii="Times New Roman" w:hAnsi="Times New Roman" w:cs="Times New Roman"/>
        </w:rPr>
        <w:t xml:space="preserve"> основного долга 32,9</w:t>
      </w:r>
      <w:r w:rsidRPr="000A33F8">
        <w:rPr>
          <w:rFonts w:ascii="Times New Roman" w:hAnsi="Times New Roman" w:cs="Times New Roman"/>
        </w:rPr>
        <w:t xml:space="preserve"> тыс. рублей </w:t>
      </w:r>
      <w:r>
        <w:rPr>
          <w:rFonts w:ascii="Times New Roman" w:hAnsi="Times New Roman" w:cs="Times New Roman"/>
        </w:rPr>
        <w:t xml:space="preserve">и пени 10,8 тыс. рублей (100,0%) </w:t>
      </w:r>
      <w:r w:rsidRPr="00BD74DE">
        <w:rPr>
          <w:rFonts w:ascii="Times New Roman" w:hAnsi="Times New Roman" w:cs="Times New Roman"/>
        </w:rPr>
        <w:t xml:space="preserve">или </w:t>
      </w:r>
      <w:r>
        <w:rPr>
          <w:rFonts w:ascii="Times New Roman" w:hAnsi="Times New Roman" w:cs="Times New Roman"/>
        </w:rPr>
        <w:t>4,9</w:t>
      </w:r>
      <w:r w:rsidRPr="00BD74DE">
        <w:rPr>
          <w:rFonts w:ascii="Times New Roman" w:hAnsi="Times New Roman" w:cs="Times New Roman"/>
        </w:rPr>
        <w:t xml:space="preserve">% от общей суммы задолженности, </w:t>
      </w:r>
      <w:r w:rsidRPr="009305DF">
        <w:rPr>
          <w:rFonts w:ascii="Times New Roman" w:hAnsi="Times New Roman" w:cs="Times New Roman"/>
        </w:rPr>
        <w:t xml:space="preserve">которая </w:t>
      </w:r>
      <w:r w:rsidRPr="00BD74DE">
        <w:rPr>
          <w:rFonts w:ascii="Times New Roman" w:hAnsi="Times New Roman" w:cs="Times New Roman"/>
        </w:rPr>
        <w:t>за год не изменилась</w:t>
      </w:r>
      <w:r>
        <w:rPr>
          <w:rFonts w:ascii="Times New Roman" w:hAnsi="Times New Roman" w:cs="Times New Roman"/>
        </w:rPr>
        <w:t>;</w:t>
      </w:r>
    </w:p>
    <w:p w:rsidR="00FF664B" w:rsidRPr="00165625" w:rsidRDefault="00FF664B" w:rsidP="00FF664B">
      <w:pPr>
        <w:spacing w:after="0" w:line="240" w:lineRule="auto"/>
        <w:jc w:val="both"/>
        <w:rPr>
          <w:rFonts w:ascii="Times New Roman" w:hAnsi="Times New Roman" w:cs="Times New Roman"/>
        </w:rPr>
      </w:pPr>
      <w:r w:rsidRPr="000A33F8">
        <w:rPr>
          <w:rFonts w:ascii="Times New Roman" w:eastAsia="Times New Roman" w:hAnsi="Times New Roman" w:cs="Times New Roman"/>
          <w:lang w:eastAsia="ru-RU"/>
        </w:rPr>
        <w:t xml:space="preserve">          В отношении ООО «ЛЕНД» и ООО «</w:t>
      </w:r>
      <w:proofErr w:type="spellStart"/>
      <w:r w:rsidRPr="000A33F8">
        <w:rPr>
          <w:rFonts w:ascii="Times New Roman" w:eastAsia="Times New Roman" w:hAnsi="Times New Roman" w:cs="Times New Roman"/>
          <w:lang w:eastAsia="ru-RU"/>
        </w:rPr>
        <w:t>ЛидерСтройТранс</w:t>
      </w:r>
      <w:proofErr w:type="spellEnd"/>
      <w:r w:rsidRPr="000A33F8">
        <w:rPr>
          <w:rFonts w:ascii="Times New Roman" w:eastAsia="Times New Roman" w:hAnsi="Times New Roman" w:cs="Times New Roman"/>
          <w:lang w:eastAsia="ru-RU"/>
        </w:rPr>
        <w:t xml:space="preserve"> взыскание задолженности производится в порядке исполнительного производства по решениям судебных органов, однако, в   течение года в счет погашения задолженности уплата должниками не производилась.    </w:t>
      </w:r>
    </w:p>
    <w:p w:rsidR="00FF664B" w:rsidRDefault="00FF664B" w:rsidP="00FF664B">
      <w:pPr>
        <w:spacing w:after="0" w:line="240" w:lineRule="auto"/>
        <w:jc w:val="both"/>
        <w:rPr>
          <w:rFonts w:ascii="Times New Roman" w:hAnsi="Times New Roman" w:cs="Times New Roman"/>
        </w:rPr>
      </w:pPr>
      <w:r w:rsidRPr="000A33F8">
        <w:rPr>
          <w:rFonts w:ascii="Times New Roman" w:hAnsi="Times New Roman" w:cs="Times New Roman"/>
        </w:rPr>
        <w:t>-</w:t>
      </w:r>
      <w:r w:rsidRPr="000A33F8">
        <w:rPr>
          <w:rFonts w:ascii="Times New Roman" w:eastAsia="Times New Roman" w:hAnsi="Times New Roman" w:cs="Times New Roman"/>
          <w:lang w:eastAsia="ru-RU"/>
        </w:rPr>
        <w:t xml:space="preserve"> </w:t>
      </w:r>
      <w:proofErr w:type="spellStart"/>
      <w:r w:rsidRPr="000A33F8">
        <w:rPr>
          <w:rFonts w:ascii="Times New Roman" w:eastAsia="Times New Roman" w:hAnsi="Times New Roman" w:cs="Times New Roman"/>
          <w:lang w:eastAsia="ru-RU"/>
        </w:rPr>
        <w:t>Малащук</w:t>
      </w:r>
      <w:proofErr w:type="spellEnd"/>
      <w:r w:rsidRPr="000A33F8">
        <w:rPr>
          <w:rFonts w:ascii="Times New Roman" w:eastAsia="Times New Roman" w:hAnsi="Times New Roman" w:cs="Times New Roman"/>
          <w:lang w:eastAsia="ru-RU"/>
        </w:rPr>
        <w:t xml:space="preserve"> Д.Д.</w:t>
      </w:r>
      <w:r w:rsidRPr="000A33F8">
        <w:rPr>
          <w:rFonts w:ascii="Times New Roman" w:hAnsi="Times New Roman" w:cs="Times New Roman"/>
        </w:rPr>
        <w:t xml:space="preserve"> </w:t>
      </w:r>
      <w:r w:rsidRPr="009305DF">
        <w:rPr>
          <w:rFonts w:ascii="Times New Roman" w:hAnsi="Times New Roman" w:cs="Times New Roman"/>
        </w:rPr>
        <w:t>в сумме</w:t>
      </w:r>
      <w:r>
        <w:rPr>
          <w:rFonts w:ascii="Times New Roman" w:hAnsi="Times New Roman" w:cs="Times New Roman"/>
        </w:rPr>
        <w:t xml:space="preserve"> основного долга 91,6</w:t>
      </w:r>
      <w:r w:rsidRPr="000A33F8">
        <w:rPr>
          <w:rFonts w:ascii="Times New Roman" w:hAnsi="Times New Roman" w:cs="Times New Roman"/>
        </w:rPr>
        <w:t xml:space="preserve"> тыс. рублей </w:t>
      </w:r>
      <w:r>
        <w:rPr>
          <w:rFonts w:ascii="Times New Roman" w:hAnsi="Times New Roman" w:cs="Times New Roman"/>
        </w:rPr>
        <w:t xml:space="preserve">и пени 53,4 тыс. рублей (100,0%) </w:t>
      </w:r>
      <w:r w:rsidRPr="00BD74DE">
        <w:rPr>
          <w:rFonts w:ascii="Times New Roman" w:hAnsi="Times New Roman" w:cs="Times New Roman"/>
        </w:rPr>
        <w:t xml:space="preserve">или </w:t>
      </w:r>
      <w:r>
        <w:rPr>
          <w:rFonts w:ascii="Times New Roman" w:hAnsi="Times New Roman" w:cs="Times New Roman"/>
        </w:rPr>
        <w:t>4,9</w:t>
      </w:r>
      <w:r w:rsidRPr="00BD74DE">
        <w:rPr>
          <w:rFonts w:ascii="Times New Roman" w:hAnsi="Times New Roman" w:cs="Times New Roman"/>
        </w:rPr>
        <w:t>% от общей суммы задолженности</w:t>
      </w:r>
      <w:r>
        <w:rPr>
          <w:rFonts w:ascii="Times New Roman" w:hAnsi="Times New Roman" w:cs="Times New Roman"/>
        </w:rPr>
        <w:t>,</w:t>
      </w:r>
      <w:r w:rsidRPr="00165625">
        <w:rPr>
          <w:rFonts w:ascii="Times New Roman" w:hAnsi="Times New Roman" w:cs="Times New Roman"/>
        </w:rPr>
        <w:t xml:space="preserve"> </w:t>
      </w:r>
      <w:r w:rsidRPr="000A33F8">
        <w:rPr>
          <w:rFonts w:ascii="Times New Roman" w:hAnsi="Times New Roman" w:cs="Times New Roman"/>
        </w:rPr>
        <w:t xml:space="preserve">которая, несмотря на </w:t>
      </w:r>
      <w:r w:rsidRPr="000A33F8">
        <w:rPr>
          <w:rFonts w:ascii="Times New Roman" w:eastAsia="Times New Roman" w:hAnsi="Times New Roman" w:cs="Times New Roman"/>
          <w:lang w:eastAsia="ru-RU"/>
        </w:rPr>
        <w:t>взыскание через судебных приставов,</w:t>
      </w:r>
      <w:r w:rsidRPr="000A33F8">
        <w:rPr>
          <w:rFonts w:ascii="Times New Roman" w:hAnsi="Times New Roman" w:cs="Times New Roman"/>
        </w:rPr>
        <w:t xml:space="preserve"> с начала года выросла на </w:t>
      </w:r>
      <w:r>
        <w:rPr>
          <w:rFonts w:ascii="Times New Roman" w:hAnsi="Times New Roman" w:cs="Times New Roman"/>
        </w:rPr>
        <w:t>56,7%</w:t>
      </w:r>
      <w:r w:rsidRPr="000A33F8">
        <w:rPr>
          <w:rFonts w:ascii="Times New Roman" w:hAnsi="Times New Roman" w:cs="Times New Roman"/>
        </w:rPr>
        <w:t>;</w:t>
      </w:r>
    </w:p>
    <w:p w:rsidR="00FF664B" w:rsidRDefault="00FF664B" w:rsidP="00FF664B">
      <w:pPr>
        <w:spacing w:after="0" w:line="240" w:lineRule="auto"/>
        <w:jc w:val="both"/>
        <w:rPr>
          <w:rFonts w:ascii="Times New Roman" w:hAnsi="Times New Roman" w:cs="Times New Roman"/>
        </w:rPr>
      </w:pPr>
      <w:r w:rsidRPr="000A33F8">
        <w:rPr>
          <w:rFonts w:ascii="Times New Roman" w:hAnsi="Times New Roman" w:cs="Times New Roman"/>
        </w:rPr>
        <w:t xml:space="preserve">- </w:t>
      </w:r>
      <w:r w:rsidRPr="000A33F8">
        <w:rPr>
          <w:rFonts w:ascii="Times New Roman" w:eastAsia="Times New Roman" w:hAnsi="Times New Roman" w:cs="Times New Roman"/>
          <w:lang w:eastAsia="ru-RU"/>
        </w:rPr>
        <w:t>ОАО «</w:t>
      </w:r>
      <w:proofErr w:type="spellStart"/>
      <w:r w:rsidRPr="000A33F8">
        <w:rPr>
          <w:rFonts w:ascii="Times New Roman" w:eastAsia="Times New Roman" w:hAnsi="Times New Roman" w:cs="Times New Roman"/>
          <w:lang w:eastAsia="ru-RU"/>
        </w:rPr>
        <w:t>Мурманскпромстрой</w:t>
      </w:r>
      <w:proofErr w:type="spellEnd"/>
      <w:r w:rsidRPr="000A33F8">
        <w:rPr>
          <w:rFonts w:ascii="Times New Roman" w:eastAsia="Times New Roman" w:hAnsi="Times New Roman" w:cs="Times New Roman"/>
          <w:lang w:eastAsia="ru-RU"/>
        </w:rPr>
        <w:t xml:space="preserve">» </w:t>
      </w:r>
      <w:r w:rsidRPr="009305DF">
        <w:rPr>
          <w:rFonts w:ascii="Times New Roman" w:hAnsi="Times New Roman" w:cs="Times New Roman"/>
        </w:rPr>
        <w:t>в сумме</w:t>
      </w:r>
      <w:r>
        <w:rPr>
          <w:rFonts w:ascii="Times New Roman" w:hAnsi="Times New Roman" w:cs="Times New Roman"/>
        </w:rPr>
        <w:t xml:space="preserve"> основного долга 63,7</w:t>
      </w:r>
      <w:r w:rsidRPr="000A33F8">
        <w:rPr>
          <w:rFonts w:ascii="Times New Roman" w:hAnsi="Times New Roman" w:cs="Times New Roman"/>
        </w:rPr>
        <w:t xml:space="preserve"> тыс. рублей </w:t>
      </w:r>
      <w:r>
        <w:rPr>
          <w:rFonts w:ascii="Times New Roman" w:hAnsi="Times New Roman" w:cs="Times New Roman"/>
        </w:rPr>
        <w:t xml:space="preserve">и пени 19,0 тыс. рублей (100,0%) </w:t>
      </w:r>
      <w:r w:rsidRPr="00BD74DE">
        <w:rPr>
          <w:rFonts w:ascii="Times New Roman" w:hAnsi="Times New Roman" w:cs="Times New Roman"/>
        </w:rPr>
        <w:t xml:space="preserve">или </w:t>
      </w:r>
      <w:r>
        <w:rPr>
          <w:rFonts w:ascii="Times New Roman" w:hAnsi="Times New Roman" w:cs="Times New Roman"/>
        </w:rPr>
        <w:t>9,3</w:t>
      </w:r>
      <w:r w:rsidRPr="00BD74DE">
        <w:rPr>
          <w:rFonts w:ascii="Times New Roman" w:hAnsi="Times New Roman" w:cs="Times New Roman"/>
        </w:rPr>
        <w:t>% от общей суммы задолженности</w:t>
      </w:r>
      <w:r>
        <w:rPr>
          <w:rFonts w:ascii="Times New Roman" w:hAnsi="Times New Roman" w:cs="Times New Roman"/>
        </w:rPr>
        <w:t>,</w:t>
      </w:r>
      <w:r w:rsidRPr="00991516">
        <w:rPr>
          <w:rFonts w:ascii="Times New Roman" w:hAnsi="Times New Roman" w:cs="Times New Roman"/>
        </w:rPr>
        <w:t xml:space="preserve"> </w:t>
      </w:r>
      <w:r w:rsidRPr="000A33F8">
        <w:rPr>
          <w:rFonts w:ascii="Times New Roman" w:hAnsi="Times New Roman" w:cs="Times New Roman"/>
        </w:rPr>
        <w:t xml:space="preserve">которая с начала года </w:t>
      </w:r>
      <w:r>
        <w:rPr>
          <w:rFonts w:ascii="Times New Roman" w:hAnsi="Times New Roman" w:cs="Times New Roman"/>
        </w:rPr>
        <w:t xml:space="preserve">в целом </w:t>
      </w:r>
      <w:r w:rsidRPr="000A33F8">
        <w:rPr>
          <w:rFonts w:ascii="Times New Roman" w:hAnsi="Times New Roman" w:cs="Times New Roman"/>
        </w:rPr>
        <w:t xml:space="preserve">выросла на </w:t>
      </w:r>
      <w:r>
        <w:rPr>
          <w:rFonts w:ascii="Times New Roman" w:hAnsi="Times New Roman" w:cs="Times New Roman"/>
        </w:rPr>
        <w:t>7,6%.</w:t>
      </w:r>
    </w:p>
    <w:p w:rsidR="00FF664B" w:rsidRDefault="00FF664B" w:rsidP="00FF664B">
      <w:pPr>
        <w:spacing w:after="0" w:line="240" w:lineRule="auto"/>
        <w:jc w:val="both"/>
        <w:rPr>
          <w:rFonts w:ascii="Times New Roman" w:hAnsi="Times New Roman" w:cs="Times New Roman"/>
        </w:rPr>
      </w:pPr>
    </w:p>
    <w:p w:rsidR="00FF664B" w:rsidRDefault="00FF664B" w:rsidP="00FF664B">
      <w:pPr>
        <w:widowControl w:val="0"/>
        <w:spacing w:after="0" w:line="240" w:lineRule="auto"/>
        <w:jc w:val="both"/>
        <w:rPr>
          <w:rFonts w:ascii="Times New Roman" w:eastAsia="Times New Roman" w:hAnsi="Times New Roman" w:cs="Times New Roman"/>
          <w:b/>
          <w:color w:val="000000" w:themeColor="text1"/>
          <w:lang w:eastAsia="ru-RU"/>
        </w:rPr>
      </w:pPr>
      <w:r w:rsidRPr="000A33F8">
        <w:rPr>
          <w:rFonts w:ascii="Times New Roman" w:eastAsia="Times New Roman" w:hAnsi="Times New Roman" w:cs="Times New Roman"/>
          <w:color w:val="FF0000"/>
          <w:lang w:eastAsia="ru-RU"/>
        </w:rPr>
        <w:t xml:space="preserve">           </w:t>
      </w:r>
      <w:r w:rsidRPr="000A33F8">
        <w:rPr>
          <w:rFonts w:ascii="Times New Roman" w:eastAsia="Times New Roman" w:hAnsi="Times New Roman" w:cs="Times New Roman"/>
          <w:color w:val="FF0000"/>
          <w:lang w:eastAsia="ru-RU"/>
        </w:rPr>
        <w:tab/>
      </w:r>
      <w:r w:rsidRPr="000A33F8">
        <w:rPr>
          <w:rFonts w:ascii="Times New Roman" w:hAnsi="Times New Roman" w:cs="Times New Roman"/>
        </w:rPr>
        <w:t xml:space="preserve">Поскольку </w:t>
      </w:r>
      <w:r w:rsidRPr="000A33F8">
        <w:rPr>
          <w:rFonts w:ascii="Times New Roman" w:eastAsia="Times New Roman" w:hAnsi="Times New Roman" w:cs="Times New Roman"/>
          <w:lang w:eastAsia="ru-RU"/>
        </w:rPr>
        <w:t xml:space="preserve">ООО «Северные широты» </w:t>
      </w:r>
      <w:r w:rsidRPr="000A33F8">
        <w:rPr>
          <w:rFonts w:ascii="Times New Roman" w:hAnsi="Times New Roman" w:cs="Times New Roman"/>
        </w:rPr>
        <w:t xml:space="preserve">ликвидировано и взыскание задолженности невозможно, </w:t>
      </w:r>
      <w:r w:rsidRPr="000A33F8">
        <w:rPr>
          <w:rFonts w:ascii="Times New Roman" w:eastAsia="Times New Roman" w:hAnsi="Times New Roman" w:cs="Times New Roman"/>
          <w:color w:val="000000" w:themeColor="text1"/>
          <w:lang w:eastAsia="ru-RU"/>
        </w:rPr>
        <w:t>приказ</w:t>
      </w:r>
      <w:r>
        <w:rPr>
          <w:rFonts w:ascii="Times New Roman" w:eastAsia="Times New Roman" w:hAnsi="Times New Roman" w:cs="Times New Roman"/>
          <w:color w:val="000000" w:themeColor="text1"/>
          <w:lang w:eastAsia="ru-RU"/>
        </w:rPr>
        <w:t>ом</w:t>
      </w:r>
      <w:r w:rsidRPr="000A33F8">
        <w:rPr>
          <w:rFonts w:ascii="Times New Roman" w:eastAsia="Times New Roman" w:hAnsi="Times New Roman" w:cs="Times New Roman"/>
          <w:color w:val="000000" w:themeColor="text1"/>
          <w:lang w:eastAsia="ru-RU"/>
        </w:rPr>
        <w:t xml:space="preserve"> КИОиТП от</w:t>
      </w:r>
      <w:r w:rsidRPr="000A33F8">
        <w:rPr>
          <w:rFonts w:ascii="Times New Roman" w:eastAsia="Times New Roman" w:hAnsi="Times New Roman" w:cs="Times New Roman"/>
          <w:b/>
          <w:color w:val="000000" w:themeColor="text1"/>
          <w:lang w:eastAsia="ru-RU"/>
        </w:rPr>
        <w:t xml:space="preserve"> 26.03.2020</w:t>
      </w:r>
      <w:r>
        <w:rPr>
          <w:rFonts w:ascii="Times New Roman" w:eastAsia="Times New Roman" w:hAnsi="Times New Roman" w:cs="Times New Roman"/>
          <w:b/>
          <w:color w:val="000000" w:themeColor="text1"/>
          <w:lang w:eastAsia="ru-RU"/>
        </w:rPr>
        <w:t xml:space="preserve">№ 26 списана </w:t>
      </w:r>
      <w:r w:rsidRPr="000A33F8">
        <w:rPr>
          <w:rFonts w:ascii="Times New Roman" w:eastAsia="Times New Roman" w:hAnsi="Times New Roman" w:cs="Times New Roman"/>
          <w:b/>
          <w:color w:val="000000" w:themeColor="text1"/>
          <w:lang w:eastAsia="ru-RU"/>
        </w:rPr>
        <w:t>невозможн</w:t>
      </w:r>
      <w:r>
        <w:rPr>
          <w:rFonts w:ascii="Times New Roman" w:eastAsia="Times New Roman" w:hAnsi="Times New Roman" w:cs="Times New Roman"/>
          <w:b/>
          <w:color w:val="000000" w:themeColor="text1"/>
          <w:lang w:eastAsia="ru-RU"/>
        </w:rPr>
        <w:t xml:space="preserve">ая </w:t>
      </w:r>
      <w:r w:rsidRPr="000A33F8">
        <w:rPr>
          <w:rFonts w:ascii="Times New Roman" w:eastAsia="Times New Roman" w:hAnsi="Times New Roman" w:cs="Times New Roman"/>
          <w:b/>
          <w:color w:val="000000" w:themeColor="text1"/>
          <w:lang w:eastAsia="ru-RU"/>
        </w:rPr>
        <w:t>к взысканию</w:t>
      </w:r>
      <w:r>
        <w:rPr>
          <w:rFonts w:ascii="Times New Roman" w:eastAsia="Times New Roman" w:hAnsi="Times New Roman" w:cs="Times New Roman"/>
          <w:b/>
          <w:color w:val="000000" w:themeColor="text1"/>
          <w:lang w:eastAsia="ru-RU"/>
        </w:rPr>
        <w:t xml:space="preserve"> </w:t>
      </w:r>
      <w:proofErr w:type="spellStart"/>
      <w:proofErr w:type="gramStart"/>
      <w:r>
        <w:rPr>
          <w:rFonts w:ascii="Times New Roman" w:eastAsia="Times New Roman" w:hAnsi="Times New Roman" w:cs="Times New Roman"/>
          <w:b/>
          <w:color w:val="000000" w:themeColor="text1"/>
          <w:lang w:eastAsia="ru-RU"/>
        </w:rPr>
        <w:t>задол-женность</w:t>
      </w:r>
      <w:proofErr w:type="spellEnd"/>
      <w:proofErr w:type="gramEnd"/>
      <w:r>
        <w:rPr>
          <w:rFonts w:ascii="Times New Roman" w:eastAsia="Times New Roman" w:hAnsi="Times New Roman" w:cs="Times New Roman"/>
          <w:b/>
          <w:color w:val="000000" w:themeColor="text1"/>
          <w:lang w:eastAsia="ru-RU"/>
        </w:rPr>
        <w:t>.</w:t>
      </w:r>
    </w:p>
    <w:p w:rsidR="00FF664B" w:rsidRPr="00AB513B" w:rsidRDefault="00FF664B" w:rsidP="00FF66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Потери районного бюджета </w:t>
      </w:r>
      <w:r w:rsidRPr="007D3E2B">
        <w:rPr>
          <w:rFonts w:ascii="Times New Roman" w:hAnsi="Times New Roman" w:cs="Times New Roman"/>
        </w:rPr>
        <w:t>(по нормативу 50,0% без пени)</w:t>
      </w:r>
      <w:r>
        <w:rPr>
          <w:rFonts w:ascii="Times New Roman" w:hAnsi="Times New Roman" w:cs="Times New Roman"/>
          <w:b/>
        </w:rPr>
        <w:t xml:space="preserve"> составили 99 548,77 рублей, что не способствовало росту доходности бюджета </w:t>
      </w:r>
      <w:r w:rsidRPr="00AB513B">
        <w:rPr>
          <w:rFonts w:ascii="Times New Roman" w:hAnsi="Times New Roman" w:cs="Times New Roman"/>
        </w:rPr>
        <w:t>(в 2019г. списание не проводилось).</w:t>
      </w:r>
    </w:p>
    <w:p w:rsidR="00645336" w:rsidRDefault="00645336" w:rsidP="00FF664B">
      <w:pPr>
        <w:widowControl w:val="0"/>
        <w:spacing w:after="0" w:line="240" w:lineRule="auto"/>
        <w:jc w:val="both"/>
        <w:rPr>
          <w:rFonts w:ascii="Times New Roman" w:eastAsia="Times New Roman" w:hAnsi="Times New Roman" w:cs="Times New Roman"/>
          <w:lang w:eastAsia="ru-RU"/>
        </w:rPr>
      </w:pPr>
    </w:p>
    <w:p w:rsidR="00FF664B" w:rsidRPr="007D3E2B" w:rsidRDefault="00FF664B" w:rsidP="00FF664B">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3529E">
        <w:rPr>
          <w:rFonts w:ascii="Times New Roman" w:eastAsia="Times New Roman" w:hAnsi="Times New Roman" w:cs="Times New Roman"/>
          <w:lang w:eastAsia="ru-RU"/>
        </w:rPr>
        <w:t>Работа с должниками по взысканию задолженности проводи</w:t>
      </w:r>
      <w:r>
        <w:rPr>
          <w:rFonts w:ascii="Times New Roman" w:eastAsia="Times New Roman" w:hAnsi="Times New Roman" w:cs="Times New Roman"/>
          <w:lang w:eastAsia="ru-RU"/>
        </w:rPr>
        <w:t xml:space="preserve">лась </w:t>
      </w:r>
      <w:r w:rsidRPr="00C3529E">
        <w:rPr>
          <w:rFonts w:ascii="Times New Roman" w:eastAsia="Times New Roman" w:hAnsi="Times New Roman" w:cs="Times New Roman"/>
          <w:lang w:eastAsia="ru-RU"/>
        </w:rPr>
        <w:t xml:space="preserve">преимущественно </w:t>
      </w:r>
      <w:r>
        <w:rPr>
          <w:rFonts w:ascii="Times New Roman" w:eastAsia="Times New Roman" w:hAnsi="Times New Roman" w:cs="Times New Roman"/>
          <w:lang w:eastAsia="ru-RU"/>
        </w:rPr>
        <w:t xml:space="preserve">через Службу судебных приставов, </w:t>
      </w:r>
      <w:r w:rsidRPr="007D3E2B">
        <w:rPr>
          <w:rFonts w:ascii="Times New Roman" w:eastAsia="Times New Roman" w:hAnsi="Times New Roman" w:cs="Times New Roman"/>
          <w:lang w:eastAsia="ru-RU"/>
        </w:rPr>
        <w:t xml:space="preserve">что не способствовало сокращению задолженности, которая за год выросла на 12,3%. </w:t>
      </w:r>
    </w:p>
    <w:p w:rsidR="00FF664B" w:rsidRPr="007D3E2B" w:rsidRDefault="00FF664B" w:rsidP="00FF664B">
      <w:pPr>
        <w:spacing w:after="0" w:line="240" w:lineRule="auto"/>
        <w:ind w:right="96"/>
        <w:contextualSpacing/>
        <w:jc w:val="both"/>
        <w:rPr>
          <w:rFonts w:ascii="Times New Roman" w:eastAsia="Times New Roman" w:hAnsi="Times New Roman" w:cs="Times New Roman"/>
          <w:b/>
          <w:bCs/>
          <w:lang w:eastAsia="ru-RU"/>
        </w:rPr>
      </w:pPr>
    </w:p>
    <w:p w:rsidR="00FF664B" w:rsidRPr="00187F49" w:rsidRDefault="00FF664B" w:rsidP="00FF664B">
      <w:pPr>
        <w:spacing w:after="0" w:line="240" w:lineRule="auto"/>
        <w:ind w:right="96" w:firstLine="709"/>
        <w:contextualSpacing/>
        <w:jc w:val="both"/>
        <w:rPr>
          <w:rFonts w:ascii="Times New Roman" w:eastAsia="Times New Roman" w:hAnsi="Times New Roman" w:cs="Times New Roman"/>
          <w:bCs/>
          <w:lang w:eastAsia="ru-RU"/>
        </w:rPr>
      </w:pPr>
      <w:r w:rsidRPr="00187F49">
        <w:rPr>
          <w:rFonts w:ascii="Times New Roman" w:eastAsia="Times New Roman" w:hAnsi="Times New Roman" w:cs="Times New Roman"/>
          <w:b/>
          <w:bCs/>
          <w:lang w:eastAsia="ru-RU"/>
        </w:rPr>
        <w:t xml:space="preserve">По результатам </w:t>
      </w:r>
      <w:proofErr w:type="spellStart"/>
      <w:r w:rsidRPr="00187F49">
        <w:rPr>
          <w:rFonts w:ascii="Times New Roman" w:eastAsia="Times New Roman" w:hAnsi="Times New Roman" w:cs="Times New Roman"/>
          <w:b/>
          <w:bCs/>
          <w:lang w:eastAsia="ru-RU"/>
        </w:rPr>
        <w:t>претензионно</w:t>
      </w:r>
      <w:proofErr w:type="spellEnd"/>
      <w:r w:rsidRPr="00187F49">
        <w:rPr>
          <w:rFonts w:ascii="Times New Roman" w:eastAsia="Times New Roman" w:hAnsi="Times New Roman" w:cs="Times New Roman"/>
          <w:b/>
          <w:bCs/>
          <w:lang w:eastAsia="ru-RU"/>
        </w:rPr>
        <w:t>-исковой работы,</w:t>
      </w:r>
      <w:r w:rsidRPr="00187F49">
        <w:rPr>
          <w:rFonts w:ascii="Times New Roman" w:eastAsia="Times New Roman" w:hAnsi="Times New Roman" w:cs="Times New Roman"/>
          <w:bCs/>
          <w:lang w:eastAsia="ru-RU"/>
        </w:rPr>
        <w:t xml:space="preserve"> проводимой главными </w:t>
      </w:r>
      <w:proofErr w:type="spellStart"/>
      <w:proofErr w:type="gramStart"/>
      <w:r w:rsidRPr="00187F49">
        <w:rPr>
          <w:rFonts w:ascii="Times New Roman" w:eastAsia="Times New Roman" w:hAnsi="Times New Roman" w:cs="Times New Roman"/>
          <w:bCs/>
          <w:lang w:eastAsia="ru-RU"/>
        </w:rPr>
        <w:t>админист-раторами</w:t>
      </w:r>
      <w:proofErr w:type="spellEnd"/>
      <w:proofErr w:type="gramEnd"/>
      <w:r w:rsidRPr="00187F49">
        <w:rPr>
          <w:rFonts w:ascii="Times New Roman" w:eastAsia="Times New Roman" w:hAnsi="Times New Roman" w:cs="Times New Roman"/>
          <w:bCs/>
          <w:lang w:eastAsia="ru-RU"/>
        </w:rPr>
        <w:t xml:space="preserve"> доходов (</w:t>
      </w:r>
      <w:r w:rsidRPr="00187F49">
        <w:rPr>
          <w:rFonts w:ascii="Times New Roman" w:hAnsi="Times New Roman" w:cs="Times New Roman"/>
        </w:rPr>
        <w:t xml:space="preserve">КИО и ТП Администрации района и </w:t>
      </w:r>
      <w:proofErr w:type="spellStart"/>
      <w:r w:rsidRPr="00187F49">
        <w:rPr>
          <w:rFonts w:ascii="Times New Roman" w:hAnsi="Times New Roman" w:cs="Times New Roman"/>
        </w:rPr>
        <w:t>ОЗИОиГ</w:t>
      </w:r>
      <w:proofErr w:type="spellEnd"/>
      <w:r w:rsidRPr="00187F49">
        <w:rPr>
          <w:rFonts w:ascii="Times New Roman" w:hAnsi="Times New Roman" w:cs="Times New Roman"/>
        </w:rPr>
        <w:t xml:space="preserve"> городской администрации)</w:t>
      </w:r>
      <w:r w:rsidRPr="00187F49">
        <w:rPr>
          <w:rFonts w:ascii="Times New Roman" w:eastAsia="Times New Roman" w:hAnsi="Times New Roman" w:cs="Times New Roman"/>
          <w:bCs/>
          <w:lang w:eastAsia="ru-RU"/>
        </w:rPr>
        <w:t xml:space="preserve"> в консолидированный бюджет Кандалакшского района дополнительно поступило арендной платы за землю в сумме 10 472,7</w:t>
      </w:r>
      <w:r w:rsidRPr="00187F49">
        <w:rPr>
          <w:rFonts w:ascii="Times New Roman" w:eastAsia="Times New Roman" w:hAnsi="Times New Roman" w:cs="Times New Roman"/>
          <w:lang w:eastAsia="ru-RU"/>
        </w:rPr>
        <w:t xml:space="preserve"> тыс. рублей (по нормативу 50,0%)</w:t>
      </w:r>
      <w:r>
        <w:rPr>
          <w:rFonts w:ascii="Times New Roman" w:eastAsia="Times New Roman" w:hAnsi="Times New Roman" w:cs="Times New Roman"/>
          <w:lang w:eastAsia="ru-RU"/>
        </w:rPr>
        <w:t>.</w:t>
      </w:r>
    </w:p>
    <w:p w:rsidR="00FF664B" w:rsidRPr="00C51487" w:rsidRDefault="00FF664B" w:rsidP="00FF664B">
      <w:pPr>
        <w:spacing w:after="0" w:line="240" w:lineRule="auto"/>
        <w:ind w:right="96" w:firstLine="709"/>
        <w:contextualSpacing/>
        <w:jc w:val="both"/>
        <w:rPr>
          <w:rFonts w:ascii="Times New Roman" w:eastAsia="Times New Roman" w:hAnsi="Times New Roman" w:cs="Times New Roman"/>
          <w:bCs/>
          <w:lang w:eastAsia="ru-RU"/>
        </w:rPr>
      </w:pPr>
    </w:p>
    <w:p w:rsidR="00FF664B" w:rsidRPr="00C51487" w:rsidRDefault="00FF664B" w:rsidP="00FF664B">
      <w:pPr>
        <w:spacing w:after="0" w:line="240" w:lineRule="auto"/>
        <w:ind w:right="96" w:firstLine="709"/>
        <w:contextualSpacing/>
        <w:jc w:val="both"/>
        <w:rPr>
          <w:rFonts w:ascii="Times New Roman" w:eastAsia="Times New Roman" w:hAnsi="Times New Roman" w:cs="Times New Roman"/>
          <w:bCs/>
          <w:lang w:eastAsia="ru-RU"/>
        </w:rPr>
      </w:pPr>
      <w:r w:rsidRPr="00C51487">
        <w:rPr>
          <w:rFonts w:ascii="Times New Roman" w:eastAsia="Times New Roman" w:hAnsi="Times New Roman" w:cs="Times New Roman"/>
          <w:bCs/>
          <w:lang w:eastAsia="ru-RU"/>
        </w:rPr>
        <w:t xml:space="preserve">Характеристика </w:t>
      </w:r>
      <w:proofErr w:type="spellStart"/>
      <w:r w:rsidRPr="00C51487">
        <w:rPr>
          <w:rFonts w:ascii="Times New Roman" w:eastAsia="Times New Roman" w:hAnsi="Times New Roman" w:cs="Times New Roman"/>
          <w:bCs/>
          <w:lang w:eastAsia="ru-RU"/>
        </w:rPr>
        <w:t>претензионно</w:t>
      </w:r>
      <w:proofErr w:type="spellEnd"/>
      <w:r w:rsidRPr="00C51487">
        <w:rPr>
          <w:rFonts w:ascii="Times New Roman" w:eastAsia="Times New Roman" w:hAnsi="Times New Roman" w:cs="Times New Roman"/>
          <w:bCs/>
          <w:lang w:eastAsia="ru-RU"/>
        </w:rPr>
        <w:t>-исковой работы по данным Пояснительной записки к годовому отчету:</w:t>
      </w:r>
    </w:p>
    <w:p w:rsidR="00FF664B" w:rsidRPr="007D3707" w:rsidRDefault="00FF664B" w:rsidP="00FF664B">
      <w:pPr>
        <w:spacing w:after="0" w:line="240" w:lineRule="auto"/>
        <w:ind w:right="96" w:firstLine="709"/>
        <w:contextualSpacing/>
        <w:jc w:val="both"/>
        <w:rPr>
          <w:rFonts w:ascii="Times New Roman" w:eastAsia="Times New Roman" w:hAnsi="Times New Roman" w:cs="Times New Roman"/>
          <w:bCs/>
          <w:color w:val="FF0000"/>
          <w:sz w:val="18"/>
          <w:szCs w:val="18"/>
          <w:lang w:eastAsia="ru-RU"/>
        </w:rPr>
      </w:pP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r>
      <w:r w:rsidRPr="00C51487">
        <w:rPr>
          <w:rFonts w:ascii="Times New Roman" w:eastAsia="Times New Roman" w:hAnsi="Times New Roman" w:cs="Times New Roman"/>
          <w:bCs/>
          <w:sz w:val="18"/>
          <w:szCs w:val="18"/>
          <w:lang w:eastAsia="ru-RU"/>
        </w:rPr>
        <w:tab/>
        <w:t xml:space="preserve">   (тыс. рублей)</w:t>
      </w:r>
    </w:p>
    <w:tbl>
      <w:tblPr>
        <w:tblW w:w="100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822"/>
        <w:gridCol w:w="959"/>
        <w:gridCol w:w="680"/>
        <w:gridCol w:w="1131"/>
        <w:gridCol w:w="683"/>
        <w:gridCol w:w="850"/>
        <w:gridCol w:w="822"/>
        <w:gridCol w:w="979"/>
      </w:tblGrid>
      <w:tr w:rsidR="00FF664B" w:rsidRPr="007D3707" w:rsidTr="00FF664B">
        <w:trPr>
          <w:trHeight w:val="200"/>
        </w:trPr>
        <w:tc>
          <w:tcPr>
            <w:tcW w:w="3119" w:type="dxa"/>
            <w:vMerge w:val="restart"/>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Показатель</w:t>
            </w:r>
          </w:p>
        </w:tc>
        <w:tc>
          <w:tcPr>
            <w:tcW w:w="1781" w:type="dxa"/>
            <w:gridSpan w:val="2"/>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2018г.</w:t>
            </w:r>
          </w:p>
        </w:tc>
        <w:tc>
          <w:tcPr>
            <w:tcW w:w="1811" w:type="dxa"/>
            <w:gridSpan w:val="2"/>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2019г</w:t>
            </w:r>
          </w:p>
        </w:tc>
        <w:tc>
          <w:tcPr>
            <w:tcW w:w="1533" w:type="dxa"/>
            <w:gridSpan w:val="2"/>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.2020г.</w:t>
            </w:r>
          </w:p>
        </w:tc>
        <w:tc>
          <w:tcPr>
            <w:tcW w:w="1801" w:type="dxa"/>
            <w:gridSpan w:val="2"/>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Отклонение</w:t>
            </w:r>
          </w:p>
        </w:tc>
      </w:tr>
      <w:tr w:rsidR="00FF664B" w:rsidRPr="007D3707" w:rsidTr="00FF664B">
        <w:trPr>
          <w:trHeight w:val="317"/>
        </w:trPr>
        <w:tc>
          <w:tcPr>
            <w:tcW w:w="3119" w:type="dxa"/>
            <w:vMerge/>
            <w:shd w:val="clear" w:color="auto" w:fill="auto"/>
          </w:tcPr>
          <w:p w:rsidR="00FF664B" w:rsidRPr="00C51487" w:rsidRDefault="00FF664B" w:rsidP="00FF664B">
            <w:pPr>
              <w:tabs>
                <w:tab w:val="left" w:pos="5474"/>
              </w:tabs>
              <w:spacing w:after="0" w:line="240" w:lineRule="auto"/>
              <w:jc w:val="both"/>
              <w:rPr>
                <w:rFonts w:ascii="Times New Roman" w:hAnsi="Times New Roman" w:cs="Times New Roman"/>
                <w:sz w:val="15"/>
                <w:szCs w:val="15"/>
              </w:rPr>
            </w:pPr>
          </w:p>
        </w:tc>
        <w:tc>
          <w:tcPr>
            <w:tcW w:w="822"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кол-во</w:t>
            </w:r>
          </w:p>
        </w:tc>
        <w:tc>
          <w:tcPr>
            <w:tcW w:w="959"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сумма</w:t>
            </w:r>
          </w:p>
        </w:tc>
        <w:tc>
          <w:tcPr>
            <w:tcW w:w="680"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кол-во</w:t>
            </w:r>
          </w:p>
        </w:tc>
        <w:tc>
          <w:tcPr>
            <w:tcW w:w="1131"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сумма</w:t>
            </w:r>
          </w:p>
        </w:tc>
        <w:tc>
          <w:tcPr>
            <w:tcW w:w="683"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кол-во</w:t>
            </w:r>
          </w:p>
        </w:tc>
        <w:tc>
          <w:tcPr>
            <w:tcW w:w="850"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сумма</w:t>
            </w:r>
          </w:p>
        </w:tc>
        <w:tc>
          <w:tcPr>
            <w:tcW w:w="822"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кол-во</w:t>
            </w:r>
          </w:p>
        </w:tc>
        <w:tc>
          <w:tcPr>
            <w:tcW w:w="979"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сумма</w:t>
            </w:r>
          </w:p>
        </w:tc>
      </w:tr>
      <w:tr w:rsidR="00FF664B" w:rsidRPr="007D3707" w:rsidTr="00FF664B">
        <w:trPr>
          <w:trHeight w:val="200"/>
        </w:trPr>
        <w:tc>
          <w:tcPr>
            <w:tcW w:w="3119" w:type="dxa"/>
            <w:shd w:val="clear" w:color="auto" w:fill="auto"/>
          </w:tcPr>
          <w:p w:rsidR="00FF664B" w:rsidRPr="00C51487" w:rsidRDefault="00FF664B" w:rsidP="00FF664B">
            <w:pPr>
              <w:tabs>
                <w:tab w:val="left" w:pos="5474"/>
              </w:tabs>
              <w:spacing w:after="0" w:line="240" w:lineRule="auto"/>
              <w:jc w:val="both"/>
              <w:rPr>
                <w:rFonts w:ascii="Times New Roman" w:hAnsi="Times New Roman" w:cs="Times New Roman"/>
                <w:sz w:val="15"/>
                <w:szCs w:val="15"/>
              </w:rPr>
            </w:pPr>
            <w:r w:rsidRPr="00C51487">
              <w:rPr>
                <w:rFonts w:ascii="Times New Roman" w:hAnsi="Times New Roman" w:cs="Times New Roman"/>
                <w:sz w:val="15"/>
                <w:szCs w:val="15"/>
              </w:rPr>
              <w:t>удовлетворено претензий</w:t>
            </w:r>
          </w:p>
        </w:tc>
        <w:tc>
          <w:tcPr>
            <w:tcW w:w="822"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145</w:t>
            </w:r>
          </w:p>
        </w:tc>
        <w:tc>
          <w:tcPr>
            <w:tcW w:w="959"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2 005,3</w:t>
            </w:r>
          </w:p>
        </w:tc>
        <w:tc>
          <w:tcPr>
            <w:tcW w:w="680"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130</w:t>
            </w:r>
          </w:p>
        </w:tc>
        <w:tc>
          <w:tcPr>
            <w:tcW w:w="1131"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3 178,9</w:t>
            </w:r>
          </w:p>
        </w:tc>
        <w:tc>
          <w:tcPr>
            <w:tcW w:w="683"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116</w:t>
            </w:r>
          </w:p>
        </w:tc>
        <w:tc>
          <w:tcPr>
            <w:tcW w:w="850"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9 268,5</w:t>
            </w:r>
          </w:p>
        </w:tc>
        <w:tc>
          <w:tcPr>
            <w:tcW w:w="822" w:type="dxa"/>
            <w:vAlign w:val="center"/>
          </w:tcPr>
          <w:p w:rsidR="00FF664B" w:rsidRPr="007D3707" w:rsidRDefault="00FF664B" w:rsidP="00FF664B">
            <w:pPr>
              <w:tabs>
                <w:tab w:val="left" w:pos="5474"/>
              </w:tabs>
              <w:spacing w:after="0" w:line="240" w:lineRule="auto"/>
              <w:jc w:val="center"/>
              <w:rPr>
                <w:rFonts w:ascii="Times New Roman" w:hAnsi="Times New Roman" w:cs="Times New Roman"/>
                <w:color w:val="FF0000"/>
                <w:sz w:val="15"/>
                <w:szCs w:val="15"/>
              </w:rPr>
            </w:pPr>
            <w:r w:rsidRPr="00AD181C">
              <w:rPr>
                <w:rFonts w:ascii="Times New Roman" w:hAnsi="Times New Roman" w:cs="Times New Roman"/>
                <w:sz w:val="15"/>
                <w:szCs w:val="15"/>
              </w:rPr>
              <w:t>- 14</w:t>
            </w:r>
          </w:p>
        </w:tc>
        <w:tc>
          <w:tcPr>
            <w:tcW w:w="979" w:type="dxa"/>
            <w:vAlign w:val="center"/>
          </w:tcPr>
          <w:p w:rsidR="00FF664B" w:rsidRPr="007D3707" w:rsidRDefault="00FF664B" w:rsidP="00FF664B">
            <w:pPr>
              <w:tabs>
                <w:tab w:val="left" w:pos="5474"/>
              </w:tabs>
              <w:spacing w:after="0" w:line="240" w:lineRule="auto"/>
              <w:jc w:val="center"/>
              <w:rPr>
                <w:rFonts w:ascii="Times New Roman" w:hAnsi="Times New Roman" w:cs="Times New Roman"/>
                <w:color w:val="FF0000"/>
                <w:sz w:val="15"/>
                <w:szCs w:val="15"/>
              </w:rPr>
            </w:pPr>
            <w:r>
              <w:rPr>
                <w:rFonts w:ascii="Times New Roman" w:hAnsi="Times New Roman" w:cs="Times New Roman"/>
                <w:sz w:val="15"/>
                <w:szCs w:val="15"/>
              </w:rPr>
              <w:t>+</w:t>
            </w:r>
            <w:r w:rsidRPr="00AD181C">
              <w:rPr>
                <w:rFonts w:ascii="Times New Roman" w:hAnsi="Times New Roman" w:cs="Times New Roman"/>
                <w:sz w:val="15"/>
                <w:szCs w:val="15"/>
              </w:rPr>
              <w:t xml:space="preserve"> 6 089,6</w:t>
            </w:r>
          </w:p>
        </w:tc>
      </w:tr>
      <w:tr w:rsidR="00FF664B" w:rsidRPr="007D3707" w:rsidTr="00FF664B">
        <w:trPr>
          <w:trHeight w:val="200"/>
        </w:trPr>
        <w:tc>
          <w:tcPr>
            <w:tcW w:w="3119" w:type="dxa"/>
            <w:shd w:val="clear" w:color="auto" w:fill="auto"/>
          </w:tcPr>
          <w:p w:rsidR="00FF664B" w:rsidRPr="00C51487" w:rsidRDefault="00FF664B" w:rsidP="00FF664B">
            <w:pPr>
              <w:tabs>
                <w:tab w:val="left" w:pos="5474"/>
              </w:tabs>
              <w:spacing w:after="0" w:line="240" w:lineRule="auto"/>
              <w:jc w:val="both"/>
              <w:rPr>
                <w:rFonts w:ascii="Times New Roman" w:hAnsi="Times New Roman" w:cs="Times New Roman"/>
                <w:sz w:val="15"/>
                <w:szCs w:val="15"/>
              </w:rPr>
            </w:pPr>
            <w:r w:rsidRPr="00C51487">
              <w:rPr>
                <w:rFonts w:ascii="Times New Roman" w:hAnsi="Times New Roman" w:cs="Times New Roman"/>
                <w:sz w:val="15"/>
                <w:szCs w:val="15"/>
              </w:rPr>
              <w:t xml:space="preserve">удовлетворено судебных исков (взыскано) </w:t>
            </w:r>
          </w:p>
        </w:tc>
        <w:tc>
          <w:tcPr>
            <w:tcW w:w="822"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5</w:t>
            </w:r>
          </w:p>
        </w:tc>
        <w:tc>
          <w:tcPr>
            <w:tcW w:w="959"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1 646,9</w:t>
            </w:r>
          </w:p>
        </w:tc>
        <w:tc>
          <w:tcPr>
            <w:tcW w:w="680"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5</w:t>
            </w:r>
          </w:p>
        </w:tc>
        <w:tc>
          <w:tcPr>
            <w:tcW w:w="1131" w:type="dxa"/>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595,0</w:t>
            </w:r>
          </w:p>
        </w:tc>
        <w:tc>
          <w:tcPr>
            <w:tcW w:w="683"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w:t>
            </w:r>
          </w:p>
        </w:tc>
        <w:tc>
          <w:tcPr>
            <w:tcW w:w="850" w:type="dxa"/>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76,7</w:t>
            </w:r>
          </w:p>
        </w:tc>
        <w:tc>
          <w:tcPr>
            <w:tcW w:w="822" w:type="dxa"/>
            <w:vAlign w:val="center"/>
          </w:tcPr>
          <w:p w:rsidR="00FF664B" w:rsidRPr="00AD181C" w:rsidRDefault="00FF664B" w:rsidP="00FF664B">
            <w:pPr>
              <w:tabs>
                <w:tab w:val="left" w:pos="5474"/>
              </w:tabs>
              <w:spacing w:after="0" w:line="240" w:lineRule="auto"/>
              <w:jc w:val="center"/>
              <w:rPr>
                <w:rFonts w:ascii="Times New Roman" w:hAnsi="Times New Roman" w:cs="Times New Roman"/>
                <w:sz w:val="15"/>
                <w:szCs w:val="15"/>
              </w:rPr>
            </w:pPr>
            <w:r w:rsidRPr="00AD181C">
              <w:rPr>
                <w:rFonts w:ascii="Times New Roman" w:hAnsi="Times New Roman" w:cs="Times New Roman"/>
                <w:sz w:val="15"/>
                <w:szCs w:val="15"/>
              </w:rPr>
              <w:t>- 4</w:t>
            </w:r>
          </w:p>
        </w:tc>
        <w:tc>
          <w:tcPr>
            <w:tcW w:w="979" w:type="dxa"/>
            <w:vAlign w:val="center"/>
          </w:tcPr>
          <w:p w:rsidR="00FF664B" w:rsidRPr="00AD181C" w:rsidRDefault="00FF664B" w:rsidP="00FF664B">
            <w:pPr>
              <w:tabs>
                <w:tab w:val="left" w:pos="5474"/>
              </w:tabs>
              <w:spacing w:after="0" w:line="240" w:lineRule="auto"/>
              <w:jc w:val="center"/>
              <w:rPr>
                <w:rFonts w:ascii="Times New Roman" w:hAnsi="Times New Roman" w:cs="Times New Roman"/>
                <w:sz w:val="15"/>
                <w:szCs w:val="15"/>
              </w:rPr>
            </w:pPr>
            <w:r w:rsidRPr="00AD181C">
              <w:rPr>
                <w:rFonts w:ascii="Times New Roman" w:hAnsi="Times New Roman" w:cs="Times New Roman"/>
                <w:sz w:val="15"/>
                <w:szCs w:val="15"/>
              </w:rPr>
              <w:t>- 518,3</w:t>
            </w:r>
          </w:p>
        </w:tc>
      </w:tr>
      <w:tr w:rsidR="00FF664B" w:rsidRPr="007D3707" w:rsidTr="00FF664B">
        <w:trPr>
          <w:trHeight w:val="19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F664B" w:rsidRPr="00C51487" w:rsidRDefault="00FF664B" w:rsidP="00FF664B">
            <w:pPr>
              <w:tabs>
                <w:tab w:val="left" w:pos="5474"/>
              </w:tabs>
              <w:spacing w:after="0" w:line="240" w:lineRule="auto"/>
              <w:jc w:val="both"/>
              <w:rPr>
                <w:rFonts w:ascii="Times New Roman" w:hAnsi="Times New Roman" w:cs="Times New Roman"/>
                <w:sz w:val="15"/>
                <w:szCs w:val="15"/>
              </w:rPr>
            </w:pPr>
            <w:r w:rsidRPr="00C51487">
              <w:rPr>
                <w:rFonts w:ascii="Times New Roman" w:hAnsi="Times New Roman" w:cs="Times New Roman"/>
                <w:sz w:val="15"/>
                <w:szCs w:val="15"/>
              </w:rPr>
              <w:t xml:space="preserve">поступило по претензиям и искам прошлого года  </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2 822,2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х</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sz w:val="15"/>
                <w:szCs w:val="15"/>
              </w:rPr>
            </w:pPr>
            <w:r w:rsidRPr="00C51487">
              <w:rPr>
                <w:rFonts w:ascii="Times New Roman" w:hAnsi="Times New Roman" w:cs="Times New Roman"/>
                <w:sz w:val="15"/>
                <w:szCs w:val="15"/>
              </w:rPr>
              <w:t>1 564,1</w:t>
            </w:r>
          </w:p>
        </w:tc>
        <w:tc>
          <w:tcPr>
            <w:tcW w:w="683" w:type="dxa"/>
            <w:tcBorders>
              <w:top w:val="single" w:sz="4" w:space="0" w:color="000000"/>
              <w:left w:val="single" w:sz="4" w:space="0" w:color="000000"/>
              <w:bottom w:val="single" w:sz="4" w:space="0" w:color="000000"/>
              <w:right w:val="single" w:sz="4" w:space="0" w:color="000000"/>
            </w:tcBorders>
            <w:vAlign w:val="center"/>
          </w:tcPr>
          <w:p w:rsidR="00FF664B" w:rsidRPr="00077CDB" w:rsidRDefault="00FF664B" w:rsidP="00FF664B">
            <w:pPr>
              <w:tabs>
                <w:tab w:val="left" w:pos="5474"/>
              </w:tabs>
              <w:spacing w:after="0" w:line="240" w:lineRule="auto"/>
              <w:jc w:val="center"/>
              <w:rPr>
                <w:rFonts w:ascii="Times New Roman" w:hAnsi="Times New Roman" w:cs="Times New Roman"/>
                <w:sz w:val="15"/>
                <w:szCs w:val="15"/>
              </w:rPr>
            </w:pPr>
            <w:r w:rsidRPr="00077CDB">
              <w:rPr>
                <w:rFonts w:ascii="Times New Roman" w:hAnsi="Times New Roman" w:cs="Times New Roman"/>
                <w:sz w:val="15"/>
                <w:szCs w:val="15"/>
              </w:rPr>
              <w:t>х</w:t>
            </w:r>
          </w:p>
        </w:tc>
        <w:tc>
          <w:tcPr>
            <w:tcW w:w="850" w:type="dxa"/>
            <w:tcBorders>
              <w:top w:val="single" w:sz="4" w:space="0" w:color="000000"/>
              <w:left w:val="single" w:sz="4" w:space="0" w:color="000000"/>
              <w:bottom w:val="single" w:sz="4" w:space="0" w:color="000000"/>
              <w:right w:val="single" w:sz="4" w:space="0" w:color="000000"/>
            </w:tcBorders>
            <w:vAlign w:val="center"/>
          </w:tcPr>
          <w:p w:rsidR="00FF664B" w:rsidRPr="00077CDB" w:rsidRDefault="00FF664B" w:rsidP="00FF664B">
            <w:pPr>
              <w:tabs>
                <w:tab w:val="left" w:pos="5474"/>
              </w:tabs>
              <w:spacing w:after="0" w:line="240" w:lineRule="auto"/>
              <w:jc w:val="center"/>
              <w:rPr>
                <w:rFonts w:ascii="Times New Roman" w:hAnsi="Times New Roman" w:cs="Times New Roman"/>
                <w:sz w:val="15"/>
                <w:szCs w:val="15"/>
              </w:rPr>
            </w:pPr>
            <w:r w:rsidRPr="00077CDB">
              <w:rPr>
                <w:rFonts w:ascii="Times New Roman" w:hAnsi="Times New Roman" w:cs="Times New Roman"/>
                <w:sz w:val="15"/>
                <w:szCs w:val="15"/>
              </w:rPr>
              <w:t>1 127,5</w:t>
            </w:r>
          </w:p>
        </w:tc>
        <w:tc>
          <w:tcPr>
            <w:tcW w:w="822" w:type="dxa"/>
            <w:tcBorders>
              <w:top w:val="single" w:sz="4" w:space="0" w:color="000000"/>
              <w:left w:val="single" w:sz="4" w:space="0" w:color="000000"/>
              <w:bottom w:val="single" w:sz="4" w:space="0" w:color="000000"/>
              <w:right w:val="single" w:sz="4" w:space="0" w:color="000000"/>
            </w:tcBorders>
            <w:vAlign w:val="center"/>
          </w:tcPr>
          <w:p w:rsidR="00FF664B" w:rsidRPr="00AD181C" w:rsidRDefault="00FF664B" w:rsidP="00FF664B">
            <w:pPr>
              <w:tabs>
                <w:tab w:val="left" w:pos="5474"/>
              </w:tabs>
              <w:spacing w:after="0" w:line="240" w:lineRule="auto"/>
              <w:jc w:val="center"/>
              <w:rPr>
                <w:rFonts w:ascii="Times New Roman" w:hAnsi="Times New Roman" w:cs="Times New Roman"/>
                <w:sz w:val="15"/>
                <w:szCs w:val="15"/>
              </w:rPr>
            </w:pPr>
            <w:r w:rsidRPr="00AD181C">
              <w:rPr>
                <w:rFonts w:ascii="Times New Roman" w:hAnsi="Times New Roman" w:cs="Times New Roman"/>
                <w:sz w:val="15"/>
                <w:szCs w:val="15"/>
              </w:rPr>
              <w:t>х</w:t>
            </w:r>
          </w:p>
        </w:tc>
        <w:tc>
          <w:tcPr>
            <w:tcW w:w="979" w:type="dxa"/>
            <w:tcBorders>
              <w:top w:val="single" w:sz="4" w:space="0" w:color="000000"/>
              <w:left w:val="single" w:sz="4" w:space="0" w:color="000000"/>
              <w:bottom w:val="single" w:sz="4" w:space="0" w:color="000000"/>
              <w:right w:val="single" w:sz="4" w:space="0" w:color="000000"/>
            </w:tcBorders>
            <w:vAlign w:val="center"/>
          </w:tcPr>
          <w:p w:rsidR="00FF664B" w:rsidRPr="00AD181C" w:rsidRDefault="00FF664B" w:rsidP="00FF664B">
            <w:pPr>
              <w:tabs>
                <w:tab w:val="left" w:pos="5474"/>
              </w:tabs>
              <w:spacing w:after="0" w:line="240" w:lineRule="auto"/>
              <w:jc w:val="center"/>
              <w:rPr>
                <w:rFonts w:ascii="Times New Roman" w:hAnsi="Times New Roman" w:cs="Times New Roman"/>
                <w:sz w:val="15"/>
                <w:szCs w:val="15"/>
              </w:rPr>
            </w:pPr>
            <w:r w:rsidRPr="00AD181C">
              <w:rPr>
                <w:rFonts w:ascii="Times New Roman" w:hAnsi="Times New Roman" w:cs="Times New Roman"/>
                <w:sz w:val="15"/>
                <w:szCs w:val="15"/>
              </w:rPr>
              <w:t>- 436,6</w:t>
            </w:r>
          </w:p>
        </w:tc>
      </w:tr>
      <w:tr w:rsidR="00FF664B" w:rsidRPr="007D3707" w:rsidTr="00FF664B">
        <w:trPr>
          <w:trHeight w:val="21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F664B" w:rsidRPr="00C51487" w:rsidRDefault="00FF664B" w:rsidP="00FF664B">
            <w:pPr>
              <w:tabs>
                <w:tab w:val="left" w:pos="5474"/>
              </w:tabs>
              <w:spacing w:after="0" w:line="240" w:lineRule="auto"/>
              <w:jc w:val="right"/>
              <w:rPr>
                <w:rFonts w:ascii="Times New Roman" w:hAnsi="Times New Roman" w:cs="Times New Roman"/>
                <w:b/>
                <w:sz w:val="15"/>
                <w:szCs w:val="15"/>
              </w:rPr>
            </w:pPr>
            <w:r w:rsidRPr="00C51487">
              <w:rPr>
                <w:rFonts w:ascii="Times New Roman" w:hAnsi="Times New Roman" w:cs="Times New Roman"/>
                <w:b/>
                <w:sz w:val="15"/>
                <w:szCs w:val="15"/>
              </w:rPr>
              <w:t>итого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b/>
                <w:sz w:val="15"/>
                <w:szCs w:val="15"/>
              </w:rPr>
            </w:pPr>
            <w:r w:rsidRPr="00C51487">
              <w:rPr>
                <w:rFonts w:ascii="Times New Roman" w:hAnsi="Times New Roman" w:cs="Times New Roman"/>
                <w:b/>
                <w:sz w:val="15"/>
                <w:szCs w:val="15"/>
              </w:rPr>
              <w:t>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b/>
                <w:sz w:val="15"/>
                <w:szCs w:val="15"/>
              </w:rPr>
            </w:pPr>
            <w:r w:rsidRPr="00C51487">
              <w:rPr>
                <w:rFonts w:ascii="Times New Roman" w:hAnsi="Times New Roman" w:cs="Times New Roman"/>
                <w:b/>
                <w:sz w:val="15"/>
                <w:szCs w:val="15"/>
              </w:rPr>
              <w:t xml:space="preserve"> 6 474,4</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b/>
                <w:sz w:val="15"/>
                <w:szCs w:val="15"/>
              </w:rPr>
            </w:pPr>
            <w:r w:rsidRPr="00C51487">
              <w:rPr>
                <w:rFonts w:ascii="Times New Roman" w:hAnsi="Times New Roman" w:cs="Times New Roman"/>
                <w:b/>
                <w:sz w:val="15"/>
                <w:szCs w:val="15"/>
              </w:rPr>
              <w:t>х</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64B" w:rsidRPr="00C51487" w:rsidRDefault="00FF664B" w:rsidP="00FF664B">
            <w:pPr>
              <w:tabs>
                <w:tab w:val="left" w:pos="5474"/>
              </w:tabs>
              <w:spacing w:after="0" w:line="240" w:lineRule="auto"/>
              <w:jc w:val="center"/>
              <w:rPr>
                <w:rFonts w:ascii="Times New Roman" w:hAnsi="Times New Roman" w:cs="Times New Roman"/>
                <w:b/>
                <w:sz w:val="15"/>
                <w:szCs w:val="15"/>
              </w:rPr>
            </w:pPr>
            <w:r w:rsidRPr="00C51487">
              <w:rPr>
                <w:rFonts w:ascii="Times New Roman" w:hAnsi="Times New Roman" w:cs="Times New Roman"/>
                <w:b/>
                <w:sz w:val="15"/>
                <w:szCs w:val="15"/>
              </w:rPr>
              <w:t>5 338,0</w:t>
            </w:r>
          </w:p>
        </w:tc>
        <w:tc>
          <w:tcPr>
            <w:tcW w:w="683" w:type="dxa"/>
            <w:tcBorders>
              <w:top w:val="single" w:sz="4" w:space="0" w:color="000000"/>
              <w:left w:val="single" w:sz="4" w:space="0" w:color="000000"/>
              <w:bottom w:val="single" w:sz="4" w:space="0" w:color="000000"/>
              <w:right w:val="single" w:sz="4" w:space="0" w:color="000000"/>
            </w:tcBorders>
            <w:vAlign w:val="center"/>
          </w:tcPr>
          <w:p w:rsidR="00FF664B" w:rsidRPr="00187F49" w:rsidRDefault="00FF664B" w:rsidP="00FF664B">
            <w:pPr>
              <w:tabs>
                <w:tab w:val="left" w:pos="5474"/>
              </w:tabs>
              <w:spacing w:after="0" w:line="240" w:lineRule="auto"/>
              <w:jc w:val="center"/>
              <w:rPr>
                <w:rFonts w:ascii="Times New Roman" w:hAnsi="Times New Roman" w:cs="Times New Roman"/>
                <w:b/>
                <w:sz w:val="15"/>
                <w:szCs w:val="15"/>
              </w:rPr>
            </w:pPr>
            <w:r w:rsidRPr="00187F49">
              <w:rPr>
                <w:rFonts w:ascii="Times New Roman" w:hAnsi="Times New Roman" w:cs="Times New Roman"/>
                <w:b/>
                <w:sz w:val="15"/>
                <w:szCs w:val="15"/>
              </w:rPr>
              <w:t>х</w:t>
            </w:r>
          </w:p>
        </w:tc>
        <w:tc>
          <w:tcPr>
            <w:tcW w:w="850" w:type="dxa"/>
            <w:tcBorders>
              <w:top w:val="single" w:sz="4" w:space="0" w:color="000000"/>
              <w:left w:val="single" w:sz="4" w:space="0" w:color="000000"/>
              <w:bottom w:val="single" w:sz="4" w:space="0" w:color="000000"/>
              <w:right w:val="single" w:sz="4" w:space="0" w:color="000000"/>
            </w:tcBorders>
            <w:vAlign w:val="center"/>
          </w:tcPr>
          <w:p w:rsidR="00FF664B" w:rsidRPr="00187F49" w:rsidRDefault="00FF664B" w:rsidP="00FF664B">
            <w:pPr>
              <w:tabs>
                <w:tab w:val="left" w:pos="5474"/>
              </w:tabs>
              <w:spacing w:after="0" w:line="240" w:lineRule="auto"/>
              <w:jc w:val="center"/>
              <w:rPr>
                <w:rFonts w:ascii="Times New Roman" w:hAnsi="Times New Roman" w:cs="Times New Roman"/>
                <w:b/>
                <w:sz w:val="15"/>
                <w:szCs w:val="15"/>
              </w:rPr>
            </w:pPr>
            <w:r w:rsidRPr="00187F49">
              <w:rPr>
                <w:rFonts w:ascii="Times New Roman" w:hAnsi="Times New Roman" w:cs="Times New Roman"/>
                <w:b/>
                <w:sz w:val="15"/>
                <w:szCs w:val="15"/>
              </w:rPr>
              <w:t>10 472,7</w:t>
            </w:r>
          </w:p>
        </w:tc>
        <w:tc>
          <w:tcPr>
            <w:tcW w:w="822" w:type="dxa"/>
            <w:tcBorders>
              <w:top w:val="single" w:sz="4" w:space="0" w:color="000000"/>
              <w:left w:val="single" w:sz="4" w:space="0" w:color="000000"/>
              <w:bottom w:val="single" w:sz="4" w:space="0" w:color="000000"/>
              <w:right w:val="single" w:sz="4" w:space="0" w:color="000000"/>
            </w:tcBorders>
            <w:vAlign w:val="center"/>
          </w:tcPr>
          <w:p w:rsidR="00FF664B" w:rsidRPr="00AD181C" w:rsidRDefault="00FF664B" w:rsidP="00FF664B">
            <w:pPr>
              <w:tabs>
                <w:tab w:val="left" w:pos="5474"/>
              </w:tabs>
              <w:spacing w:after="0" w:line="240" w:lineRule="auto"/>
              <w:jc w:val="center"/>
              <w:rPr>
                <w:rFonts w:ascii="Times New Roman" w:hAnsi="Times New Roman" w:cs="Times New Roman"/>
                <w:b/>
                <w:sz w:val="15"/>
                <w:szCs w:val="15"/>
              </w:rPr>
            </w:pPr>
            <w:r w:rsidRPr="00AD181C">
              <w:rPr>
                <w:rFonts w:ascii="Times New Roman" w:hAnsi="Times New Roman" w:cs="Times New Roman"/>
                <w:b/>
                <w:sz w:val="15"/>
                <w:szCs w:val="15"/>
              </w:rPr>
              <w:t>х</w:t>
            </w:r>
          </w:p>
        </w:tc>
        <w:tc>
          <w:tcPr>
            <w:tcW w:w="979" w:type="dxa"/>
            <w:tcBorders>
              <w:top w:val="single" w:sz="4" w:space="0" w:color="000000"/>
              <w:left w:val="single" w:sz="4" w:space="0" w:color="000000"/>
              <w:bottom w:val="single" w:sz="4" w:space="0" w:color="000000"/>
              <w:right w:val="single" w:sz="4" w:space="0" w:color="000000"/>
            </w:tcBorders>
            <w:vAlign w:val="center"/>
          </w:tcPr>
          <w:p w:rsidR="00FF664B" w:rsidRPr="00AD181C" w:rsidRDefault="00FF664B" w:rsidP="00FF664B">
            <w:pPr>
              <w:tabs>
                <w:tab w:val="left" w:pos="5474"/>
              </w:tabs>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w:t>
            </w:r>
            <w:r w:rsidRPr="00AD181C">
              <w:rPr>
                <w:rFonts w:ascii="Times New Roman" w:hAnsi="Times New Roman" w:cs="Times New Roman"/>
                <w:b/>
                <w:sz w:val="15"/>
                <w:szCs w:val="15"/>
              </w:rPr>
              <w:t xml:space="preserve"> 5 134,7</w:t>
            </w:r>
          </w:p>
        </w:tc>
      </w:tr>
    </w:tbl>
    <w:p w:rsidR="00FF664B" w:rsidRPr="007D3707" w:rsidRDefault="00FF664B" w:rsidP="00FF664B">
      <w:pPr>
        <w:spacing w:after="0" w:line="240" w:lineRule="auto"/>
        <w:ind w:right="96" w:firstLine="709"/>
        <w:contextualSpacing/>
        <w:jc w:val="both"/>
        <w:rPr>
          <w:rFonts w:ascii="Times New Roman" w:eastAsia="Times New Roman" w:hAnsi="Times New Roman" w:cs="Times New Roman"/>
          <w:bCs/>
          <w:color w:val="FF0000"/>
          <w:lang w:eastAsia="ru-RU"/>
        </w:rPr>
      </w:pPr>
    </w:p>
    <w:p w:rsidR="00FF664B" w:rsidRPr="00B27C56" w:rsidRDefault="00FF664B" w:rsidP="00FF664B">
      <w:pPr>
        <w:spacing w:after="0" w:line="240" w:lineRule="auto"/>
        <w:ind w:right="96" w:firstLine="709"/>
        <w:contextualSpacing/>
        <w:jc w:val="both"/>
        <w:rPr>
          <w:rFonts w:ascii="Times New Roman" w:eastAsia="Times New Roman" w:hAnsi="Times New Roman" w:cs="Times New Roman"/>
          <w:bCs/>
          <w:lang w:eastAsia="ru-RU"/>
        </w:rPr>
      </w:pPr>
      <w:r w:rsidRPr="00B27C56">
        <w:rPr>
          <w:rFonts w:ascii="Times New Roman" w:eastAsia="Times New Roman" w:hAnsi="Times New Roman" w:cs="Times New Roman"/>
          <w:bCs/>
          <w:lang w:eastAsia="ru-RU"/>
        </w:rPr>
        <w:t xml:space="preserve">Объем поступлений </w:t>
      </w:r>
      <w:r w:rsidRPr="00B27C56">
        <w:rPr>
          <w:rFonts w:ascii="Times New Roman" w:eastAsia="Times New Roman" w:hAnsi="Times New Roman" w:cs="Times New Roman"/>
          <w:lang w:eastAsia="ru-RU"/>
        </w:rPr>
        <w:t>больше чем в 2019г. на 5 134,7</w:t>
      </w:r>
      <w:r w:rsidRPr="00B27C56">
        <w:rPr>
          <w:rFonts w:ascii="Times New Roman" w:hAnsi="Times New Roman" w:cs="Times New Roman"/>
        </w:rPr>
        <w:t xml:space="preserve"> тыс. рублей </w:t>
      </w:r>
      <w:r w:rsidRPr="00B27C56">
        <w:rPr>
          <w:rFonts w:ascii="Times New Roman" w:eastAsia="Times New Roman" w:hAnsi="Times New Roman" w:cs="Times New Roman"/>
          <w:lang w:eastAsia="ru-RU"/>
        </w:rPr>
        <w:t xml:space="preserve">(в 2019г. – дополнительные доходы в сумме 5 338,0 </w:t>
      </w:r>
      <w:r w:rsidRPr="00B27C56">
        <w:rPr>
          <w:rFonts w:ascii="Times New Roman" w:eastAsia="Times New Roman" w:hAnsi="Times New Roman" w:cs="Times New Roman"/>
          <w:bCs/>
          <w:lang w:eastAsia="ru-RU"/>
        </w:rPr>
        <w:t>тыс. рублей).</w:t>
      </w:r>
    </w:p>
    <w:p w:rsidR="00FF664B" w:rsidRPr="003159EE" w:rsidRDefault="00FF664B" w:rsidP="00FF664B">
      <w:pPr>
        <w:spacing w:after="0" w:line="240" w:lineRule="auto"/>
        <w:ind w:firstLine="709"/>
        <w:contextualSpacing/>
        <w:jc w:val="center"/>
        <w:rPr>
          <w:rFonts w:ascii="Times New Roman" w:eastAsia="Times New Roman" w:hAnsi="Times New Roman" w:cs="Times New Roman"/>
          <w:b/>
          <w:lang w:eastAsia="ru-RU"/>
        </w:rPr>
      </w:pPr>
      <w:r w:rsidRPr="003159EE">
        <w:rPr>
          <w:rFonts w:ascii="Times New Roman" w:eastAsia="Times New Roman" w:hAnsi="Times New Roman" w:cs="Times New Roman"/>
          <w:b/>
          <w:lang w:eastAsia="ru-RU"/>
        </w:rPr>
        <w:t>Льготы по аренде земли</w:t>
      </w:r>
    </w:p>
    <w:p w:rsidR="00FF664B" w:rsidRPr="003159EE" w:rsidRDefault="00FF664B" w:rsidP="00645336">
      <w:pPr>
        <w:autoSpaceDE w:val="0"/>
        <w:autoSpaceDN w:val="0"/>
        <w:adjustRightInd w:val="0"/>
        <w:spacing w:after="0" w:line="240" w:lineRule="auto"/>
        <w:jc w:val="both"/>
        <w:rPr>
          <w:rFonts w:ascii="Times New Roman" w:hAnsi="Times New Roman" w:cs="Times New Roman"/>
        </w:rPr>
      </w:pPr>
      <w:r w:rsidRPr="003159EE">
        <w:rPr>
          <w:rFonts w:ascii="Times New Roman" w:hAnsi="Times New Roman" w:cs="Times New Roman"/>
        </w:rPr>
        <w:t xml:space="preserve">          </w:t>
      </w:r>
      <w:r w:rsidRPr="003159EE">
        <w:rPr>
          <w:rFonts w:ascii="Times New Roman" w:hAnsi="Times New Roman" w:cs="Times New Roman"/>
          <w:b/>
        </w:rPr>
        <w:t xml:space="preserve">          </w:t>
      </w:r>
      <w:r w:rsidRPr="003159EE">
        <w:rPr>
          <w:rFonts w:ascii="Times New Roman" w:hAnsi="Times New Roman" w:cs="Times New Roman"/>
        </w:rPr>
        <w:t xml:space="preserve">Решением Совета депутатов </w:t>
      </w:r>
      <w:proofErr w:type="spellStart"/>
      <w:r>
        <w:rPr>
          <w:rFonts w:ascii="Times New Roman" w:hAnsi="Times New Roman" w:cs="Times New Roman"/>
        </w:rPr>
        <w:t>м.о.Кандалакшский</w:t>
      </w:r>
      <w:proofErr w:type="spellEnd"/>
      <w:r>
        <w:rPr>
          <w:rFonts w:ascii="Times New Roman" w:hAnsi="Times New Roman" w:cs="Times New Roman"/>
        </w:rPr>
        <w:t xml:space="preserve"> район </w:t>
      </w:r>
      <w:r w:rsidRPr="003159EE">
        <w:rPr>
          <w:rFonts w:ascii="Times New Roman" w:hAnsi="Times New Roman" w:cs="Times New Roman"/>
          <w:b/>
        </w:rPr>
        <w:t xml:space="preserve">от 17.12.2015 № 199 </w:t>
      </w:r>
      <w:r w:rsidRPr="003159EE">
        <w:rPr>
          <w:rFonts w:ascii="Times New Roman" w:hAnsi="Times New Roman" w:cs="Times New Roman"/>
        </w:rPr>
        <w:t>утвержден «Порядок предоставления льгот по арендной плате за пользование земельными участками, гос. собственность на которые не разграничена на территории Кандалакшского района» (с изменениями от 01.08.2019 № 479).</w:t>
      </w:r>
    </w:p>
    <w:p w:rsidR="00FF664B" w:rsidRPr="00873F03" w:rsidRDefault="00FF664B" w:rsidP="00FF664B">
      <w:pPr>
        <w:autoSpaceDE w:val="0"/>
        <w:autoSpaceDN w:val="0"/>
        <w:adjustRightInd w:val="0"/>
        <w:spacing w:after="0" w:line="240" w:lineRule="auto"/>
        <w:jc w:val="both"/>
        <w:rPr>
          <w:rFonts w:ascii="Times New Roman" w:hAnsi="Times New Roman" w:cs="Times New Roman"/>
        </w:rPr>
      </w:pPr>
      <w:r w:rsidRPr="001A7B70">
        <w:rPr>
          <w:rFonts w:ascii="Times New Roman" w:hAnsi="Times New Roman" w:cs="Times New Roman"/>
        </w:rPr>
        <w:t xml:space="preserve">          </w:t>
      </w:r>
      <w:r w:rsidRPr="001A7B70">
        <w:rPr>
          <w:rFonts w:ascii="Times New Roman" w:eastAsia="Calibri" w:hAnsi="Times New Roman" w:cs="Times New Roman"/>
        </w:rPr>
        <w:t>В соответствии с у</w:t>
      </w:r>
      <w:r>
        <w:rPr>
          <w:rFonts w:ascii="Times New Roman" w:eastAsia="Calibri" w:hAnsi="Times New Roman" w:cs="Times New Roman"/>
        </w:rPr>
        <w:t xml:space="preserve">казанным </w:t>
      </w:r>
      <w:r w:rsidRPr="001A7B70">
        <w:rPr>
          <w:rFonts w:ascii="Times New Roman" w:eastAsia="Calibri" w:hAnsi="Times New Roman" w:cs="Times New Roman"/>
        </w:rPr>
        <w:t xml:space="preserve">Порядком факт предоставления муниципальной преференции   закреплен </w:t>
      </w:r>
      <w:r w:rsidRPr="001A7B70">
        <w:rPr>
          <w:rFonts w:ascii="Times New Roman" w:eastAsia="Calibri" w:hAnsi="Times New Roman" w:cs="Times New Roman"/>
          <w:b/>
        </w:rPr>
        <w:t>статьей 21 решения</w:t>
      </w:r>
      <w:r w:rsidRPr="001A7B70">
        <w:rPr>
          <w:rFonts w:ascii="Times New Roman" w:eastAsia="Calibri" w:hAnsi="Times New Roman" w:cs="Times New Roman"/>
        </w:rPr>
        <w:t xml:space="preserve"> о бюджете и приложением № 17 </w:t>
      </w:r>
      <w:r w:rsidRPr="001A7B70">
        <w:rPr>
          <w:rFonts w:ascii="Times New Roman" w:eastAsia="Calibri" w:hAnsi="Times New Roman" w:cs="Times New Roman"/>
          <w:bCs/>
        </w:rPr>
        <w:t>«Перечень муниципальных преференций на 2020 год», вследствие чего, не требуется предварительное согласование с антимонопольным органом.</w:t>
      </w:r>
    </w:p>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rPr>
      </w:pPr>
      <w:r w:rsidRPr="001A7B70">
        <w:rPr>
          <w:rFonts w:ascii="Times New Roman" w:eastAsia="Calibri" w:hAnsi="Times New Roman" w:cs="Times New Roman"/>
          <w:b/>
          <w:bCs/>
        </w:rPr>
        <w:t xml:space="preserve">         </w:t>
      </w:r>
      <w:r w:rsidRPr="001A7B70">
        <w:rPr>
          <w:rFonts w:ascii="Times New Roman" w:eastAsia="Calibri" w:hAnsi="Times New Roman" w:cs="Times New Roman"/>
          <w:bCs/>
        </w:rPr>
        <w:t>Муниципальные преференции предоставлены</w:t>
      </w:r>
      <w:r w:rsidRPr="001A7B70">
        <w:rPr>
          <w:rFonts w:ascii="Times New Roman" w:eastAsia="Calibri" w:hAnsi="Times New Roman" w:cs="Times New Roman"/>
          <w:b/>
          <w:bCs/>
        </w:rPr>
        <w:t xml:space="preserve"> </w:t>
      </w:r>
      <w:r w:rsidRPr="001A7B70">
        <w:rPr>
          <w:rFonts w:ascii="Times New Roman" w:eastAsia="Calibri" w:hAnsi="Times New Roman" w:cs="Times New Roman"/>
          <w:bCs/>
        </w:rPr>
        <w:t xml:space="preserve">решением Совета депутатов м.о. </w:t>
      </w:r>
      <w:proofErr w:type="spellStart"/>
      <w:proofErr w:type="gramStart"/>
      <w:r w:rsidRPr="001A7B70">
        <w:rPr>
          <w:rFonts w:ascii="Times New Roman" w:eastAsia="Calibri" w:hAnsi="Times New Roman" w:cs="Times New Roman"/>
          <w:bCs/>
        </w:rPr>
        <w:t>Канда-лакшский</w:t>
      </w:r>
      <w:proofErr w:type="spellEnd"/>
      <w:proofErr w:type="gramEnd"/>
      <w:r w:rsidRPr="001A7B70">
        <w:rPr>
          <w:rFonts w:ascii="Times New Roman" w:eastAsia="Calibri" w:hAnsi="Times New Roman" w:cs="Times New Roman"/>
          <w:bCs/>
        </w:rPr>
        <w:t xml:space="preserve"> район </w:t>
      </w:r>
      <w:r w:rsidRPr="001A7B70">
        <w:rPr>
          <w:rFonts w:ascii="Times New Roman" w:eastAsia="Calibri" w:hAnsi="Times New Roman" w:cs="Times New Roman"/>
          <w:b/>
          <w:bCs/>
        </w:rPr>
        <w:t xml:space="preserve">от 29.10.2019 № 36 </w:t>
      </w:r>
      <w:r w:rsidRPr="001A7B70">
        <w:rPr>
          <w:rFonts w:ascii="Times New Roman" w:eastAsia="Calibri" w:hAnsi="Times New Roman" w:cs="Times New Roman"/>
          <w:bCs/>
        </w:rPr>
        <w:t>«О предоставлении муниципальных преференций на 2020г.»</w:t>
      </w:r>
    </w:p>
    <w:p w:rsidR="00FF664B" w:rsidRPr="0013420A" w:rsidRDefault="00FF664B" w:rsidP="00FF664B">
      <w:pPr>
        <w:autoSpaceDE w:val="0"/>
        <w:autoSpaceDN w:val="0"/>
        <w:adjustRightInd w:val="0"/>
        <w:jc w:val="both"/>
        <w:rPr>
          <w:rFonts w:ascii="Times New Roman" w:eastAsia="Times New Roman" w:hAnsi="Times New Roman" w:cs="Times New Roman"/>
          <w:sz w:val="24"/>
          <w:szCs w:val="24"/>
          <w:lang w:eastAsia="ru-RU"/>
        </w:rPr>
      </w:pPr>
      <w:r w:rsidRPr="007D3707">
        <w:rPr>
          <w:rFonts w:ascii="Times New Roman" w:eastAsia="Calibri" w:hAnsi="Times New Roman" w:cs="Times New Roman"/>
          <w:bCs/>
          <w:color w:val="FF0000"/>
        </w:rPr>
        <w:t xml:space="preserve">       </w:t>
      </w:r>
      <w:r w:rsidRPr="007D3707">
        <w:rPr>
          <w:rFonts w:ascii="Times New Roman" w:eastAsia="Calibri" w:hAnsi="Times New Roman" w:cs="Times New Roman"/>
          <w:bCs/>
          <w:color w:val="FF0000"/>
        </w:rPr>
        <w:tab/>
      </w:r>
      <w:r w:rsidRPr="001A7B70">
        <w:rPr>
          <w:rFonts w:ascii="Times New Roman" w:eastAsia="Calibri" w:hAnsi="Times New Roman" w:cs="Times New Roman"/>
          <w:bCs/>
          <w:lang w:eastAsia="ru-RU"/>
        </w:rPr>
        <w:t xml:space="preserve">На 2020 год преференция предоставлена </w:t>
      </w:r>
      <w:r w:rsidRPr="001A7B70">
        <w:rPr>
          <w:rFonts w:ascii="Times New Roman" w:eastAsia="Calibri" w:hAnsi="Times New Roman" w:cs="Times New Roman"/>
          <w:b/>
          <w:bCs/>
          <w:lang w:eastAsia="ru-RU"/>
        </w:rPr>
        <w:t>арендатору земельного участка</w:t>
      </w:r>
      <w:r w:rsidRPr="001A7B70">
        <w:rPr>
          <w:rFonts w:ascii="Times New Roman" w:eastAsia="Calibri" w:hAnsi="Times New Roman" w:cs="Times New Roman"/>
          <w:bCs/>
          <w:lang w:eastAsia="ru-RU"/>
        </w:rPr>
        <w:t>, расположенного на территории г.п.Кандалакша- и</w:t>
      </w:r>
      <w:r w:rsidRPr="001A7B70">
        <w:rPr>
          <w:rFonts w:ascii="Times New Roman" w:eastAsia="Calibri" w:hAnsi="Times New Roman" w:cs="Times New Roman"/>
        </w:rPr>
        <w:t xml:space="preserve">ндивидуальному предпринимателю </w:t>
      </w:r>
      <w:proofErr w:type="spellStart"/>
      <w:r w:rsidRPr="001A7B70">
        <w:rPr>
          <w:rFonts w:ascii="Times New Roman" w:eastAsia="Calibri" w:hAnsi="Times New Roman" w:cs="Times New Roman"/>
        </w:rPr>
        <w:t>Скопино</w:t>
      </w:r>
      <w:r>
        <w:rPr>
          <w:rFonts w:ascii="Times New Roman" w:eastAsia="Calibri" w:hAnsi="Times New Roman" w:cs="Times New Roman"/>
        </w:rPr>
        <w:t>ву</w:t>
      </w:r>
      <w:proofErr w:type="spellEnd"/>
      <w:r>
        <w:rPr>
          <w:rFonts w:ascii="Times New Roman" w:eastAsia="Calibri" w:hAnsi="Times New Roman" w:cs="Times New Roman"/>
        </w:rPr>
        <w:t xml:space="preserve"> А.В</w:t>
      </w:r>
    </w:p>
    <w:tbl>
      <w:tblPr>
        <w:tblW w:w="101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364"/>
        <w:gridCol w:w="1367"/>
        <w:gridCol w:w="1641"/>
        <w:gridCol w:w="1504"/>
        <w:gridCol w:w="1504"/>
      </w:tblGrid>
      <w:tr w:rsidR="00FF664B" w:rsidRPr="001A7B70" w:rsidTr="00FF664B">
        <w:trPr>
          <w:trHeight w:val="367"/>
        </w:trPr>
        <w:tc>
          <w:tcPr>
            <w:tcW w:w="2723" w:type="dxa"/>
            <w:shd w:val="clear" w:color="auto" w:fill="auto"/>
            <w:vAlign w:val="center"/>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Pr>
                <w:rFonts w:ascii="Times New Roman" w:eastAsia="Calibri" w:hAnsi="Times New Roman" w:cs="Times New Roman"/>
                <w:bCs/>
                <w:color w:val="000000"/>
                <w:sz w:val="16"/>
                <w:szCs w:val="16"/>
                <w:lang w:eastAsia="ru-RU"/>
              </w:rPr>
              <w:t xml:space="preserve">Объект, которому </w:t>
            </w:r>
            <w:r w:rsidRPr="001A7B70">
              <w:rPr>
                <w:rFonts w:ascii="Times New Roman" w:eastAsia="Calibri" w:hAnsi="Times New Roman" w:cs="Times New Roman"/>
                <w:bCs/>
                <w:color w:val="000000"/>
                <w:sz w:val="16"/>
                <w:szCs w:val="16"/>
                <w:lang w:eastAsia="ru-RU"/>
              </w:rPr>
              <w:t xml:space="preserve">предоставляется  преференция </w:t>
            </w:r>
          </w:p>
        </w:tc>
        <w:tc>
          <w:tcPr>
            <w:tcW w:w="1364" w:type="dxa"/>
            <w:shd w:val="clear" w:color="auto" w:fill="auto"/>
            <w:vAlign w:val="center"/>
          </w:tcPr>
          <w:p w:rsidR="00FF664B" w:rsidRPr="001A7B70" w:rsidRDefault="00FF664B" w:rsidP="00FF664B">
            <w:pPr>
              <w:autoSpaceDE w:val="0"/>
              <w:autoSpaceDN w:val="0"/>
              <w:adjustRightInd w:val="0"/>
              <w:spacing w:after="0" w:line="240" w:lineRule="auto"/>
              <w:jc w:val="center"/>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Цель  предоставления  преференции</w:t>
            </w:r>
          </w:p>
        </w:tc>
        <w:tc>
          <w:tcPr>
            <w:tcW w:w="1367" w:type="dxa"/>
            <w:shd w:val="clear" w:color="auto" w:fill="auto"/>
            <w:vAlign w:val="center"/>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Площадь земель</w:t>
            </w:r>
          </w:p>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proofErr w:type="spellStart"/>
            <w:r w:rsidRPr="001A7B70">
              <w:rPr>
                <w:rFonts w:ascii="Times New Roman" w:eastAsia="Calibri" w:hAnsi="Times New Roman" w:cs="Times New Roman"/>
                <w:bCs/>
                <w:color w:val="000000"/>
                <w:sz w:val="16"/>
                <w:szCs w:val="16"/>
                <w:lang w:eastAsia="ru-RU"/>
              </w:rPr>
              <w:t>ного</w:t>
            </w:r>
            <w:proofErr w:type="spellEnd"/>
            <w:r w:rsidRPr="001A7B70">
              <w:rPr>
                <w:rFonts w:ascii="Times New Roman" w:eastAsia="Calibri" w:hAnsi="Times New Roman" w:cs="Times New Roman"/>
                <w:bCs/>
                <w:color w:val="000000"/>
                <w:sz w:val="16"/>
                <w:szCs w:val="16"/>
                <w:lang w:eastAsia="ru-RU"/>
              </w:rPr>
              <w:t xml:space="preserve"> участка </w:t>
            </w:r>
          </w:p>
        </w:tc>
        <w:tc>
          <w:tcPr>
            <w:tcW w:w="1641" w:type="dxa"/>
            <w:shd w:val="clear" w:color="auto" w:fill="auto"/>
            <w:vAlign w:val="center"/>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Размер понижаю-</w:t>
            </w:r>
            <w:proofErr w:type="spellStart"/>
            <w:r w:rsidRPr="001A7B70">
              <w:rPr>
                <w:rFonts w:ascii="Times New Roman" w:eastAsia="Calibri" w:hAnsi="Times New Roman" w:cs="Times New Roman"/>
                <w:bCs/>
                <w:color w:val="000000"/>
                <w:sz w:val="16"/>
                <w:szCs w:val="16"/>
                <w:lang w:eastAsia="ru-RU"/>
              </w:rPr>
              <w:t>щего</w:t>
            </w:r>
            <w:proofErr w:type="spellEnd"/>
            <w:r w:rsidRPr="001A7B70">
              <w:rPr>
                <w:rFonts w:ascii="Times New Roman" w:eastAsia="Calibri" w:hAnsi="Times New Roman" w:cs="Times New Roman"/>
                <w:bCs/>
                <w:color w:val="000000"/>
                <w:sz w:val="16"/>
                <w:szCs w:val="16"/>
                <w:lang w:eastAsia="ru-RU"/>
              </w:rPr>
              <w:t xml:space="preserve"> коэффициента </w:t>
            </w:r>
          </w:p>
        </w:tc>
        <w:tc>
          <w:tcPr>
            <w:tcW w:w="1504" w:type="dxa"/>
            <w:shd w:val="clear" w:color="auto" w:fill="auto"/>
            <w:vAlign w:val="center"/>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 xml:space="preserve">Размер </w:t>
            </w:r>
            <w:proofErr w:type="spellStart"/>
            <w:proofErr w:type="gramStart"/>
            <w:r w:rsidRPr="001A7B70">
              <w:rPr>
                <w:rFonts w:ascii="Times New Roman" w:eastAsia="Calibri" w:hAnsi="Times New Roman" w:cs="Times New Roman"/>
                <w:bCs/>
                <w:color w:val="000000"/>
                <w:sz w:val="16"/>
                <w:szCs w:val="16"/>
                <w:lang w:eastAsia="ru-RU"/>
              </w:rPr>
              <w:t>предостав</w:t>
            </w:r>
            <w:proofErr w:type="spellEnd"/>
            <w:r w:rsidRPr="001A7B70">
              <w:rPr>
                <w:rFonts w:ascii="Times New Roman" w:eastAsia="Calibri" w:hAnsi="Times New Roman" w:cs="Times New Roman"/>
                <w:bCs/>
                <w:color w:val="000000"/>
                <w:sz w:val="16"/>
                <w:szCs w:val="16"/>
                <w:lang w:eastAsia="ru-RU"/>
              </w:rPr>
              <w:t>-ленной</w:t>
            </w:r>
            <w:proofErr w:type="gramEnd"/>
            <w:r w:rsidRPr="001A7B70">
              <w:rPr>
                <w:rFonts w:ascii="Times New Roman" w:eastAsia="Calibri" w:hAnsi="Times New Roman" w:cs="Times New Roman"/>
                <w:bCs/>
                <w:color w:val="000000"/>
                <w:sz w:val="16"/>
                <w:szCs w:val="16"/>
                <w:lang w:eastAsia="ru-RU"/>
              </w:rPr>
              <w:t xml:space="preserve"> льготы </w:t>
            </w:r>
          </w:p>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(руб.)</w:t>
            </w:r>
          </w:p>
        </w:tc>
        <w:tc>
          <w:tcPr>
            <w:tcW w:w="1504" w:type="dxa"/>
            <w:shd w:val="clear" w:color="auto" w:fill="auto"/>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 xml:space="preserve">Размер </w:t>
            </w:r>
            <w:proofErr w:type="gramStart"/>
            <w:r w:rsidRPr="001A7B70">
              <w:rPr>
                <w:rFonts w:ascii="Times New Roman" w:eastAsia="Calibri" w:hAnsi="Times New Roman" w:cs="Times New Roman"/>
                <w:bCs/>
                <w:color w:val="000000"/>
                <w:sz w:val="16"/>
                <w:szCs w:val="16"/>
                <w:lang w:eastAsia="ru-RU"/>
              </w:rPr>
              <w:t>выпадаю-</w:t>
            </w:r>
            <w:proofErr w:type="spellStart"/>
            <w:r w:rsidRPr="001A7B70">
              <w:rPr>
                <w:rFonts w:ascii="Times New Roman" w:eastAsia="Calibri" w:hAnsi="Times New Roman" w:cs="Times New Roman"/>
                <w:bCs/>
                <w:color w:val="000000"/>
                <w:sz w:val="16"/>
                <w:szCs w:val="16"/>
                <w:lang w:eastAsia="ru-RU"/>
              </w:rPr>
              <w:t>щих</w:t>
            </w:r>
            <w:proofErr w:type="spellEnd"/>
            <w:proofErr w:type="gramEnd"/>
            <w:r w:rsidRPr="001A7B70">
              <w:rPr>
                <w:rFonts w:ascii="Times New Roman" w:eastAsia="Calibri" w:hAnsi="Times New Roman" w:cs="Times New Roman"/>
                <w:bCs/>
                <w:color w:val="000000"/>
                <w:sz w:val="16"/>
                <w:szCs w:val="16"/>
                <w:lang w:eastAsia="ru-RU"/>
              </w:rPr>
              <w:t xml:space="preserve"> доходов рай-</w:t>
            </w:r>
            <w:proofErr w:type="spellStart"/>
            <w:r w:rsidRPr="001A7B70">
              <w:rPr>
                <w:rFonts w:ascii="Times New Roman" w:eastAsia="Calibri" w:hAnsi="Times New Roman" w:cs="Times New Roman"/>
                <w:bCs/>
                <w:color w:val="000000"/>
                <w:sz w:val="16"/>
                <w:szCs w:val="16"/>
                <w:lang w:eastAsia="ru-RU"/>
              </w:rPr>
              <w:t>онного</w:t>
            </w:r>
            <w:proofErr w:type="spellEnd"/>
            <w:r w:rsidRPr="001A7B70">
              <w:rPr>
                <w:rFonts w:ascii="Times New Roman" w:eastAsia="Calibri" w:hAnsi="Times New Roman" w:cs="Times New Roman"/>
                <w:bCs/>
                <w:color w:val="000000"/>
                <w:sz w:val="16"/>
                <w:szCs w:val="16"/>
                <w:lang w:eastAsia="ru-RU"/>
              </w:rPr>
              <w:t xml:space="preserve"> бюджета </w:t>
            </w:r>
          </w:p>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 xml:space="preserve"> (норматив  50,0%)</w:t>
            </w:r>
          </w:p>
        </w:tc>
      </w:tr>
      <w:tr w:rsidR="00FF664B" w:rsidRPr="001A7B70" w:rsidTr="00FF664B">
        <w:trPr>
          <w:trHeight w:val="367"/>
        </w:trPr>
        <w:tc>
          <w:tcPr>
            <w:tcW w:w="2723" w:type="dxa"/>
            <w:shd w:val="clear" w:color="auto" w:fill="auto"/>
          </w:tcPr>
          <w:p w:rsidR="00FF664B" w:rsidRPr="001A7B70" w:rsidRDefault="00FF664B" w:rsidP="00FF664B">
            <w:pPr>
              <w:autoSpaceDE w:val="0"/>
              <w:autoSpaceDN w:val="0"/>
              <w:adjustRightInd w:val="0"/>
              <w:spacing w:after="0" w:line="240" w:lineRule="auto"/>
              <w:rPr>
                <w:rFonts w:ascii="Times New Roman" w:eastAsia="Calibri" w:hAnsi="Times New Roman" w:cs="Times New Roman"/>
                <w:color w:val="000000"/>
                <w:sz w:val="16"/>
                <w:szCs w:val="16"/>
              </w:rPr>
            </w:pPr>
            <w:r w:rsidRPr="001A7B70">
              <w:rPr>
                <w:rFonts w:ascii="Times New Roman" w:eastAsia="Calibri" w:hAnsi="Times New Roman" w:cs="Times New Roman"/>
                <w:color w:val="000000"/>
                <w:sz w:val="16"/>
                <w:szCs w:val="16"/>
              </w:rPr>
              <w:t xml:space="preserve">ИП </w:t>
            </w:r>
            <w:proofErr w:type="spellStart"/>
            <w:r w:rsidRPr="001A7B70">
              <w:rPr>
                <w:rFonts w:ascii="Times New Roman" w:eastAsia="Calibri" w:hAnsi="Times New Roman" w:cs="Times New Roman"/>
                <w:color w:val="000000"/>
                <w:sz w:val="16"/>
                <w:szCs w:val="16"/>
              </w:rPr>
              <w:t>Скопинов</w:t>
            </w:r>
            <w:proofErr w:type="spellEnd"/>
            <w:r w:rsidRPr="001A7B70">
              <w:rPr>
                <w:rFonts w:ascii="Times New Roman" w:eastAsia="Calibri" w:hAnsi="Times New Roman" w:cs="Times New Roman"/>
                <w:color w:val="000000"/>
                <w:sz w:val="16"/>
                <w:szCs w:val="16"/>
              </w:rPr>
              <w:t xml:space="preserve"> В.В.</w:t>
            </w:r>
          </w:p>
          <w:p w:rsidR="00FF664B" w:rsidRPr="001A7B70" w:rsidRDefault="00FF664B" w:rsidP="00FF664B">
            <w:pPr>
              <w:autoSpaceDE w:val="0"/>
              <w:autoSpaceDN w:val="0"/>
              <w:adjustRightInd w:val="0"/>
              <w:spacing w:after="0" w:line="240" w:lineRule="auto"/>
              <w:rPr>
                <w:rFonts w:ascii="Times New Roman" w:eastAsia="Calibri" w:hAnsi="Times New Roman" w:cs="Times New Roman"/>
                <w:color w:val="000000"/>
                <w:sz w:val="16"/>
                <w:szCs w:val="16"/>
              </w:rPr>
            </w:pPr>
            <w:r w:rsidRPr="001A7B70">
              <w:rPr>
                <w:rFonts w:ascii="Times New Roman" w:eastAsia="Calibri" w:hAnsi="Times New Roman" w:cs="Times New Roman"/>
                <w:color w:val="000000"/>
                <w:sz w:val="16"/>
                <w:szCs w:val="16"/>
              </w:rPr>
              <w:t xml:space="preserve">Земельный участок по адресу: </w:t>
            </w:r>
            <w:proofErr w:type="spellStart"/>
            <w:r w:rsidRPr="001A7B70">
              <w:rPr>
                <w:rFonts w:ascii="Times New Roman" w:eastAsia="Calibri" w:hAnsi="Times New Roman" w:cs="Times New Roman"/>
                <w:color w:val="000000"/>
                <w:sz w:val="16"/>
                <w:szCs w:val="16"/>
              </w:rPr>
              <w:t>г.Кандалакша</w:t>
            </w:r>
            <w:proofErr w:type="spellEnd"/>
            <w:r w:rsidRPr="001A7B70">
              <w:rPr>
                <w:rFonts w:ascii="Times New Roman" w:eastAsia="Calibri" w:hAnsi="Times New Roman" w:cs="Times New Roman"/>
                <w:color w:val="000000"/>
                <w:sz w:val="16"/>
                <w:szCs w:val="16"/>
              </w:rPr>
              <w:t xml:space="preserve">, в районе ул. Речной </w:t>
            </w:r>
          </w:p>
        </w:tc>
        <w:tc>
          <w:tcPr>
            <w:tcW w:w="1364" w:type="dxa"/>
            <w:shd w:val="clear" w:color="auto" w:fill="auto"/>
          </w:tcPr>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color w:val="000000"/>
                <w:sz w:val="16"/>
                <w:szCs w:val="16"/>
              </w:rPr>
              <w:t>Развитие физкультуры и спорта</w:t>
            </w:r>
          </w:p>
        </w:tc>
        <w:tc>
          <w:tcPr>
            <w:tcW w:w="1367" w:type="dxa"/>
            <w:shd w:val="clear" w:color="auto" w:fill="auto"/>
            <w:vAlign w:val="center"/>
          </w:tcPr>
          <w:p w:rsidR="00FF664B" w:rsidRPr="001A7B70" w:rsidRDefault="00FF664B" w:rsidP="00FF664B">
            <w:pPr>
              <w:autoSpaceDE w:val="0"/>
              <w:autoSpaceDN w:val="0"/>
              <w:adjustRightInd w:val="0"/>
              <w:spacing w:after="0" w:line="240" w:lineRule="auto"/>
              <w:jc w:val="center"/>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 xml:space="preserve"> 3 807 кв.м.</w:t>
            </w:r>
          </w:p>
        </w:tc>
        <w:tc>
          <w:tcPr>
            <w:tcW w:w="1641" w:type="dxa"/>
            <w:shd w:val="clear" w:color="auto" w:fill="auto"/>
            <w:vAlign w:val="center"/>
          </w:tcPr>
          <w:p w:rsidR="00FF664B" w:rsidRPr="001A7B70" w:rsidRDefault="00FF664B" w:rsidP="00FF664B">
            <w:pPr>
              <w:autoSpaceDE w:val="0"/>
              <w:autoSpaceDN w:val="0"/>
              <w:adjustRightInd w:val="0"/>
              <w:spacing w:after="0" w:line="240" w:lineRule="auto"/>
              <w:jc w:val="center"/>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0,2</w:t>
            </w:r>
          </w:p>
        </w:tc>
        <w:tc>
          <w:tcPr>
            <w:tcW w:w="1504" w:type="dxa"/>
            <w:shd w:val="clear" w:color="auto" w:fill="auto"/>
            <w:vAlign w:val="center"/>
          </w:tcPr>
          <w:p w:rsidR="00FF664B" w:rsidRPr="001A7B70" w:rsidRDefault="00FF664B" w:rsidP="00FF664B">
            <w:pPr>
              <w:autoSpaceDE w:val="0"/>
              <w:autoSpaceDN w:val="0"/>
              <w:adjustRightInd w:val="0"/>
              <w:spacing w:after="0" w:line="240" w:lineRule="auto"/>
              <w:jc w:val="center"/>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47 480,88</w:t>
            </w:r>
          </w:p>
        </w:tc>
        <w:tc>
          <w:tcPr>
            <w:tcW w:w="1504" w:type="dxa"/>
            <w:shd w:val="clear" w:color="auto" w:fill="auto"/>
            <w:vAlign w:val="center"/>
          </w:tcPr>
          <w:p w:rsidR="00FF664B" w:rsidRPr="001A7B70" w:rsidRDefault="00FF664B" w:rsidP="00FF664B">
            <w:pPr>
              <w:autoSpaceDE w:val="0"/>
              <w:autoSpaceDN w:val="0"/>
              <w:adjustRightInd w:val="0"/>
              <w:spacing w:after="0" w:line="240" w:lineRule="auto"/>
              <w:jc w:val="center"/>
              <w:rPr>
                <w:rFonts w:ascii="Times New Roman" w:eastAsia="Calibri" w:hAnsi="Times New Roman" w:cs="Times New Roman"/>
                <w:bCs/>
                <w:color w:val="000000"/>
                <w:sz w:val="16"/>
                <w:szCs w:val="16"/>
                <w:lang w:eastAsia="ru-RU"/>
              </w:rPr>
            </w:pPr>
            <w:r w:rsidRPr="001A7B70">
              <w:rPr>
                <w:rFonts w:ascii="Times New Roman" w:eastAsia="Calibri" w:hAnsi="Times New Roman" w:cs="Times New Roman"/>
                <w:bCs/>
                <w:color w:val="000000"/>
                <w:sz w:val="16"/>
                <w:szCs w:val="16"/>
                <w:lang w:eastAsia="ru-RU"/>
              </w:rPr>
              <w:t>23 740,44</w:t>
            </w:r>
          </w:p>
        </w:tc>
      </w:tr>
    </w:tbl>
    <w:p w:rsidR="00FF664B" w:rsidRPr="001A7B70" w:rsidRDefault="00FF664B" w:rsidP="00FF664B">
      <w:pPr>
        <w:autoSpaceDE w:val="0"/>
        <w:autoSpaceDN w:val="0"/>
        <w:adjustRightInd w:val="0"/>
        <w:spacing w:after="0" w:line="240" w:lineRule="auto"/>
        <w:jc w:val="both"/>
        <w:rPr>
          <w:rFonts w:ascii="Times New Roman" w:eastAsia="Calibri" w:hAnsi="Times New Roman" w:cs="Times New Roman"/>
          <w:bCs/>
          <w:color w:val="FF0000"/>
          <w:sz w:val="24"/>
          <w:szCs w:val="24"/>
          <w:lang w:eastAsia="ru-RU"/>
        </w:rPr>
      </w:pPr>
    </w:p>
    <w:p w:rsidR="00FF664B" w:rsidRPr="00D62079" w:rsidRDefault="00FF664B" w:rsidP="00FF664B">
      <w:pPr>
        <w:spacing w:after="0" w:line="240" w:lineRule="auto"/>
        <w:ind w:firstLine="540"/>
        <w:rPr>
          <w:rFonts w:ascii="Times New Roman" w:eastAsia="Times New Roman" w:hAnsi="Times New Roman" w:cs="Times New Roman"/>
          <w:color w:val="7030A0"/>
          <w:lang w:eastAsia="ru-RU"/>
        </w:rPr>
      </w:pPr>
      <w:r w:rsidRPr="001A7B70">
        <w:rPr>
          <w:rFonts w:ascii="Times New Roman" w:eastAsia="Calibri" w:hAnsi="Times New Roman" w:cs="Times New Roman"/>
          <w:bCs/>
          <w:color w:val="00B050"/>
          <w:sz w:val="24"/>
          <w:szCs w:val="24"/>
          <w:lang w:eastAsia="ru-RU"/>
        </w:rPr>
        <w:t xml:space="preserve"> </w:t>
      </w:r>
      <w:r w:rsidRPr="001A7B70">
        <w:rPr>
          <w:rFonts w:ascii="Times New Roman" w:eastAsia="Calibri" w:hAnsi="Times New Roman" w:cs="Times New Roman"/>
          <w:bCs/>
          <w:lang w:eastAsia="ru-RU"/>
        </w:rPr>
        <w:t xml:space="preserve">Обозначенные   цели     предоставления    преференций    соответствуют   нормам   статьи 19 </w:t>
      </w:r>
      <w:r w:rsidRPr="001A7B70">
        <w:rPr>
          <w:rFonts w:ascii="Times New Roman" w:eastAsia="Times New Roman" w:hAnsi="Times New Roman" w:cs="Times New Roman"/>
          <w:lang w:eastAsia="ru-RU"/>
        </w:rPr>
        <w:t xml:space="preserve">«Государственные или муниципальные преференции» Федерального закона </w:t>
      </w:r>
      <w:r w:rsidRPr="001A7B70">
        <w:rPr>
          <w:rFonts w:ascii="Times New Roman" w:eastAsia="Times New Roman" w:hAnsi="Times New Roman" w:cs="Times New Roman"/>
          <w:b/>
          <w:lang w:eastAsia="ru-RU"/>
        </w:rPr>
        <w:t xml:space="preserve">от 26.07.2006 № 135-ФЗ </w:t>
      </w:r>
      <w:r>
        <w:rPr>
          <w:rFonts w:ascii="Times New Roman" w:eastAsia="Times New Roman" w:hAnsi="Times New Roman" w:cs="Times New Roman"/>
          <w:lang w:eastAsia="ru-RU"/>
        </w:rPr>
        <w:t>«О защите конкуренции».</w:t>
      </w:r>
    </w:p>
    <w:p w:rsidR="00FF664B" w:rsidRPr="003278DE" w:rsidRDefault="00FF664B" w:rsidP="00FF664B">
      <w:pPr>
        <w:widowControl w:val="0"/>
        <w:autoSpaceDE w:val="0"/>
        <w:autoSpaceDN w:val="0"/>
        <w:adjustRightInd w:val="0"/>
        <w:spacing w:after="0" w:line="240" w:lineRule="auto"/>
        <w:ind w:firstLine="709"/>
        <w:jc w:val="both"/>
        <w:rPr>
          <w:rFonts w:ascii="Times New Roman" w:hAnsi="Times New Roman" w:cs="Times New Roman"/>
        </w:rPr>
      </w:pPr>
      <w:r w:rsidRPr="003278DE">
        <w:rPr>
          <w:rFonts w:ascii="Times New Roman" w:hAnsi="Times New Roman" w:cs="Times New Roman"/>
        </w:rPr>
        <w:t xml:space="preserve">В 2020г.  объем предоставленной преференции установлен в размере 47,5 тыс. рублей – где, </w:t>
      </w:r>
      <w:r w:rsidRPr="003278DE">
        <w:rPr>
          <w:rFonts w:ascii="Times New Roman" w:hAnsi="Times New Roman" w:cs="Times New Roman"/>
          <w:b/>
        </w:rPr>
        <w:t>выпадающие доходы для районного бюджета составили сумме 23,7 тыс. рублей</w:t>
      </w:r>
      <w:r w:rsidRPr="003278DE">
        <w:rPr>
          <w:rFonts w:ascii="Times New Roman" w:hAnsi="Times New Roman" w:cs="Times New Roman"/>
        </w:rPr>
        <w:t xml:space="preserve"> (по нормативу 50,0%).</w:t>
      </w:r>
    </w:p>
    <w:p w:rsidR="00FF664B" w:rsidRPr="00717B50" w:rsidRDefault="00645336" w:rsidP="00FF664B">
      <w:pPr>
        <w:widowControl w:val="0"/>
        <w:autoSpaceDE w:val="0"/>
        <w:autoSpaceDN w:val="0"/>
        <w:adjustRightInd w:val="0"/>
        <w:spacing w:after="0" w:line="240" w:lineRule="auto"/>
        <w:ind w:firstLine="709"/>
        <w:jc w:val="both"/>
        <w:rPr>
          <w:rFonts w:ascii="Times New Roman" w:eastAsia="Calibri" w:hAnsi="Times New Roman" w:cs="Times New Roman"/>
          <w:bCs/>
          <w:lang w:eastAsia="ru-RU"/>
        </w:rPr>
      </w:pPr>
      <w:r>
        <w:rPr>
          <w:rFonts w:ascii="Times New Roman" w:hAnsi="Times New Roman" w:cs="Times New Roman"/>
        </w:rPr>
        <w:t>В</w:t>
      </w:r>
      <w:r w:rsidR="00FF664B" w:rsidRPr="00717B50">
        <w:rPr>
          <w:rFonts w:ascii="Times New Roman" w:eastAsia="Calibri" w:hAnsi="Times New Roman" w:cs="Times New Roman"/>
          <w:bCs/>
          <w:lang w:eastAsia="ru-RU"/>
        </w:rPr>
        <w:t xml:space="preserve"> соответствии с постановлением Правительства РФ </w:t>
      </w:r>
      <w:r w:rsidR="00FF664B" w:rsidRPr="00717B50">
        <w:rPr>
          <w:rFonts w:ascii="Times New Roman" w:eastAsia="Calibri" w:hAnsi="Times New Roman" w:cs="Times New Roman"/>
          <w:b/>
          <w:bCs/>
          <w:lang w:eastAsia="ru-RU"/>
        </w:rPr>
        <w:t xml:space="preserve">от 03.04.2020 № 439 </w:t>
      </w:r>
      <w:r w:rsidR="00FF664B" w:rsidRPr="00717B50">
        <w:rPr>
          <w:rFonts w:ascii="Times New Roman" w:eastAsia="Calibri" w:hAnsi="Times New Roman" w:cs="Times New Roman"/>
          <w:bCs/>
          <w:lang w:eastAsia="ru-RU"/>
        </w:rPr>
        <w:t>«О</w:t>
      </w:r>
      <w:r w:rsidR="00FF664B" w:rsidRPr="00717B50">
        <w:rPr>
          <w:rFonts w:ascii="Times New Roman" w:hAnsi="Times New Roman" w:cs="Times New Roman"/>
        </w:rPr>
        <w:t>б установлении требований к условиям и срокам отсрочки уплаты арендной платы по договорам аренды недвижимого имущества» в 2020г.</w:t>
      </w:r>
      <w:r w:rsidR="00FF664B">
        <w:rPr>
          <w:rFonts w:ascii="Times New Roman" w:hAnsi="Times New Roman" w:cs="Times New Roman"/>
        </w:rPr>
        <w:t xml:space="preserve"> ГАД – КИОиТП </w:t>
      </w:r>
      <w:r w:rsidR="00FF664B" w:rsidRPr="00717B50">
        <w:rPr>
          <w:rFonts w:ascii="Times New Roman" w:hAnsi="Times New Roman" w:cs="Times New Roman"/>
        </w:rPr>
        <w:t xml:space="preserve"> </w:t>
      </w:r>
      <w:r w:rsidR="00FF664B" w:rsidRPr="00717B50">
        <w:rPr>
          <w:rFonts w:ascii="Times New Roman" w:eastAsia="Calibri" w:hAnsi="Times New Roman" w:cs="Times New Roman"/>
          <w:b/>
          <w:bCs/>
          <w:lang w:eastAsia="ru-RU"/>
        </w:rPr>
        <w:t>предоставлена отсрочка платежей по арендной плате</w:t>
      </w:r>
      <w:r w:rsidR="00FF664B" w:rsidRPr="00717B50">
        <w:rPr>
          <w:rFonts w:ascii="Times New Roman" w:eastAsia="Calibri" w:hAnsi="Times New Roman" w:cs="Times New Roman"/>
          <w:bCs/>
          <w:lang w:eastAsia="ru-RU"/>
        </w:rPr>
        <w:t xml:space="preserve"> </w:t>
      </w:r>
      <w:r w:rsidR="00FF664B" w:rsidRPr="00717B50">
        <w:rPr>
          <w:rFonts w:ascii="Times New Roman" w:eastAsia="Calibri" w:hAnsi="Times New Roman" w:cs="Times New Roman"/>
          <w:b/>
          <w:bCs/>
          <w:lang w:eastAsia="ru-RU"/>
        </w:rPr>
        <w:t xml:space="preserve">ПО «Зеленоборский </w:t>
      </w:r>
      <w:proofErr w:type="spellStart"/>
      <w:r w:rsidR="00FF664B" w:rsidRPr="00717B50">
        <w:rPr>
          <w:rFonts w:ascii="Times New Roman" w:eastAsia="Calibri" w:hAnsi="Times New Roman" w:cs="Times New Roman"/>
          <w:b/>
          <w:bCs/>
          <w:lang w:eastAsia="ru-RU"/>
        </w:rPr>
        <w:t>рыбкооп</w:t>
      </w:r>
      <w:proofErr w:type="spellEnd"/>
      <w:r w:rsidR="00FF664B" w:rsidRPr="00717B50">
        <w:rPr>
          <w:rFonts w:ascii="Times New Roman" w:eastAsia="Calibri" w:hAnsi="Times New Roman" w:cs="Times New Roman"/>
          <w:b/>
          <w:bCs/>
          <w:lang w:eastAsia="ru-RU"/>
        </w:rPr>
        <w:t>» на период с 17.03.2020 по 01.10.2020</w:t>
      </w:r>
      <w:r w:rsidR="00FF664B" w:rsidRPr="00717B50">
        <w:rPr>
          <w:rFonts w:ascii="Times New Roman" w:eastAsia="Calibri" w:hAnsi="Times New Roman" w:cs="Times New Roman"/>
          <w:bCs/>
          <w:lang w:eastAsia="ru-RU"/>
        </w:rPr>
        <w:t xml:space="preserve"> на срок действия режима повышенной готовности на территории Мурманской области, установленный Постановлением Губернатора Мурманской области </w:t>
      </w:r>
      <w:r w:rsidR="00FF664B" w:rsidRPr="00717B50">
        <w:rPr>
          <w:rFonts w:ascii="Times New Roman" w:eastAsia="Calibri" w:hAnsi="Times New Roman" w:cs="Times New Roman"/>
          <w:b/>
          <w:bCs/>
          <w:lang w:eastAsia="ru-RU"/>
        </w:rPr>
        <w:t>от 16.03.2020 № 47-ПГ,</w:t>
      </w:r>
      <w:r w:rsidR="00FF664B" w:rsidRPr="00717B50">
        <w:rPr>
          <w:rFonts w:ascii="Times New Roman" w:eastAsia="Calibri" w:hAnsi="Times New Roman" w:cs="Times New Roman"/>
          <w:bCs/>
          <w:lang w:eastAsia="ru-RU"/>
        </w:rPr>
        <w:t xml:space="preserve"> в размере арендной платы за соответствующий период в объеме 50,0% арендной платы, что оформлено дополнительными соглашения к договорам аренды.</w:t>
      </w:r>
    </w:p>
    <w:p w:rsidR="00E27A7E" w:rsidRDefault="00E27A7E" w:rsidP="00FF664B">
      <w:pPr>
        <w:widowControl w:val="0"/>
        <w:autoSpaceDE w:val="0"/>
        <w:autoSpaceDN w:val="0"/>
        <w:adjustRightInd w:val="0"/>
        <w:spacing w:after="0" w:line="240" w:lineRule="auto"/>
        <w:ind w:firstLine="709"/>
        <w:jc w:val="both"/>
        <w:rPr>
          <w:rFonts w:ascii="Times New Roman" w:eastAsia="Calibri" w:hAnsi="Times New Roman" w:cs="Times New Roman"/>
          <w:b/>
          <w:bCs/>
          <w:lang w:eastAsia="ru-RU"/>
        </w:rPr>
      </w:pPr>
    </w:p>
    <w:p w:rsidR="00FF664B" w:rsidRPr="00717B50" w:rsidRDefault="00FF664B" w:rsidP="00FF664B">
      <w:pPr>
        <w:widowControl w:val="0"/>
        <w:autoSpaceDE w:val="0"/>
        <w:autoSpaceDN w:val="0"/>
        <w:adjustRightInd w:val="0"/>
        <w:spacing w:after="0" w:line="240" w:lineRule="auto"/>
        <w:ind w:firstLine="709"/>
        <w:jc w:val="both"/>
        <w:rPr>
          <w:rFonts w:ascii="Times New Roman" w:eastAsia="Calibri" w:hAnsi="Times New Roman" w:cs="Times New Roman"/>
          <w:b/>
          <w:bCs/>
          <w:lang w:eastAsia="ru-RU"/>
        </w:rPr>
      </w:pPr>
      <w:r w:rsidRPr="00717B50">
        <w:rPr>
          <w:rFonts w:ascii="Times New Roman" w:eastAsia="Calibri" w:hAnsi="Times New Roman" w:cs="Times New Roman"/>
          <w:b/>
          <w:bCs/>
          <w:lang w:eastAsia="ru-RU"/>
        </w:rPr>
        <w:t>Отсрочка дает возможность арендаторам произвести оплату не ранее 01.01.2021г. и не позднее 01.01.2023г.</w:t>
      </w:r>
    </w:p>
    <w:tbl>
      <w:tblPr>
        <w:tblStyle w:val="2a"/>
        <w:tblW w:w="9493" w:type="dxa"/>
        <w:tblLook w:val="04A0" w:firstRow="1" w:lastRow="0" w:firstColumn="1" w:lastColumn="0" w:noHBand="0" w:noVBand="1"/>
      </w:tblPr>
      <w:tblGrid>
        <w:gridCol w:w="4531"/>
        <w:gridCol w:w="3119"/>
        <w:gridCol w:w="1843"/>
      </w:tblGrid>
      <w:tr w:rsidR="00FF664B" w:rsidRPr="00717B50" w:rsidTr="00FF664B">
        <w:tc>
          <w:tcPr>
            <w:tcW w:w="4531"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Арендуемый объект</w:t>
            </w:r>
          </w:p>
        </w:tc>
        <w:tc>
          <w:tcPr>
            <w:tcW w:w="3119"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Договор</w:t>
            </w:r>
          </w:p>
        </w:tc>
        <w:tc>
          <w:tcPr>
            <w:tcW w:w="1843" w:type="dxa"/>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Размер начисленной  арендной  платы</w:t>
            </w:r>
          </w:p>
        </w:tc>
      </w:tr>
      <w:tr w:rsidR="00FF664B" w:rsidRPr="00717B50" w:rsidTr="00FF664B">
        <w:tc>
          <w:tcPr>
            <w:tcW w:w="4531" w:type="dxa"/>
          </w:tcPr>
          <w:p w:rsidR="00FF664B" w:rsidRPr="00717B50" w:rsidRDefault="00FF664B" w:rsidP="00FF664B">
            <w:pPr>
              <w:jc w:val="both"/>
              <w:rPr>
                <w:rFonts w:ascii="Times New Roman" w:hAnsi="Times New Roman" w:cs="Times New Roman"/>
                <w:sz w:val="18"/>
                <w:szCs w:val="18"/>
              </w:rPr>
            </w:pPr>
            <w:r w:rsidRPr="00717B50">
              <w:rPr>
                <w:rFonts w:ascii="Times New Roman" w:hAnsi="Times New Roman" w:cs="Times New Roman"/>
                <w:sz w:val="18"/>
                <w:szCs w:val="18"/>
              </w:rPr>
              <w:t>Производственная баз по адресу ул. Шоссейная (площадь 16733 кв.м.)</w:t>
            </w:r>
          </w:p>
        </w:tc>
        <w:tc>
          <w:tcPr>
            <w:tcW w:w="3119"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от 10.06.2015 № 10/3б</w:t>
            </w:r>
          </w:p>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(доп. соглашение № 1 от 30.07.2020)</w:t>
            </w:r>
          </w:p>
        </w:tc>
        <w:tc>
          <w:tcPr>
            <w:tcW w:w="1843"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44 777,51</w:t>
            </w:r>
          </w:p>
        </w:tc>
      </w:tr>
      <w:tr w:rsidR="00FF664B" w:rsidRPr="00717B50" w:rsidTr="00FF664B">
        <w:tc>
          <w:tcPr>
            <w:tcW w:w="4531" w:type="dxa"/>
          </w:tcPr>
          <w:p w:rsidR="00FF664B" w:rsidRPr="00717B50" w:rsidRDefault="00FF664B" w:rsidP="00FF664B">
            <w:pPr>
              <w:jc w:val="both"/>
              <w:rPr>
                <w:rFonts w:ascii="Times New Roman" w:hAnsi="Times New Roman" w:cs="Times New Roman"/>
                <w:sz w:val="18"/>
                <w:szCs w:val="18"/>
              </w:rPr>
            </w:pPr>
            <w:r w:rsidRPr="00717B50">
              <w:rPr>
                <w:rFonts w:ascii="Times New Roman" w:hAnsi="Times New Roman" w:cs="Times New Roman"/>
                <w:sz w:val="18"/>
                <w:szCs w:val="18"/>
              </w:rPr>
              <w:t xml:space="preserve">Кафе по адресу ул. </w:t>
            </w:r>
            <w:proofErr w:type="spellStart"/>
            <w:r w:rsidRPr="00717B50">
              <w:rPr>
                <w:rFonts w:ascii="Times New Roman" w:hAnsi="Times New Roman" w:cs="Times New Roman"/>
                <w:sz w:val="18"/>
                <w:szCs w:val="18"/>
              </w:rPr>
              <w:t>Ковдская</w:t>
            </w:r>
            <w:proofErr w:type="spellEnd"/>
            <w:r w:rsidRPr="00717B50">
              <w:rPr>
                <w:rFonts w:ascii="Times New Roman" w:hAnsi="Times New Roman" w:cs="Times New Roman"/>
                <w:sz w:val="18"/>
                <w:szCs w:val="18"/>
              </w:rPr>
              <w:t xml:space="preserve">, д.1 с. Княжая губа                           </w:t>
            </w:r>
            <w:proofErr w:type="gramStart"/>
            <w:r w:rsidRPr="00717B50">
              <w:rPr>
                <w:rFonts w:ascii="Times New Roman" w:hAnsi="Times New Roman" w:cs="Times New Roman"/>
                <w:sz w:val="18"/>
                <w:szCs w:val="18"/>
              </w:rPr>
              <w:t xml:space="preserve">   (</w:t>
            </w:r>
            <w:proofErr w:type="gramEnd"/>
            <w:r w:rsidRPr="00717B50">
              <w:rPr>
                <w:rFonts w:ascii="Times New Roman" w:hAnsi="Times New Roman" w:cs="Times New Roman"/>
                <w:sz w:val="18"/>
                <w:szCs w:val="18"/>
              </w:rPr>
              <w:t xml:space="preserve">площадь 210 кв.м.)  </w:t>
            </w:r>
          </w:p>
        </w:tc>
        <w:tc>
          <w:tcPr>
            <w:tcW w:w="3119"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от 23.07.1999 № 56</w:t>
            </w:r>
          </w:p>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(доп. соглашение № 3 от 30.07.2020)</w:t>
            </w:r>
          </w:p>
        </w:tc>
        <w:tc>
          <w:tcPr>
            <w:tcW w:w="1843" w:type="dxa"/>
            <w:vAlign w:val="center"/>
          </w:tcPr>
          <w:p w:rsidR="00FF664B" w:rsidRPr="00717B50" w:rsidRDefault="00FF664B" w:rsidP="00FF664B">
            <w:pPr>
              <w:jc w:val="center"/>
              <w:rPr>
                <w:rFonts w:ascii="Times New Roman" w:hAnsi="Times New Roman" w:cs="Times New Roman"/>
                <w:sz w:val="18"/>
                <w:szCs w:val="18"/>
              </w:rPr>
            </w:pPr>
            <w:r w:rsidRPr="00717B50">
              <w:rPr>
                <w:rFonts w:ascii="Times New Roman" w:hAnsi="Times New Roman" w:cs="Times New Roman"/>
                <w:sz w:val="18"/>
                <w:szCs w:val="18"/>
              </w:rPr>
              <w:t>5 008,50</w:t>
            </w:r>
          </w:p>
        </w:tc>
      </w:tr>
    </w:tbl>
    <w:p w:rsidR="00FF664B" w:rsidRPr="007D3707" w:rsidRDefault="00FF664B" w:rsidP="00FF664B">
      <w:pPr>
        <w:spacing w:after="0" w:line="240" w:lineRule="auto"/>
        <w:jc w:val="both"/>
        <w:rPr>
          <w:rFonts w:ascii="Times New Roman" w:hAnsi="Times New Roman" w:cs="Times New Roman"/>
          <w:color w:val="FF0000"/>
        </w:rPr>
      </w:pPr>
    </w:p>
    <w:p w:rsidR="00FF664B" w:rsidRPr="003D2829" w:rsidRDefault="00FF664B" w:rsidP="00B4109C">
      <w:pPr>
        <w:tabs>
          <w:tab w:val="left" w:pos="0"/>
          <w:tab w:val="left" w:pos="709"/>
        </w:tabs>
        <w:spacing w:after="0" w:line="240" w:lineRule="auto"/>
        <w:ind w:firstLine="709"/>
        <w:jc w:val="both"/>
        <w:rPr>
          <w:rFonts w:ascii="Times New Roman" w:hAnsi="Times New Roman"/>
          <w:b/>
          <w:i/>
        </w:rPr>
      </w:pPr>
      <w:r w:rsidRPr="003D2829">
        <w:rPr>
          <w:rFonts w:ascii="Times New Roman" w:hAnsi="Times New Roman"/>
          <w:b/>
        </w:rPr>
        <w:t xml:space="preserve">2) </w:t>
      </w:r>
      <w:r w:rsidRPr="003D2829">
        <w:rPr>
          <w:rFonts w:ascii="Times New Roman" w:eastAsia="Times New Roman" w:hAnsi="Times New Roman" w:cs="Times New Roman"/>
          <w:b/>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3D2829">
        <w:rPr>
          <w:rFonts w:ascii="Times New Roman" w:hAnsi="Times New Roman"/>
          <w:b/>
          <w:i/>
        </w:rPr>
        <w:t>(КБК 111 05035 05 0000 120)</w:t>
      </w:r>
    </w:p>
    <w:p w:rsidR="00FF664B" w:rsidRPr="004B2617" w:rsidRDefault="00FF664B" w:rsidP="00FF664B">
      <w:pPr>
        <w:widowControl w:val="0"/>
        <w:tabs>
          <w:tab w:val="left" w:pos="1080"/>
        </w:tabs>
        <w:spacing w:after="0" w:line="240" w:lineRule="auto"/>
        <w:ind w:right="-101"/>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 xml:space="preserve">          </w:t>
      </w:r>
      <w:r w:rsidRPr="004B2617">
        <w:rPr>
          <w:rFonts w:ascii="Times New Roman" w:eastAsia="Times New Roman" w:hAnsi="Times New Roman" w:cs="Times New Roman"/>
          <w:lang w:eastAsia="ru-RU"/>
        </w:rPr>
        <w:t>На муниципальном уровне вопросы аренды объектов муниципального имущества, регулируются:</w:t>
      </w:r>
    </w:p>
    <w:p w:rsidR="00FF664B" w:rsidRPr="004B2617" w:rsidRDefault="00FF664B" w:rsidP="00601E46">
      <w:pPr>
        <w:widowControl w:val="0"/>
        <w:numPr>
          <w:ilvl w:val="0"/>
          <w:numId w:val="134"/>
        </w:numPr>
        <w:tabs>
          <w:tab w:val="left" w:pos="284"/>
          <w:tab w:val="left" w:pos="567"/>
        </w:tabs>
        <w:spacing w:after="0" w:line="240" w:lineRule="auto"/>
        <w:ind w:left="0" w:right="-101" w:firstLine="0"/>
        <w:jc w:val="both"/>
        <w:rPr>
          <w:rFonts w:ascii="Times New Roman" w:eastAsia="Times New Roman" w:hAnsi="Times New Roman" w:cs="Times New Roman"/>
          <w:lang w:eastAsia="ru-RU"/>
        </w:rPr>
      </w:pPr>
      <w:r w:rsidRPr="004B2617">
        <w:rPr>
          <w:rFonts w:ascii="Times New Roman" w:eastAsia="Times New Roman" w:hAnsi="Times New Roman" w:cs="Times New Roman"/>
          <w:lang w:eastAsia="ru-RU"/>
        </w:rPr>
        <w:t xml:space="preserve">Положением о порядке предоставления в аренду объектов муниципального имущества м.о. Кандалакшский с район (утверждено решением Совета депутатов </w:t>
      </w:r>
      <w:r w:rsidRPr="004B2617">
        <w:rPr>
          <w:rFonts w:ascii="Times New Roman" w:eastAsia="Times New Roman" w:hAnsi="Times New Roman" w:cs="Times New Roman"/>
          <w:b/>
          <w:lang w:eastAsia="ru-RU"/>
        </w:rPr>
        <w:t>от 30.11.2011 № 467</w:t>
      </w:r>
      <w:r w:rsidRPr="004B2617">
        <w:rPr>
          <w:rFonts w:ascii="Times New Roman" w:eastAsia="Times New Roman" w:hAnsi="Times New Roman" w:cs="Times New Roman"/>
          <w:lang w:eastAsia="ru-RU"/>
        </w:rPr>
        <w:t xml:space="preserve"> </w:t>
      </w:r>
      <w:r w:rsidR="00B4109C">
        <w:rPr>
          <w:rFonts w:ascii="Times New Roman" w:eastAsia="Times New Roman" w:hAnsi="Times New Roman" w:cs="Times New Roman"/>
          <w:lang w:eastAsia="ru-RU"/>
        </w:rPr>
        <w:t>(</w:t>
      </w:r>
      <w:r w:rsidRPr="004B2617">
        <w:rPr>
          <w:rFonts w:ascii="Times New Roman" w:eastAsia="Times New Roman" w:hAnsi="Times New Roman" w:cs="Times New Roman"/>
          <w:lang w:eastAsia="ru-RU"/>
        </w:rPr>
        <w:t xml:space="preserve">в последней редакции от </w:t>
      </w:r>
      <w:r w:rsidR="00EA151E">
        <w:rPr>
          <w:rFonts w:ascii="Times New Roman" w:eastAsia="Times New Roman" w:hAnsi="Times New Roman" w:cs="Times New Roman"/>
          <w:lang w:eastAsia="ru-RU"/>
        </w:rPr>
        <w:t>31</w:t>
      </w:r>
      <w:r w:rsidRPr="004B2617">
        <w:rPr>
          <w:rFonts w:ascii="Times New Roman" w:eastAsia="Times New Roman" w:hAnsi="Times New Roman" w:cs="Times New Roman"/>
          <w:lang w:eastAsia="ru-RU"/>
        </w:rPr>
        <w:t>.0</w:t>
      </w:r>
      <w:r w:rsidR="00EA151E">
        <w:rPr>
          <w:rFonts w:ascii="Times New Roman" w:eastAsia="Times New Roman" w:hAnsi="Times New Roman" w:cs="Times New Roman"/>
          <w:lang w:eastAsia="ru-RU"/>
        </w:rPr>
        <w:t>3.2021</w:t>
      </w:r>
      <w:r w:rsidRPr="004B2617">
        <w:rPr>
          <w:rFonts w:ascii="Times New Roman" w:eastAsia="Times New Roman" w:hAnsi="Times New Roman" w:cs="Times New Roman"/>
          <w:lang w:eastAsia="ru-RU"/>
        </w:rPr>
        <w:t xml:space="preserve"> № </w:t>
      </w:r>
      <w:r w:rsidR="00EA151E">
        <w:rPr>
          <w:rFonts w:ascii="Times New Roman" w:eastAsia="Times New Roman" w:hAnsi="Times New Roman" w:cs="Times New Roman"/>
          <w:lang w:eastAsia="ru-RU"/>
        </w:rPr>
        <w:t>95</w:t>
      </w:r>
      <w:r w:rsidRPr="004B2617">
        <w:rPr>
          <w:rFonts w:ascii="Times New Roman" w:eastAsia="Times New Roman" w:hAnsi="Times New Roman" w:cs="Times New Roman"/>
          <w:lang w:eastAsia="ru-RU"/>
        </w:rPr>
        <w:t>);</w:t>
      </w:r>
    </w:p>
    <w:p w:rsidR="00FF664B" w:rsidRPr="004B2617" w:rsidRDefault="00FF664B" w:rsidP="00601E46">
      <w:pPr>
        <w:widowControl w:val="0"/>
        <w:numPr>
          <w:ilvl w:val="0"/>
          <w:numId w:val="134"/>
        </w:numPr>
        <w:tabs>
          <w:tab w:val="left" w:pos="284"/>
        </w:tabs>
        <w:spacing w:after="0" w:line="240" w:lineRule="auto"/>
        <w:ind w:left="0" w:right="-101" w:firstLine="0"/>
        <w:contextualSpacing/>
        <w:jc w:val="both"/>
        <w:rPr>
          <w:rFonts w:ascii="Times New Roman" w:eastAsia="Courier New" w:hAnsi="Times New Roman" w:cs="Times New Roman"/>
          <w:lang w:eastAsia="ru-RU" w:bidi="ru-RU"/>
        </w:rPr>
      </w:pPr>
      <w:r w:rsidRPr="004B2617">
        <w:rPr>
          <w:rFonts w:ascii="Times New Roman" w:eastAsia="Courier New" w:hAnsi="Times New Roman" w:cs="Times New Roman"/>
          <w:lang w:eastAsia="ru-RU" w:bidi="ru-RU"/>
        </w:rPr>
        <w:t xml:space="preserve">Методикой расчета арендной платы за пользование недвижимым имуществом, находящимся в муниципальной собственности </w:t>
      </w:r>
      <w:proofErr w:type="spellStart"/>
      <w:r w:rsidRPr="004B2617">
        <w:rPr>
          <w:rFonts w:ascii="Times New Roman" w:eastAsia="Courier New" w:hAnsi="Times New Roman" w:cs="Times New Roman"/>
          <w:lang w:eastAsia="ru-RU" w:bidi="ru-RU"/>
        </w:rPr>
        <w:t>м.о.Кандалакшский</w:t>
      </w:r>
      <w:proofErr w:type="spellEnd"/>
      <w:r w:rsidRPr="004B2617">
        <w:rPr>
          <w:rFonts w:ascii="Times New Roman" w:eastAsia="Courier New" w:hAnsi="Times New Roman" w:cs="Times New Roman"/>
          <w:lang w:eastAsia="ru-RU" w:bidi="ru-RU"/>
        </w:rPr>
        <w:t xml:space="preserve"> район» (утверждено постановлением </w:t>
      </w:r>
      <w:r w:rsidRPr="004B2617">
        <w:rPr>
          <w:rFonts w:ascii="Times New Roman" w:eastAsia="Courier New" w:hAnsi="Times New Roman" w:cs="Times New Roman"/>
          <w:b/>
          <w:lang w:eastAsia="ru-RU" w:bidi="ru-RU"/>
        </w:rPr>
        <w:t>от 14.03.2012 № 339</w:t>
      </w:r>
      <w:r w:rsidRPr="004B2617">
        <w:rPr>
          <w:rFonts w:ascii="Times New Roman" w:eastAsia="Courier New" w:hAnsi="Times New Roman" w:cs="Times New Roman"/>
          <w:lang w:eastAsia="ru-RU" w:bidi="ru-RU"/>
        </w:rPr>
        <w:t xml:space="preserve"> </w:t>
      </w:r>
      <w:r w:rsidRPr="004B2617">
        <w:rPr>
          <w:rFonts w:ascii="Times New Roman" w:eastAsia="Courier New" w:hAnsi="Times New Roman" w:cs="Times New Roman"/>
          <w:iCs/>
          <w:snapToGrid w:val="0"/>
          <w:lang w:eastAsia="ru-RU" w:bidi="ru-RU"/>
        </w:rPr>
        <w:t>в последней ред. от 26.12.2013 № 2880).</w:t>
      </w:r>
    </w:p>
    <w:p w:rsidR="00FF664B" w:rsidRPr="007D3707" w:rsidRDefault="00FF664B" w:rsidP="00FF664B">
      <w:pPr>
        <w:tabs>
          <w:tab w:val="left" w:pos="0"/>
          <w:tab w:val="left" w:pos="709"/>
        </w:tabs>
        <w:spacing w:after="0" w:line="240" w:lineRule="auto"/>
        <w:jc w:val="both"/>
        <w:rPr>
          <w:rFonts w:ascii="Times New Roman" w:hAnsi="Times New Roman"/>
          <w:b/>
          <w:i/>
          <w:color w:val="FF0000"/>
        </w:rPr>
      </w:pPr>
    </w:p>
    <w:p w:rsidR="00FF664B" w:rsidRDefault="00FF664B" w:rsidP="00FF664B">
      <w:pPr>
        <w:spacing w:after="0" w:line="240" w:lineRule="auto"/>
        <w:ind w:firstLine="708"/>
        <w:jc w:val="both"/>
        <w:rPr>
          <w:rFonts w:ascii="Times New Roman" w:hAnsi="Times New Roman" w:cs="Times New Roman"/>
        </w:rPr>
      </w:pPr>
      <w:r w:rsidRPr="00A02912">
        <w:rPr>
          <w:rFonts w:ascii="Times New Roman" w:eastAsia="Times New Roman" w:hAnsi="Times New Roman" w:cs="Times New Roman"/>
          <w:lang w:eastAsia="ru-RU"/>
        </w:rPr>
        <w:t>В структуре доходов от муниципальной собственности значимость источника доходов выросла с 3,8% в 2019г. до 4,3% в 2020г. п</w:t>
      </w:r>
      <w:r w:rsidRPr="00A02912">
        <w:rPr>
          <w:rFonts w:ascii="Times New Roman" w:hAnsi="Times New Roman" w:cs="Times New Roman"/>
        </w:rPr>
        <w:t>ри нормативе зачисления в районный бюджет 100,0%.</w:t>
      </w:r>
    </w:p>
    <w:p w:rsidR="00FF664B" w:rsidRPr="00520971" w:rsidRDefault="00FF664B" w:rsidP="00FF664B">
      <w:pPr>
        <w:spacing w:after="0" w:line="240" w:lineRule="auto"/>
        <w:ind w:firstLine="708"/>
        <w:jc w:val="both"/>
        <w:rPr>
          <w:rFonts w:ascii="Times New Roman" w:eastAsia="Times New Roman" w:hAnsi="Times New Roman" w:cs="Times New Roman"/>
          <w:lang w:eastAsia="ru-RU"/>
        </w:rPr>
      </w:pPr>
      <w:r w:rsidRPr="00520971">
        <w:rPr>
          <w:rFonts w:ascii="Times New Roman" w:eastAsia="Times New Roman" w:hAnsi="Times New Roman" w:cs="Times New Roman"/>
          <w:lang w:eastAsia="ru-RU"/>
        </w:rPr>
        <w:t xml:space="preserve">В 2020г. поступления в бюджет района составили 1 257,2 тыс. рублей или 99,5% от плановых назначений 1 274,0 тыс. рублей, которые не уточнялись в ходе исполнения бюджета. </w:t>
      </w:r>
    </w:p>
    <w:p w:rsidR="00FF664B" w:rsidRDefault="00FF664B" w:rsidP="00FF664B">
      <w:pPr>
        <w:spacing w:after="0" w:line="240" w:lineRule="auto"/>
        <w:ind w:firstLine="708"/>
        <w:jc w:val="both"/>
        <w:rPr>
          <w:rFonts w:ascii="Times New Roman" w:hAnsi="Times New Roman" w:cs="Times New Roman"/>
        </w:rPr>
      </w:pPr>
      <w:r>
        <w:rPr>
          <w:rFonts w:ascii="Times New Roman" w:hAnsi="Times New Roman" w:cs="Times New Roman"/>
        </w:rPr>
        <w:t>В</w:t>
      </w:r>
      <w:r w:rsidRPr="00520971">
        <w:rPr>
          <w:rFonts w:ascii="Times New Roman" w:hAnsi="Times New Roman" w:cs="Times New Roman"/>
        </w:rPr>
        <w:t xml:space="preserve"> 2020г. имеет место незначительный прирост по отношению к 2019г. на </w:t>
      </w:r>
      <w:r w:rsidRPr="00520971">
        <w:rPr>
          <w:rFonts w:ascii="Times New Roman" w:eastAsia="Times New Roman" w:hAnsi="Times New Roman" w:cs="Times New Roman"/>
          <w:lang w:eastAsia="ru-RU"/>
        </w:rPr>
        <w:t xml:space="preserve">31,8 тыс. рублей или «+» 2,6% </w:t>
      </w:r>
      <w:r w:rsidRPr="00520971">
        <w:rPr>
          <w:rFonts w:ascii="Times New Roman" w:hAnsi="Times New Roman" w:cs="Times New Roman"/>
        </w:rPr>
        <w:t xml:space="preserve">(в 2016г. -  </w:t>
      </w:r>
      <w:r w:rsidRPr="00520971">
        <w:rPr>
          <w:rFonts w:ascii="Times New Roman" w:eastAsia="Times New Roman" w:hAnsi="Times New Roman" w:cs="Times New Roman"/>
          <w:sz w:val="24"/>
          <w:szCs w:val="24"/>
          <w:lang w:eastAsia="ru-RU"/>
        </w:rPr>
        <w:t xml:space="preserve">1 149,7 </w:t>
      </w:r>
      <w:r>
        <w:rPr>
          <w:rFonts w:ascii="Times New Roman" w:hAnsi="Times New Roman" w:cs="Times New Roman"/>
        </w:rPr>
        <w:t>тыс. рублей, в 2017г. -</w:t>
      </w:r>
      <w:r w:rsidRPr="00520971">
        <w:rPr>
          <w:rFonts w:ascii="Times New Roman" w:hAnsi="Times New Roman" w:cs="Times New Roman"/>
        </w:rPr>
        <w:t>1 672,4 тыс. рублей, в 2018г. - 1 914,3 тыс. рублей, в 2019г.- 1 235,5 тыс.</w:t>
      </w:r>
      <w:r>
        <w:rPr>
          <w:rFonts w:ascii="Times New Roman" w:hAnsi="Times New Roman" w:cs="Times New Roman"/>
        </w:rPr>
        <w:t xml:space="preserve"> </w:t>
      </w:r>
      <w:r w:rsidRPr="00520971">
        <w:rPr>
          <w:rFonts w:ascii="Times New Roman" w:hAnsi="Times New Roman" w:cs="Times New Roman"/>
        </w:rPr>
        <w:t>рублей).</w:t>
      </w:r>
    </w:p>
    <w:p w:rsidR="00FF664B" w:rsidRPr="00C241C0" w:rsidRDefault="00FF664B" w:rsidP="00FF664B">
      <w:pPr>
        <w:spacing w:after="0" w:line="240" w:lineRule="auto"/>
        <w:ind w:firstLine="708"/>
        <w:jc w:val="both"/>
        <w:rPr>
          <w:rFonts w:ascii="Times New Roman" w:eastAsia="Times New Roman" w:hAnsi="Times New Roman" w:cs="Times New Roman"/>
          <w:lang w:eastAsia="ru-RU"/>
        </w:rPr>
      </w:pPr>
      <w:r w:rsidRPr="00C241C0">
        <w:rPr>
          <w:rFonts w:ascii="Times New Roman" w:eastAsia="Times New Roman" w:hAnsi="Times New Roman" w:cs="Times New Roman"/>
          <w:lang w:eastAsia="ru-RU"/>
        </w:rPr>
        <w:t>На 99,9%</w:t>
      </w:r>
      <w:r w:rsidR="00B4109C">
        <w:rPr>
          <w:rFonts w:ascii="Times New Roman" w:eastAsia="Times New Roman" w:hAnsi="Times New Roman" w:cs="Times New Roman"/>
          <w:lang w:eastAsia="ru-RU"/>
        </w:rPr>
        <w:t xml:space="preserve"> доходы </w:t>
      </w:r>
      <w:r w:rsidRPr="00C241C0">
        <w:rPr>
          <w:rFonts w:ascii="Times New Roman" w:eastAsia="Times New Roman" w:hAnsi="Times New Roman" w:cs="Times New Roman"/>
          <w:lang w:eastAsia="ru-RU"/>
        </w:rPr>
        <w:t>по данному источнику обеспеч</w:t>
      </w:r>
      <w:r w:rsidR="00B4109C">
        <w:rPr>
          <w:rFonts w:ascii="Times New Roman" w:eastAsia="Times New Roman" w:hAnsi="Times New Roman" w:cs="Times New Roman"/>
          <w:lang w:eastAsia="ru-RU"/>
        </w:rPr>
        <w:t xml:space="preserve">ены </w:t>
      </w:r>
      <w:r w:rsidR="00B4109C" w:rsidRPr="00C241C0">
        <w:rPr>
          <w:rFonts w:ascii="Times New Roman" w:eastAsia="Times New Roman" w:hAnsi="Times New Roman" w:cs="Times New Roman"/>
          <w:lang w:eastAsia="ru-RU"/>
        </w:rPr>
        <w:t>поступление</w:t>
      </w:r>
      <w:r w:rsidR="00B4109C">
        <w:rPr>
          <w:rFonts w:ascii="Times New Roman" w:eastAsia="Times New Roman" w:hAnsi="Times New Roman" w:cs="Times New Roman"/>
          <w:lang w:eastAsia="ru-RU"/>
        </w:rPr>
        <w:t>м</w:t>
      </w:r>
      <w:r w:rsidR="00B4109C" w:rsidRPr="00C241C0">
        <w:rPr>
          <w:rFonts w:ascii="Times New Roman" w:eastAsia="Times New Roman" w:hAnsi="Times New Roman" w:cs="Times New Roman"/>
          <w:lang w:eastAsia="ru-RU"/>
        </w:rPr>
        <w:t xml:space="preserve"> </w:t>
      </w:r>
      <w:r w:rsidRPr="00C241C0">
        <w:rPr>
          <w:rFonts w:ascii="Times New Roman" w:eastAsia="Times New Roman" w:hAnsi="Times New Roman" w:cs="Times New Roman"/>
          <w:lang w:eastAsia="ru-RU"/>
        </w:rPr>
        <w:t>по 1-му договору аренды помещения,</w:t>
      </w:r>
      <w:r w:rsidRPr="00C241C0">
        <w:rPr>
          <w:rFonts w:ascii="Times New Roman" w:eastAsia="Times New Roman" w:hAnsi="Times New Roman" w:cs="Times New Roman"/>
          <w:b/>
          <w:lang w:eastAsia="ru-RU"/>
        </w:rPr>
        <w:t xml:space="preserve"> </w:t>
      </w:r>
      <w:r w:rsidRPr="00C241C0">
        <w:rPr>
          <w:rFonts w:ascii="Times New Roman" w:eastAsia="Times New Roman" w:hAnsi="Times New Roman" w:cs="Times New Roman"/>
          <w:lang w:eastAsia="ru-RU"/>
        </w:rPr>
        <w:t>находящегося в оперативном управлении Администрации района по адресу ул. Первомайская д. 34, и переданного в аренду ГОКУ «Кандалакшский (межрайонный) центр социальной поддержки населения», администрирование которых осуществляет ГАД - Администрация района.</w:t>
      </w:r>
    </w:p>
    <w:p w:rsidR="00FF664B" w:rsidRPr="00C241C0" w:rsidRDefault="00FF664B" w:rsidP="00FF664B">
      <w:pPr>
        <w:widowControl w:val="0"/>
        <w:tabs>
          <w:tab w:val="left" w:pos="567"/>
        </w:tabs>
        <w:spacing w:after="0" w:line="240" w:lineRule="auto"/>
        <w:ind w:right="-101"/>
        <w:contextualSpacing/>
        <w:jc w:val="both"/>
        <w:rPr>
          <w:rFonts w:ascii="Times New Roman" w:eastAsia="Times New Roman" w:hAnsi="Times New Roman" w:cs="Times New Roman"/>
          <w:lang w:eastAsia="ru-RU"/>
        </w:rPr>
      </w:pPr>
      <w:r w:rsidRPr="00C241C0">
        <w:rPr>
          <w:rFonts w:ascii="Times New Roman" w:eastAsia="Courier New" w:hAnsi="Times New Roman" w:cs="Times New Roman"/>
          <w:lang w:eastAsia="ru-RU" w:bidi="ru-RU"/>
        </w:rPr>
        <w:t xml:space="preserve">              Плановые </w:t>
      </w:r>
      <w:r w:rsidRPr="00C241C0">
        <w:rPr>
          <w:rFonts w:ascii="Times New Roman" w:eastAsia="Times New Roman" w:hAnsi="Times New Roman" w:cs="Times New Roman"/>
          <w:lang w:eastAsia="ru-RU"/>
        </w:rPr>
        <w:t>значения исполнены на 98,7% или в сумме 1 257,2 тыс.</w:t>
      </w:r>
      <w:r>
        <w:rPr>
          <w:rFonts w:ascii="Times New Roman" w:eastAsia="Times New Roman" w:hAnsi="Times New Roman" w:cs="Times New Roman"/>
          <w:lang w:eastAsia="ru-RU"/>
        </w:rPr>
        <w:t xml:space="preserve"> </w:t>
      </w:r>
      <w:r w:rsidRPr="00C241C0">
        <w:rPr>
          <w:rFonts w:ascii="Times New Roman" w:eastAsia="Times New Roman" w:hAnsi="Times New Roman" w:cs="Times New Roman"/>
          <w:lang w:eastAsia="ru-RU"/>
        </w:rPr>
        <w:t>рублей.  Не дополучено доходов в бюджет в сумме 16,8 тыс. рублей.</w:t>
      </w:r>
    </w:p>
    <w:p w:rsidR="00FF664B" w:rsidRPr="00C200D7" w:rsidRDefault="00FF664B" w:rsidP="00B4109C">
      <w:pPr>
        <w:spacing w:after="0" w:line="240" w:lineRule="auto"/>
        <w:ind w:firstLine="708"/>
        <w:jc w:val="both"/>
        <w:rPr>
          <w:rFonts w:ascii="Times New Roman" w:eastAsia="Times New Roman" w:hAnsi="Times New Roman" w:cs="Times New Roman"/>
          <w:lang w:eastAsia="ru-RU"/>
        </w:rPr>
      </w:pPr>
      <w:r w:rsidRPr="007D3707">
        <w:rPr>
          <w:rFonts w:eastAsia="Calibri"/>
          <w:bCs/>
          <w:iCs/>
          <w:color w:val="FF0000"/>
        </w:rPr>
        <w:t xml:space="preserve">  </w:t>
      </w:r>
      <w:r w:rsidRPr="00033D83">
        <w:rPr>
          <w:rFonts w:ascii="Times New Roman" w:eastAsia="Times New Roman" w:hAnsi="Times New Roman" w:cs="Times New Roman"/>
          <w:i/>
          <w:lang w:eastAsia="ru-RU"/>
        </w:rPr>
        <w:t xml:space="preserve">       </w:t>
      </w:r>
    </w:p>
    <w:p w:rsidR="00FF664B" w:rsidRPr="009E1AF1" w:rsidRDefault="00FF664B" w:rsidP="00FF664B">
      <w:pPr>
        <w:spacing w:after="0" w:line="240" w:lineRule="auto"/>
        <w:ind w:firstLine="708"/>
        <w:jc w:val="both"/>
        <w:rPr>
          <w:rFonts w:ascii="Times New Roman" w:eastAsia="Times New Roman" w:hAnsi="Times New Roman" w:cs="Times New Roman"/>
          <w:b/>
          <w:i/>
          <w:lang w:eastAsia="ru-RU"/>
        </w:rPr>
      </w:pPr>
      <w:r w:rsidRPr="009E1AF1">
        <w:rPr>
          <w:rFonts w:ascii="Times New Roman" w:eastAsia="Times New Roman" w:hAnsi="Times New Roman" w:cs="Times New Roman"/>
          <w:b/>
          <w:lang w:eastAsia="ru-RU"/>
        </w:rPr>
        <w:t xml:space="preserve">3) Доходы от сдачи в аренду имущества, составляющего муниципальную казну (за исключением земельных участков) </w:t>
      </w:r>
      <w:r w:rsidRPr="009E1AF1">
        <w:rPr>
          <w:rFonts w:ascii="Times New Roman" w:eastAsia="Times New Roman" w:hAnsi="Times New Roman" w:cs="Times New Roman"/>
          <w:b/>
          <w:i/>
          <w:lang w:eastAsia="ru-RU"/>
        </w:rPr>
        <w:t>(КБК 111 05075 05 0000 120)</w:t>
      </w:r>
    </w:p>
    <w:p w:rsidR="00FF664B" w:rsidRPr="009E42E0" w:rsidRDefault="00FF664B" w:rsidP="00FF664B">
      <w:pPr>
        <w:spacing w:after="0" w:line="240" w:lineRule="auto"/>
        <w:ind w:firstLine="567"/>
        <w:jc w:val="both"/>
        <w:rPr>
          <w:rFonts w:ascii="Times New Roman" w:eastAsia="Times New Roman" w:hAnsi="Times New Roman" w:cs="Times New Roman"/>
          <w:lang w:eastAsia="ru-RU"/>
        </w:rPr>
      </w:pPr>
      <w:r w:rsidRPr="009E42E0">
        <w:rPr>
          <w:rFonts w:ascii="Times New Roman" w:eastAsia="Times New Roman" w:hAnsi="Times New Roman" w:cs="Times New Roman"/>
          <w:lang w:eastAsia="ru-RU"/>
        </w:rPr>
        <w:t xml:space="preserve">В соответствии со </w:t>
      </w:r>
      <w:hyperlink r:id="rId19">
        <w:r w:rsidRPr="009E42E0">
          <w:rPr>
            <w:rFonts w:ascii="Times New Roman" w:eastAsia="Times New Roman" w:hAnsi="Times New Roman" w:cs="Times New Roman"/>
            <w:b/>
            <w:lang w:eastAsia="ru-RU"/>
          </w:rPr>
          <w:t>статьями 42</w:t>
        </w:r>
      </w:hyperlink>
      <w:r w:rsidRPr="009E42E0">
        <w:rPr>
          <w:rFonts w:ascii="Times New Roman" w:eastAsia="Times New Roman" w:hAnsi="Times New Roman" w:cs="Times New Roman"/>
          <w:b/>
          <w:lang w:eastAsia="ru-RU"/>
        </w:rPr>
        <w:t xml:space="preserve"> и 62 Бюджетного кодекса РФ </w:t>
      </w:r>
      <w:r w:rsidRPr="009E42E0">
        <w:rPr>
          <w:rFonts w:ascii="Times New Roman" w:eastAsia="Times New Roman" w:hAnsi="Times New Roman" w:cs="Times New Roman"/>
          <w:lang w:eastAsia="ru-RU"/>
        </w:rPr>
        <w:t xml:space="preserve">доходы от использования </w:t>
      </w:r>
      <w:r w:rsidRPr="009E42E0">
        <w:rPr>
          <w:rFonts w:ascii="Times New Roman" w:eastAsia="Times New Roman" w:hAnsi="Times New Roman" w:cs="Times New Roman"/>
          <w:b/>
          <w:lang w:eastAsia="ru-RU"/>
        </w:rPr>
        <w:t>муниципального имущества казны</w:t>
      </w:r>
      <w:r w:rsidRPr="009E42E0">
        <w:rPr>
          <w:rFonts w:ascii="Times New Roman" w:eastAsia="Times New Roman" w:hAnsi="Times New Roman" w:cs="Times New Roman"/>
          <w:lang w:eastAsia="ru-RU"/>
        </w:rPr>
        <w:t xml:space="preserve"> в полном объеме поступают в местный бюджет (пункт 1.4 решения Совета </w:t>
      </w:r>
      <w:r w:rsidRPr="009E42E0">
        <w:rPr>
          <w:rFonts w:ascii="Times New Roman" w:eastAsia="Times New Roman" w:hAnsi="Times New Roman" w:cs="Times New Roman"/>
          <w:b/>
          <w:lang w:eastAsia="ru-RU"/>
        </w:rPr>
        <w:t>от 27.06.2012 № 583</w:t>
      </w:r>
      <w:r w:rsidRPr="009E42E0">
        <w:rPr>
          <w:rFonts w:ascii="Times New Roman" w:eastAsia="Times New Roman" w:hAnsi="Times New Roman" w:cs="Times New Roman"/>
          <w:lang w:eastAsia="ru-RU"/>
        </w:rPr>
        <w:t xml:space="preserve"> «Об утверждении Положения о муниципальной казне м. о. Кандалакшский район» с изменениями от 27.11.2018 № 380).</w:t>
      </w:r>
    </w:p>
    <w:p w:rsidR="00FF664B" w:rsidRPr="009E1AF1" w:rsidRDefault="00FF664B" w:rsidP="00FF664B">
      <w:pPr>
        <w:widowControl w:val="0"/>
        <w:tabs>
          <w:tab w:val="left" w:pos="1080"/>
        </w:tabs>
        <w:spacing w:after="0" w:line="240" w:lineRule="auto"/>
        <w:ind w:right="-102" w:firstLine="709"/>
        <w:jc w:val="both"/>
        <w:rPr>
          <w:rFonts w:ascii="Times New Roman" w:hAnsi="Times New Roman" w:cs="Times New Roman"/>
        </w:rPr>
      </w:pPr>
      <w:r w:rsidRPr="009E1AF1">
        <w:rPr>
          <w:rFonts w:ascii="Times New Roman" w:hAnsi="Times New Roman" w:cs="Times New Roman"/>
        </w:rPr>
        <w:t>На муниципальном уровне вопросы аренды объектов муниципального имущества, регулируются:</w:t>
      </w:r>
    </w:p>
    <w:p w:rsidR="00FF664B" w:rsidRPr="009E1AF1" w:rsidRDefault="00FF664B" w:rsidP="00601E46">
      <w:pPr>
        <w:widowControl w:val="0"/>
        <w:numPr>
          <w:ilvl w:val="0"/>
          <w:numId w:val="134"/>
        </w:numPr>
        <w:tabs>
          <w:tab w:val="left" w:pos="284"/>
        </w:tabs>
        <w:spacing w:after="0" w:line="240" w:lineRule="auto"/>
        <w:ind w:left="0" w:right="-102" w:firstLine="0"/>
        <w:jc w:val="both"/>
        <w:rPr>
          <w:rFonts w:ascii="Times New Roman" w:hAnsi="Times New Roman" w:cs="Times New Roman"/>
        </w:rPr>
      </w:pPr>
      <w:r w:rsidRPr="009E1AF1">
        <w:rPr>
          <w:rFonts w:ascii="Times New Roman" w:hAnsi="Times New Roman" w:cs="Times New Roman"/>
        </w:rPr>
        <w:t xml:space="preserve">  Положением о порядке предоставления в аренду объектов муниципального имущества м.о. Кандалакшский с район (утверждено решением Совета депутатов </w:t>
      </w:r>
      <w:r w:rsidRPr="009E1AF1">
        <w:rPr>
          <w:rFonts w:ascii="Times New Roman" w:hAnsi="Times New Roman" w:cs="Times New Roman"/>
          <w:b/>
        </w:rPr>
        <w:t>от 30.11.2011№ 467</w:t>
      </w:r>
      <w:r w:rsidRPr="009E1AF1">
        <w:rPr>
          <w:rFonts w:ascii="Times New Roman" w:hAnsi="Times New Roman" w:cs="Times New Roman"/>
        </w:rPr>
        <w:t xml:space="preserve"> </w:t>
      </w:r>
      <w:r>
        <w:rPr>
          <w:rFonts w:ascii="Times New Roman" w:hAnsi="Times New Roman" w:cs="Times New Roman"/>
        </w:rPr>
        <w:t>(</w:t>
      </w:r>
      <w:r w:rsidRPr="009E1AF1">
        <w:rPr>
          <w:rFonts w:ascii="Times New Roman" w:hAnsi="Times New Roman" w:cs="Times New Roman"/>
        </w:rPr>
        <w:t xml:space="preserve">в последней ред.  от </w:t>
      </w:r>
      <w:r w:rsidR="00807AE6">
        <w:rPr>
          <w:rFonts w:ascii="Times New Roman" w:hAnsi="Times New Roman" w:cs="Times New Roman"/>
        </w:rPr>
        <w:t>31</w:t>
      </w:r>
      <w:r w:rsidRPr="009E1AF1">
        <w:rPr>
          <w:rFonts w:ascii="Times New Roman" w:hAnsi="Times New Roman" w:cs="Times New Roman"/>
        </w:rPr>
        <w:t>.0</w:t>
      </w:r>
      <w:r w:rsidR="00807AE6">
        <w:rPr>
          <w:rFonts w:ascii="Times New Roman" w:hAnsi="Times New Roman" w:cs="Times New Roman"/>
        </w:rPr>
        <w:t>3</w:t>
      </w:r>
      <w:r w:rsidRPr="009E1AF1">
        <w:rPr>
          <w:rFonts w:ascii="Times New Roman" w:hAnsi="Times New Roman" w:cs="Times New Roman"/>
        </w:rPr>
        <w:t>.20</w:t>
      </w:r>
      <w:r w:rsidR="00807AE6">
        <w:rPr>
          <w:rFonts w:ascii="Times New Roman" w:hAnsi="Times New Roman" w:cs="Times New Roman"/>
        </w:rPr>
        <w:t>21</w:t>
      </w:r>
      <w:r w:rsidRPr="009E1AF1">
        <w:rPr>
          <w:rFonts w:ascii="Times New Roman" w:hAnsi="Times New Roman" w:cs="Times New Roman"/>
        </w:rPr>
        <w:t xml:space="preserve"> № </w:t>
      </w:r>
      <w:r w:rsidR="00807AE6">
        <w:rPr>
          <w:rFonts w:ascii="Times New Roman" w:hAnsi="Times New Roman" w:cs="Times New Roman"/>
        </w:rPr>
        <w:t>95</w:t>
      </w:r>
      <w:r w:rsidRPr="009E1AF1">
        <w:rPr>
          <w:rFonts w:ascii="Times New Roman" w:hAnsi="Times New Roman" w:cs="Times New Roman"/>
        </w:rPr>
        <w:t xml:space="preserve">); </w:t>
      </w:r>
    </w:p>
    <w:p w:rsidR="00FF664B" w:rsidRPr="009E1AF1" w:rsidRDefault="00FF664B" w:rsidP="00601E46">
      <w:pPr>
        <w:widowControl w:val="0"/>
        <w:numPr>
          <w:ilvl w:val="0"/>
          <w:numId w:val="134"/>
        </w:numPr>
        <w:tabs>
          <w:tab w:val="left" w:pos="426"/>
        </w:tabs>
        <w:spacing w:after="0" w:line="240" w:lineRule="auto"/>
        <w:ind w:left="0" w:right="-101" w:firstLine="0"/>
        <w:jc w:val="both"/>
        <w:rPr>
          <w:rFonts w:ascii="Times New Roman" w:hAnsi="Times New Roman" w:cs="Times New Roman"/>
        </w:rPr>
      </w:pPr>
      <w:r w:rsidRPr="009E1AF1">
        <w:rPr>
          <w:rFonts w:ascii="Times New Roman" w:hAnsi="Times New Roman" w:cs="Times New Roman"/>
        </w:rPr>
        <w:t xml:space="preserve">Методикой расчета арендной платы за пользование движимым имуществом, находящимся в муниципальной собственности </w:t>
      </w:r>
      <w:proofErr w:type="spellStart"/>
      <w:r w:rsidRPr="009E1AF1">
        <w:rPr>
          <w:rFonts w:ascii="Times New Roman" w:hAnsi="Times New Roman" w:cs="Times New Roman"/>
        </w:rPr>
        <w:t>м.о.Кандалакшский</w:t>
      </w:r>
      <w:proofErr w:type="spellEnd"/>
      <w:r w:rsidRPr="009E1AF1">
        <w:rPr>
          <w:rFonts w:ascii="Times New Roman" w:hAnsi="Times New Roman" w:cs="Times New Roman"/>
        </w:rPr>
        <w:t xml:space="preserve"> район» (утверждено постановлением </w:t>
      </w:r>
      <w:r w:rsidRPr="009E1AF1">
        <w:rPr>
          <w:rFonts w:ascii="Times New Roman" w:hAnsi="Times New Roman" w:cs="Times New Roman"/>
          <w:b/>
        </w:rPr>
        <w:t>от 28.05.2012 № 771</w:t>
      </w:r>
      <w:r w:rsidRPr="009E1AF1">
        <w:rPr>
          <w:rFonts w:ascii="Times New Roman" w:hAnsi="Times New Roman" w:cs="Times New Roman"/>
        </w:rPr>
        <w:t xml:space="preserve"> без изменений);</w:t>
      </w:r>
    </w:p>
    <w:p w:rsidR="00FF664B" w:rsidRPr="009E1AF1" w:rsidRDefault="00FF664B" w:rsidP="00601E46">
      <w:pPr>
        <w:widowControl w:val="0"/>
        <w:numPr>
          <w:ilvl w:val="0"/>
          <w:numId w:val="134"/>
        </w:numPr>
        <w:tabs>
          <w:tab w:val="left" w:pos="426"/>
        </w:tabs>
        <w:spacing w:after="0" w:line="240" w:lineRule="auto"/>
        <w:ind w:left="0" w:right="-101" w:firstLine="0"/>
        <w:jc w:val="both"/>
        <w:rPr>
          <w:rFonts w:ascii="Times New Roman" w:hAnsi="Times New Roman" w:cs="Times New Roman"/>
        </w:rPr>
      </w:pPr>
      <w:r w:rsidRPr="009E1AF1">
        <w:rPr>
          <w:rFonts w:ascii="Times New Roman" w:hAnsi="Times New Roman" w:cs="Times New Roman"/>
        </w:rPr>
        <w:t xml:space="preserve">Методикой расчета арендной платы за пользование недвижимым имуществом, находящимся в муниципальной собственности </w:t>
      </w:r>
      <w:proofErr w:type="spellStart"/>
      <w:r w:rsidRPr="009E1AF1">
        <w:rPr>
          <w:rFonts w:ascii="Times New Roman" w:hAnsi="Times New Roman" w:cs="Times New Roman"/>
        </w:rPr>
        <w:t>м.о.Кандалакшский</w:t>
      </w:r>
      <w:proofErr w:type="spellEnd"/>
      <w:r w:rsidRPr="009E1AF1">
        <w:rPr>
          <w:rFonts w:ascii="Times New Roman" w:hAnsi="Times New Roman" w:cs="Times New Roman"/>
        </w:rPr>
        <w:t xml:space="preserve"> район» (утверждено постановлением </w:t>
      </w:r>
      <w:r w:rsidRPr="009E1AF1">
        <w:rPr>
          <w:rFonts w:ascii="Times New Roman" w:hAnsi="Times New Roman" w:cs="Times New Roman"/>
          <w:b/>
        </w:rPr>
        <w:t>от 14.03.2012 № 339</w:t>
      </w:r>
      <w:r w:rsidRPr="009E1AF1">
        <w:rPr>
          <w:rFonts w:ascii="Times New Roman" w:hAnsi="Times New Roman" w:cs="Times New Roman"/>
        </w:rPr>
        <w:t xml:space="preserve"> </w:t>
      </w:r>
      <w:r w:rsidRPr="009E1AF1">
        <w:rPr>
          <w:rFonts w:ascii="Times New Roman" w:hAnsi="Times New Roman" w:cs="Times New Roman"/>
          <w:iCs/>
          <w:snapToGrid w:val="0"/>
        </w:rPr>
        <w:t>в последней ред.  от 26.12.2013 № 2880).</w:t>
      </w:r>
    </w:p>
    <w:p w:rsidR="00FF664B" w:rsidRPr="007D3707" w:rsidRDefault="00FF664B" w:rsidP="00FF664B">
      <w:pPr>
        <w:spacing w:after="0" w:line="240" w:lineRule="auto"/>
        <w:ind w:firstLine="708"/>
        <w:jc w:val="both"/>
        <w:rPr>
          <w:rFonts w:ascii="Times New Roman" w:hAnsi="Times New Roman" w:cs="Times New Roman"/>
          <w:b/>
          <w:color w:val="FF0000"/>
        </w:rPr>
      </w:pPr>
    </w:p>
    <w:p w:rsidR="00FF664B" w:rsidRPr="009E42E0" w:rsidRDefault="00FF664B" w:rsidP="00FF664B">
      <w:pPr>
        <w:autoSpaceDE w:val="0"/>
        <w:autoSpaceDN w:val="0"/>
        <w:adjustRightInd w:val="0"/>
        <w:spacing w:after="0" w:line="240" w:lineRule="auto"/>
        <w:ind w:firstLine="708"/>
        <w:jc w:val="both"/>
        <w:rPr>
          <w:rFonts w:ascii="Times New Roman" w:hAnsi="Times New Roman" w:cs="Times New Roman"/>
        </w:rPr>
      </w:pPr>
      <w:r w:rsidRPr="009E42E0">
        <w:rPr>
          <w:rFonts w:ascii="Times New Roman" w:hAnsi="Times New Roman" w:cs="Times New Roman"/>
        </w:rPr>
        <w:t xml:space="preserve">Доходы от сдачи в аренду имущества, составляющего муниципальную казну </w:t>
      </w:r>
      <w:r w:rsidRPr="009E42E0">
        <w:rPr>
          <w:rFonts w:ascii="Times New Roman" w:eastAsia="Times New Roman" w:hAnsi="Times New Roman" w:cs="Times New Roman"/>
          <w:lang w:eastAsia="ru-RU"/>
        </w:rPr>
        <w:t xml:space="preserve">(за исключением земельных участков) </w:t>
      </w:r>
      <w:r w:rsidRPr="009E42E0">
        <w:rPr>
          <w:rFonts w:ascii="Times New Roman" w:hAnsi="Times New Roman" w:cs="Times New Roman"/>
        </w:rPr>
        <w:t>обеспечиваются поступлением платежей:</w:t>
      </w:r>
    </w:p>
    <w:p w:rsidR="00FF664B" w:rsidRPr="009E42E0" w:rsidRDefault="00FF664B" w:rsidP="00601E46">
      <w:pPr>
        <w:numPr>
          <w:ilvl w:val="0"/>
          <w:numId w:val="127"/>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9E42E0">
        <w:rPr>
          <w:rFonts w:ascii="Times New Roman" w:eastAsia="Times New Roman" w:hAnsi="Times New Roman" w:cs="Times New Roman"/>
          <w:lang w:eastAsia="ru-RU"/>
        </w:rPr>
        <w:t>от аренды нежилого фонда и движимого имущества, составляющего муниципальную казну;</w:t>
      </w:r>
    </w:p>
    <w:p w:rsidR="00FF664B" w:rsidRPr="009E42E0" w:rsidRDefault="00FF664B" w:rsidP="00601E46">
      <w:pPr>
        <w:numPr>
          <w:ilvl w:val="0"/>
          <w:numId w:val="127"/>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9E42E0">
        <w:rPr>
          <w:rFonts w:ascii="Times New Roman" w:eastAsia="Times New Roman" w:hAnsi="Times New Roman" w:cs="Times New Roman"/>
          <w:iCs/>
          <w:lang w:eastAsia="ru-RU"/>
        </w:rPr>
        <w:t>от продажи права на заключение договора</w:t>
      </w:r>
      <w:r w:rsidRPr="009E42E0">
        <w:rPr>
          <w:rFonts w:ascii="Times New Roman" w:hAnsi="Times New Roman" w:cs="Times New Roman"/>
        </w:rPr>
        <w:t xml:space="preserve"> безвозмездного пользования муниципального имущества.</w:t>
      </w:r>
    </w:p>
    <w:p w:rsidR="00FF664B" w:rsidRPr="00C042B6" w:rsidRDefault="00FF664B" w:rsidP="00FF664B">
      <w:pPr>
        <w:spacing w:after="0" w:line="240" w:lineRule="auto"/>
        <w:ind w:firstLine="567"/>
        <w:jc w:val="both"/>
        <w:rPr>
          <w:rFonts w:ascii="Times New Roman" w:eastAsia="Times New Roman" w:hAnsi="Times New Roman" w:cs="Times New Roman"/>
          <w:lang w:eastAsia="ru-RU"/>
        </w:rPr>
      </w:pPr>
      <w:r w:rsidRPr="00C042B6">
        <w:rPr>
          <w:rFonts w:ascii="Times New Roman" w:eastAsia="Times New Roman" w:hAnsi="Times New Roman" w:cs="Times New Roman"/>
          <w:lang w:eastAsia="ru-RU"/>
        </w:rPr>
        <w:t>Поскольку на уровень Кандалакшского района переданы к исполнению отдельные полномочия сельский поселений, в связи чем, имущество передано поселениями и принято в муниципальную собственность муниципального района.</w:t>
      </w:r>
    </w:p>
    <w:p w:rsidR="00FF664B" w:rsidRPr="007B6F4A" w:rsidRDefault="00FF664B" w:rsidP="00FF664B">
      <w:pPr>
        <w:spacing w:after="0" w:line="240" w:lineRule="auto"/>
        <w:ind w:firstLine="709"/>
        <w:jc w:val="both"/>
        <w:rPr>
          <w:rFonts w:ascii="Times New Roman" w:eastAsia="Times New Roman" w:hAnsi="Times New Roman" w:cs="Times New Roman"/>
          <w:lang w:eastAsia="ru-RU"/>
        </w:rPr>
      </w:pPr>
      <w:r w:rsidRPr="007B6F4A">
        <w:rPr>
          <w:rFonts w:ascii="Times New Roman" w:eastAsia="Times New Roman" w:hAnsi="Times New Roman" w:cs="Times New Roman"/>
          <w:lang w:eastAsia="ru-RU"/>
        </w:rPr>
        <w:t>Сведения о количестве объектов аренды объектов муниципальной собственности (имущества муниципальной казны), согласно информации, представленной ГАД - КИО и ТП (письмо от 25.03.2021 № 881):</w:t>
      </w:r>
    </w:p>
    <w:p w:rsidR="00FF664B" w:rsidRPr="007B6F4A" w:rsidRDefault="00FF664B" w:rsidP="00FF664B">
      <w:pPr>
        <w:spacing w:after="0" w:line="240" w:lineRule="auto"/>
        <w:ind w:firstLine="709"/>
        <w:jc w:val="both"/>
        <w:rPr>
          <w:rFonts w:ascii="Times New Roman" w:eastAsia="Times New Roman" w:hAnsi="Times New Roman" w:cs="Times New Roman"/>
          <w:lang w:eastAsia="ru-RU"/>
        </w:rPr>
      </w:pPr>
    </w:p>
    <w:tbl>
      <w:tblPr>
        <w:tblW w:w="9960" w:type="dxa"/>
        <w:tblInd w:w="-289" w:type="dxa"/>
        <w:tblCellMar>
          <w:left w:w="10" w:type="dxa"/>
          <w:right w:w="10" w:type="dxa"/>
        </w:tblCellMar>
        <w:tblLook w:val="04A0" w:firstRow="1" w:lastRow="0" w:firstColumn="1" w:lastColumn="0" w:noHBand="0" w:noVBand="1"/>
      </w:tblPr>
      <w:tblGrid>
        <w:gridCol w:w="2014"/>
        <w:gridCol w:w="887"/>
        <w:gridCol w:w="854"/>
        <w:gridCol w:w="880"/>
        <w:gridCol w:w="1441"/>
        <w:gridCol w:w="889"/>
        <w:gridCol w:w="1144"/>
        <w:gridCol w:w="835"/>
        <w:gridCol w:w="1010"/>
        <w:gridCol w:w="6"/>
      </w:tblGrid>
      <w:tr w:rsidR="00FF664B" w:rsidRPr="007D3707" w:rsidTr="00E27A7E">
        <w:trPr>
          <w:trHeight w:val="157"/>
        </w:trPr>
        <w:tc>
          <w:tcPr>
            <w:tcW w:w="2014"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Объекты, расположенные на территориях муниципальных   образований</w:t>
            </w:r>
          </w:p>
        </w:tc>
        <w:tc>
          <w:tcPr>
            <w:tcW w:w="17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на 01.01.2019</w:t>
            </w:r>
          </w:p>
        </w:tc>
        <w:tc>
          <w:tcPr>
            <w:tcW w:w="23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на 01.01.2020</w:t>
            </w:r>
          </w:p>
        </w:tc>
        <w:tc>
          <w:tcPr>
            <w:tcW w:w="2033"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на 01.01.2021</w:t>
            </w:r>
          </w:p>
        </w:tc>
        <w:tc>
          <w:tcPr>
            <w:tcW w:w="1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отклонения</w:t>
            </w:r>
          </w:p>
        </w:tc>
      </w:tr>
      <w:tr w:rsidR="00FF664B" w:rsidRPr="007D3707" w:rsidTr="00E27A7E">
        <w:trPr>
          <w:gridAfter w:val="1"/>
          <w:wAfter w:w="6" w:type="dxa"/>
          <w:trHeight w:val="329"/>
        </w:trPr>
        <w:tc>
          <w:tcPr>
            <w:tcW w:w="201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F664B" w:rsidRPr="00C042B6" w:rsidRDefault="00FF664B" w:rsidP="00FF664B">
            <w:pPr>
              <w:rPr>
                <w:rFonts w:ascii="Calibri" w:eastAsia="Calibri" w:hAnsi="Calibri" w:cs="Calibri"/>
                <w:lang w:eastAsia="ru-RU"/>
              </w:rPr>
            </w:pP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lang w:eastAsia="ru-RU"/>
              </w:rPr>
            </w:pPr>
            <w:r w:rsidRPr="00C042B6">
              <w:rPr>
                <w:rFonts w:ascii="Times New Roman" w:eastAsia="Times New Roman" w:hAnsi="Times New Roman" w:cs="Times New Roman"/>
                <w:sz w:val="16"/>
                <w:lang w:eastAsia="ru-RU"/>
              </w:rPr>
              <w:t>кол-во</w:t>
            </w:r>
          </w:p>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объектов</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площадь             (кв.м.)</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lang w:eastAsia="ru-RU"/>
              </w:rPr>
            </w:pPr>
            <w:r w:rsidRPr="00C042B6">
              <w:rPr>
                <w:rFonts w:ascii="Times New Roman" w:eastAsia="Times New Roman" w:hAnsi="Times New Roman" w:cs="Times New Roman"/>
                <w:sz w:val="16"/>
                <w:lang w:eastAsia="ru-RU"/>
              </w:rPr>
              <w:t>кол-во</w:t>
            </w:r>
          </w:p>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объектов</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площадь    (кв.м./</w:t>
            </w:r>
            <w:proofErr w:type="spellStart"/>
            <w:r w:rsidRPr="00C042B6">
              <w:rPr>
                <w:rFonts w:ascii="Times New Roman" w:eastAsia="Times New Roman" w:hAnsi="Times New Roman" w:cs="Times New Roman"/>
                <w:sz w:val="16"/>
                <w:lang w:eastAsia="ru-RU"/>
              </w:rPr>
              <w:t>п.м</w:t>
            </w:r>
            <w:proofErr w:type="spellEnd"/>
            <w:r w:rsidRPr="00C042B6">
              <w:rPr>
                <w:rFonts w:ascii="Times New Roman" w:eastAsia="Times New Roman" w:hAnsi="Times New Roman" w:cs="Times New Roman"/>
                <w:sz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imes New Roman" w:hAnsi="Times New Roman" w:cs="Times New Roman"/>
                <w:sz w:val="16"/>
                <w:lang w:eastAsia="ru-RU"/>
              </w:rPr>
            </w:pPr>
            <w:r w:rsidRPr="00123557">
              <w:rPr>
                <w:rFonts w:ascii="Times New Roman" w:eastAsia="Times New Roman" w:hAnsi="Times New Roman" w:cs="Times New Roman"/>
                <w:sz w:val="16"/>
                <w:lang w:eastAsia="ru-RU"/>
              </w:rPr>
              <w:t>кол-во</w:t>
            </w:r>
          </w:p>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объектов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площадь    (кв.м./</w:t>
            </w:r>
            <w:proofErr w:type="spellStart"/>
            <w:r w:rsidRPr="00123557">
              <w:rPr>
                <w:rFonts w:ascii="Times New Roman" w:eastAsia="Times New Roman" w:hAnsi="Times New Roman" w:cs="Times New Roman"/>
                <w:sz w:val="16"/>
                <w:lang w:eastAsia="ru-RU"/>
              </w:rPr>
              <w:t>п.м</w:t>
            </w:r>
            <w:proofErr w:type="spellEnd"/>
            <w:r w:rsidRPr="00123557">
              <w:rPr>
                <w:rFonts w:ascii="Times New Roman" w:eastAsia="Times New Roman" w:hAnsi="Times New Roman" w:cs="Times New Roman"/>
                <w:sz w:val="16"/>
                <w:lang w:eastAsia="ru-RU"/>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imes New Roman" w:hAnsi="Times New Roman" w:cs="Times New Roman"/>
                <w:sz w:val="16"/>
                <w:lang w:eastAsia="ru-RU"/>
              </w:rPr>
            </w:pPr>
            <w:r w:rsidRPr="00123557">
              <w:rPr>
                <w:rFonts w:ascii="Times New Roman" w:eastAsia="Times New Roman" w:hAnsi="Times New Roman" w:cs="Times New Roman"/>
                <w:sz w:val="16"/>
                <w:lang w:eastAsia="ru-RU"/>
              </w:rPr>
              <w:t>кол-во</w:t>
            </w:r>
          </w:p>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об</w:t>
            </w:r>
            <w:r>
              <w:rPr>
                <w:rFonts w:ascii="Times New Roman" w:eastAsia="Times New Roman" w:hAnsi="Times New Roman" w:cs="Times New Roman"/>
                <w:sz w:val="16"/>
                <w:lang w:eastAsia="ru-RU"/>
              </w:rPr>
              <w:t>ъ</w:t>
            </w:r>
            <w:r w:rsidRPr="00123557">
              <w:rPr>
                <w:rFonts w:ascii="Times New Roman" w:eastAsia="Times New Roman" w:hAnsi="Times New Roman" w:cs="Times New Roman"/>
                <w:sz w:val="16"/>
                <w:lang w:eastAsia="ru-RU"/>
              </w:rPr>
              <w:t>ектов</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eastAsiaTheme="minorEastAsia"/>
                <w:lang w:eastAsia="ru-RU"/>
              </w:rPr>
            </w:pPr>
            <w:r w:rsidRPr="00123557">
              <w:rPr>
                <w:rFonts w:ascii="Times New Roman" w:eastAsia="Times New Roman" w:hAnsi="Times New Roman" w:cs="Times New Roman"/>
                <w:sz w:val="16"/>
                <w:lang w:eastAsia="ru-RU"/>
              </w:rPr>
              <w:t>площадь             (кв.м/</w:t>
            </w:r>
            <w:proofErr w:type="spellStart"/>
            <w:r w:rsidRPr="00123557">
              <w:rPr>
                <w:rFonts w:ascii="Times New Roman" w:eastAsia="Times New Roman" w:hAnsi="Times New Roman" w:cs="Times New Roman"/>
                <w:sz w:val="16"/>
                <w:lang w:eastAsia="ru-RU"/>
              </w:rPr>
              <w:t>п.м</w:t>
            </w:r>
            <w:proofErr w:type="spellEnd"/>
            <w:r w:rsidRPr="00123557">
              <w:rPr>
                <w:rFonts w:ascii="Times New Roman" w:eastAsia="Times New Roman" w:hAnsi="Times New Roman" w:cs="Times New Roman"/>
                <w:sz w:val="16"/>
                <w:lang w:eastAsia="ru-RU"/>
              </w:rPr>
              <w:t>.)</w:t>
            </w:r>
          </w:p>
        </w:tc>
      </w:tr>
      <w:tr w:rsidR="00FF664B" w:rsidRPr="007D3707" w:rsidTr="00E27A7E">
        <w:trPr>
          <w:gridAfter w:val="1"/>
          <w:wAfter w:w="6" w:type="dxa"/>
          <w:trHeight w:val="191"/>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г.п. Кандалакша</w:t>
            </w: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5</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heme="minorEastAsia" w:hAnsi="Times New Roman" w:cs="Times New Roman"/>
                <w:sz w:val="16"/>
                <w:szCs w:val="16"/>
                <w:lang w:eastAsia="ru-RU"/>
              </w:rPr>
              <w:t>4 430,7</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4</w:t>
            </w:r>
            <w:r>
              <w:rPr>
                <w:rFonts w:ascii="Times New Roman" w:eastAsia="Times New Roman" w:hAnsi="Times New Roman" w:cs="Times New Roman"/>
                <w:sz w:val="16"/>
                <w:lang w:eastAsia="ru-RU"/>
              </w:rPr>
              <w:t> 537,8</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heme="minorEastAsia" w:hAnsi="Times New Roman" w:cs="Times New Roman"/>
                <w:sz w:val="16"/>
                <w:szCs w:val="16"/>
                <w:lang w:eastAsia="ru-RU"/>
              </w:rPr>
              <w:t>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imes New Roman" w:hAnsi="Times New Roman" w:cs="Times New Roman"/>
                <w:sz w:val="16"/>
                <w:szCs w:val="16"/>
                <w:lang w:eastAsia="ru-RU"/>
              </w:rPr>
              <w:t>4 335,9</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imes New Roman" w:hAnsi="Times New Roman" w:cs="Times New Roman"/>
                <w:sz w:val="16"/>
                <w:szCs w:val="16"/>
                <w:lang w:eastAsia="ru-RU"/>
              </w:rPr>
              <w:t xml:space="preserve"> - 2</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heme="minorEastAsia" w:hAnsi="Times New Roman" w:cs="Times New Roman"/>
                <w:sz w:val="16"/>
                <w:szCs w:val="16"/>
                <w:lang w:eastAsia="ru-RU"/>
              </w:rPr>
              <w:t>- 201,9</w:t>
            </w:r>
          </w:p>
        </w:tc>
      </w:tr>
      <w:tr w:rsidR="00FF664B" w:rsidRPr="007D3707" w:rsidTr="00E27A7E">
        <w:trPr>
          <w:gridAfter w:val="1"/>
          <w:wAfter w:w="6" w:type="dxa"/>
          <w:trHeight w:val="280"/>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 xml:space="preserve">н.п. </w:t>
            </w:r>
            <w:proofErr w:type="spellStart"/>
            <w:r w:rsidRPr="00C042B6">
              <w:rPr>
                <w:rFonts w:ascii="Times New Roman" w:eastAsia="Times New Roman" w:hAnsi="Times New Roman" w:cs="Times New Roman"/>
                <w:sz w:val="16"/>
                <w:lang w:eastAsia="ru-RU"/>
              </w:rPr>
              <w:t>Лупче</w:t>
            </w:r>
            <w:proofErr w:type="spellEnd"/>
            <w:r w:rsidRPr="00C042B6">
              <w:rPr>
                <w:rFonts w:ascii="Times New Roman" w:eastAsia="Times New Roman" w:hAnsi="Times New Roman" w:cs="Times New Roman"/>
                <w:sz w:val="16"/>
                <w:lang w:eastAsia="ru-RU"/>
              </w:rPr>
              <w:t>- Савино -2</w:t>
            </w: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heme="minorEastAsia" w:hAnsi="Times New Roman" w:cs="Times New Roman"/>
                <w:sz w:val="16"/>
                <w:szCs w:val="16"/>
                <w:lang w:eastAsia="ru-RU"/>
              </w:rPr>
              <w:t>1</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heme="minorEastAsia" w:hAnsi="Times New Roman" w:cs="Times New Roman"/>
                <w:sz w:val="16"/>
                <w:szCs w:val="16"/>
                <w:lang w:eastAsia="ru-RU"/>
              </w:rPr>
              <w:t>73,8</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heme="minorEastAsia" w:hAnsi="Times New Roman" w:cs="Times New Roman"/>
                <w:sz w:val="16"/>
                <w:szCs w:val="16"/>
                <w:lang w:eastAsia="ru-RU"/>
              </w:rPr>
              <w:t>2</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Pr>
                <w:rFonts w:ascii="Times New Roman" w:eastAsia="Times New Roman" w:hAnsi="Times New Roman" w:cs="Times New Roman"/>
                <w:sz w:val="16"/>
                <w:lang w:eastAsia="ru-RU"/>
              </w:rPr>
              <w:t>180,9</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imes New Roman" w:hAnsi="Times New Roman" w:cs="Times New Roman"/>
                <w:sz w:val="16"/>
                <w:szCs w:val="16"/>
                <w:lang w:eastAsia="ru-RU"/>
              </w:rPr>
              <w:t>2</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heme="minorEastAsia" w:hAnsi="Times New Roman" w:cs="Times New Roman"/>
                <w:sz w:val="16"/>
                <w:szCs w:val="16"/>
                <w:lang w:eastAsia="ru-RU"/>
              </w:rPr>
              <w:t>375,3</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imes New Roman" w:hAnsi="Times New Roman" w:cs="Times New Roman"/>
                <w:sz w:val="16"/>
                <w:szCs w:val="16"/>
                <w:lang w:eastAsia="ru-RU"/>
              </w:rPr>
              <w:t>0</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heme="minorEastAsia" w:hAnsi="Times New Roman" w:cs="Times New Roman"/>
                <w:sz w:val="16"/>
                <w:szCs w:val="16"/>
                <w:lang w:eastAsia="ru-RU"/>
              </w:rPr>
              <w:t>+ 194,4</w:t>
            </w:r>
          </w:p>
        </w:tc>
      </w:tr>
      <w:tr w:rsidR="00FF664B" w:rsidRPr="007D3707" w:rsidTr="00E27A7E">
        <w:trPr>
          <w:gridAfter w:val="1"/>
          <w:wAfter w:w="6" w:type="dxa"/>
          <w:trHeight w:val="251"/>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н.п. Нивский</w:t>
            </w: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r>
      <w:tr w:rsidR="00FF664B" w:rsidRPr="007D3707" w:rsidTr="00E27A7E">
        <w:trPr>
          <w:gridAfter w:val="1"/>
          <w:wAfter w:w="6" w:type="dxa"/>
          <w:trHeight w:val="217"/>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ст. Княжая</w:t>
            </w: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lang w:eastAsia="ru-RU"/>
              </w:rPr>
            </w:pPr>
            <w:r w:rsidRPr="00C042B6">
              <w:rPr>
                <w:rFonts w:ascii="Times New Roman" w:eastAsia="Times New Roman" w:hAnsi="Times New Roman" w:cs="Times New Roman"/>
                <w:sz w:val="16"/>
                <w:lang w:eastAsia="ru-RU"/>
              </w:rPr>
              <w:t>-</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lang w:eastAsia="ru-RU"/>
              </w:rPr>
            </w:pPr>
            <w:r w:rsidRPr="00C042B6">
              <w:rPr>
                <w:rFonts w:ascii="Times New Roman" w:eastAsia="Times New Roman" w:hAnsi="Times New Roman" w:cs="Times New Roman"/>
                <w:sz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r>
      <w:tr w:rsidR="00FF664B" w:rsidRPr="007D3707" w:rsidTr="00E27A7E">
        <w:trPr>
          <w:gridAfter w:val="1"/>
          <w:wAfter w:w="6" w:type="dxa"/>
          <w:trHeight w:val="282"/>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с.п. Зареченск</w:t>
            </w:r>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311,4</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6</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Default="00FF664B" w:rsidP="00FF664B">
            <w:pPr>
              <w:spacing w:after="0" w:line="240" w:lineRule="auto"/>
              <w:jc w:val="center"/>
              <w:rPr>
                <w:rFonts w:ascii="Times New Roman" w:eastAsia="Times New Roman" w:hAnsi="Times New Roman" w:cs="Times New Roman"/>
                <w:sz w:val="16"/>
                <w:lang w:eastAsia="ru-RU"/>
              </w:rPr>
            </w:pPr>
            <w:r w:rsidRPr="00C042B6">
              <w:rPr>
                <w:rFonts w:ascii="Times New Roman" w:eastAsia="Times New Roman" w:hAnsi="Times New Roman" w:cs="Times New Roman"/>
                <w:sz w:val="16"/>
                <w:lang w:eastAsia="ru-RU"/>
              </w:rPr>
              <w:t>3</w:t>
            </w:r>
            <w:r>
              <w:rPr>
                <w:rFonts w:ascii="Times New Roman" w:eastAsia="Times New Roman" w:hAnsi="Times New Roman" w:cs="Times New Roman"/>
                <w:sz w:val="16"/>
                <w:lang w:eastAsia="ru-RU"/>
              </w:rPr>
              <w:t>43,8/10 697,0</w:t>
            </w:r>
          </w:p>
          <w:p w:rsidR="00FF664B" w:rsidRPr="00C042B6" w:rsidRDefault="00FF664B" w:rsidP="00FF664B">
            <w:pPr>
              <w:spacing w:after="0" w:line="240" w:lineRule="auto"/>
              <w:jc w:val="center"/>
              <w:rPr>
                <w:rFonts w:eastAsiaTheme="minorEastAsia"/>
                <w:lang w:eastAsia="ru-RU"/>
              </w:rPr>
            </w:pPr>
            <w:r>
              <w:rPr>
                <w:rFonts w:ascii="Times New Roman" w:eastAsia="Times New Roman" w:hAnsi="Times New Roman" w:cs="Times New Roman"/>
                <w:sz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6</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343,8</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0</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heme="minorEastAsia" w:hAnsi="Times New Roman" w:cs="Times New Roman"/>
                <w:sz w:val="16"/>
                <w:szCs w:val="16"/>
                <w:lang w:eastAsia="ru-RU"/>
              </w:rPr>
              <w:t>0,0</w:t>
            </w:r>
          </w:p>
        </w:tc>
      </w:tr>
      <w:tr w:rsidR="00FF664B" w:rsidRPr="007D3707" w:rsidTr="00E27A7E">
        <w:trPr>
          <w:gridAfter w:val="1"/>
          <w:wAfter w:w="6" w:type="dxa"/>
          <w:trHeight w:val="329"/>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с.п. Алакуртти</w:t>
            </w:r>
          </w:p>
        </w:tc>
        <w:tc>
          <w:tcPr>
            <w:tcW w:w="88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8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4 349,8</w:t>
            </w:r>
          </w:p>
        </w:tc>
        <w:tc>
          <w:tcPr>
            <w:tcW w:w="8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heme="minorEastAsia" w:hAnsi="Times New Roman" w:cs="Times New Roman"/>
                <w:sz w:val="16"/>
                <w:szCs w:val="16"/>
                <w:lang w:eastAsia="ru-RU"/>
              </w:rPr>
              <w:t>5</w:t>
            </w:r>
          </w:p>
        </w:tc>
        <w:tc>
          <w:tcPr>
            <w:tcW w:w="14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sidRPr="00C042B6">
              <w:rPr>
                <w:rFonts w:ascii="Times New Roman" w:eastAsia="Times New Roman" w:hAnsi="Times New Roman" w:cs="Times New Roman"/>
                <w:sz w:val="16"/>
                <w:szCs w:val="16"/>
                <w:lang w:eastAsia="ru-RU"/>
              </w:rPr>
              <w:t>4 367,8 / 54 670,0</w:t>
            </w:r>
          </w:p>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color w:val="FF0000"/>
                <w:sz w:val="16"/>
                <w:szCs w:val="16"/>
                <w:lang w:eastAsia="ru-RU"/>
              </w:rPr>
            </w:pPr>
            <w:r w:rsidRPr="00476824">
              <w:rPr>
                <w:rFonts w:ascii="Times New Roman" w:eastAsiaTheme="minorEastAsia" w:hAnsi="Times New Roman" w:cs="Times New Roman"/>
                <w:sz w:val="16"/>
                <w:szCs w:val="16"/>
                <w:lang w:eastAsia="ru-RU"/>
              </w:rPr>
              <w:t>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123557" w:rsidRDefault="00FF664B" w:rsidP="00FF664B">
            <w:pPr>
              <w:spacing w:after="0" w:line="240" w:lineRule="auto"/>
              <w:jc w:val="center"/>
              <w:rPr>
                <w:rFonts w:ascii="Times New Roman" w:eastAsiaTheme="minorEastAsia" w:hAnsi="Times New Roman" w:cs="Times New Roman"/>
                <w:color w:val="FF0000"/>
                <w:sz w:val="16"/>
                <w:szCs w:val="16"/>
                <w:lang w:eastAsia="ru-RU"/>
              </w:rPr>
            </w:pPr>
            <w:r w:rsidRPr="00476824">
              <w:rPr>
                <w:rFonts w:ascii="Times New Roman" w:eastAsia="Times New Roman" w:hAnsi="Times New Roman" w:cs="Times New Roman"/>
                <w:sz w:val="16"/>
                <w:szCs w:val="16"/>
                <w:lang w:eastAsia="ru-RU"/>
              </w:rPr>
              <w:t>3 147,2</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- 2</w:t>
            </w:r>
          </w:p>
        </w:tc>
        <w:tc>
          <w:tcPr>
            <w:tcW w:w="101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lang w:eastAsia="ru-RU"/>
              </w:rPr>
              <w:t>- 1 2</w:t>
            </w:r>
            <w:r>
              <w:rPr>
                <w:rFonts w:ascii="Times New Roman" w:eastAsia="Times New Roman" w:hAnsi="Times New Roman" w:cs="Times New Roman"/>
                <w:sz w:val="16"/>
                <w:lang w:eastAsia="ru-RU"/>
              </w:rPr>
              <w:t>2</w:t>
            </w:r>
            <w:r w:rsidRPr="00476824">
              <w:rPr>
                <w:rFonts w:ascii="Times New Roman" w:eastAsia="Times New Roman" w:hAnsi="Times New Roman" w:cs="Times New Roman"/>
                <w:sz w:val="16"/>
                <w:lang w:eastAsia="ru-RU"/>
              </w:rPr>
              <w:t>0,6</w:t>
            </w:r>
          </w:p>
        </w:tc>
      </w:tr>
      <w:tr w:rsidR="00FF664B" w:rsidRPr="007D3707" w:rsidTr="00E27A7E">
        <w:trPr>
          <w:gridAfter w:val="1"/>
          <w:wAfter w:w="6" w:type="dxa"/>
          <w:trHeight w:val="267"/>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sz w:val="16"/>
                <w:lang w:eastAsia="ru-RU"/>
              </w:rPr>
              <w:t xml:space="preserve">н.п. </w:t>
            </w:r>
            <w:proofErr w:type="spellStart"/>
            <w:r w:rsidRPr="00C042B6">
              <w:rPr>
                <w:rFonts w:ascii="Times New Roman" w:eastAsia="Times New Roman" w:hAnsi="Times New Roman" w:cs="Times New Roman"/>
                <w:sz w:val="16"/>
                <w:lang w:eastAsia="ru-RU"/>
              </w:rPr>
              <w:t>Кайраллы</w:t>
            </w:r>
            <w:proofErr w:type="spellEnd"/>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sz w:val="16"/>
                <w:szCs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heme="minorEastAsia"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eastAsiaTheme="minorEastAsia"/>
                <w:lang w:eastAsia="ru-RU"/>
              </w:rPr>
            </w:pPr>
            <w:r w:rsidRPr="00476824">
              <w:rPr>
                <w:rFonts w:ascii="Times New Roman" w:eastAsia="Times New Roman" w:hAnsi="Times New Roman" w:cs="Times New Roman"/>
                <w:sz w:val="16"/>
                <w:lang w:eastAsia="ru-RU"/>
              </w:rPr>
              <w:t>-</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eastAsiaTheme="minorEastAsia"/>
                <w:lang w:eastAsia="ru-RU"/>
              </w:rPr>
            </w:pPr>
            <w:r w:rsidRPr="00476824">
              <w:rPr>
                <w:rFonts w:ascii="Times New Roman" w:eastAsia="Times New Roman" w:hAnsi="Times New Roman" w:cs="Times New Roman"/>
                <w:sz w:val="16"/>
                <w:lang w:eastAsia="ru-RU"/>
              </w:rPr>
              <w:t>-</w:t>
            </w:r>
          </w:p>
        </w:tc>
      </w:tr>
      <w:tr w:rsidR="00FF664B" w:rsidRPr="007D3707" w:rsidTr="00E27A7E">
        <w:trPr>
          <w:gridAfter w:val="1"/>
          <w:wAfter w:w="6" w:type="dxa"/>
          <w:trHeight w:val="267"/>
        </w:trPr>
        <w:tc>
          <w:tcPr>
            <w:tcW w:w="201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lang w:eastAsia="ru-RU"/>
              </w:rPr>
            </w:pPr>
            <w:proofErr w:type="spellStart"/>
            <w:r>
              <w:rPr>
                <w:rFonts w:ascii="Times New Roman" w:eastAsia="Times New Roman" w:hAnsi="Times New Roman" w:cs="Times New Roman"/>
                <w:sz w:val="16"/>
                <w:lang w:eastAsia="ru-RU"/>
              </w:rPr>
              <w:t>г.п.Зеленоборский</w:t>
            </w:r>
            <w:proofErr w:type="spellEnd"/>
          </w:p>
        </w:tc>
        <w:tc>
          <w:tcPr>
            <w:tcW w:w="88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4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szCs w:val="16"/>
                <w:lang w:eastAsia="ru-RU"/>
              </w:rPr>
            </w:pPr>
            <w:r w:rsidRPr="00476824">
              <w:rPr>
                <w:rFonts w:ascii="Times New Roman" w:eastAsia="Times New Roman" w:hAnsi="Times New Roman" w:cs="Times New Roman"/>
                <w:sz w:val="16"/>
                <w:szCs w:val="16"/>
                <w:lang w:eastAsia="ru-RU"/>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lang w:eastAsia="ru-RU"/>
              </w:rPr>
            </w:pPr>
            <w:r w:rsidRPr="00476824">
              <w:rPr>
                <w:rFonts w:ascii="Times New Roman" w:eastAsia="Times New Roman" w:hAnsi="Times New Roman" w:cs="Times New Roman"/>
                <w:sz w:val="16"/>
                <w:lang w:eastAsia="ru-RU"/>
              </w:rPr>
              <w:t>-</w:t>
            </w:r>
          </w:p>
        </w:tc>
        <w:tc>
          <w:tcPr>
            <w:tcW w:w="10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476824" w:rsidRDefault="00FF664B" w:rsidP="00FF664B">
            <w:pPr>
              <w:spacing w:after="0" w:line="240" w:lineRule="auto"/>
              <w:jc w:val="center"/>
              <w:rPr>
                <w:rFonts w:ascii="Times New Roman" w:eastAsia="Times New Roman" w:hAnsi="Times New Roman" w:cs="Times New Roman"/>
                <w:sz w:val="16"/>
                <w:lang w:eastAsia="ru-RU"/>
              </w:rPr>
            </w:pPr>
            <w:r w:rsidRPr="00476824">
              <w:rPr>
                <w:rFonts w:ascii="Times New Roman" w:eastAsia="Times New Roman" w:hAnsi="Times New Roman" w:cs="Times New Roman"/>
                <w:sz w:val="16"/>
                <w:lang w:eastAsia="ru-RU"/>
              </w:rPr>
              <w:t>-</w:t>
            </w:r>
          </w:p>
        </w:tc>
      </w:tr>
      <w:tr w:rsidR="00FF664B" w:rsidRPr="007D3707" w:rsidTr="00E27A7E">
        <w:trPr>
          <w:gridAfter w:val="1"/>
          <w:wAfter w:w="6" w:type="dxa"/>
          <w:trHeight w:val="315"/>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right"/>
              <w:rPr>
                <w:rFonts w:eastAsiaTheme="minorEastAsia"/>
                <w:lang w:eastAsia="ru-RU"/>
              </w:rPr>
            </w:pPr>
            <w:r w:rsidRPr="00C042B6">
              <w:rPr>
                <w:rFonts w:ascii="Times New Roman" w:eastAsia="Times New Roman" w:hAnsi="Times New Roman" w:cs="Times New Roman"/>
                <w:b/>
                <w:sz w:val="16"/>
                <w:lang w:eastAsia="ru-RU"/>
              </w:rPr>
              <w:t>Итого</w:t>
            </w:r>
          </w:p>
        </w:tc>
        <w:tc>
          <w:tcPr>
            <w:tcW w:w="88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sidRPr="00C042B6">
              <w:rPr>
                <w:rFonts w:ascii="Times New Roman" w:eastAsia="Times New Roman" w:hAnsi="Times New Roman" w:cs="Times New Roman"/>
                <w:b/>
                <w:sz w:val="16"/>
                <w:lang w:eastAsia="ru-RU"/>
              </w:rPr>
              <w:t>1</w:t>
            </w:r>
            <w:r>
              <w:rPr>
                <w:rFonts w:ascii="Times New Roman" w:eastAsia="Times New Roman" w:hAnsi="Times New Roman" w:cs="Times New Roman"/>
                <w:b/>
                <w:sz w:val="16"/>
                <w:lang w:eastAsia="ru-RU"/>
              </w:rPr>
              <w:t>5</w:t>
            </w:r>
          </w:p>
        </w:tc>
        <w:tc>
          <w:tcPr>
            <w:tcW w:w="85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eastAsiaTheme="minorEastAsia"/>
                <w:lang w:eastAsia="ru-RU"/>
              </w:rPr>
            </w:pPr>
            <w:r>
              <w:rPr>
                <w:rFonts w:ascii="Times New Roman" w:eastAsia="Times New Roman" w:hAnsi="Times New Roman" w:cs="Times New Roman"/>
                <w:b/>
                <w:sz w:val="16"/>
                <w:lang w:eastAsia="ru-RU"/>
              </w:rPr>
              <w:t>9 165,7</w:t>
            </w:r>
          </w:p>
        </w:tc>
        <w:tc>
          <w:tcPr>
            <w:tcW w:w="8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C042B6">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9</w:t>
            </w:r>
          </w:p>
        </w:tc>
        <w:tc>
          <w:tcPr>
            <w:tcW w:w="144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C042B6" w:rsidRDefault="00FF664B" w:rsidP="00FF664B">
            <w:pPr>
              <w:spacing w:after="0" w:line="240" w:lineRule="auto"/>
              <w:jc w:val="center"/>
              <w:rPr>
                <w:rFonts w:ascii="Times New Roman" w:eastAsiaTheme="minorEastAsia" w:hAnsi="Times New Roman" w:cs="Times New Roman"/>
                <w:sz w:val="16"/>
                <w:szCs w:val="16"/>
                <w:lang w:eastAsia="ru-RU"/>
              </w:rPr>
            </w:pPr>
            <w:r w:rsidRPr="00123557">
              <w:rPr>
                <w:rFonts w:ascii="Times New Roman" w:eastAsia="Times New Roman" w:hAnsi="Times New Roman" w:cs="Times New Roman"/>
                <w:b/>
                <w:sz w:val="16"/>
                <w:lang w:eastAsia="ru-RU"/>
              </w:rPr>
              <w:t>9</w:t>
            </w:r>
            <w:r>
              <w:rPr>
                <w:rFonts w:ascii="Times New Roman" w:eastAsia="Times New Roman" w:hAnsi="Times New Roman" w:cs="Times New Roman"/>
                <w:b/>
                <w:sz w:val="16"/>
                <w:lang w:eastAsia="ru-RU"/>
              </w:rPr>
              <w:t> 430,3</w:t>
            </w:r>
            <w:r w:rsidRPr="00123557">
              <w:rPr>
                <w:rFonts w:ascii="Times New Roman" w:eastAsia="Times New Roman" w:hAnsi="Times New Roman" w:cs="Times New Roman"/>
                <w:b/>
                <w:sz w:val="16"/>
                <w:lang w:eastAsia="ru-RU"/>
              </w:rPr>
              <w:t xml:space="preserve"> / 65 367,0</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7B6F4A" w:rsidRDefault="00FF664B" w:rsidP="00FF664B">
            <w:pPr>
              <w:spacing w:after="0" w:line="240" w:lineRule="auto"/>
              <w:jc w:val="center"/>
              <w:rPr>
                <w:rFonts w:ascii="Times New Roman" w:eastAsiaTheme="minorEastAsia" w:hAnsi="Times New Roman" w:cs="Times New Roman"/>
                <w:sz w:val="16"/>
                <w:szCs w:val="16"/>
                <w:lang w:eastAsia="ru-RU"/>
              </w:rPr>
            </w:pPr>
            <w:r w:rsidRPr="007B6F4A">
              <w:rPr>
                <w:rFonts w:ascii="Times New Roman" w:eastAsia="Times New Roman" w:hAnsi="Times New Roman" w:cs="Times New Roman"/>
                <w:b/>
                <w:sz w:val="16"/>
                <w:szCs w:val="16"/>
                <w:lang w:eastAsia="ru-RU"/>
              </w:rPr>
              <w:t>15</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7B6F4A" w:rsidRDefault="00FF664B" w:rsidP="00FF664B">
            <w:pPr>
              <w:spacing w:after="0" w:line="240" w:lineRule="auto"/>
              <w:jc w:val="center"/>
              <w:rPr>
                <w:rFonts w:ascii="Times New Roman" w:eastAsiaTheme="minorEastAsia" w:hAnsi="Times New Roman" w:cs="Times New Roman"/>
                <w:sz w:val="16"/>
                <w:szCs w:val="16"/>
                <w:lang w:eastAsia="ru-RU"/>
              </w:rPr>
            </w:pPr>
            <w:r w:rsidRPr="007B6F4A">
              <w:rPr>
                <w:rFonts w:ascii="Times New Roman" w:eastAsiaTheme="minorEastAsia" w:hAnsi="Times New Roman" w:cs="Times New Roman"/>
                <w:sz w:val="16"/>
                <w:szCs w:val="16"/>
                <w:lang w:eastAsia="ru-RU"/>
              </w:rPr>
              <w:t>8 202,2</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7B6F4A" w:rsidRDefault="00FF664B" w:rsidP="00FF664B">
            <w:pPr>
              <w:spacing w:after="0" w:line="240" w:lineRule="auto"/>
              <w:jc w:val="center"/>
              <w:rPr>
                <w:rFonts w:eastAsiaTheme="minorEastAsia"/>
                <w:lang w:eastAsia="ru-RU"/>
              </w:rPr>
            </w:pPr>
            <w:r w:rsidRPr="007B6F4A">
              <w:rPr>
                <w:rFonts w:ascii="Times New Roman" w:eastAsia="Times New Roman" w:hAnsi="Times New Roman" w:cs="Times New Roman"/>
                <w:b/>
                <w:sz w:val="16"/>
                <w:lang w:eastAsia="ru-RU"/>
              </w:rPr>
              <w:t>-4</w:t>
            </w:r>
          </w:p>
        </w:tc>
        <w:tc>
          <w:tcPr>
            <w:tcW w:w="101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7B6F4A" w:rsidRDefault="00FF664B" w:rsidP="00FF664B">
            <w:pPr>
              <w:spacing w:after="0" w:line="240" w:lineRule="auto"/>
              <w:jc w:val="center"/>
              <w:rPr>
                <w:rFonts w:ascii="Times New Roman" w:eastAsia="Times New Roman" w:hAnsi="Times New Roman" w:cs="Times New Roman"/>
                <w:b/>
                <w:sz w:val="16"/>
                <w:lang w:eastAsia="ru-RU"/>
              </w:rPr>
            </w:pPr>
            <w:r w:rsidRPr="007B6F4A">
              <w:rPr>
                <w:rFonts w:ascii="Times New Roman" w:eastAsia="Times New Roman" w:hAnsi="Times New Roman" w:cs="Times New Roman"/>
                <w:b/>
                <w:sz w:val="16"/>
                <w:lang w:eastAsia="ru-RU"/>
              </w:rPr>
              <w:t>- 1 228,1</w:t>
            </w:r>
          </w:p>
        </w:tc>
      </w:tr>
    </w:tbl>
    <w:p w:rsidR="00FF664B" w:rsidRPr="00123557" w:rsidRDefault="00FF664B" w:rsidP="00FF664B">
      <w:pPr>
        <w:spacing w:after="0" w:line="240" w:lineRule="auto"/>
        <w:jc w:val="both"/>
        <w:rPr>
          <w:rFonts w:ascii="Times New Roman" w:eastAsia="Times New Roman" w:hAnsi="Times New Roman" w:cs="Times New Roman"/>
          <w:sz w:val="18"/>
          <w:lang w:eastAsia="ru-RU"/>
        </w:rPr>
      </w:pPr>
      <w:r w:rsidRPr="00123557">
        <w:rPr>
          <w:rFonts w:ascii="Times New Roman" w:eastAsia="Times New Roman" w:hAnsi="Times New Roman" w:cs="Times New Roman"/>
          <w:sz w:val="18"/>
          <w:lang w:eastAsia="ru-RU"/>
        </w:rPr>
        <w:t xml:space="preserve">*) договоры аренды, заключенные с ПАО МРСК по имуществу, расположенному в </w:t>
      </w:r>
      <w:proofErr w:type="spellStart"/>
      <w:r w:rsidRPr="00123557">
        <w:rPr>
          <w:rFonts w:ascii="Times New Roman" w:eastAsia="Times New Roman" w:hAnsi="Times New Roman" w:cs="Times New Roman"/>
          <w:sz w:val="18"/>
          <w:lang w:eastAsia="ru-RU"/>
        </w:rPr>
        <w:t>с.п.Зареченск</w:t>
      </w:r>
      <w:proofErr w:type="spellEnd"/>
      <w:r w:rsidRPr="00123557">
        <w:rPr>
          <w:rFonts w:ascii="Times New Roman" w:eastAsia="Times New Roman" w:hAnsi="Times New Roman" w:cs="Times New Roman"/>
          <w:sz w:val="18"/>
          <w:lang w:eastAsia="ru-RU"/>
        </w:rPr>
        <w:t xml:space="preserve">, кроме объектов недвижимости включает в себя сооружения (линии электропередач протяженностью 10 697 </w:t>
      </w:r>
      <w:proofErr w:type="spellStart"/>
      <w:r w:rsidRPr="00123557">
        <w:rPr>
          <w:rFonts w:ascii="Times New Roman" w:eastAsia="Times New Roman" w:hAnsi="Times New Roman" w:cs="Times New Roman"/>
          <w:sz w:val="18"/>
          <w:lang w:eastAsia="ru-RU"/>
        </w:rPr>
        <w:t>п.м</w:t>
      </w:r>
      <w:proofErr w:type="spellEnd"/>
      <w:r w:rsidRPr="00123557">
        <w:rPr>
          <w:rFonts w:ascii="Times New Roman" w:eastAsia="Times New Roman" w:hAnsi="Times New Roman" w:cs="Times New Roman"/>
          <w:sz w:val="18"/>
          <w:lang w:eastAsia="ru-RU"/>
        </w:rPr>
        <w:t>.);</w:t>
      </w:r>
    </w:p>
    <w:p w:rsidR="00FF664B" w:rsidRPr="00123557" w:rsidRDefault="00FF664B" w:rsidP="00FF664B">
      <w:pPr>
        <w:spacing w:after="0" w:line="240" w:lineRule="auto"/>
        <w:jc w:val="both"/>
        <w:rPr>
          <w:rFonts w:ascii="Times New Roman" w:eastAsia="Times New Roman" w:hAnsi="Times New Roman" w:cs="Times New Roman"/>
          <w:sz w:val="18"/>
          <w:lang w:eastAsia="ru-RU"/>
        </w:rPr>
      </w:pPr>
      <w:r w:rsidRPr="00123557">
        <w:rPr>
          <w:rFonts w:ascii="Times New Roman" w:eastAsia="Times New Roman" w:hAnsi="Times New Roman" w:cs="Times New Roman"/>
          <w:sz w:val="18"/>
          <w:lang w:eastAsia="ru-RU"/>
        </w:rPr>
        <w:t xml:space="preserve">**) договоры аренды, заключенные на объекты теплоснабжения, водоснабжения и водоотведения, расположенные   военном городке с. Алакуртти, кроме объектов недвижимости включают в себя сооружения (сети водоснабжения   водоотведения протяженностью 54 670 </w:t>
      </w:r>
      <w:proofErr w:type="spellStart"/>
      <w:r w:rsidRPr="00123557">
        <w:rPr>
          <w:rFonts w:ascii="Times New Roman" w:eastAsia="Times New Roman" w:hAnsi="Times New Roman" w:cs="Times New Roman"/>
          <w:sz w:val="18"/>
          <w:lang w:eastAsia="ru-RU"/>
        </w:rPr>
        <w:t>п.м</w:t>
      </w:r>
      <w:proofErr w:type="spellEnd"/>
      <w:r w:rsidRPr="00123557">
        <w:rPr>
          <w:rFonts w:ascii="Times New Roman" w:eastAsia="Times New Roman" w:hAnsi="Times New Roman" w:cs="Times New Roman"/>
          <w:sz w:val="18"/>
          <w:lang w:eastAsia="ru-RU"/>
        </w:rPr>
        <w:t>.)</w:t>
      </w:r>
    </w:p>
    <w:p w:rsidR="00FF664B" w:rsidRPr="00123557" w:rsidRDefault="00FF664B" w:rsidP="00FF664B">
      <w:pPr>
        <w:spacing w:after="0" w:line="240" w:lineRule="auto"/>
        <w:jc w:val="both"/>
        <w:rPr>
          <w:rFonts w:ascii="Times New Roman" w:eastAsia="Times New Roman" w:hAnsi="Times New Roman" w:cs="Times New Roman"/>
          <w:sz w:val="18"/>
          <w:lang w:eastAsia="ru-RU"/>
        </w:rPr>
      </w:pPr>
    </w:p>
    <w:p w:rsidR="00FF664B" w:rsidRPr="00E33703" w:rsidRDefault="00FF664B" w:rsidP="00B410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33703">
        <w:rPr>
          <w:rFonts w:ascii="Times New Roman" w:eastAsia="Times New Roman" w:hAnsi="Times New Roman" w:cs="Times New Roman"/>
          <w:lang w:eastAsia="ru-RU"/>
        </w:rPr>
        <w:t>В структуре доходов от муниципальной собственности</w:t>
      </w:r>
      <w:r w:rsidRPr="00E33703">
        <w:rPr>
          <w:rFonts w:ascii="Times New Roman" w:eastAsia="Times New Roman" w:hAnsi="Times New Roman" w:cs="Times New Roman"/>
          <w:i/>
          <w:lang w:eastAsia="ru-RU"/>
        </w:rPr>
        <w:t xml:space="preserve"> </w:t>
      </w:r>
      <w:r w:rsidRPr="00E33703">
        <w:rPr>
          <w:rFonts w:ascii="Times New Roman" w:eastAsia="Times New Roman" w:hAnsi="Times New Roman" w:cs="Times New Roman"/>
          <w:b/>
          <w:lang w:eastAsia="ru-RU"/>
        </w:rPr>
        <w:t>доходы от аренды объектов казны</w:t>
      </w:r>
      <w:r w:rsidRPr="00E33703">
        <w:rPr>
          <w:rFonts w:ascii="Times New Roman" w:eastAsia="Times New Roman" w:hAnsi="Times New Roman" w:cs="Times New Roman"/>
          <w:lang w:eastAsia="ru-RU"/>
        </w:rPr>
        <w:t xml:space="preserve"> являются вторым, значимость которого выросла до 29,6% (в 2019г. – 23,3%).</w:t>
      </w:r>
    </w:p>
    <w:p w:rsidR="00FF664B" w:rsidRPr="00CB6F4E" w:rsidRDefault="00FF664B" w:rsidP="00FF664B">
      <w:pPr>
        <w:spacing w:after="0" w:line="240" w:lineRule="auto"/>
        <w:ind w:firstLine="567"/>
        <w:jc w:val="both"/>
        <w:rPr>
          <w:rFonts w:ascii="Times New Roman" w:eastAsia="Times New Roman" w:hAnsi="Times New Roman" w:cs="Times New Roman"/>
          <w:lang w:eastAsia="ru-RU"/>
        </w:rPr>
      </w:pPr>
      <w:r w:rsidRPr="00CB6F4E">
        <w:rPr>
          <w:rFonts w:ascii="Times New Roman" w:eastAsia="Times New Roman" w:hAnsi="Times New Roman" w:cs="Times New Roman"/>
          <w:lang w:eastAsia="ru-RU"/>
        </w:rPr>
        <w:t xml:space="preserve">В ходе исполнения бюджета плановые назначения увеличены на 1 600,0 тыс. рублей   или   на 254,2%, исполнение составило 109,3% или в сумме 8 690,5 тыс. рублей, т.е. дополнительно получено доходов 742,5 тыс. рублей, в т.ч. за счет увеличения количества </w:t>
      </w:r>
      <w:r>
        <w:rPr>
          <w:rFonts w:ascii="Times New Roman" w:eastAsia="Times New Roman" w:hAnsi="Times New Roman" w:cs="Times New Roman"/>
          <w:lang w:eastAsia="ru-RU"/>
        </w:rPr>
        <w:t>действовавших в 2</w:t>
      </w:r>
      <w:r w:rsidRPr="00CB6F4E">
        <w:rPr>
          <w:rFonts w:ascii="Times New Roman" w:eastAsia="Times New Roman" w:hAnsi="Times New Roman" w:cs="Times New Roman"/>
          <w:lang w:eastAsia="ru-RU"/>
        </w:rPr>
        <w:t>020г. договоров (</w:t>
      </w:r>
      <w:r>
        <w:rPr>
          <w:rFonts w:ascii="Times New Roman" w:eastAsia="Times New Roman" w:hAnsi="Times New Roman" w:cs="Times New Roman"/>
          <w:lang w:eastAsia="ru-RU"/>
        </w:rPr>
        <w:t>9</w:t>
      </w:r>
      <w:r w:rsidRPr="00CB6F4E">
        <w:rPr>
          <w:rFonts w:ascii="Times New Roman" w:eastAsia="Times New Roman" w:hAnsi="Times New Roman" w:cs="Times New Roman"/>
          <w:lang w:eastAsia="ru-RU"/>
        </w:rPr>
        <w:t xml:space="preserve"> договоров).  </w:t>
      </w:r>
    </w:p>
    <w:p w:rsidR="00FF664B" w:rsidRPr="005947DF" w:rsidRDefault="00FF664B" w:rsidP="00FF664B">
      <w:pPr>
        <w:widowControl w:val="0"/>
        <w:tabs>
          <w:tab w:val="left" w:pos="567"/>
        </w:tabs>
        <w:spacing w:after="0" w:line="240" w:lineRule="auto"/>
        <w:ind w:right="-101"/>
        <w:contextualSpacing/>
        <w:jc w:val="both"/>
        <w:rPr>
          <w:rFonts w:ascii="Times New Roman" w:eastAsia="Courier New" w:hAnsi="Times New Roman" w:cs="Times New Roman"/>
          <w:lang w:eastAsia="ru-RU" w:bidi="ru-RU"/>
        </w:rPr>
      </w:pPr>
      <w:r w:rsidRPr="005947DF">
        <w:rPr>
          <w:rFonts w:ascii="Times New Roman" w:eastAsia="Courier New" w:hAnsi="Times New Roman" w:cs="Times New Roman"/>
          <w:lang w:eastAsia="ru-RU" w:bidi="ru-RU"/>
        </w:rPr>
        <w:t xml:space="preserve">         Увеличению доходности </w:t>
      </w:r>
      <w:r>
        <w:rPr>
          <w:rFonts w:ascii="Times New Roman" w:eastAsia="Courier New" w:hAnsi="Times New Roman" w:cs="Times New Roman"/>
          <w:lang w:eastAsia="ru-RU" w:bidi="ru-RU"/>
        </w:rPr>
        <w:t xml:space="preserve">также </w:t>
      </w:r>
      <w:r w:rsidRPr="005947DF">
        <w:rPr>
          <w:rFonts w:ascii="Times New Roman" w:eastAsia="Courier New" w:hAnsi="Times New Roman" w:cs="Times New Roman"/>
          <w:lang w:eastAsia="ru-RU" w:bidi="ru-RU"/>
        </w:rPr>
        <w:t>способствовала индексация размера арендной платы по каждому действующему договору на</w:t>
      </w:r>
      <w:r>
        <w:rPr>
          <w:rFonts w:ascii="Times New Roman" w:eastAsia="Courier New" w:hAnsi="Times New Roman" w:cs="Times New Roman"/>
          <w:lang w:eastAsia="ru-RU" w:bidi="ru-RU"/>
        </w:rPr>
        <w:t xml:space="preserve"> </w:t>
      </w:r>
      <w:r w:rsidRPr="005947DF">
        <w:rPr>
          <w:rFonts w:ascii="Times New Roman" w:eastAsia="Courier New" w:hAnsi="Times New Roman" w:cs="Times New Roman"/>
          <w:lang w:eastAsia="ru-RU" w:bidi="ru-RU"/>
        </w:rPr>
        <w:t xml:space="preserve">3,8%, </w:t>
      </w:r>
      <w:r w:rsidRPr="005947DF">
        <w:rPr>
          <w:rFonts w:ascii="Times New Roman" w:eastAsia="Times New Roman" w:hAnsi="Times New Roman" w:cs="Times New Roman"/>
          <w:lang w:eastAsia="ru-RU"/>
        </w:rPr>
        <w:t xml:space="preserve">что определено </w:t>
      </w:r>
      <w:r w:rsidRPr="005947DF">
        <w:rPr>
          <w:rFonts w:ascii="Times New Roman" w:eastAsia="Courier New" w:hAnsi="Times New Roman" w:cs="Times New Roman"/>
          <w:lang w:eastAsia="ru-RU" w:bidi="ru-RU"/>
        </w:rPr>
        <w:t xml:space="preserve">пунктом 5.3 Положения об аренде (решение Совета депутатов </w:t>
      </w:r>
      <w:r w:rsidRPr="005947DF">
        <w:rPr>
          <w:rFonts w:ascii="Times New Roman" w:eastAsia="Courier New" w:hAnsi="Times New Roman" w:cs="Times New Roman"/>
          <w:b/>
          <w:lang w:eastAsia="ru-RU" w:bidi="ru-RU"/>
        </w:rPr>
        <w:t>от 30.11.2011 № 467</w:t>
      </w:r>
      <w:r w:rsidRPr="005947DF">
        <w:rPr>
          <w:rFonts w:ascii="Times New Roman" w:eastAsia="Courier New" w:hAnsi="Times New Roman" w:cs="Times New Roman"/>
          <w:lang w:eastAsia="ru-RU" w:bidi="ru-RU"/>
        </w:rPr>
        <w:t xml:space="preserve"> в редакции решения Совета депутатов от 19.11.2015 № 170).</w:t>
      </w:r>
    </w:p>
    <w:p w:rsidR="00FF664B" w:rsidRPr="00D31D85"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 xml:space="preserve">     </w:t>
      </w:r>
      <w:r w:rsidRPr="007D3707">
        <w:rPr>
          <w:rFonts w:ascii="Times New Roman" w:eastAsia="Times New Roman" w:hAnsi="Times New Roman" w:cs="Times New Roman"/>
          <w:color w:val="FF0000"/>
          <w:sz w:val="18"/>
          <w:lang w:eastAsia="ru-RU"/>
        </w:rPr>
        <w:t xml:space="preserve">  </w:t>
      </w:r>
      <w:r>
        <w:rPr>
          <w:rFonts w:ascii="Times New Roman" w:eastAsia="Times New Roman" w:hAnsi="Times New Roman" w:cs="Times New Roman"/>
          <w:color w:val="FF0000"/>
          <w:sz w:val="18"/>
          <w:lang w:eastAsia="ru-RU"/>
        </w:rPr>
        <w:t xml:space="preserve">   </w:t>
      </w:r>
      <w:r w:rsidRPr="00355C9D">
        <w:rPr>
          <w:rFonts w:ascii="Times New Roman" w:eastAsia="Times New Roman" w:hAnsi="Times New Roman" w:cs="Times New Roman"/>
          <w:lang w:eastAsia="ru-RU"/>
        </w:rPr>
        <w:t>За счет вовлечения в арендные отношения объектов, территориально расположенных в    поселениях, и заключения новых договоров аренды, доходность по данному источника ежегодно расчет. В</w:t>
      </w:r>
      <w:r w:rsidRPr="00355C9D">
        <w:rPr>
          <w:rFonts w:ascii="Times New Roman" w:hAnsi="Times New Roman" w:cs="Times New Roman"/>
        </w:rPr>
        <w:t xml:space="preserve"> 2020г. по отношению к 2019г.  увеличение </w:t>
      </w:r>
      <w:r w:rsidRPr="00355C9D">
        <w:rPr>
          <w:rFonts w:ascii="Times New Roman" w:eastAsia="Times New Roman" w:hAnsi="Times New Roman" w:cs="Times New Roman"/>
          <w:lang w:eastAsia="ru-RU"/>
        </w:rPr>
        <w:t xml:space="preserve">на 1 212,6 тыс. рублей или «+» 16,2% </w:t>
      </w:r>
      <w:r w:rsidRPr="00355C9D">
        <w:rPr>
          <w:rFonts w:ascii="Times New Roman" w:hAnsi="Times New Roman" w:cs="Times New Roman"/>
        </w:rPr>
        <w:t xml:space="preserve">(в 2016г. </w:t>
      </w:r>
      <w:r w:rsidRPr="00355C9D">
        <w:rPr>
          <w:rFonts w:ascii="Times New Roman" w:hAnsi="Times New Roman" w:cs="Times New Roman"/>
          <w:b/>
        </w:rPr>
        <w:t>-</w:t>
      </w:r>
      <w:r w:rsidRPr="00355C9D">
        <w:rPr>
          <w:rFonts w:ascii="Times New Roman" w:hAnsi="Times New Roman" w:cs="Times New Roman"/>
        </w:rPr>
        <w:t xml:space="preserve">  3 173,8</w:t>
      </w:r>
      <w:r w:rsidRPr="00355C9D">
        <w:rPr>
          <w:rFonts w:ascii="Times New Roman" w:eastAsia="Times New Roman" w:hAnsi="Times New Roman" w:cs="Times New Roman"/>
          <w:sz w:val="24"/>
          <w:szCs w:val="24"/>
          <w:lang w:eastAsia="ru-RU"/>
        </w:rPr>
        <w:t xml:space="preserve"> </w:t>
      </w:r>
      <w:r w:rsidRPr="00355C9D">
        <w:rPr>
          <w:rFonts w:ascii="Times New Roman" w:hAnsi="Times New Roman" w:cs="Times New Roman"/>
        </w:rPr>
        <w:t xml:space="preserve">  тыс. рублей, в 2017г.  – 3 505,1 тыс. рублей, в 2018г. – 4 482,2 тыс. рублей</w:t>
      </w:r>
      <w:r w:rsidRPr="00D978D1">
        <w:rPr>
          <w:rFonts w:ascii="Times New Roman" w:hAnsi="Times New Roman" w:cs="Times New Roman"/>
        </w:rPr>
        <w:t>, в 2019г. – 7 477,9 тыс.</w:t>
      </w:r>
      <w:r>
        <w:rPr>
          <w:rFonts w:ascii="Times New Roman" w:hAnsi="Times New Roman" w:cs="Times New Roman"/>
        </w:rPr>
        <w:t xml:space="preserve"> </w:t>
      </w:r>
      <w:r w:rsidRPr="00D978D1">
        <w:rPr>
          <w:rFonts w:ascii="Times New Roman" w:hAnsi="Times New Roman" w:cs="Times New Roman"/>
        </w:rPr>
        <w:t>рублей</w:t>
      </w:r>
      <w:r w:rsidRPr="00355C9D">
        <w:rPr>
          <w:rFonts w:ascii="Times New Roman" w:hAnsi="Times New Roman" w:cs="Times New Roman"/>
        </w:rPr>
        <w:t xml:space="preserve">), где значительный рост доходности </w:t>
      </w:r>
      <w:r>
        <w:rPr>
          <w:rFonts w:ascii="Times New Roman" w:hAnsi="Times New Roman" w:cs="Times New Roman"/>
        </w:rPr>
        <w:t>наблюдается,</w:t>
      </w:r>
      <w:r w:rsidRPr="00355C9D">
        <w:rPr>
          <w:rFonts w:ascii="Times New Roman" w:hAnsi="Times New Roman" w:cs="Times New Roman"/>
        </w:rPr>
        <w:t xml:space="preserve"> начиная с </w:t>
      </w:r>
      <w:r w:rsidRPr="00355C9D">
        <w:rPr>
          <w:rFonts w:ascii="Times New Roman" w:eastAsia="Times New Roman" w:hAnsi="Times New Roman" w:cs="Calibri"/>
          <w:szCs w:val="20"/>
          <w:lang w:eastAsia="ru-RU"/>
        </w:rPr>
        <w:t xml:space="preserve">2019г., когда были заключены договоры аренды муниципального имущества – объектов тепло- и водоснабжения, расположенных на территории </w:t>
      </w:r>
      <w:proofErr w:type="spellStart"/>
      <w:r w:rsidRPr="00355C9D">
        <w:rPr>
          <w:rFonts w:ascii="Times New Roman" w:eastAsia="Times New Roman" w:hAnsi="Times New Roman" w:cs="Calibri"/>
          <w:szCs w:val="20"/>
          <w:lang w:eastAsia="ru-RU"/>
        </w:rPr>
        <w:t>с.п.Алакуртти</w:t>
      </w:r>
      <w:proofErr w:type="spellEnd"/>
      <w:r>
        <w:rPr>
          <w:rFonts w:ascii="Times New Roman" w:eastAsia="Times New Roman" w:hAnsi="Times New Roman" w:cs="Calibri"/>
          <w:szCs w:val="20"/>
          <w:lang w:eastAsia="ru-RU"/>
        </w:rPr>
        <w:t xml:space="preserve"> (4 договора) и объектов электросетевого хозяйства   расположенных на территории </w:t>
      </w:r>
      <w:proofErr w:type="spellStart"/>
      <w:r>
        <w:rPr>
          <w:rFonts w:ascii="Times New Roman" w:eastAsia="Times New Roman" w:hAnsi="Times New Roman" w:cs="Calibri"/>
          <w:szCs w:val="20"/>
          <w:lang w:eastAsia="ru-RU"/>
        </w:rPr>
        <w:t>с.п.Зареченск</w:t>
      </w:r>
      <w:proofErr w:type="spellEnd"/>
      <w:r>
        <w:rPr>
          <w:rFonts w:ascii="Times New Roman" w:eastAsia="Times New Roman" w:hAnsi="Times New Roman" w:cs="Calibri"/>
          <w:szCs w:val="20"/>
          <w:lang w:eastAsia="ru-RU"/>
        </w:rPr>
        <w:t xml:space="preserve"> (6 договоров). А также вновь заключенным в 2020г.  договором с АО «</w:t>
      </w:r>
      <w:proofErr w:type="spellStart"/>
      <w:r>
        <w:rPr>
          <w:rFonts w:ascii="Times New Roman" w:eastAsia="Times New Roman" w:hAnsi="Times New Roman" w:cs="Calibri"/>
          <w:szCs w:val="20"/>
          <w:lang w:eastAsia="ru-RU"/>
        </w:rPr>
        <w:t>Мурманэнергосбыт</w:t>
      </w:r>
      <w:proofErr w:type="spellEnd"/>
      <w:r>
        <w:rPr>
          <w:rFonts w:ascii="Times New Roman" w:eastAsia="Times New Roman" w:hAnsi="Times New Roman" w:cs="Calibri"/>
          <w:szCs w:val="20"/>
          <w:lang w:eastAsia="ru-RU"/>
        </w:rPr>
        <w:t>» на аренду 3 129,2 кв. м.</w:t>
      </w:r>
    </w:p>
    <w:p w:rsidR="00FF664B" w:rsidRPr="00A755A8" w:rsidRDefault="00FF664B" w:rsidP="00B4109C">
      <w:pPr>
        <w:autoSpaceDE w:val="0"/>
        <w:autoSpaceDN w:val="0"/>
        <w:adjustRightInd w:val="0"/>
        <w:spacing w:after="0" w:line="240" w:lineRule="auto"/>
        <w:jc w:val="both"/>
        <w:rPr>
          <w:rFonts w:ascii="Times New Roman" w:eastAsia="Times New Roman" w:hAnsi="Times New Roman" w:cs="Times New Roman"/>
          <w:lang w:eastAsia="ru-RU"/>
        </w:rPr>
      </w:pPr>
      <w:r w:rsidRPr="007D3707">
        <w:rPr>
          <w:rFonts w:ascii="Times New Roman" w:hAnsi="Times New Roman" w:cs="Times New Roman"/>
          <w:color w:val="FF0000"/>
        </w:rPr>
        <w:t xml:space="preserve">  </w:t>
      </w:r>
    </w:p>
    <w:p w:rsidR="00FF664B" w:rsidRPr="00A755A8" w:rsidRDefault="00FF664B" w:rsidP="00FF664B">
      <w:pPr>
        <w:spacing w:after="0" w:line="240" w:lineRule="auto"/>
        <w:rPr>
          <w:rFonts w:ascii="Times New Roman" w:hAnsi="Times New Roman" w:cs="Times New Roman"/>
          <w:b/>
          <w:bCs/>
          <w:sz w:val="18"/>
          <w:szCs w:val="18"/>
        </w:rPr>
      </w:pPr>
      <w:r w:rsidRPr="00A755A8">
        <w:rPr>
          <w:rFonts w:ascii="Times New Roman" w:hAnsi="Times New Roman" w:cs="Times New Roman"/>
          <w:sz w:val="18"/>
          <w:szCs w:val="18"/>
        </w:rPr>
        <w:t xml:space="preserve">                                                                                                                                         </w:t>
      </w:r>
      <w:r w:rsidRPr="00A755A8">
        <w:rPr>
          <w:rFonts w:ascii="Times New Roman" w:hAnsi="Times New Roman" w:cs="Times New Roman"/>
        </w:rPr>
        <w:t xml:space="preserve">                           </w:t>
      </w:r>
    </w:p>
    <w:p w:rsidR="00FF664B" w:rsidRPr="00A755A8" w:rsidRDefault="00FF664B" w:rsidP="00FF664B">
      <w:pPr>
        <w:tabs>
          <w:tab w:val="left" w:pos="6379"/>
        </w:tabs>
        <w:spacing w:after="0" w:line="240" w:lineRule="auto"/>
        <w:ind w:firstLine="708"/>
        <w:jc w:val="both"/>
        <w:rPr>
          <w:rFonts w:ascii="Times New Roman" w:eastAsia="Times New Roman" w:hAnsi="Times New Roman" w:cs="Times New Roman"/>
          <w:b/>
          <w:lang w:eastAsia="ru-RU"/>
        </w:rPr>
      </w:pPr>
      <w:r w:rsidRPr="00A755A8">
        <w:rPr>
          <w:rFonts w:ascii="Times New Roman" w:eastAsia="Times New Roman" w:hAnsi="Times New Roman" w:cs="Times New Roman"/>
          <w:lang w:eastAsia="ru-RU"/>
        </w:rPr>
        <w:t xml:space="preserve">Структура дебиторской задолженности (без пени) по договорам аренды объектов недвижимости по данным ГАД- КИОиТП (письмо от 25.03.2021 № 881): </w:t>
      </w:r>
      <w:r w:rsidRPr="00A755A8">
        <w:rPr>
          <w:rFonts w:ascii="Times New Roman" w:eastAsia="Times New Roman" w:hAnsi="Times New Roman" w:cs="Times New Roman"/>
          <w:b/>
          <w:lang w:eastAsia="ru-RU"/>
        </w:rPr>
        <w:t xml:space="preserve">                                                                                                                                      </w:t>
      </w:r>
    </w:p>
    <w:p w:rsidR="00FF664B" w:rsidRPr="00A755A8" w:rsidRDefault="00FF664B" w:rsidP="00FF664B">
      <w:pPr>
        <w:spacing w:after="0" w:line="240" w:lineRule="auto"/>
        <w:rPr>
          <w:rFonts w:ascii="Times New Roman" w:eastAsia="Times New Roman" w:hAnsi="Times New Roman" w:cs="Times New Roman"/>
          <w:sz w:val="18"/>
          <w:szCs w:val="18"/>
          <w:lang w:eastAsia="ru-RU"/>
        </w:rPr>
      </w:pPr>
      <w:r w:rsidRPr="00A755A8">
        <w:rPr>
          <w:rFonts w:ascii="Times New Roman" w:eastAsia="Times New Roman" w:hAnsi="Times New Roman" w:cs="Times New Roman"/>
          <w:sz w:val="18"/>
          <w:lang w:eastAsia="ru-RU"/>
        </w:rPr>
        <w:t xml:space="preserve">                                                       </w:t>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lang w:eastAsia="ru-RU"/>
        </w:rPr>
        <w:tab/>
      </w:r>
      <w:r w:rsidRPr="00A755A8">
        <w:rPr>
          <w:rFonts w:ascii="Times New Roman" w:eastAsia="Times New Roman" w:hAnsi="Times New Roman" w:cs="Times New Roman"/>
          <w:sz w:val="18"/>
          <w:szCs w:val="18"/>
          <w:lang w:eastAsia="ru-RU"/>
        </w:rPr>
        <w:t>(в рублях)</w:t>
      </w:r>
    </w:p>
    <w:tbl>
      <w:tblPr>
        <w:tblW w:w="11166" w:type="dxa"/>
        <w:tblInd w:w="-1139" w:type="dxa"/>
        <w:tblLayout w:type="fixed"/>
        <w:tblCellMar>
          <w:left w:w="10" w:type="dxa"/>
          <w:right w:w="10" w:type="dxa"/>
        </w:tblCellMar>
        <w:tblLook w:val="04A0" w:firstRow="1" w:lastRow="0" w:firstColumn="1" w:lastColumn="0" w:noHBand="0" w:noVBand="1"/>
      </w:tblPr>
      <w:tblGrid>
        <w:gridCol w:w="378"/>
        <w:gridCol w:w="1890"/>
        <w:gridCol w:w="2268"/>
        <w:gridCol w:w="26"/>
        <w:gridCol w:w="1108"/>
        <w:gridCol w:w="1134"/>
        <w:gridCol w:w="1134"/>
        <w:gridCol w:w="993"/>
        <w:gridCol w:w="2235"/>
      </w:tblGrid>
      <w:tr w:rsidR="00FF664B" w:rsidRPr="00A755A8" w:rsidTr="00FF664B">
        <w:trPr>
          <w:trHeight w:val="414"/>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rPr>
                <w:rFonts w:ascii="Times New Roman" w:eastAsiaTheme="minorEastAsia" w:hAnsi="Times New Roman" w:cs="Times New Roman"/>
                <w:sz w:val="14"/>
                <w:szCs w:val="14"/>
                <w:lang w:eastAsia="ru-RU"/>
              </w:rPr>
            </w:pPr>
            <w:r w:rsidRPr="00A755A8">
              <w:rPr>
                <w:rFonts w:ascii="Times New Roman" w:eastAsia="Times New Roman" w:hAnsi="Times New Roman" w:cs="Times New Roman"/>
                <w:sz w:val="14"/>
                <w:szCs w:val="14"/>
                <w:lang w:eastAsia="ru-RU"/>
              </w:rPr>
              <w:t>№ п/п</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rPr>
                <w:rFonts w:ascii="Times New Roman" w:eastAsiaTheme="minorEastAsia" w:hAnsi="Times New Roman" w:cs="Times New Roman"/>
                <w:sz w:val="14"/>
                <w:szCs w:val="14"/>
                <w:lang w:eastAsia="ru-RU"/>
              </w:rPr>
            </w:pPr>
            <w:r w:rsidRPr="00A755A8">
              <w:rPr>
                <w:rFonts w:ascii="Times New Roman" w:eastAsia="Times New Roman" w:hAnsi="Times New Roman" w:cs="Times New Roman"/>
                <w:sz w:val="14"/>
                <w:szCs w:val="14"/>
                <w:lang w:eastAsia="ru-RU"/>
              </w:rPr>
              <w:t>Наименование арендатора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rPr>
                <w:rFonts w:ascii="Times New Roman" w:eastAsiaTheme="minorEastAsia" w:hAnsi="Times New Roman" w:cs="Times New Roman"/>
                <w:sz w:val="14"/>
                <w:szCs w:val="14"/>
                <w:lang w:eastAsia="ru-RU"/>
              </w:rPr>
            </w:pPr>
            <w:r w:rsidRPr="00A755A8">
              <w:rPr>
                <w:rFonts w:ascii="Times New Roman" w:eastAsia="Times New Roman" w:hAnsi="Times New Roman" w:cs="Times New Roman"/>
                <w:sz w:val="14"/>
                <w:szCs w:val="14"/>
                <w:lang w:eastAsia="ru-RU"/>
              </w:rPr>
              <w:t>Адрес арендуемого помещения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jc w:val="center"/>
              <w:rPr>
                <w:rFonts w:eastAsiaTheme="minorEastAsia"/>
                <w:lang w:eastAsia="ru-RU"/>
              </w:rPr>
            </w:pPr>
            <w:r>
              <w:rPr>
                <w:rFonts w:ascii="Times New Roman" w:eastAsia="Times New Roman" w:hAnsi="Times New Roman" w:cs="Times New Roman"/>
                <w:sz w:val="14"/>
                <w:lang w:eastAsia="ru-RU"/>
              </w:rPr>
              <w:t>Задолженность на 01.01.2019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jc w:val="center"/>
              <w:rPr>
                <w:rFonts w:eastAsiaTheme="minorEastAsia"/>
                <w:lang w:eastAsia="ru-RU"/>
              </w:rPr>
            </w:pPr>
            <w:r w:rsidRPr="00A755A8">
              <w:rPr>
                <w:rFonts w:ascii="Times New Roman" w:eastAsia="Times New Roman" w:hAnsi="Times New Roman" w:cs="Times New Roman"/>
                <w:sz w:val="14"/>
                <w:lang w:eastAsia="ru-RU"/>
              </w:rPr>
              <w:t>Задолженность     на 01.01.202</w:t>
            </w:r>
            <w:r>
              <w:rPr>
                <w:rFonts w:ascii="Times New Roman" w:eastAsia="Times New Roman" w:hAnsi="Times New Roman" w:cs="Times New Roman"/>
                <w:sz w:val="14"/>
                <w:lang w:eastAsia="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F664B" w:rsidRPr="00A755A8" w:rsidRDefault="00FF664B" w:rsidP="00FF664B">
            <w:pPr>
              <w:spacing w:after="0" w:line="240" w:lineRule="auto"/>
              <w:jc w:val="center"/>
              <w:rPr>
                <w:rFonts w:ascii="Times New Roman" w:eastAsia="Times New Roman" w:hAnsi="Times New Roman" w:cs="Times New Roman"/>
                <w:sz w:val="15"/>
                <w:szCs w:val="15"/>
                <w:lang w:eastAsia="ru-RU"/>
              </w:rPr>
            </w:pPr>
            <w:r w:rsidRPr="00A755A8">
              <w:rPr>
                <w:rFonts w:ascii="Times New Roman" w:eastAsia="Times New Roman" w:hAnsi="Times New Roman" w:cs="Times New Roman"/>
                <w:sz w:val="14"/>
                <w:lang w:eastAsia="ru-RU"/>
              </w:rPr>
              <w:t>З</w:t>
            </w:r>
            <w:r>
              <w:rPr>
                <w:rFonts w:ascii="Times New Roman" w:eastAsia="Times New Roman" w:hAnsi="Times New Roman" w:cs="Times New Roman"/>
                <w:sz w:val="14"/>
                <w:lang w:eastAsia="ru-RU"/>
              </w:rPr>
              <w:t>адолженность     на 01.01.2021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jc w:val="center"/>
              <w:rPr>
                <w:rFonts w:ascii="Times New Roman" w:eastAsia="Times New Roman" w:hAnsi="Times New Roman" w:cs="Times New Roman"/>
                <w:sz w:val="15"/>
                <w:szCs w:val="15"/>
                <w:lang w:eastAsia="ru-RU"/>
              </w:rPr>
            </w:pPr>
            <w:r w:rsidRPr="00A755A8">
              <w:rPr>
                <w:rFonts w:ascii="Times New Roman" w:eastAsia="Times New Roman" w:hAnsi="Times New Roman" w:cs="Times New Roman"/>
                <w:sz w:val="15"/>
                <w:szCs w:val="15"/>
                <w:lang w:eastAsia="ru-RU"/>
              </w:rPr>
              <w:t>«+» прирост</w:t>
            </w:r>
          </w:p>
          <w:p w:rsidR="00FF664B" w:rsidRPr="00A755A8" w:rsidRDefault="00FF664B" w:rsidP="00FF664B">
            <w:pPr>
              <w:spacing w:after="0" w:line="240" w:lineRule="auto"/>
              <w:jc w:val="center"/>
              <w:rPr>
                <w:rFonts w:eastAsiaTheme="minorEastAsia"/>
                <w:lang w:eastAsia="ru-RU"/>
              </w:rPr>
            </w:pPr>
            <w:r w:rsidRPr="00A755A8">
              <w:rPr>
                <w:rFonts w:ascii="Times New Roman" w:eastAsia="Times New Roman" w:hAnsi="Times New Roman" w:cs="Times New Roman"/>
                <w:sz w:val="15"/>
                <w:szCs w:val="15"/>
                <w:lang w:eastAsia="ru-RU"/>
              </w:rPr>
              <w:t>«-» снижение (%)</w:t>
            </w:r>
          </w:p>
        </w:tc>
        <w:tc>
          <w:tcPr>
            <w:tcW w:w="223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A755A8" w:rsidRDefault="00FF664B" w:rsidP="00FF664B">
            <w:pPr>
              <w:spacing w:after="0" w:line="240" w:lineRule="auto"/>
              <w:jc w:val="center"/>
              <w:rPr>
                <w:rFonts w:eastAsiaTheme="minorEastAsia"/>
                <w:lang w:eastAsia="ru-RU"/>
              </w:rPr>
            </w:pPr>
            <w:r w:rsidRPr="00A755A8">
              <w:rPr>
                <w:rFonts w:ascii="Times New Roman" w:eastAsia="Times New Roman" w:hAnsi="Times New Roman" w:cs="Times New Roman"/>
                <w:sz w:val="14"/>
                <w:lang w:eastAsia="ru-RU"/>
              </w:rPr>
              <w:t>Меры  реагирования</w:t>
            </w:r>
          </w:p>
        </w:tc>
      </w:tr>
      <w:tr w:rsidR="00FF664B" w:rsidRPr="007D3707" w:rsidTr="00FF664B">
        <w:trPr>
          <w:trHeight w:val="263"/>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ОАО Вторсырьё</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г. Кандалакша, ул. </w:t>
            </w:r>
            <w:proofErr w:type="spellStart"/>
            <w:r w:rsidRPr="00EA669E">
              <w:rPr>
                <w:rFonts w:ascii="Times New Roman" w:eastAsia="Times New Roman" w:hAnsi="Times New Roman" w:cs="Times New Roman"/>
                <w:sz w:val="14"/>
                <w:szCs w:val="14"/>
                <w:lang w:eastAsia="ru-RU"/>
              </w:rPr>
              <w:t>Промышлен-ная</w:t>
            </w:r>
            <w:proofErr w:type="spellEnd"/>
            <w:r w:rsidRPr="00EA669E">
              <w:rPr>
                <w:rFonts w:ascii="Times New Roman" w:eastAsia="Times New Roman" w:hAnsi="Times New Roman" w:cs="Times New Roman"/>
                <w:sz w:val="14"/>
                <w:szCs w:val="14"/>
                <w:lang w:eastAsia="ru-RU"/>
              </w:rPr>
              <w:t>, д.11</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2 137 996,90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imes New Roman" w:hAnsi="Times New Roman" w:cs="Times New Roman"/>
                <w:sz w:val="14"/>
                <w:lang w:eastAsia="ru-RU"/>
              </w:rPr>
            </w:pPr>
            <w:r w:rsidRPr="00126DC8">
              <w:rPr>
                <w:rFonts w:ascii="Times New Roman" w:eastAsia="Times New Roman" w:hAnsi="Times New Roman" w:cs="Times New Roman"/>
                <w:sz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ascii="Times New Roman" w:eastAsia="Times New Roman" w:hAnsi="Times New Roman" w:cs="Times New Roman"/>
                <w:sz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126DC8">
              <w:rPr>
                <w:rFonts w:ascii="Times New Roman" w:eastAsia="Times New Roman" w:hAnsi="Times New Roman" w:cs="Times New Roman"/>
                <w:sz w:val="14"/>
                <w:lang w:eastAsia="ru-RU"/>
              </w:rPr>
              <w:t xml:space="preserve">договор расторгнут 30.09.2018г., </w:t>
            </w:r>
            <w:r w:rsidRPr="00C25B0C">
              <w:rPr>
                <w:rFonts w:ascii="Times New Roman" w:eastAsia="Times New Roman" w:hAnsi="Times New Roman" w:cs="Times New Roman"/>
                <w:b/>
                <w:sz w:val="14"/>
                <w:lang w:eastAsia="ru-RU"/>
              </w:rPr>
              <w:t>задолженность списана</w:t>
            </w:r>
          </w:p>
        </w:tc>
      </w:tr>
      <w:tr w:rsidR="00FF664B" w:rsidRPr="007D3707" w:rsidTr="00FF664B">
        <w:trPr>
          <w:trHeight w:val="384"/>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2</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Жульнова</w:t>
            </w:r>
            <w:proofErr w:type="spellEnd"/>
            <w:r w:rsidRPr="00EA669E">
              <w:rPr>
                <w:rFonts w:ascii="Times New Roman" w:eastAsia="Times New Roman" w:hAnsi="Times New Roman" w:cs="Times New Roman"/>
                <w:sz w:val="14"/>
                <w:szCs w:val="14"/>
                <w:lang w:eastAsia="ru-RU"/>
              </w:rPr>
              <w:t xml:space="preserve"> М.В.</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г. Кандалакша, ул. Новая, д.19</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626 258,53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626 258,53</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imes New Roman" w:hAnsi="Times New Roman" w:cs="Times New Roman"/>
                <w:sz w:val="14"/>
                <w:lang w:eastAsia="ru-RU"/>
              </w:rPr>
            </w:pPr>
            <w:r w:rsidRPr="00126DC8">
              <w:rPr>
                <w:rFonts w:ascii="Times New Roman" w:eastAsia="Times New Roman" w:hAnsi="Times New Roman" w:cs="Times New Roman"/>
                <w:sz w:val="14"/>
                <w:lang w:eastAsia="ru-RU"/>
              </w:rPr>
              <w:t>626 258,53</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ascii="Times New Roman" w:eastAsia="Times New Roman" w:hAnsi="Times New Roman" w:cs="Times New Roman"/>
                <w:sz w:val="14"/>
                <w:lang w:eastAsia="ru-RU"/>
              </w:rPr>
              <w:t>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EA669E">
              <w:rPr>
                <w:rFonts w:ascii="Times New Roman" w:eastAsia="Times New Roman" w:hAnsi="Times New Roman" w:cs="Times New Roman"/>
                <w:b/>
                <w:sz w:val="14"/>
                <w:lang w:eastAsia="ru-RU"/>
              </w:rPr>
              <w:t>заключено Соглашение о  реструктуризации</w:t>
            </w:r>
            <w:r w:rsidRPr="00EA669E">
              <w:rPr>
                <w:rFonts w:ascii="Times New Roman" w:eastAsia="Times New Roman" w:hAnsi="Times New Roman" w:cs="Times New Roman"/>
                <w:sz w:val="14"/>
                <w:lang w:eastAsia="ru-RU"/>
              </w:rPr>
              <w:t>, договор расторгнут 28.02.2018г.</w:t>
            </w:r>
          </w:p>
        </w:tc>
      </w:tr>
      <w:tr w:rsidR="00FF664B" w:rsidRPr="007D3707" w:rsidTr="00FF664B">
        <w:trPr>
          <w:trHeight w:val="269"/>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3</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Закарян</w:t>
            </w:r>
            <w:proofErr w:type="spellEnd"/>
            <w:r w:rsidRPr="00EA669E">
              <w:rPr>
                <w:rFonts w:ascii="Times New Roman" w:eastAsia="Times New Roman" w:hAnsi="Times New Roman" w:cs="Times New Roman"/>
                <w:sz w:val="14"/>
                <w:szCs w:val="14"/>
                <w:lang w:eastAsia="ru-RU"/>
              </w:rPr>
              <w:t xml:space="preserve"> В.Е.</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г. </w:t>
            </w:r>
            <w:proofErr w:type="spellStart"/>
            <w:r w:rsidRPr="00EA669E">
              <w:rPr>
                <w:rFonts w:ascii="Times New Roman" w:eastAsia="Times New Roman" w:hAnsi="Times New Roman" w:cs="Times New Roman"/>
                <w:sz w:val="14"/>
                <w:szCs w:val="14"/>
                <w:lang w:eastAsia="ru-RU"/>
              </w:rPr>
              <w:t>Кандалакша,ул</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Наймушина</w:t>
            </w:r>
            <w:proofErr w:type="spellEnd"/>
            <w:r w:rsidRPr="00EA669E">
              <w:rPr>
                <w:rFonts w:ascii="Times New Roman" w:eastAsia="Times New Roman" w:hAnsi="Times New Roman" w:cs="Times New Roman"/>
                <w:sz w:val="14"/>
                <w:szCs w:val="14"/>
                <w:lang w:eastAsia="ru-RU"/>
              </w:rPr>
              <w:t>, д 14</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58 072,22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56 406,78</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EA669E" w:rsidRDefault="00FF664B" w:rsidP="00FF664B">
            <w:pPr>
              <w:spacing w:after="0" w:line="240" w:lineRule="auto"/>
              <w:jc w:val="center"/>
              <w:rPr>
                <w:rFonts w:ascii="Times New Roman" w:eastAsia="Times New Roman" w:hAnsi="Times New Roman" w:cs="Times New Roman"/>
                <w:sz w:val="14"/>
                <w:lang w:eastAsia="ru-RU"/>
              </w:rPr>
            </w:pPr>
            <w:r w:rsidRPr="00EA669E">
              <w:rPr>
                <w:rFonts w:ascii="Times New Roman" w:eastAsia="Times New Roman" w:hAnsi="Times New Roman" w:cs="Times New Roman"/>
                <w:sz w:val="14"/>
                <w:lang w:eastAsia="ru-RU"/>
              </w:rPr>
              <w:t>55 401,89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взыскание  через   ОСП</w:t>
            </w: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4</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ИП Киселева Е.В.</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г. Кандалакша, ул. Первомайская, д.83</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56 419,49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9 430,04</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EA669E">
              <w:rPr>
                <w:rFonts w:ascii="Times New Roman" w:eastAsia="Times New Roman" w:hAnsi="Times New Roman" w:cs="Times New Roman"/>
                <w:sz w:val="14"/>
                <w:lang w:eastAsia="ru-RU"/>
              </w:rPr>
              <w:t>9 430,04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взыскание  через   ОСП</w:t>
            </w:r>
          </w:p>
        </w:tc>
      </w:tr>
      <w:tr w:rsidR="00FF664B" w:rsidRPr="007D3707" w:rsidTr="00FF664B">
        <w:trPr>
          <w:trHeight w:val="263"/>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5</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ИП Соловьева М.В.</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г.Кандалакша,ул</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Наимушина</w:t>
            </w:r>
            <w:proofErr w:type="spellEnd"/>
            <w:r w:rsidRPr="00EA669E">
              <w:rPr>
                <w:rFonts w:ascii="Times New Roman" w:eastAsia="Times New Roman" w:hAnsi="Times New Roman" w:cs="Times New Roman"/>
                <w:sz w:val="14"/>
                <w:szCs w:val="14"/>
                <w:lang w:eastAsia="ru-RU"/>
              </w:rPr>
              <w:t>, д. 14</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25 144,06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18 696,34</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5F2F1D" w:rsidRDefault="00FF664B" w:rsidP="00FF664B">
            <w:pPr>
              <w:spacing w:after="0" w:line="240" w:lineRule="auto"/>
              <w:jc w:val="center"/>
              <w:rPr>
                <w:rFonts w:ascii="Times New Roman" w:eastAsiaTheme="minorEastAsia" w:hAnsi="Times New Roman" w:cs="Times New Roman"/>
                <w:sz w:val="14"/>
                <w:szCs w:val="14"/>
                <w:lang w:eastAsia="ru-RU"/>
              </w:rPr>
            </w:pPr>
            <w:r w:rsidRPr="005F2F1D">
              <w:rPr>
                <w:rFonts w:ascii="Times New Roman" w:eastAsiaTheme="minorEastAsia" w:hAnsi="Times New Roman" w:cs="Times New Roman"/>
                <w:sz w:val="14"/>
                <w:szCs w:val="14"/>
                <w:lang w:eastAsia="ru-RU"/>
              </w:rPr>
              <w:t>835,82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heme="minorEastAsia" w:hAnsi="Times New Roman" w:cs="Times New Roman"/>
                <w:sz w:val="14"/>
                <w:szCs w:val="14"/>
                <w:lang w:eastAsia="ru-RU"/>
              </w:rPr>
            </w:pPr>
            <w:r w:rsidRPr="005F2F1D">
              <w:rPr>
                <w:rFonts w:ascii="Times New Roman" w:eastAsiaTheme="minorEastAsia" w:hAnsi="Times New Roman" w:cs="Times New Roman"/>
                <w:sz w:val="14"/>
                <w:szCs w:val="14"/>
                <w:lang w:eastAsia="ru-RU"/>
              </w:rPr>
              <w:t>- 95,5%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p w:rsidR="00FF664B" w:rsidRPr="007D3707" w:rsidRDefault="00FF664B" w:rsidP="00FF664B">
            <w:pPr>
              <w:spacing w:after="0" w:line="240" w:lineRule="auto"/>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tc>
      </w:tr>
      <w:tr w:rsidR="00FF664B" w:rsidRPr="007D3707" w:rsidTr="00FF664B">
        <w:trPr>
          <w:trHeight w:val="26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6</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Кудряшева</w:t>
            </w:r>
            <w:proofErr w:type="spellEnd"/>
            <w:r w:rsidRPr="00EA669E">
              <w:rPr>
                <w:rFonts w:ascii="Times New Roman" w:eastAsia="Times New Roman" w:hAnsi="Times New Roman" w:cs="Times New Roman"/>
                <w:sz w:val="14"/>
                <w:szCs w:val="14"/>
                <w:lang w:eastAsia="ru-RU"/>
              </w:rPr>
              <w:t xml:space="preserve"> Е.А.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г.Кандалакша,ул.Объездная</w:t>
            </w:r>
            <w:proofErr w:type="spellEnd"/>
            <w:r w:rsidRPr="00EA669E">
              <w:rPr>
                <w:rFonts w:ascii="Times New Roman" w:eastAsia="Times New Roman" w:hAnsi="Times New Roman" w:cs="Times New Roman"/>
                <w:sz w:val="14"/>
                <w:szCs w:val="14"/>
                <w:lang w:eastAsia="ru-RU"/>
              </w:rPr>
              <w:t>, д.21</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80 589,39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80 589,39</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EA669E">
              <w:rPr>
                <w:rFonts w:ascii="Times New Roman" w:eastAsia="Times New Roman" w:hAnsi="Times New Roman" w:cs="Times New Roman"/>
                <w:sz w:val="14"/>
                <w:lang w:eastAsia="ru-RU"/>
              </w:rPr>
              <w:t>80 589,39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договор окончен 27.06.2016г.</w:t>
            </w:r>
          </w:p>
        </w:tc>
      </w:tr>
      <w:tr w:rsidR="00FF664B" w:rsidRPr="007D3707" w:rsidTr="00FF664B">
        <w:trPr>
          <w:trHeight w:val="384"/>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7</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Шеитнишвили</w:t>
            </w:r>
            <w:proofErr w:type="spellEnd"/>
            <w:r w:rsidRPr="00EA669E">
              <w:rPr>
                <w:rFonts w:ascii="Times New Roman" w:eastAsia="Times New Roman" w:hAnsi="Times New Roman" w:cs="Times New Roman"/>
                <w:sz w:val="14"/>
                <w:szCs w:val="14"/>
                <w:lang w:eastAsia="ru-RU"/>
              </w:rPr>
              <w:t xml:space="preserve"> Р.Г.</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г.Кандалакша,ул.Объездная</w:t>
            </w:r>
            <w:proofErr w:type="spellEnd"/>
            <w:r w:rsidRPr="00EA669E">
              <w:rPr>
                <w:rFonts w:ascii="Times New Roman" w:eastAsia="Times New Roman" w:hAnsi="Times New Roman" w:cs="Times New Roman"/>
                <w:sz w:val="14"/>
                <w:szCs w:val="14"/>
                <w:lang w:eastAsia="ru-RU"/>
              </w:rPr>
              <w:t>, д.21</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408 817,24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408 817,24</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EA669E">
              <w:rPr>
                <w:rFonts w:ascii="Times New Roman" w:eastAsia="Times New Roman" w:hAnsi="Times New Roman" w:cs="Times New Roman"/>
                <w:sz w:val="14"/>
                <w:lang w:eastAsia="ru-RU"/>
              </w:rPr>
              <w:t>408 817,24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ascii="Times New Roman" w:eastAsia="Times New Roman" w:hAnsi="Times New Roman" w:cs="Times New Roman"/>
                <w:b/>
                <w:sz w:val="14"/>
                <w:lang w:eastAsia="ru-RU"/>
              </w:rPr>
              <w:t>заключено Соглашение о  реструктуризаци</w:t>
            </w:r>
            <w:r w:rsidRPr="00126DC8">
              <w:rPr>
                <w:rFonts w:ascii="Times New Roman" w:eastAsia="Times New Roman" w:hAnsi="Times New Roman" w:cs="Times New Roman"/>
                <w:sz w:val="14"/>
                <w:lang w:eastAsia="ru-RU"/>
              </w:rPr>
              <w:t>и, договор расторгнут 12.12.2018г.</w:t>
            </w:r>
          </w:p>
        </w:tc>
      </w:tr>
      <w:tr w:rsidR="00FF664B" w:rsidRPr="007D3707" w:rsidTr="00FF664B">
        <w:trPr>
          <w:trHeight w:val="278"/>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8</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Бричковская</w:t>
            </w:r>
            <w:proofErr w:type="spellEnd"/>
            <w:r w:rsidRPr="00EA669E">
              <w:rPr>
                <w:rFonts w:ascii="Times New Roman" w:eastAsia="Times New Roman" w:hAnsi="Times New Roman" w:cs="Times New Roman"/>
                <w:sz w:val="14"/>
                <w:szCs w:val="14"/>
                <w:lang w:eastAsia="ru-RU"/>
              </w:rPr>
              <w:t xml:space="preserve"> Е.А.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ул.Восточная</w:t>
            </w:r>
            <w:proofErr w:type="spellEnd"/>
            <w:r w:rsidRPr="00EA669E">
              <w:rPr>
                <w:rFonts w:ascii="Times New Roman" w:eastAsia="Times New Roman" w:hAnsi="Times New Roman" w:cs="Times New Roman"/>
                <w:sz w:val="14"/>
                <w:szCs w:val="14"/>
                <w:lang w:eastAsia="ru-RU"/>
              </w:rPr>
              <w:t>, д.10</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822,02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822,02</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EA669E" w:rsidRDefault="00FF664B" w:rsidP="00FF664B">
            <w:pPr>
              <w:spacing w:after="0" w:line="240" w:lineRule="auto"/>
              <w:jc w:val="center"/>
              <w:rPr>
                <w:rFonts w:ascii="Times New Roman" w:eastAsia="Times New Roman" w:hAnsi="Times New Roman" w:cs="Times New Roman"/>
                <w:sz w:val="14"/>
                <w:lang w:eastAsia="ru-RU"/>
              </w:rPr>
            </w:pPr>
            <w:r w:rsidRPr="00EA669E">
              <w:rPr>
                <w:rFonts w:ascii="Times New Roman" w:eastAsia="Times New Roman" w:hAnsi="Times New Roman" w:cs="Times New Roman"/>
                <w:sz w:val="14"/>
                <w:lang w:eastAsia="ru-RU"/>
              </w:rPr>
              <w:t>822,02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 договор расторгнут 20.08.2018г</w:t>
            </w:r>
          </w:p>
        </w:tc>
      </w:tr>
      <w:tr w:rsidR="00FF664B" w:rsidRPr="007D3707" w:rsidTr="00FF664B">
        <w:trPr>
          <w:trHeight w:val="263"/>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9</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ПАО "Ростелеком"</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г. Кандалакша, ул. Кандалакшское  шоссе, д.21</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135 407,95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141 230,49</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3E5279" w:rsidRDefault="00FF664B" w:rsidP="00FF664B">
            <w:pPr>
              <w:spacing w:after="0" w:line="240" w:lineRule="auto"/>
              <w:jc w:val="center"/>
              <w:rPr>
                <w:rFonts w:ascii="Times New Roman" w:eastAsiaTheme="minorEastAsia" w:hAnsi="Times New Roman" w:cs="Times New Roman"/>
                <w:sz w:val="14"/>
                <w:szCs w:val="14"/>
                <w:lang w:eastAsia="ru-RU"/>
              </w:rPr>
            </w:pPr>
            <w:r w:rsidRPr="003E5279">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center"/>
              <w:rPr>
                <w:rFonts w:ascii="Times New Roman" w:eastAsiaTheme="minorEastAsia" w:hAnsi="Times New Roman" w:cs="Times New Roman"/>
                <w:sz w:val="14"/>
                <w:szCs w:val="14"/>
                <w:lang w:eastAsia="ru-RU"/>
              </w:rPr>
            </w:pPr>
            <w:r w:rsidRPr="003E5279">
              <w:rPr>
                <w:rFonts w:ascii="Times New Roman" w:eastAsiaTheme="minorEastAsia" w:hAnsi="Times New Roman" w:cs="Times New Roman"/>
                <w:sz w:val="14"/>
                <w:szCs w:val="14"/>
                <w:lang w:eastAsia="ru-RU"/>
              </w:rPr>
              <w:t>-100,0%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p w:rsidR="00FF664B" w:rsidRPr="007D3707" w:rsidRDefault="00FF664B" w:rsidP="00FF664B">
            <w:pPr>
              <w:spacing w:after="0" w:line="240" w:lineRule="auto"/>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10</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Исакова Г.В.</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ул.Восточная</w:t>
            </w:r>
            <w:proofErr w:type="spellEnd"/>
            <w:r w:rsidRPr="00EA669E">
              <w:rPr>
                <w:rFonts w:ascii="Times New Roman" w:eastAsia="Times New Roman" w:hAnsi="Times New Roman" w:cs="Times New Roman"/>
                <w:sz w:val="14"/>
                <w:szCs w:val="14"/>
                <w:lang w:eastAsia="ru-RU"/>
              </w:rPr>
              <w:t>,  д. 10</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12 169,69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eastAsiaTheme="minorEastAsia"/>
                <w:sz w:val="14"/>
                <w:szCs w:val="14"/>
                <w:lang w:eastAsia="ru-RU"/>
              </w:rPr>
            </w:pPr>
            <w:r w:rsidRPr="00126DC8">
              <w:rPr>
                <w:rFonts w:eastAsiaTheme="minorEastAsia"/>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eastAsiaTheme="minorEastAsia"/>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ascii="Times New Roman" w:eastAsia="Times New Roman" w:hAnsi="Times New Roman" w:cs="Times New Roman"/>
                <w:sz w:val="14"/>
                <w:lang w:eastAsia="ru-RU"/>
              </w:rPr>
              <w:t> </w:t>
            </w:r>
          </w:p>
          <w:p w:rsidR="00FF664B" w:rsidRPr="00126DC8" w:rsidRDefault="00FF664B" w:rsidP="00FF664B">
            <w:pPr>
              <w:spacing w:after="0" w:line="240" w:lineRule="auto"/>
              <w:rPr>
                <w:rFonts w:eastAsiaTheme="minorEastAsia"/>
                <w:lang w:eastAsia="ru-RU"/>
              </w:rPr>
            </w:pPr>
            <w:r w:rsidRPr="00126DC8">
              <w:rPr>
                <w:rFonts w:ascii="Times New Roman" w:eastAsia="Times New Roman" w:hAnsi="Times New Roman" w:cs="Times New Roman"/>
                <w:sz w:val="14"/>
                <w:lang w:eastAsia="ru-RU"/>
              </w:rPr>
              <w:t> </w:t>
            </w:r>
          </w:p>
        </w:tc>
      </w:tr>
      <w:tr w:rsidR="00FF664B" w:rsidRPr="007D3707" w:rsidTr="00FF664B">
        <w:trPr>
          <w:trHeight w:val="267"/>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11</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Кузнецова Н.А.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ул.Восточная</w:t>
            </w:r>
            <w:proofErr w:type="spellEnd"/>
            <w:r w:rsidRPr="00EA669E">
              <w:rPr>
                <w:rFonts w:ascii="Times New Roman" w:eastAsia="Times New Roman" w:hAnsi="Times New Roman" w:cs="Times New Roman"/>
                <w:sz w:val="14"/>
                <w:szCs w:val="14"/>
                <w:lang w:eastAsia="ru-RU"/>
              </w:rPr>
              <w:t>, д. 10</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10 141,41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12</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Семидоцкая</w:t>
            </w:r>
            <w:proofErr w:type="spellEnd"/>
            <w:r w:rsidRPr="00EA669E">
              <w:rPr>
                <w:rFonts w:ascii="Times New Roman" w:eastAsia="Times New Roman" w:hAnsi="Times New Roman" w:cs="Times New Roman"/>
                <w:sz w:val="14"/>
                <w:szCs w:val="14"/>
                <w:lang w:eastAsia="ru-RU"/>
              </w:rPr>
              <w:t xml:space="preserve"> П.С.</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w:t>
            </w:r>
            <w:proofErr w:type="spellEnd"/>
            <w:r w:rsidRPr="00EA669E">
              <w:rPr>
                <w:rFonts w:ascii="Times New Roman" w:eastAsia="Times New Roman" w:hAnsi="Times New Roman" w:cs="Times New Roman"/>
                <w:sz w:val="14"/>
                <w:szCs w:val="14"/>
                <w:lang w:eastAsia="ru-RU"/>
              </w:rPr>
              <w:t xml:space="preserve">, </w:t>
            </w:r>
            <w:proofErr w:type="spellStart"/>
            <w:r w:rsidRPr="00EA669E">
              <w:rPr>
                <w:rFonts w:ascii="Times New Roman" w:eastAsia="Times New Roman" w:hAnsi="Times New Roman" w:cs="Times New Roman"/>
                <w:sz w:val="14"/>
                <w:szCs w:val="14"/>
                <w:lang w:eastAsia="ru-RU"/>
              </w:rPr>
              <w:t>ул.Восточная</w:t>
            </w:r>
            <w:proofErr w:type="spellEnd"/>
            <w:r w:rsidRPr="00EA669E">
              <w:rPr>
                <w:rFonts w:ascii="Times New Roman" w:eastAsia="Times New Roman" w:hAnsi="Times New Roman" w:cs="Times New Roman"/>
                <w:sz w:val="14"/>
                <w:szCs w:val="14"/>
                <w:lang w:eastAsia="ru-RU"/>
              </w:rPr>
              <w:t>, д. 10</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7 124,08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11 268,10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5F2F1D" w:rsidRDefault="00FF664B" w:rsidP="00FF664B">
            <w:pPr>
              <w:spacing w:after="0" w:line="240" w:lineRule="auto"/>
              <w:jc w:val="center"/>
              <w:rPr>
                <w:rFonts w:ascii="Times New Roman" w:eastAsiaTheme="minorEastAsia" w:hAnsi="Times New Roman" w:cs="Times New Roman"/>
                <w:sz w:val="14"/>
                <w:szCs w:val="14"/>
                <w:lang w:eastAsia="ru-RU"/>
              </w:rPr>
            </w:pPr>
            <w:r w:rsidRPr="005F2F1D">
              <w:rPr>
                <w:rFonts w:ascii="Times New Roman" w:eastAsiaTheme="minorEastAsia" w:hAnsi="Times New Roman" w:cs="Times New Roman"/>
                <w:sz w:val="14"/>
                <w:szCs w:val="14"/>
                <w:lang w:eastAsia="ru-RU"/>
              </w:rPr>
              <w:t>3 223,12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heme="minorEastAsia" w:hAnsi="Times New Roman" w:cs="Times New Roman"/>
                <w:sz w:val="14"/>
                <w:szCs w:val="14"/>
                <w:lang w:eastAsia="ru-RU"/>
              </w:rPr>
            </w:pPr>
            <w:r w:rsidRPr="005F2F1D">
              <w:rPr>
                <w:rFonts w:ascii="Times New Roman" w:eastAsiaTheme="minorEastAsia" w:hAnsi="Times New Roman" w:cs="Times New Roman"/>
                <w:sz w:val="14"/>
                <w:szCs w:val="14"/>
                <w:lang w:eastAsia="ru-RU"/>
              </w:rPr>
              <w:t>- 71,4%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p w:rsidR="00FF664B" w:rsidRPr="007D3707" w:rsidRDefault="00FF664B" w:rsidP="00FF664B">
            <w:pPr>
              <w:spacing w:after="0" w:line="240" w:lineRule="auto"/>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tc>
      </w:tr>
      <w:tr w:rsidR="00FF664B" w:rsidRPr="007D3707" w:rsidTr="00FF664B">
        <w:trPr>
          <w:trHeight w:val="281"/>
        </w:trPr>
        <w:tc>
          <w:tcPr>
            <w:tcW w:w="37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13</w:t>
            </w:r>
          </w:p>
        </w:tc>
        <w:tc>
          <w:tcPr>
            <w:tcW w:w="1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ИП Мещеряков Ю.А.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г.Кандалакша</w:t>
            </w:r>
            <w:proofErr w:type="spellEnd"/>
            <w:r w:rsidRPr="00EA669E">
              <w:rPr>
                <w:rFonts w:ascii="Times New Roman" w:eastAsia="Times New Roman" w:hAnsi="Times New Roman" w:cs="Times New Roman"/>
                <w:sz w:val="14"/>
                <w:szCs w:val="14"/>
                <w:lang w:eastAsia="ru-RU"/>
              </w:rPr>
              <w:t>, ул. Фрунзе, д. 9</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1 802,82</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EA669E">
              <w:rPr>
                <w:rFonts w:ascii="Times New Roman" w:eastAsiaTheme="minorEastAsia" w:hAnsi="Times New Roman" w:cs="Times New Roman"/>
                <w:sz w:val="14"/>
                <w:szCs w:val="14"/>
                <w:lang w:eastAsia="ru-RU"/>
              </w:rPr>
              <w:t>1 802,82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договор окончен 31.12.2019г.</w:t>
            </w:r>
          </w:p>
        </w:tc>
      </w:tr>
      <w:tr w:rsidR="00FF664B" w:rsidRPr="007D3707" w:rsidTr="00FF664B">
        <w:trPr>
          <w:trHeight w:val="246"/>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14</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ИП </w:t>
            </w:r>
            <w:proofErr w:type="spellStart"/>
            <w:r w:rsidRPr="00EA669E">
              <w:rPr>
                <w:rFonts w:ascii="Times New Roman" w:eastAsia="Times New Roman" w:hAnsi="Times New Roman" w:cs="Times New Roman"/>
                <w:sz w:val="14"/>
                <w:szCs w:val="14"/>
                <w:lang w:eastAsia="ru-RU"/>
              </w:rPr>
              <w:t>Семенюк</w:t>
            </w:r>
            <w:proofErr w:type="spellEnd"/>
            <w:r w:rsidRPr="00EA669E">
              <w:rPr>
                <w:rFonts w:ascii="Times New Roman" w:eastAsia="Times New Roman" w:hAnsi="Times New Roman" w:cs="Times New Roman"/>
                <w:sz w:val="14"/>
                <w:szCs w:val="14"/>
                <w:lang w:eastAsia="ru-RU"/>
              </w:rPr>
              <w:t xml:space="preserve"> Н. Л.</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84 244,89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84 244,89</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lang w:eastAsia="ru-RU"/>
              </w:rPr>
            </w:pPr>
            <w:r w:rsidRPr="00EA669E">
              <w:rPr>
                <w:rFonts w:ascii="Times New Roman" w:eastAsia="Times New Roman" w:hAnsi="Times New Roman" w:cs="Times New Roman"/>
                <w:sz w:val="14"/>
                <w:lang w:eastAsia="ru-RU"/>
              </w:rPr>
              <w:t>84 244,89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eastAsiaTheme="minorEastAsia"/>
                <w:lang w:eastAsia="ru-RU"/>
              </w:rPr>
            </w:pPr>
            <w:r w:rsidRPr="005F2F1D">
              <w:rPr>
                <w:rFonts w:ascii="Times New Roman" w:eastAsia="Times New Roman" w:hAnsi="Times New Roman" w:cs="Times New Roman"/>
                <w:sz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eastAsiaTheme="minorEastAsia"/>
                <w:lang w:eastAsia="ru-RU"/>
              </w:rPr>
            </w:pPr>
            <w:r w:rsidRPr="005F2F1D">
              <w:rPr>
                <w:rFonts w:ascii="Times New Roman" w:eastAsia="Times New Roman" w:hAnsi="Times New Roman" w:cs="Times New Roman"/>
                <w:sz w:val="14"/>
                <w:lang w:eastAsia="ru-RU"/>
              </w:rPr>
              <w:t>договор расторгнут  </w:t>
            </w:r>
          </w:p>
        </w:tc>
      </w:tr>
      <w:tr w:rsidR="00FF664B" w:rsidRPr="007D3707" w:rsidTr="00FF664B">
        <w:trPr>
          <w:trHeight w:val="280"/>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15</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Константинов С.А.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41 465,12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41 465,12</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eastAsiaTheme="minorEastAsia"/>
                <w:color w:val="FF0000"/>
                <w:sz w:val="14"/>
                <w:szCs w:val="14"/>
                <w:lang w:eastAsia="ru-RU"/>
              </w:rPr>
            </w:pPr>
            <w:r w:rsidRPr="00EA669E">
              <w:rPr>
                <w:rFonts w:ascii="Times New Roman" w:eastAsia="Times New Roman" w:hAnsi="Times New Roman" w:cs="Times New Roman"/>
                <w:sz w:val="14"/>
                <w:lang w:eastAsia="ru-RU"/>
              </w:rPr>
              <w:t>41 465,12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sz w:val="14"/>
                <w:szCs w:val="14"/>
                <w:lang w:eastAsia="ru-RU"/>
              </w:rPr>
            </w:pPr>
            <w:r w:rsidRPr="00EA669E">
              <w:rPr>
                <w:rFonts w:eastAsiaTheme="minorEastAsia"/>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sz w:val="14"/>
                <w:szCs w:val="14"/>
                <w:lang w:eastAsia="ru-RU"/>
              </w:rPr>
            </w:pPr>
            <w:r w:rsidRPr="00EA669E">
              <w:rPr>
                <w:rFonts w:ascii="Times New Roman" w:eastAsia="Times New Roman" w:hAnsi="Times New Roman" w:cs="Times New Roman"/>
                <w:sz w:val="14"/>
                <w:szCs w:val="14"/>
                <w:lang w:eastAsia="ru-RU"/>
              </w:rPr>
              <w:t> договор окончен 10.12.2018г.</w:t>
            </w:r>
          </w:p>
        </w:tc>
      </w:tr>
      <w:tr w:rsidR="00FF664B" w:rsidRPr="007D3707" w:rsidTr="00FF664B">
        <w:trPr>
          <w:trHeight w:val="363"/>
        </w:trPr>
        <w:tc>
          <w:tcPr>
            <w:tcW w:w="37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16</w:t>
            </w:r>
          </w:p>
        </w:tc>
        <w:tc>
          <w:tcPr>
            <w:tcW w:w="1890"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ИП Назарова К.Н.</w:t>
            </w:r>
          </w:p>
        </w:tc>
        <w:tc>
          <w:tcPr>
            <w:tcW w:w="226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619,14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619,14</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3E5279" w:rsidRDefault="00FF664B" w:rsidP="00FF664B">
            <w:pPr>
              <w:spacing w:after="0" w:line="240" w:lineRule="auto"/>
              <w:jc w:val="center"/>
              <w:rPr>
                <w:rFonts w:ascii="Times New Roman" w:eastAsia="Times New Roman" w:hAnsi="Times New Roman" w:cs="Times New Roman"/>
                <w:sz w:val="14"/>
                <w:lang w:eastAsia="ru-RU"/>
              </w:rPr>
            </w:pPr>
            <w:r w:rsidRPr="003E5279">
              <w:rPr>
                <w:rFonts w:ascii="Times New Roman" w:eastAsia="Times New Roman" w:hAnsi="Times New Roman" w:cs="Times New Roman"/>
                <w:sz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center"/>
              <w:rPr>
                <w:rFonts w:eastAsiaTheme="minorEastAsia"/>
                <w:lang w:eastAsia="ru-RU"/>
              </w:rPr>
            </w:pPr>
            <w:r w:rsidRPr="003E5279">
              <w:rPr>
                <w:rFonts w:ascii="Times New Roman" w:eastAsia="Times New Roman" w:hAnsi="Times New Roman" w:cs="Times New Roman"/>
                <w:sz w:val="14"/>
                <w:lang w:eastAsia="ru-RU"/>
              </w:rPr>
              <w:t>-100,0%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p>
        </w:tc>
      </w:tr>
      <w:tr w:rsidR="00FF664B" w:rsidRPr="007D3707" w:rsidTr="00FF664B">
        <w:trPr>
          <w:trHeight w:val="270"/>
        </w:trPr>
        <w:tc>
          <w:tcPr>
            <w:tcW w:w="378"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p>
        </w:tc>
        <w:tc>
          <w:tcPr>
            <w:tcW w:w="1890"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226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645,81</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3E5279" w:rsidRDefault="00FF664B" w:rsidP="00FF664B">
            <w:pPr>
              <w:spacing w:after="0" w:line="240" w:lineRule="auto"/>
              <w:jc w:val="center"/>
              <w:rPr>
                <w:rFonts w:ascii="Times New Roman" w:eastAsia="Times New Roman" w:hAnsi="Times New Roman" w:cs="Times New Roman"/>
                <w:sz w:val="14"/>
                <w:szCs w:val="14"/>
                <w:lang w:eastAsia="ru-RU"/>
              </w:rPr>
            </w:pPr>
            <w:r w:rsidRPr="003E5279">
              <w:rPr>
                <w:rFonts w:ascii="Times New Roman" w:eastAsia="Times New Roman"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center"/>
              <w:rPr>
                <w:rFonts w:ascii="Times New Roman" w:eastAsia="Times New Roman" w:hAnsi="Times New Roman" w:cs="Times New Roman"/>
                <w:sz w:val="14"/>
                <w:szCs w:val="14"/>
                <w:lang w:eastAsia="ru-RU"/>
              </w:rPr>
            </w:pPr>
            <w:r w:rsidRPr="003E5279">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100,0%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17</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Сальников М.Е.</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5 406,59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5 406,59</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lang w:eastAsia="ru-RU"/>
              </w:rPr>
            </w:pPr>
            <w:r w:rsidRPr="00EA669E">
              <w:rPr>
                <w:rFonts w:ascii="Times New Roman" w:eastAsia="Times New Roman" w:hAnsi="Times New Roman" w:cs="Times New Roman"/>
                <w:sz w:val="14"/>
                <w:lang w:eastAsia="ru-RU"/>
              </w:rPr>
              <w:t>5 406,59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5F2F1D">
              <w:rPr>
                <w:rFonts w:ascii="Times New Roman" w:eastAsia="Times New Roman" w:hAnsi="Times New Roman" w:cs="Times New Roman"/>
                <w:sz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7D3707">
              <w:rPr>
                <w:rFonts w:ascii="Times New Roman" w:eastAsia="Times New Roman" w:hAnsi="Times New Roman" w:cs="Times New Roman"/>
                <w:color w:val="FF0000"/>
                <w:sz w:val="14"/>
                <w:lang w:eastAsia="ru-RU"/>
              </w:rPr>
              <w:t> </w:t>
            </w:r>
          </w:p>
          <w:p w:rsidR="00FF664B" w:rsidRPr="007D3707" w:rsidRDefault="00FF664B" w:rsidP="00FF664B">
            <w:pPr>
              <w:spacing w:after="0" w:line="240" w:lineRule="auto"/>
              <w:rPr>
                <w:rFonts w:eastAsiaTheme="minorEastAsia"/>
                <w:color w:val="FF0000"/>
                <w:lang w:eastAsia="ru-RU"/>
              </w:rPr>
            </w:pPr>
            <w:r w:rsidRPr="007D3707">
              <w:rPr>
                <w:rFonts w:ascii="Times New Roman" w:eastAsia="Times New Roman" w:hAnsi="Times New Roman" w:cs="Times New Roman"/>
                <w:color w:val="FF0000"/>
                <w:sz w:val="14"/>
                <w:lang w:eastAsia="ru-RU"/>
              </w:rPr>
              <w:t> </w:t>
            </w:r>
          </w:p>
        </w:tc>
      </w:tr>
      <w:tr w:rsidR="00FF664B" w:rsidRPr="007D3707" w:rsidTr="00FF664B">
        <w:trPr>
          <w:trHeight w:val="22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18</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Ушаков О.Р.</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39 197,84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39 197,84</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lang w:eastAsia="ru-RU"/>
              </w:rPr>
            </w:pPr>
            <w:r w:rsidRPr="00EA669E">
              <w:rPr>
                <w:rFonts w:ascii="Times New Roman" w:eastAsia="Times New Roman" w:hAnsi="Times New Roman" w:cs="Times New Roman"/>
                <w:sz w:val="14"/>
                <w:lang w:eastAsia="ru-RU"/>
              </w:rPr>
              <w:t>39 197,84</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50073" w:rsidRDefault="00FF664B" w:rsidP="00FF664B">
            <w:pPr>
              <w:spacing w:after="0" w:line="240" w:lineRule="auto"/>
              <w:jc w:val="center"/>
              <w:rPr>
                <w:rFonts w:ascii="Times New Roman" w:eastAsia="Times New Roman" w:hAnsi="Times New Roman" w:cs="Times New Roman"/>
                <w:sz w:val="14"/>
                <w:lang w:eastAsia="ru-RU"/>
              </w:rPr>
            </w:pPr>
            <w:r w:rsidRPr="00550073">
              <w:rPr>
                <w:rFonts w:ascii="Times New Roman" w:eastAsia="Times New Roman" w:hAnsi="Times New Roman" w:cs="Times New Roman"/>
                <w:sz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50073" w:rsidRDefault="00FF664B" w:rsidP="00FF664B">
            <w:pPr>
              <w:spacing w:after="0" w:line="240" w:lineRule="auto"/>
              <w:jc w:val="center"/>
              <w:rPr>
                <w:rFonts w:eastAsiaTheme="minorEastAsia"/>
                <w:lang w:eastAsia="ru-RU"/>
              </w:rPr>
            </w:pPr>
            <w:r w:rsidRPr="00550073">
              <w:rPr>
                <w:rFonts w:ascii="Times New Roman" w:eastAsia="Times New Roman" w:hAnsi="Times New Roman" w:cs="Times New Roman"/>
                <w:sz w:val="14"/>
                <w:lang w:eastAsia="ru-RU"/>
              </w:rPr>
              <w:t> </w:t>
            </w:r>
            <w:r w:rsidRPr="00550073">
              <w:rPr>
                <w:rFonts w:ascii="Times New Roman" w:eastAsia="Times New Roman" w:hAnsi="Times New Roman" w:cs="Times New Roman"/>
                <w:sz w:val="14"/>
                <w:szCs w:val="14"/>
                <w:lang w:eastAsia="ru-RU"/>
              </w:rPr>
              <w:t>направлена претензия </w:t>
            </w:r>
          </w:p>
        </w:tc>
      </w:tr>
      <w:tr w:rsidR="00FF664B" w:rsidRPr="007D3707" w:rsidTr="00FF664B">
        <w:trPr>
          <w:trHeight w:val="253"/>
        </w:trPr>
        <w:tc>
          <w:tcPr>
            <w:tcW w:w="37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19</w:t>
            </w:r>
          </w:p>
        </w:tc>
        <w:tc>
          <w:tcPr>
            <w:tcW w:w="1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РИТМ </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Лупче</w:t>
            </w:r>
            <w:proofErr w:type="spellEnd"/>
            <w:r w:rsidRPr="00EA669E">
              <w:rPr>
                <w:rFonts w:ascii="Times New Roman" w:eastAsia="Times New Roman" w:hAnsi="Times New Roman" w:cs="Times New Roman"/>
                <w:sz w:val="14"/>
                <w:szCs w:val="14"/>
                <w:lang w:eastAsia="ru-RU"/>
              </w:rPr>
              <w:t>-Савино II, д. 15</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42 293,16</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EA669E">
              <w:rPr>
                <w:rFonts w:ascii="Times New Roman" w:eastAsiaTheme="minorEastAsia" w:hAnsi="Times New Roman" w:cs="Times New Roman"/>
                <w:sz w:val="14"/>
                <w:szCs w:val="14"/>
                <w:lang w:eastAsia="ru-RU"/>
              </w:rPr>
              <w:t>42 293,16</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imes New Roman" w:hAnsi="Times New Roman" w:cs="Times New Roman"/>
                <w:sz w:val="14"/>
                <w:szCs w:val="14"/>
                <w:lang w:eastAsia="ru-RU"/>
              </w:rPr>
            </w:pPr>
            <w:r w:rsidRPr="005F2F1D">
              <w:rPr>
                <w:rFonts w:ascii="Times New Roman" w:eastAsia="Times New Roman"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imes New Roman" w:hAnsi="Times New Roman" w:cs="Times New Roman"/>
                <w:sz w:val="14"/>
                <w:szCs w:val="14"/>
                <w:lang w:eastAsia="ru-RU"/>
              </w:rPr>
            </w:pPr>
            <w:r w:rsidRPr="005F2F1D">
              <w:rPr>
                <w:rFonts w:ascii="Times New Roman" w:eastAsia="Times New Roman" w:hAnsi="Times New Roman" w:cs="Times New Roman"/>
                <w:sz w:val="14"/>
                <w:szCs w:val="14"/>
                <w:lang w:eastAsia="ru-RU"/>
              </w:rPr>
              <w:t>направлена претензия</w:t>
            </w: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20</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ПАО МРСК Северо-Запада</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н.п.Зареченск</w:t>
            </w:r>
            <w:proofErr w:type="spellEnd"/>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99 313,68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61 673,65</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EA669E">
              <w:rPr>
                <w:rFonts w:ascii="Times New Roman" w:eastAsia="Times New Roman" w:hAnsi="Times New Roman" w:cs="Times New Roman"/>
                <w:sz w:val="14"/>
                <w:lang w:eastAsia="ru-RU"/>
              </w:rPr>
              <w:t>61 673,6</w:t>
            </w:r>
            <w:r>
              <w:rPr>
                <w:rFonts w:ascii="Times New Roman" w:eastAsia="Times New Roman" w:hAnsi="Times New Roman" w:cs="Times New Roman"/>
                <w:sz w:val="14"/>
                <w:lang w:eastAsia="ru-RU"/>
              </w:rPr>
              <w:t>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3E5279">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eastAsiaTheme="minorEastAsia"/>
                <w:color w:val="FF0000"/>
                <w:lang w:eastAsia="ru-RU"/>
              </w:rPr>
            </w:pPr>
          </w:p>
        </w:tc>
      </w:tr>
      <w:tr w:rsidR="00FF664B" w:rsidRPr="007D3707" w:rsidTr="00FF664B">
        <w:trPr>
          <w:trHeight w:val="247"/>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21</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ЗАО </w:t>
            </w:r>
            <w:proofErr w:type="spellStart"/>
            <w:r w:rsidRPr="00EA669E">
              <w:rPr>
                <w:rFonts w:ascii="Times New Roman" w:eastAsia="Times New Roman" w:hAnsi="Times New Roman" w:cs="Times New Roman"/>
                <w:sz w:val="14"/>
                <w:szCs w:val="14"/>
                <w:lang w:eastAsia="ru-RU"/>
              </w:rPr>
              <w:t>Ростэк</w:t>
            </w:r>
            <w:proofErr w:type="spellEnd"/>
            <w:r w:rsidRPr="00EA669E">
              <w:rPr>
                <w:rFonts w:ascii="Times New Roman" w:eastAsia="Times New Roman" w:hAnsi="Times New Roman" w:cs="Times New Roman"/>
                <w:sz w:val="14"/>
                <w:szCs w:val="14"/>
                <w:lang w:eastAsia="ru-RU"/>
              </w:rPr>
              <w:t>-Заполярье</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н.п. </w:t>
            </w:r>
            <w:proofErr w:type="spellStart"/>
            <w:r w:rsidRPr="00EA669E">
              <w:rPr>
                <w:rFonts w:ascii="Times New Roman" w:eastAsia="Times New Roman" w:hAnsi="Times New Roman" w:cs="Times New Roman"/>
                <w:sz w:val="14"/>
                <w:szCs w:val="14"/>
                <w:lang w:eastAsia="ru-RU"/>
              </w:rPr>
              <w:t>Кайралы</w:t>
            </w:r>
            <w:proofErr w:type="spellEnd"/>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205 451,00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205 451,00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lang w:eastAsia="ru-RU"/>
              </w:rPr>
            </w:pPr>
            <w:r w:rsidRPr="00EA669E">
              <w:rPr>
                <w:rFonts w:ascii="Times New Roman" w:eastAsia="Times New Roman" w:hAnsi="Times New Roman" w:cs="Times New Roman"/>
                <w:sz w:val="14"/>
                <w:lang w:eastAsia="ru-RU"/>
              </w:rPr>
              <w:t>205 451,00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5F2F1D">
              <w:rPr>
                <w:rFonts w:ascii="Times New Roman" w:eastAsia="Times New Roman" w:hAnsi="Times New Roman" w:cs="Times New Roman"/>
                <w:sz w:val="14"/>
                <w:lang w:eastAsia="ru-RU"/>
              </w:rPr>
              <w:t>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eastAsiaTheme="minorEastAsia"/>
                <w:color w:val="FF0000"/>
                <w:sz w:val="14"/>
                <w:szCs w:val="14"/>
                <w:lang w:eastAsia="ru-RU"/>
              </w:rPr>
            </w:pP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22</w:t>
            </w:r>
          </w:p>
        </w:tc>
        <w:tc>
          <w:tcPr>
            <w:tcW w:w="18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ООО </w:t>
            </w:r>
            <w:proofErr w:type="spellStart"/>
            <w:r w:rsidRPr="00EA669E">
              <w:rPr>
                <w:rFonts w:ascii="Times New Roman" w:eastAsia="Times New Roman" w:hAnsi="Times New Roman" w:cs="Times New Roman"/>
                <w:sz w:val="14"/>
                <w:szCs w:val="14"/>
                <w:lang w:eastAsia="ru-RU"/>
              </w:rPr>
              <w:t>ПромВоенТорг</w:t>
            </w:r>
            <w:proofErr w:type="spellEnd"/>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с. Алакуртти объекты теплоснабжения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11 958,36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Pr>
                <w:rFonts w:ascii="Times New Roman" w:eastAsiaTheme="minorEastAsia" w:hAnsi="Times New Roman" w:cs="Times New Roman"/>
                <w:sz w:val="14"/>
                <w:szCs w:val="14"/>
                <w:lang w:eastAsia="ru-RU"/>
              </w:rPr>
              <w:t>371 148,08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550073">
              <w:rPr>
                <w:rFonts w:ascii="Times New Roman" w:eastAsiaTheme="minorEastAsia" w:hAnsi="Times New Roman" w:cs="Times New Roman"/>
                <w:sz w:val="14"/>
                <w:szCs w:val="14"/>
                <w:lang w:eastAsia="ru-RU"/>
              </w:rPr>
              <w:t>+ 100,0%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p w:rsidR="00FF664B" w:rsidRPr="007D3707" w:rsidRDefault="00FF664B" w:rsidP="00FF664B">
            <w:pPr>
              <w:spacing w:after="0" w:line="240" w:lineRule="auto"/>
              <w:rPr>
                <w:rFonts w:ascii="Times New Roman" w:eastAsiaTheme="minorEastAsia" w:hAnsi="Times New Roman" w:cs="Times New Roman"/>
                <w:color w:val="FF0000"/>
                <w:sz w:val="14"/>
                <w:szCs w:val="14"/>
                <w:lang w:eastAsia="ru-RU"/>
              </w:rPr>
            </w:pPr>
            <w:r w:rsidRPr="007D3707">
              <w:rPr>
                <w:rFonts w:ascii="Times New Roman" w:eastAsia="Times New Roman" w:hAnsi="Times New Roman" w:cs="Times New Roman"/>
                <w:color w:val="FF0000"/>
                <w:sz w:val="14"/>
                <w:szCs w:val="14"/>
                <w:lang w:eastAsia="ru-RU"/>
              </w:rPr>
              <w:t> </w:t>
            </w:r>
          </w:p>
        </w:tc>
      </w:tr>
      <w:tr w:rsidR="00FF664B" w:rsidRPr="007D3707" w:rsidTr="00FF664B">
        <w:trPr>
          <w:trHeight w:val="227"/>
        </w:trPr>
        <w:tc>
          <w:tcPr>
            <w:tcW w:w="37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23</w:t>
            </w:r>
          </w:p>
        </w:tc>
        <w:tc>
          <w:tcPr>
            <w:tcW w:w="1890"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ООО УК Жилищный  Сервис/ ООО "</w:t>
            </w:r>
            <w:proofErr w:type="spellStart"/>
            <w:r w:rsidRPr="00EA669E">
              <w:rPr>
                <w:rFonts w:ascii="Times New Roman" w:eastAsia="Times New Roman" w:hAnsi="Times New Roman" w:cs="Times New Roman"/>
                <w:sz w:val="14"/>
                <w:szCs w:val="14"/>
                <w:lang w:eastAsia="ru-RU"/>
              </w:rPr>
              <w:t>СпецНордПром</w:t>
            </w:r>
            <w:proofErr w:type="spellEnd"/>
          </w:p>
        </w:tc>
        <w:tc>
          <w:tcPr>
            <w:tcW w:w="226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с.Алакуртти</w:t>
            </w:r>
            <w:proofErr w:type="spellEnd"/>
            <w:r w:rsidRPr="00EA669E">
              <w:rPr>
                <w:rFonts w:ascii="Times New Roman" w:eastAsia="Times New Roman" w:hAnsi="Times New Roman" w:cs="Times New Roman"/>
                <w:sz w:val="14"/>
                <w:szCs w:val="14"/>
                <w:lang w:eastAsia="ru-RU"/>
              </w:rPr>
              <w:t xml:space="preserve">  объекты  </w:t>
            </w:r>
            <w:proofErr w:type="spellStart"/>
            <w:r w:rsidRPr="00EA669E">
              <w:rPr>
                <w:rFonts w:ascii="Times New Roman" w:eastAsia="Times New Roman" w:hAnsi="Times New Roman" w:cs="Times New Roman"/>
                <w:sz w:val="14"/>
                <w:szCs w:val="14"/>
                <w:lang w:eastAsia="ru-RU"/>
              </w:rPr>
              <w:t>теплоснаб-жения</w:t>
            </w:r>
            <w:proofErr w:type="spellEnd"/>
            <w:r w:rsidRPr="00EA669E">
              <w:rPr>
                <w:rFonts w:ascii="Times New Roman" w:eastAsia="Times New Roman" w:hAnsi="Times New Roman" w:cs="Times New Roman"/>
                <w:sz w:val="14"/>
                <w:szCs w:val="14"/>
                <w:lang w:eastAsia="ru-RU"/>
              </w:rPr>
              <w:t xml:space="preserve"> и водоснабжения</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heme="minorEastAsia" w:hAnsi="Times New Roman" w:cs="Times New Roman"/>
                <w:sz w:val="14"/>
                <w:szCs w:val="14"/>
                <w:lang w:eastAsia="ru-RU"/>
              </w:rPr>
              <w:t>385 750,66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eastAsiaTheme="minorEastAsia"/>
                <w:color w:val="FF0000"/>
                <w:lang w:eastAsia="ru-RU"/>
              </w:rPr>
            </w:pPr>
            <w:r w:rsidRPr="007D3707">
              <w:rPr>
                <w:rFonts w:ascii="Times New Roman" w:eastAsia="Times New Roman" w:hAnsi="Times New Roman" w:cs="Times New Roman"/>
                <w:color w:val="FF0000"/>
                <w:sz w:val="14"/>
                <w:lang w:eastAsia="ru-RU"/>
              </w:rPr>
              <w:t> </w:t>
            </w:r>
          </w:p>
        </w:tc>
      </w:tr>
      <w:tr w:rsidR="00FF664B" w:rsidRPr="007D3707" w:rsidTr="00FF664B">
        <w:trPr>
          <w:trHeight w:val="281"/>
        </w:trPr>
        <w:tc>
          <w:tcPr>
            <w:tcW w:w="378" w:type="dxa"/>
            <w:vMerge/>
            <w:tcBorders>
              <w:left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p>
        </w:tc>
        <w:tc>
          <w:tcPr>
            <w:tcW w:w="1890" w:type="dxa"/>
            <w:vMerge/>
            <w:tcBorders>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2268" w:type="dxa"/>
            <w:vMerge/>
            <w:tcBorders>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lang w:eastAsia="ru-RU"/>
              </w:rPr>
            </w:pPr>
            <w:r w:rsidRPr="00EA669E">
              <w:rPr>
                <w:rFonts w:ascii="Times New Roman" w:eastAsia="Times New Roman" w:hAnsi="Times New Roman" w:cs="Times New Roman"/>
                <w:sz w:val="14"/>
                <w:szCs w:val="14"/>
                <w:lang w:eastAsia="ru-RU"/>
              </w:rPr>
              <w:t>126 520,08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p>
        </w:tc>
      </w:tr>
      <w:tr w:rsidR="00FF664B" w:rsidRPr="007D3707" w:rsidTr="00FF664B">
        <w:trPr>
          <w:trHeight w:val="272"/>
        </w:trPr>
        <w:tc>
          <w:tcPr>
            <w:tcW w:w="378"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p>
        </w:tc>
        <w:tc>
          <w:tcPr>
            <w:tcW w:w="1890"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226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lang w:eastAsia="ru-RU"/>
              </w:rPr>
            </w:pPr>
            <w:r w:rsidRPr="00EA669E">
              <w:rPr>
                <w:rFonts w:ascii="Times New Roman" w:eastAsia="Times New Roman" w:hAnsi="Times New Roman" w:cs="Times New Roman"/>
                <w:sz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lang w:eastAsia="ru-RU"/>
              </w:rPr>
            </w:pPr>
            <w:r w:rsidRPr="00EA669E">
              <w:rPr>
                <w:rFonts w:ascii="Times New Roman" w:eastAsia="Times New Roman" w:hAnsi="Times New Roman" w:cs="Times New Roman"/>
                <w:sz w:val="14"/>
                <w:lang w:eastAsia="ru-RU"/>
              </w:rPr>
              <w:t>1 553 475,86</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5955DC" w:rsidRDefault="00FF664B" w:rsidP="00FF664B">
            <w:pPr>
              <w:spacing w:after="0" w:line="240" w:lineRule="auto"/>
              <w:jc w:val="center"/>
              <w:rPr>
                <w:rFonts w:ascii="Times New Roman" w:eastAsiaTheme="minorEastAsia" w:hAnsi="Times New Roman" w:cs="Times New Roman"/>
                <w:sz w:val="14"/>
                <w:szCs w:val="14"/>
                <w:lang w:eastAsia="ru-RU"/>
              </w:rPr>
            </w:pPr>
            <w:r w:rsidRPr="005955DC">
              <w:rPr>
                <w:rFonts w:ascii="Times New Roman" w:eastAsiaTheme="minorEastAsia" w:hAnsi="Times New Roman" w:cs="Times New Roman"/>
                <w:sz w:val="14"/>
                <w:szCs w:val="14"/>
                <w:lang w:eastAsia="ru-RU"/>
              </w:rPr>
              <w:t>1 307 338,90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955DC" w:rsidRDefault="00FF664B" w:rsidP="00FF664B">
            <w:pPr>
              <w:spacing w:after="0" w:line="240" w:lineRule="auto"/>
              <w:jc w:val="center"/>
              <w:rPr>
                <w:rFonts w:ascii="Times New Roman" w:eastAsiaTheme="minorEastAsia" w:hAnsi="Times New Roman" w:cs="Times New Roman"/>
                <w:sz w:val="14"/>
                <w:szCs w:val="14"/>
                <w:lang w:eastAsia="ru-RU"/>
              </w:rPr>
            </w:pPr>
            <w:r w:rsidRPr="005955DC">
              <w:rPr>
                <w:rFonts w:ascii="Times New Roman" w:eastAsiaTheme="minorEastAsia" w:hAnsi="Times New Roman" w:cs="Times New Roman"/>
                <w:sz w:val="14"/>
                <w:szCs w:val="14"/>
                <w:lang w:eastAsia="ru-RU"/>
              </w:rPr>
              <w:t>- 15,8</w:t>
            </w:r>
            <w:r>
              <w:rPr>
                <w:rFonts w:ascii="Times New Roman" w:eastAsiaTheme="minorEastAsia" w:hAnsi="Times New Roman" w:cs="Times New Roman"/>
                <w:sz w:val="14"/>
                <w:szCs w:val="14"/>
                <w:lang w:eastAsia="ru-RU"/>
              </w:rPr>
              <w:t>%</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4"/>
                <w:szCs w:val="14"/>
                <w:lang w:eastAsia="ru-RU"/>
              </w:rPr>
            </w:pPr>
            <w:r w:rsidRPr="005955DC">
              <w:rPr>
                <w:rFonts w:ascii="Times New Roman" w:eastAsia="Times New Roman" w:hAnsi="Times New Roman" w:cs="Times New Roman"/>
                <w:sz w:val="14"/>
                <w:szCs w:val="14"/>
                <w:lang w:eastAsia="ru-RU"/>
              </w:rPr>
              <w:t>направлена претензия </w:t>
            </w:r>
            <w:r w:rsidRPr="005955DC">
              <w:rPr>
                <w:rFonts w:ascii="Times New Roman" w:eastAsia="Times New Roman" w:hAnsi="Times New Roman" w:cs="Times New Roman"/>
                <w:sz w:val="14"/>
                <w:lang w:eastAsia="ru-RU"/>
              </w:rPr>
              <w:t> </w:t>
            </w:r>
          </w:p>
        </w:tc>
      </w:tr>
      <w:tr w:rsidR="00FF664B" w:rsidRPr="007D3707" w:rsidTr="00FF664B">
        <w:trPr>
          <w:trHeight w:val="247"/>
        </w:trPr>
        <w:tc>
          <w:tcPr>
            <w:tcW w:w="37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24</w:t>
            </w:r>
          </w:p>
        </w:tc>
        <w:tc>
          <w:tcPr>
            <w:tcW w:w="1890"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ООО ТЕПЛООНОРД</w:t>
            </w:r>
          </w:p>
        </w:tc>
        <w:tc>
          <w:tcPr>
            <w:tcW w:w="226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proofErr w:type="spellStart"/>
            <w:r w:rsidRPr="00EA669E">
              <w:rPr>
                <w:rFonts w:ascii="Times New Roman" w:eastAsia="Times New Roman" w:hAnsi="Times New Roman" w:cs="Times New Roman"/>
                <w:sz w:val="14"/>
                <w:szCs w:val="14"/>
                <w:lang w:eastAsia="ru-RU"/>
              </w:rPr>
              <w:t>с.Алакуртти</w:t>
            </w:r>
            <w:proofErr w:type="spellEnd"/>
            <w:r w:rsidRPr="00EA669E">
              <w:rPr>
                <w:rFonts w:ascii="Times New Roman" w:eastAsia="Times New Roman" w:hAnsi="Times New Roman" w:cs="Times New Roman"/>
                <w:sz w:val="14"/>
                <w:szCs w:val="14"/>
                <w:lang w:eastAsia="ru-RU"/>
              </w:rPr>
              <w:t xml:space="preserve"> объекты  </w:t>
            </w:r>
            <w:proofErr w:type="spellStart"/>
            <w:r w:rsidRPr="00EA669E">
              <w:rPr>
                <w:rFonts w:ascii="Times New Roman" w:eastAsia="Times New Roman" w:hAnsi="Times New Roman" w:cs="Times New Roman"/>
                <w:sz w:val="14"/>
                <w:szCs w:val="14"/>
                <w:lang w:eastAsia="ru-RU"/>
              </w:rPr>
              <w:t>тепловодо</w:t>
            </w:r>
            <w:proofErr w:type="spellEnd"/>
            <w:r w:rsidRPr="00EA669E">
              <w:rPr>
                <w:rFonts w:ascii="Times New Roman" w:eastAsia="Times New Roman" w:hAnsi="Times New Roman" w:cs="Times New Roman"/>
                <w:sz w:val="14"/>
                <w:szCs w:val="14"/>
                <w:lang w:eastAsia="ru-RU"/>
              </w:rPr>
              <w:t>-снабжения  и  водоснабжения</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385 750,66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heme="minorEastAsia" w:hAnsi="Times New Roman" w:cs="Times New Roman"/>
                <w:color w:val="FF0000"/>
                <w:sz w:val="14"/>
                <w:szCs w:val="14"/>
                <w:lang w:eastAsia="ru-RU"/>
              </w:rPr>
            </w:pPr>
          </w:p>
        </w:tc>
      </w:tr>
      <w:tr w:rsidR="00FF664B" w:rsidRPr="007D3707" w:rsidTr="00FF664B">
        <w:trPr>
          <w:trHeight w:val="166"/>
        </w:trPr>
        <w:tc>
          <w:tcPr>
            <w:tcW w:w="378" w:type="dxa"/>
            <w:vMerge/>
            <w:tcBorders>
              <w:left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p>
        </w:tc>
        <w:tc>
          <w:tcPr>
            <w:tcW w:w="1890" w:type="dxa"/>
            <w:vMerge/>
            <w:tcBorders>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2268" w:type="dxa"/>
            <w:vMerge/>
            <w:tcBorders>
              <w:left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126 520,08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sz w:val="14"/>
                <w:szCs w:val="14"/>
                <w:lang w:eastAsia="ru-RU"/>
              </w:rPr>
            </w:pPr>
            <w:r w:rsidRPr="00126DC8">
              <w:rPr>
                <w:rFonts w:ascii="Times New Roman" w:eastAsiaTheme="minorEastAsia"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p>
        </w:tc>
      </w:tr>
      <w:tr w:rsidR="00FF664B" w:rsidRPr="007D3707" w:rsidTr="00FF664B">
        <w:trPr>
          <w:trHeight w:val="270"/>
        </w:trPr>
        <w:tc>
          <w:tcPr>
            <w:tcW w:w="378"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p>
        </w:tc>
        <w:tc>
          <w:tcPr>
            <w:tcW w:w="1890"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226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3 551 391,82</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550073" w:rsidRDefault="00FF664B" w:rsidP="00FF664B">
            <w:pPr>
              <w:spacing w:after="0" w:line="240" w:lineRule="auto"/>
              <w:jc w:val="center"/>
              <w:rPr>
                <w:rFonts w:ascii="Times New Roman" w:eastAsiaTheme="minorEastAsia" w:hAnsi="Times New Roman" w:cs="Times New Roman"/>
                <w:sz w:val="14"/>
                <w:szCs w:val="14"/>
                <w:lang w:eastAsia="ru-RU"/>
              </w:rPr>
            </w:pPr>
            <w:r w:rsidRPr="00550073">
              <w:rPr>
                <w:rFonts w:ascii="Times New Roman" w:eastAsiaTheme="minorEastAsia" w:hAnsi="Times New Roman" w:cs="Times New Roman"/>
                <w:sz w:val="14"/>
                <w:szCs w:val="14"/>
                <w:lang w:eastAsia="ru-RU"/>
              </w:rPr>
              <w:t>5 598 742,67</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50073" w:rsidRDefault="00FF664B" w:rsidP="00FF664B">
            <w:pPr>
              <w:spacing w:after="0" w:line="240" w:lineRule="auto"/>
              <w:jc w:val="center"/>
              <w:rPr>
                <w:rFonts w:ascii="Times New Roman" w:eastAsiaTheme="minorEastAsia" w:hAnsi="Times New Roman" w:cs="Times New Roman"/>
                <w:sz w:val="14"/>
                <w:szCs w:val="14"/>
                <w:lang w:eastAsia="ru-RU"/>
              </w:rPr>
            </w:pPr>
            <w:r w:rsidRPr="00550073">
              <w:rPr>
                <w:rFonts w:ascii="Times New Roman" w:eastAsiaTheme="minorEastAsia" w:hAnsi="Times New Roman" w:cs="Times New Roman"/>
                <w:sz w:val="14"/>
                <w:szCs w:val="14"/>
                <w:lang w:eastAsia="ru-RU"/>
              </w:rPr>
              <w:t>+57,7%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50073" w:rsidRDefault="00FF664B" w:rsidP="00FF664B">
            <w:pPr>
              <w:spacing w:after="0" w:line="240" w:lineRule="auto"/>
              <w:jc w:val="center"/>
              <w:rPr>
                <w:rFonts w:ascii="Times New Roman" w:eastAsiaTheme="minorEastAsia" w:hAnsi="Times New Roman" w:cs="Times New Roman"/>
                <w:sz w:val="14"/>
                <w:szCs w:val="14"/>
                <w:lang w:eastAsia="ru-RU"/>
              </w:rPr>
            </w:pPr>
            <w:r w:rsidRPr="00550073">
              <w:rPr>
                <w:rFonts w:ascii="Times New Roman" w:eastAsia="Times New Roman" w:hAnsi="Times New Roman" w:cs="Times New Roman"/>
                <w:sz w:val="14"/>
                <w:szCs w:val="14"/>
                <w:lang w:eastAsia="ru-RU"/>
              </w:rPr>
              <w:t>направлена претензия  </w:t>
            </w:r>
          </w:p>
        </w:tc>
      </w:tr>
      <w:tr w:rsidR="00FF664B" w:rsidRPr="007D3707" w:rsidTr="00FF664B">
        <w:trPr>
          <w:trHeight w:val="252"/>
        </w:trPr>
        <w:tc>
          <w:tcPr>
            <w:tcW w:w="37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25</w:t>
            </w:r>
          </w:p>
        </w:tc>
        <w:tc>
          <w:tcPr>
            <w:tcW w:w="1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ООО </w:t>
            </w:r>
            <w:proofErr w:type="spellStart"/>
            <w:r w:rsidRPr="00EA669E">
              <w:rPr>
                <w:rFonts w:ascii="Times New Roman" w:eastAsia="Times New Roman" w:hAnsi="Times New Roman" w:cs="Times New Roman"/>
                <w:sz w:val="14"/>
                <w:szCs w:val="14"/>
                <w:lang w:eastAsia="ru-RU"/>
              </w:rPr>
              <w:t>Теплостройплюс</w:t>
            </w:r>
            <w:proofErr w:type="spellEnd"/>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heme="minorEastAsia"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с. Алакуртти объекты </w:t>
            </w:r>
            <w:proofErr w:type="spellStart"/>
            <w:r w:rsidRPr="00EA669E">
              <w:rPr>
                <w:rFonts w:ascii="Times New Roman" w:eastAsia="Times New Roman" w:hAnsi="Times New Roman" w:cs="Times New Roman"/>
                <w:sz w:val="14"/>
                <w:szCs w:val="14"/>
                <w:lang w:eastAsia="ru-RU"/>
              </w:rPr>
              <w:t>водосна-бжения</w:t>
            </w:r>
            <w:proofErr w:type="spellEnd"/>
            <w:r w:rsidRPr="00EA669E">
              <w:rPr>
                <w:rFonts w:ascii="Times New Roman" w:eastAsia="Times New Roman" w:hAnsi="Times New Roman" w:cs="Times New Roman"/>
                <w:sz w:val="14"/>
                <w:szCs w:val="14"/>
                <w:lang w:eastAsia="ru-RU"/>
              </w:rPr>
              <w:t xml:space="preserve">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4 217,34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eastAsiaTheme="minorEastAsia"/>
                <w:lang w:eastAsia="ru-RU"/>
              </w:rPr>
            </w:pPr>
            <w:r w:rsidRPr="00EA669E">
              <w:rPr>
                <w:rFonts w:ascii="Times New Roman" w:eastAsia="Times New Roman" w:hAnsi="Times New Roman" w:cs="Times New Roman"/>
                <w:sz w:val="14"/>
                <w:lang w:eastAsia="ru-RU"/>
              </w:rPr>
              <w:t>0,0</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126DC8" w:rsidRDefault="00FF664B" w:rsidP="00FF664B">
            <w:pPr>
              <w:spacing w:after="0" w:line="240" w:lineRule="auto"/>
              <w:jc w:val="center"/>
              <w:rPr>
                <w:rFonts w:ascii="Times New Roman" w:eastAsia="Times New Roman" w:hAnsi="Times New Roman" w:cs="Times New Roman"/>
                <w:sz w:val="14"/>
                <w:lang w:eastAsia="ru-RU"/>
              </w:rPr>
            </w:pPr>
            <w:r w:rsidRPr="00126DC8">
              <w:rPr>
                <w:rFonts w:ascii="Times New Roman" w:eastAsia="Times New Roman" w:hAnsi="Times New Roman" w:cs="Times New Roman"/>
                <w:sz w:val="14"/>
                <w:lang w:eastAsia="ru-RU"/>
              </w:rPr>
              <w:t>0,0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eastAsiaTheme="minorEastAsia"/>
                <w:lang w:eastAsia="ru-RU"/>
              </w:rPr>
            </w:pPr>
            <w:r w:rsidRPr="00126DC8">
              <w:rPr>
                <w:rFonts w:ascii="Times New Roman" w:eastAsia="Times New Roman" w:hAnsi="Times New Roman" w:cs="Times New Roman"/>
                <w:sz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eastAsiaTheme="minorEastAsia"/>
                <w:color w:val="FF0000"/>
                <w:lang w:eastAsia="ru-RU"/>
              </w:rPr>
            </w:pPr>
            <w:r w:rsidRPr="007D3707">
              <w:rPr>
                <w:rFonts w:ascii="Times New Roman" w:eastAsia="Times New Roman" w:hAnsi="Times New Roman" w:cs="Times New Roman"/>
                <w:color w:val="FF0000"/>
                <w:sz w:val="14"/>
                <w:lang w:eastAsia="ru-RU"/>
              </w:rPr>
              <w:t> </w:t>
            </w:r>
          </w:p>
          <w:p w:rsidR="00FF664B" w:rsidRPr="007D3707" w:rsidRDefault="00FF664B" w:rsidP="00FF664B">
            <w:pPr>
              <w:spacing w:after="0" w:line="240" w:lineRule="auto"/>
              <w:rPr>
                <w:rFonts w:eastAsiaTheme="minorEastAsia"/>
                <w:color w:val="FF0000"/>
                <w:lang w:eastAsia="ru-RU"/>
              </w:rPr>
            </w:pPr>
            <w:r w:rsidRPr="007D3707">
              <w:rPr>
                <w:rFonts w:ascii="Times New Roman" w:eastAsia="Times New Roman" w:hAnsi="Times New Roman" w:cs="Times New Roman"/>
                <w:color w:val="FF0000"/>
                <w:sz w:val="14"/>
                <w:lang w:eastAsia="ru-RU"/>
              </w:rPr>
              <w:t> </w:t>
            </w:r>
          </w:p>
        </w:tc>
      </w:tr>
      <w:tr w:rsidR="00FF664B" w:rsidRPr="007D3707" w:rsidTr="00FF664B">
        <w:trPr>
          <w:trHeight w:val="159"/>
        </w:trPr>
        <w:tc>
          <w:tcPr>
            <w:tcW w:w="37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26</w:t>
            </w:r>
          </w:p>
        </w:tc>
        <w:tc>
          <w:tcPr>
            <w:tcW w:w="1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ООО </w:t>
            </w:r>
            <w:proofErr w:type="spellStart"/>
            <w:r w:rsidRPr="00EA669E">
              <w:rPr>
                <w:rFonts w:ascii="Times New Roman" w:eastAsia="Times New Roman" w:hAnsi="Times New Roman" w:cs="Times New Roman"/>
                <w:sz w:val="14"/>
                <w:szCs w:val="14"/>
                <w:lang w:eastAsia="ru-RU"/>
              </w:rPr>
              <w:t>РосВоенСтрой</w:t>
            </w:r>
            <w:proofErr w:type="spellEnd"/>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с. </w:t>
            </w:r>
            <w:proofErr w:type="spellStart"/>
            <w:r w:rsidRPr="00EA669E">
              <w:rPr>
                <w:rFonts w:ascii="Times New Roman" w:eastAsia="Times New Roman" w:hAnsi="Times New Roman" w:cs="Times New Roman"/>
                <w:sz w:val="14"/>
                <w:szCs w:val="14"/>
                <w:lang w:eastAsia="ru-RU"/>
              </w:rPr>
              <w:t>Алакутри</w:t>
            </w:r>
            <w:proofErr w:type="spellEnd"/>
            <w:r w:rsidRPr="00EA669E">
              <w:rPr>
                <w:rFonts w:ascii="Times New Roman" w:eastAsia="Times New Roman" w:hAnsi="Times New Roman" w:cs="Times New Roman"/>
                <w:sz w:val="14"/>
                <w:szCs w:val="14"/>
                <w:lang w:eastAsia="ru-RU"/>
              </w:rPr>
              <w:t xml:space="preserve">  объекты тепло и водо-снабжения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41 827,38</w:t>
            </w:r>
          </w:p>
        </w:tc>
        <w:tc>
          <w:tcPr>
            <w:tcW w:w="1134" w:type="dxa"/>
            <w:tcBorders>
              <w:top w:val="single" w:sz="0" w:space="0" w:color="000000"/>
              <w:left w:val="single" w:sz="0" w:space="0" w:color="000000"/>
              <w:bottom w:val="single" w:sz="4" w:space="0" w:color="000000"/>
              <w:right w:val="single" w:sz="0" w:space="0" w:color="000000"/>
            </w:tcBorders>
            <w:vAlign w:val="center"/>
          </w:tcPr>
          <w:p w:rsidR="00FF664B" w:rsidRPr="005F2F1D" w:rsidRDefault="00FF664B" w:rsidP="00FF664B">
            <w:pPr>
              <w:spacing w:after="0" w:line="240" w:lineRule="auto"/>
              <w:jc w:val="center"/>
              <w:rPr>
                <w:rFonts w:ascii="Times New Roman" w:eastAsia="Times New Roman" w:hAnsi="Times New Roman" w:cs="Times New Roman"/>
                <w:sz w:val="14"/>
                <w:szCs w:val="14"/>
                <w:lang w:eastAsia="ru-RU"/>
              </w:rPr>
            </w:pPr>
            <w:r w:rsidRPr="005F2F1D">
              <w:rPr>
                <w:rFonts w:ascii="Times New Roman" w:eastAsiaTheme="minorEastAsia" w:hAnsi="Times New Roman" w:cs="Times New Roman"/>
                <w:sz w:val="14"/>
                <w:szCs w:val="14"/>
                <w:lang w:eastAsia="ru-RU"/>
              </w:rPr>
              <w:t>41 827,38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imes New Roman" w:hAnsi="Times New Roman" w:cs="Times New Roman"/>
                <w:sz w:val="14"/>
                <w:szCs w:val="14"/>
                <w:lang w:eastAsia="ru-RU"/>
              </w:rPr>
            </w:pPr>
            <w:r w:rsidRPr="005F2F1D">
              <w:rPr>
                <w:rFonts w:ascii="Times New Roman" w:eastAsia="Times New Roman" w:hAnsi="Times New Roman" w:cs="Times New Roman"/>
                <w:sz w:val="14"/>
                <w:szCs w:val="14"/>
                <w:lang w:eastAsia="ru-RU"/>
              </w:rPr>
              <w:t>0,0%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F2F1D" w:rsidRDefault="00FF664B" w:rsidP="00FF664B">
            <w:pPr>
              <w:spacing w:after="0" w:line="240" w:lineRule="auto"/>
              <w:jc w:val="center"/>
              <w:rPr>
                <w:rFonts w:ascii="Times New Roman" w:eastAsia="Times New Roman" w:hAnsi="Times New Roman" w:cs="Times New Roman"/>
                <w:sz w:val="14"/>
                <w:szCs w:val="14"/>
                <w:lang w:eastAsia="ru-RU"/>
              </w:rPr>
            </w:pPr>
            <w:r w:rsidRPr="005F2F1D">
              <w:rPr>
                <w:rFonts w:ascii="Times New Roman" w:eastAsia="Times New Roman" w:hAnsi="Times New Roman" w:cs="Times New Roman"/>
                <w:sz w:val="14"/>
                <w:szCs w:val="14"/>
                <w:lang w:eastAsia="ru-RU"/>
              </w:rPr>
              <w:t>направлена претензия</w:t>
            </w:r>
          </w:p>
        </w:tc>
      </w:tr>
      <w:tr w:rsidR="00FF664B" w:rsidRPr="007D3707" w:rsidTr="00FF664B">
        <w:trPr>
          <w:trHeight w:val="220"/>
        </w:trPr>
        <w:tc>
          <w:tcPr>
            <w:tcW w:w="37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27</w:t>
            </w:r>
          </w:p>
        </w:tc>
        <w:tc>
          <w:tcPr>
            <w:tcW w:w="189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ИП Шевченко С.В.</w:t>
            </w:r>
          </w:p>
        </w:tc>
        <w:tc>
          <w:tcPr>
            <w:tcW w:w="226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both"/>
              <w:rPr>
                <w:rFonts w:ascii="Times New Roman" w:eastAsia="Times New Roman" w:hAnsi="Times New Roman" w:cs="Times New Roman"/>
                <w:sz w:val="14"/>
                <w:szCs w:val="14"/>
                <w:lang w:eastAsia="ru-RU"/>
              </w:rPr>
            </w:pPr>
            <w:r w:rsidRPr="00EA669E">
              <w:rPr>
                <w:rFonts w:ascii="Times New Roman" w:eastAsia="Times New Roman" w:hAnsi="Times New Roman" w:cs="Times New Roman"/>
                <w:sz w:val="14"/>
                <w:szCs w:val="14"/>
                <w:lang w:eastAsia="ru-RU"/>
              </w:rPr>
              <w:t xml:space="preserve"> с. Алакуртти, </w:t>
            </w:r>
            <w:proofErr w:type="spellStart"/>
            <w:r w:rsidRPr="00EA669E">
              <w:rPr>
                <w:rFonts w:ascii="Times New Roman" w:eastAsia="Times New Roman" w:hAnsi="Times New Roman" w:cs="Times New Roman"/>
                <w:sz w:val="14"/>
                <w:szCs w:val="14"/>
                <w:lang w:eastAsia="ru-RU"/>
              </w:rPr>
              <w:t>ул.Грязного</w:t>
            </w:r>
            <w:proofErr w:type="spellEnd"/>
            <w:r w:rsidRPr="00EA669E">
              <w:rPr>
                <w:rFonts w:ascii="Times New Roman" w:eastAsia="Times New Roman" w:hAnsi="Times New Roman" w:cs="Times New Roman"/>
                <w:sz w:val="14"/>
                <w:szCs w:val="14"/>
                <w:lang w:eastAsia="ru-RU"/>
              </w:rPr>
              <w:t xml:space="preserve"> д 2-А </w:t>
            </w:r>
          </w:p>
        </w:tc>
        <w:tc>
          <w:tcPr>
            <w:tcW w:w="1134" w:type="dxa"/>
            <w:gridSpan w:val="2"/>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sidRPr="00EA669E">
              <w:rPr>
                <w:rFonts w:ascii="Times New Roman" w:eastAsiaTheme="minorEastAsia" w:hAnsi="Times New Roman" w:cs="Times New Roman"/>
                <w:sz w:val="14"/>
                <w:szCs w:val="14"/>
                <w:lang w:eastAsia="ru-RU"/>
              </w:rPr>
              <w:t>5 247,20</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550073" w:rsidRDefault="00FF664B" w:rsidP="00FF664B">
            <w:pPr>
              <w:spacing w:after="0" w:line="240" w:lineRule="auto"/>
              <w:jc w:val="center"/>
              <w:rPr>
                <w:rFonts w:ascii="Times New Roman" w:eastAsia="Times New Roman" w:hAnsi="Times New Roman" w:cs="Times New Roman"/>
                <w:sz w:val="14"/>
                <w:szCs w:val="14"/>
                <w:lang w:eastAsia="ru-RU"/>
              </w:rPr>
            </w:pPr>
            <w:r w:rsidRPr="00550073">
              <w:rPr>
                <w:rFonts w:ascii="Times New Roman" w:eastAsia="Times New Roman" w:hAnsi="Times New Roman" w:cs="Times New Roman"/>
                <w:sz w:val="14"/>
                <w:szCs w:val="14"/>
                <w:lang w:eastAsia="ru-RU"/>
              </w:rPr>
              <w:t>6 332,23</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550073" w:rsidRDefault="00FF664B" w:rsidP="00FF664B">
            <w:pPr>
              <w:spacing w:after="0" w:line="240" w:lineRule="auto"/>
              <w:jc w:val="center"/>
              <w:rPr>
                <w:rFonts w:ascii="Times New Roman" w:eastAsia="Times New Roman" w:hAnsi="Times New Roman" w:cs="Times New Roman"/>
                <w:sz w:val="14"/>
                <w:szCs w:val="14"/>
                <w:lang w:eastAsia="ru-RU"/>
              </w:rPr>
            </w:pPr>
            <w:r w:rsidRPr="00550073">
              <w:rPr>
                <w:rFonts w:ascii="Times New Roman" w:eastAsia="Times New Roman" w:hAnsi="Times New Roman" w:cs="Times New Roman"/>
                <w:sz w:val="14"/>
                <w:szCs w:val="14"/>
                <w:lang w:eastAsia="ru-RU"/>
              </w:rPr>
              <w:t>+20,70%</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imes New Roman" w:hAnsi="Times New Roman" w:cs="Times New Roman"/>
                <w:color w:val="FF0000"/>
                <w:sz w:val="14"/>
                <w:szCs w:val="14"/>
                <w:lang w:eastAsia="ru-RU"/>
              </w:rPr>
            </w:pPr>
          </w:p>
        </w:tc>
      </w:tr>
      <w:tr w:rsidR="00FF664B" w:rsidRPr="007D3707" w:rsidTr="00FF664B">
        <w:trPr>
          <w:trHeight w:val="220"/>
        </w:trPr>
        <w:tc>
          <w:tcPr>
            <w:tcW w:w="37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w:t>
            </w:r>
          </w:p>
        </w:tc>
        <w:tc>
          <w:tcPr>
            <w:tcW w:w="189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ИП Мещеряков С.Ю.</w:t>
            </w:r>
          </w:p>
        </w:tc>
        <w:tc>
          <w:tcPr>
            <w:tcW w:w="226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both"/>
              <w:rPr>
                <w:rFonts w:ascii="Times New Roman" w:eastAsia="Times New Roman" w:hAnsi="Times New Roman" w:cs="Times New Roman"/>
                <w:sz w:val="14"/>
                <w:szCs w:val="14"/>
                <w:highlight w:val="yellow"/>
                <w:lang w:eastAsia="ru-RU"/>
              </w:rPr>
            </w:pPr>
            <w:proofErr w:type="spellStart"/>
            <w:r w:rsidRPr="00BC2F3B">
              <w:rPr>
                <w:rFonts w:ascii="Times New Roman" w:eastAsia="Times New Roman" w:hAnsi="Times New Roman" w:cs="Times New Roman"/>
                <w:sz w:val="14"/>
                <w:szCs w:val="14"/>
                <w:lang w:eastAsia="ru-RU"/>
              </w:rPr>
              <w:t>г.Кандалакша</w:t>
            </w:r>
            <w:proofErr w:type="spellEnd"/>
            <w:r w:rsidRPr="00BC2F3B">
              <w:rPr>
                <w:rFonts w:ascii="Times New Roman" w:eastAsia="Times New Roman" w:hAnsi="Times New Roman" w:cs="Times New Roman"/>
                <w:sz w:val="14"/>
                <w:szCs w:val="14"/>
                <w:lang w:eastAsia="ru-RU"/>
              </w:rPr>
              <w:t>, ул. Фрунзе, д. 9</w:t>
            </w:r>
          </w:p>
        </w:tc>
        <w:tc>
          <w:tcPr>
            <w:tcW w:w="1134" w:type="dxa"/>
            <w:gridSpan w:val="2"/>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3E5279" w:rsidRDefault="00FF664B" w:rsidP="00FF664B">
            <w:pPr>
              <w:spacing w:after="0" w:line="240" w:lineRule="auto"/>
              <w:jc w:val="center"/>
              <w:rPr>
                <w:rFonts w:ascii="Times New Roman" w:eastAsia="Times New Roman" w:hAnsi="Times New Roman" w:cs="Times New Roman"/>
                <w:sz w:val="14"/>
                <w:szCs w:val="14"/>
                <w:lang w:eastAsia="ru-RU"/>
              </w:rPr>
            </w:pPr>
            <w:r w:rsidRPr="003E5279">
              <w:rPr>
                <w:rFonts w:ascii="Times New Roman" w:eastAsia="Times New Roman" w:hAnsi="Times New Roman" w:cs="Times New Roman"/>
                <w:sz w:val="14"/>
                <w:szCs w:val="14"/>
                <w:lang w:eastAsia="ru-RU"/>
              </w:rPr>
              <w:t>24 985,80</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center"/>
              <w:rPr>
                <w:rFonts w:ascii="Times New Roman" w:eastAsia="Times New Roman" w:hAnsi="Times New Roman" w:cs="Times New Roman"/>
                <w:sz w:val="14"/>
                <w:szCs w:val="14"/>
                <w:lang w:eastAsia="ru-RU"/>
              </w:rPr>
            </w:pPr>
            <w:r w:rsidRPr="003E5279">
              <w:rPr>
                <w:rFonts w:ascii="Times New Roman" w:eastAsia="Times New Roman" w:hAnsi="Times New Roman" w:cs="Times New Roman"/>
                <w:sz w:val="14"/>
                <w:szCs w:val="14"/>
                <w:lang w:eastAsia="ru-RU"/>
              </w:rPr>
              <w:t>+ 100,0%</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imes New Roman" w:hAnsi="Times New Roman" w:cs="Times New Roman"/>
                <w:color w:val="FF0000"/>
                <w:sz w:val="14"/>
                <w:szCs w:val="14"/>
                <w:lang w:eastAsia="ru-RU"/>
              </w:rPr>
            </w:pPr>
          </w:p>
        </w:tc>
      </w:tr>
      <w:tr w:rsidR="00FF664B" w:rsidRPr="007D3707" w:rsidTr="00FF664B">
        <w:trPr>
          <w:trHeight w:val="220"/>
        </w:trPr>
        <w:tc>
          <w:tcPr>
            <w:tcW w:w="37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w:t>
            </w:r>
          </w:p>
        </w:tc>
        <w:tc>
          <w:tcPr>
            <w:tcW w:w="189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АО</w:t>
            </w:r>
          </w:p>
          <w:p w:rsidR="00FF664B" w:rsidRPr="00EA669E" w:rsidRDefault="00FF664B" w:rsidP="00FF664B">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roofErr w:type="spellStart"/>
            <w:r>
              <w:rPr>
                <w:rFonts w:ascii="Times New Roman" w:eastAsia="Times New Roman" w:hAnsi="Times New Roman" w:cs="Times New Roman"/>
                <w:sz w:val="14"/>
                <w:szCs w:val="14"/>
                <w:lang w:eastAsia="ru-RU"/>
              </w:rPr>
              <w:t>Мурманэнергосбыт</w:t>
            </w:r>
            <w:proofErr w:type="spellEnd"/>
            <w:r>
              <w:rPr>
                <w:rFonts w:ascii="Times New Roman" w:eastAsia="Times New Roman" w:hAnsi="Times New Roman" w:cs="Times New Roman"/>
                <w:sz w:val="14"/>
                <w:szCs w:val="14"/>
                <w:lang w:eastAsia="ru-RU"/>
              </w:rPr>
              <w:t>»</w:t>
            </w:r>
          </w:p>
        </w:tc>
        <w:tc>
          <w:tcPr>
            <w:tcW w:w="226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40C1D" w:rsidRDefault="00FF664B" w:rsidP="00FF664B">
            <w:pPr>
              <w:spacing w:after="0" w:line="240" w:lineRule="auto"/>
              <w:jc w:val="both"/>
              <w:rPr>
                <w:rFonts w:ascii="Times New Roman" w:eastAsia="Times New Roman" w:hAnsi="Times New Roman" w:cs="Times New Roman"/>
                <w:sz w:val="14"/>
                <w:szCs w:val="14"/>
                <w:highlight w:val="yellow"/>
                <w:lang w:eastAsia="ru-RU"/>
              </w:rPr>
            </w:pPr>
            <w:r w:rsidRPr="00BC2F3B">
              <w:rPr>
                <w:rFonts w:ascii="Times New Roman" w:eastAsia="Times New Roman" w:hAnsi="Times New Roman" w:cs="Times New Roman"/>
                <w:sz w:val="14"/>
                <w:szCs w:val="14"/>
                <w:lang w:eastAsia="ru-RU"/>
              </w:rPr>
              <w:t>Алакуртти, сети теплоснабжения</w:t>
            </w:r>
          </w:p>
        </w:tc>
        <w:tc>
          <w:tcPr>
            <w:tcW w:w="1134" w:type="dxa"/>
            <w:gridSpan w:val="2"/>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3E5279">
              <w:rPr>
                <w:rFonts w:ascii="Times New Roman" w:eastAsia="Times New Roman" w:hAnsi="Times New Roman" w:cs="Times New Roman"/>
                <w:sz w:val="14"/>
                <w:szCs w:val="14"/>
                <w:lang w:eastAsia="ru-RU"/>
              </w:rPr>
              <w:t>560 764,63</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3E5279">
              <w:rPr>
                <w:rFonts w:ascii="Times New Roman" w:eastAsia="Times New Roman" w:hAnsi="Times New Roman" w:cs="Times New Roman"/>
                <w:sz w:val="14"/>
                <w:szCs w:val="14"/>
                <w:lang w:eastAsia="ru-RU"/>
              </w:rPr>
              <w:t>+ 100,0%</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imes New Roman" w:hAnsi="Times New Roman" w:cs="Times New Roman"/>
                <w:color w:val="FF0000"/>
                <w:sz w:val="14"/>
                <w:szCs w:val="14"/>
                <w:lang w:eastAsia="ru-RU"/>
              </w:rPr>
            </w:pPr>
          </w:p>
        </w:tc>
      </w:tr>
      <w:tr w:rsidR="00FF664B" w:rsidRPr="007D3707" w:rsidTr="00FF664B">
        <w:trPr>
          <w:trHeight w:val="349"/>
        </w:trPr>
        <w:tc>
          <w:tcPr>
            <w:tcW w:w="37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w:t>
            </w:r>
          </w:p>
        </w:tc>
        <w:tc>
          <w:tcPr>
            <w:tcW w:w="189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ООО «КР»</w:t>
            </w:r>
          </w:p>
        </w:tc>
        <w:tc>
          <w:tcPr>
            <w:tcW w:w="226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40C1D" w:rsidRDefault="00FF664B" w:rsidP="00FF664B">
            <w:pPr>
              <w:spacing w:after="0" w:line="240" w:lineRule="auto"/>
              <w:jc w:val="both"/>
              <w:rPr>
                <w:rFonts w:ascii="Times New Roman" w:eastAsia="Times New Roman" w:hAnsi="Times New Roman" w:cs="Times New Roman"/>
                <w:sz w:val="14"/>
                <w:szCs w:val="14"/>
                <w:highlight w:val="yellow"/>
                <w:lang w:eastAsia="ru-RU"/>
              </w:rPr>
            </w:pPr>
            <w:r w:rsidRPr="00BC2F3B">
              <w:rPr>
                <w:rFonts w:ascii="Times New Roman" w:eastAsia="Times New Roman" w:hAnsi="Times New Roman" w:cs="Times New Roman"/>
                <w:sz w:val="14"/>
                <w:szCs w:val="14"/>
                <w:lang w:eastAsia="ru-RU"/>
              </w:rPr>
              <w:t xml:space="preserve">н.п. </w:t>
            </w:r>
            <w:proofErr w:type="spellStart"/>
            <w:r w:rsidRPr="00BC2F3B">
              <w:rPr>
                <w:rFonts w:ascii="Times New Roman" w:eastAsia="Times New Roman" w:hAnsi="Times New Roman" w:cs="Times New Roman"/>
                <w:sz w:val="14"/>
                <w:szCs w:val="14"/>
                <w:lang w:eastAsia="ru-RU"/>
              </w:rPr>
              <w:t>Лупче</w:t>
            </w:r>
            <w:proofErr w:type="spellEnd"/>
            <w:r w:rsidRPr="00BC2F3B">
              <w:rPr>
                <w:rFonts w:ascii="Times New Roman" w:eastAsia="Times New Roman" w:hAnsi="Times New Roman" w:cs="Times New Roman"/>
                <w:sz w:val="14"/>
                <w:szCs w:val="14"/>
                <w:lang w:eastAsia="ru-RU"/>
              </w:rPr>
              <w:t>-Савино II,  д.15</w:t>
            </w:r>
          </w:p>
        </w:tc>
        <w:tc>
          <w:tcPr>
            <w:tcW w:w="1134" w:type="dxa"/>
            <w:gridSpan w:val="2"/>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 xml:space="preserve">0,0 </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Pr>
                <w:rFonts w:ascii="Times New Roman" w:eastAsiaTheme="minorEastAsia" w:hAnsi="Times New Roman" w:cs="Times New Roman"/>
                <w:sz w:val="14"/>
                <w:szCs w:val="14"/>
                <w:lang w:eastAsia="ru-RU"/>
              </w:rPr>
              <w:t>7 627,47</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3E5279">
              <w:rPr>
                <w:rFonts w:ascii="Times New Roman" w:eastAsia="Times New Roman" w:hAnsi="Times New Roman" w:cs="Times New Roman"/>
                <w:sz w:val="14"/>
                <w:szCs w:val="14"/>
                <w:lang w:eastAsia="ru-RU"/>
              </w:rPr>
              <w:t>+ 100,0%</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imes New Roman" w:hAnsi="Times New Roman" w:cs="Times New Roman"/>
                <w:color w:val="FF0000"/>
                <w:sz w:val="14"/>
                <w:szCs w:val="14"/>
                <w:lang w:eastAsia="ru-RU"/>
              </w:rPr>
            </w:pPr>
          </w:p>
        </w:tc>
      </w:tr>
      <w:tr w:rsidR="00FF664B" w:rsidRPr="007D3707" w:rsidTr="00FF664B">
        <w:trPr>
          <w:trHeight w:val="220"/>
        </w:trPr>
        <w:tc>
          <w:tcPr>
            <w:tcW w:w="37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w:t>
            </w:r>
          </w:p>
        </w:tc>
        <w:tc>
          <w:tcPr>
            <w:tcW w:w="189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ООО«Стройспецмонтаж</w:t>
            </w:r>
            <w:proofErr w:type="spellEnd"/>
            <w:r>
              <w:rPr>
                <w:rFonts w:ascii="Times New Roman" w:eastAsia="Times New Roman" w:hAnsi="Times New Roman" w:cs="Times New Roman"/>
                <w:sz w:val="14"/>
                <w:szCs w:val="14"/>
                <w:lang w:eastAsia="ru-RU"/>
              </w:rPr>
              <w:t>»</w:t>
            </w:r>
          </w:p>
        </w:tc>
        <w:tc>
          <w:tcPr>
            <w:tcW w:w="226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BC2F3B" w:rsidRDefault="00FF664B" w:rsidP="00FF664B">
            <w:pPr>
              <w:spacing w:after="0" w:line="240" w:lineRule="auto"/>
              <w:jc w:val="both"/>
              <w:rPr>
                <w:rFonts w:ascii="Times New Roman" w:eastAsia="Times New Roman" w:hAnsi="Times New Roman" w:cs="Times New Roman"/>
                <w:sz w:val="14"/>
                <w:szCs w:val="14"/>
                <w:lang w:eastAsia="ru-RU"/>
              </w:rPr>
            </w:pPr>
            <w:r w:rsidRPr="00BC2F3B">
              <w:rPr>
                <w:rFonts w:ascii="Times New Roman" w:eastAsia="Times New Roman" w:hAnsi="Times New Roman" w:cs="Times New Roman"/>
                <w:sz w:val="14"/>
                <w:szCs w:val="14"/>
                <w:lang w:eastAsia="ru-RU"/>
              </w:rPr>
              <w:t xml:space="preserve">г. Кандалакша, ул. </w:t>
            </w:r>
            <w:proofErr w:type="spellStart"/>
            <w:r w:rsidRPr="00BC2F3B">
              <w:rPr>
                <w:rFonts w:ascii="Times New Roman" w:eastAsia="Times New Roman" w:hAnsi="Times New Roman" w:cs="Times New Roman"/>
                <w:sz w:val="14"/>
                <w:szCs w:val="14"/>
                <w:lang w:eastAsia="ru-RU"/>
              </w:rPr>
              <w:t>Промышлен</w:t>
            </w:r>
            <w:r>
              <w:rPr>
                <w:rFonts w:ascii="Times New Roman" w:eastAsia="Times New Roman" w:hAnsi="Times New Roman" w:cs="Times New Roman"/>
                <w:sz w:val="14"/>
                <w:szCs w:val="14"/>
                <w:lang w:eastAsia="ru-RU"/>
              </w:rPr>
              <w:t>-</w:t>
            </w:r>
            <w:r w:rsidRPr="00BC2F3B">
              <w:rPr>
                <w:rFonts w:ascii="Times New Roman" w:eastAsia="Times New Roman" w:hAnsi="Times New Roman" w:cs="Times New Roman"/>
                <w:sz w:val="14"/>
                <w:szCs w:val="14"/>
                <w:lang w:eastAsia="ru-RU"/>
              </w:rPr>
              <w:t>ная</w:t>
            </w:r>
            <w:proofErr w:type="spellEnd"/>
            <w:r w:rsidRPr="00BC2F3B">
              <w:rPr>
                <w:rFonts w:ascii="Times New Roman" w:eastAsia="Times New Roman" w:hAnsi="Times New Roman" w:cs="Times New Roman"/>
                <w:sz w:val="14"/>
                <w:szCs w:val="14"/>
                <w:lang w:eastAsia="ru-RU"/>
              </w:rPr>
              <w:t xml:space="preserve">, д,11, полигон </w:t>
            </w:r>
            <w:proofErr w:type="spellStart"/>
            <w:r w:rsidRPr="00BC2F3B">
              <w:rPr>
                <w:rFonts w:ascii="Times New Roman" w:eastAsia="Times New Roman" w:hAnsi="Times New Roman" w:cs="Times New Roman"/>
                <w:sz w:val="14"/>
                <w:szCs w:val="14"/>
                <w:lang w:eastAsia="ru-RU"/>
              </w:rPr>
              <w:t>неутилизиро</w:t>
            </w:r>
            <w:proofErr w:type="spellEnd"/>
            <w:r>
              <w:rPr>
                <w:rFonts w:ascii="Times New Roman" w:eastAsia="Times New Roman" w:hAnsi="Times New Roman" w:cs="Times New Roman"/>
                <w:sz w:val="14"/>
                <w:szCs w:val="14"/>
                <w:lang w:eastAsia="ru-RU"/>
              </w:rPr>
              <w:t>-</w:t>
            </w:r>
            <w:r w:rsidRPr="00BC2F3B">
              <w:rPr>
                <w:rFonts w:ascii="Times New Roman" w:eastAsia="Times New Roman" w:hAnsi="Times New Roman" w:cs="Times New Roman"/>
                <w:sz w:val="14"/>
                <w:szCs w:val="14"/>
                <w:lang w:eastAsia="ru-RU"/>
              </w:rPr>
              <w:t>ванных отходов</w:t>
            </w:r>
          </w:p>
        </w:tc>
        <w:tc>
          <w:tcPr>
            <w:tcW w:w="1134" w:type="dxa"/>
            <w:gridSpan w:val="2"/>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Default="00FF664B" w:rsidP="00FF664B">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608 905,44</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3E5279" w:rsidRDefault="00FF664B" w:rsidP="00FF664B">
            <w:pPr>
              <w:spacing w:after="0" w:line="240" w:lineRule="auto"/>
              <w:jc w:val="center"/>
              <w:rPr>
                <w:rFonts w:ascii="Times New Roman" w:eastAsia="Times New Roman" w:hAnsi="Times New Roman" w:cs="Times New Roman"/>
                <w:sz w:val="14"/>
                <w:szCs w:val="14"/>
                <w:lang w:eastAsia="ru-RU"/>
              </w:rPr>
            </w:pPr>
            <w:r w:rsidRPr="003E5279">
              <w:rPr>
                <w:rFonts w:ascii="Times New Roman" w:eastAsia="Times New Roman" w:hAnsi="Times New Roman" w:cs="Times New Roman"/>
                <w:sz w:val="14"/>
                <w:szCs w:val="14"/>
                <w:lang w:eastAsia="ru-RU"/>
              </w:rPr>
              <w:t>+ 100,0%</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rPr>
                <w:rFonts w:ascii="Times New Roman" w:eastAsia="Times New Roman" w:hAnsi="Times New Roman" w:cs="Times New Roman"/>
                <w:color w:val="FF0000"/>
                <w:sz w:val="14"/>
                <w:szCs w:val="14"/>
                <w:lang w:eastAsia="ru-RU"/>
              </w:rPr>
            </w:pPr>
          </w:p>
        </w:tc>
      </w:tr>
      <w:tr w:rsidR="00FF664B" w:rsidRPr="007D3707" w:rsidTr="00FF664B">
        <w:trPr>
          <w:trHeight w:val="220"/>
        </w:trPr>
        <w:tc>
          <w:tcPr>
            <w:tcW w:w="4562"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right"/>
              <w:rPr>
                <w:rFonts w:ascii="Times New Roman" w:eastAsia="Times New Roman" w:hAnsi="Times New Roman" w:cs="Times New Roman"/>
                <w:b/>
                <w:sz w:val="14"/>
                <w:szCs w:val="14"/>
                <w:lang w:eastAsia="ru-RU"/>
              </w:rPr>
            </w:pPr>
            <w:r w:rsidRPr="00126DC8">
              <w:rPr>
                <w:rFonts w:ascii="Times New Roman" w:eastAsia="Times New Roman" w:hAnsi="Times New Roman" w:cs="Times New Roman"/>
                <w:b/>
                <w:sz w:val="14"/>
                <w:szCs w:val="14"/>
                <w:lang w:eastAsia="ru-RU"/>
              </w:rPr>
              <w:t>Количество  должников</w:t>
            </w:r>
          </w:p>
        </w:tc>
        <w:tc>
          <w:tcPr>
            <w:tcW w:w="110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b/>
                <w:sz w:val="14"/>
                <w:szCs w:val="14"/>
                <w:lang w:eastAsia="ru-RU"/>
              </w:rPr>
            </w:pPr>
            <w:r w:rsidRPr="00126DC8">
              <w:rPr>
                <w:rFonts w:ascii="Times New Roman" w:eastAsiaTheme="minorEastAsia" w:hAnsi="Times New Roman" w:cs="Times New Roman"/>
                <w:b/>
                <w:sz w:val="14"/>
                <w:szCs w:val="14"/>
                <w:lang w:eastAsia="ru-RU"/>
              </w:rPr>
              <w:t>23</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heme="minorEastAsia" w:hAnsi="Times New Roman" w:cs="Times New Roman"/>
                <w:b/>
                <w:sz w:val="14"/>
                <w:szCs w:val="14"/>
                <w:lang w:eastAsia="ru-RU"/>
              </w:rPr>
            </w:pPr>
            <w:r w:rsidRPr="00126DC8">
              <w:rPr>
                <w:rFonts w:ascii="Times New Roman" w:eastAsiaTheme="minorEastAsia" w:hAnsi="Times New Roman" w:cs="Times New Roman"/>
                <w:b/>
                <w:sz w:val="14"/>
                <w:szCs w:val="14"/>
                <w:lang w:eastAsia="ru-RU"/>
              </w:rPr>
              <w:t>22</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126DC8" w:rsidRDefault="00FF664B" w:rsidP="00FF664B">
            <w:pPr>
              <w:spacing w:after="0" w:line="240" w:lineRule="auto"/>
              <w:jc w:val="center"/>
              <w:rPr>
                <w:rFonts w:ascii="Times New Roman" w:eastAsiaTheme="minorEastAsia" w:hAnsi="Times New Roman" w:cs="Times New Roman"/>
                <w:b/>
                <w:sz w:val="14"/>
                <w:szCs w:val="14"/>
                <w:lang w:eastAsia="ru-RU"/>
              </w:rPr>
            </w:pPr>
            <w:r>
              <w:rPr>
                <w:rFonts w:ascii="Times New Roman" w:eastAsiaTheme="minorEastAsia" w:hAnsi="Times New Roman" w:cs="Times New Roman"/>
                <w:b/>
                <w:sz w:val="14"/>
                <w:szCs w:val="14"/>
                <w:lang w:eastAsia="ru-RU"/>
              </w:rPr>
              <w:t>25</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+ 3</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126DC8" w:rsidRDefault="00FF664B" w:rsidP="00FF664B">
            <w:pPr>
              <w:spacing w:after="0" w:line="240" w:lineRule="auto"/>
              <w:rPr>
                <w:rFonts w:ascii="Times New Roman" w:eastAsia="Times New Roman" w:hAnsi="Times New Roman" w:cs="Times New Roman"/>
                <w:b/>
                <w:color w:val="FF0000"/>
                <w:sz w:val="14"/>
                <w:szCs w:val="14"/>
                <w:lang w:eastAsia="ru-RU"/>
              </w:rPr>
            </w:pPr>
          </w:p>
        </w:tc>
      </w:tr>
      <w:tr w:rsidR="00FF664B" w:rsidRPr="00EA669E" w:rsidTr="00FF664B">
        <w:trPr>
          <w:trHeight w:val="209"/>
        </w:trPr>
        <w:tc>
          <w:tcPr>
            <w:tcW w:w="4562"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right"/>
              <w:rPr>
                <w:rFonts w:ascii="Times New Roman" w:eastAsia="Times New Roman" w:hAnsi="Times New Roman" w:cs="Times New Roman"/>
                <w:b/>
                <w:sz w:val="14"/>
                <w:szCs w:val="14"/>
                <w:lang w:eastAsia="ru-RU"/>
              </w:rPr>
            </w:pPr>
            <w:r w:rsidRPr="00EA669E">
              <w:rPr>
                <w:rFonts w:ascii="Times New Roman" w:eastAsia="Times New Roman" w:hAnsi="Times New Roman" w:cs="Times New Roman"/>
                <w:b/>
                <w:sz w:val="14"/>
                <w:szCs w:val="14"/>
                <w:lang w:eastAsia="ru-RU"/>
              </w:rPr>
              <w:t>ВСЕГО</w:t>
            </w:r>
          </w:p>
        </w:tc>
        <w:tc>
          <w:tcPr>
            <w:tcW w:w="110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b/>
                <w:sz w:val="14"/>
                <w:szCs w:val="14"/>
                <w:lang w:eastAsia="ru-RU"/>
              </w:rPr>
            </w:pPr>
            <w:r w:rsidRPr="00EA669E">
              <w:rPr>
                <w:rFonts w:ascii="Times New Roman" w:eastAsiaTheme="minorEastAsia" w:hAnsi="Times New Roman" w:cs="Times New Roman"/>
                <w:b/>
                <w:sz w:val="14"/>
                <w:szCs w:val="14"/>
                <w:lang w:eastAsia="ru-RU"/>
              </w:rPr>
              <w:t>5 021 378,42</w:t>
            </w:r>
          </w:p>
        </w:tc>
        <w:tc>
          <w:tcPr>
            <w:tcW w:w="113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heme="minorEastAsia" w:hAnsi="Times New Roman" w:cs="Times New Roman"/>
                <w:b/>
                <w:sz w:val="14"/>
                <w:szCs w:val="14"/>
                <w:lang w:eastAsia="ru-RU"/>
              </w:rPr>
            </w:pPr>
            <w:r w:rsidRPr="00EA669E">
              <w:rPr>
                <w:rFonts w:ascii="Times New Roman" w:eastAsiaTheme="minorEastAsia" w:hAnsi="Times New Roman" w:cs="Times New Roman"/>
                <w:b/>
                <w:sz w:val="14"/>
                <w:szCs w:val="14"/>
                <w:lang w:eastAsia="ru-RU"/>
              </w:rPr>
              <w:t>6 988 261,21</w:t>
            </w:r>
          </w:p>
        </w:tc>
        <w:tc>
          <w:tcPr>
            <w:tcW w:w="1134" w:type="dxa"/>
            <w:tcBorders>
              <w:top w:val="single" w:sz="0" w:space="0" w:color="000000"/>
              <w:left w:val="single" w:sz="0" w:space="0" w:color="000000"/>
              <w:bottom w:val="single" w:sz="0" w:space="0" w:color="000000"/>
              <w:right w:val="single" w:sz="0" w:space="0" w:color="000000"/>
            </w:tcBorders>
            <w:vAlign w:val="center"/>
          </w:tcPr>
          <w:p w:rsidR="00FF664B" w:rsidRPr="00EA669E" w:rsidRDefault="00FF664B" w:rsidP="00FF664B">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10 194 585,69</w:t>
            </w:r>
          </w:p>
        </w:tc>
        <w:tc>
          <w:tcPr>
            <w:tcW w:w="993"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jc w:val="center"/>
              <w:rPr>
                <w:rFonts w:ascii="Times New Roman" w:eastAsia="Times New Roman" w:hAnsi="Times New Roman" w:cs="Times New Roman"/>
                <w:b/>
                <w:sz w:val="14"/>
                <w:szCs w:val="14"/>
                <w:lang w:eastAsia="ru-RU"/>
              </w:rPr>
            </w:pPr>
            <w:r w:rsidRPr="00EA669E">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b/>
                <w:sz w:val="14"/>
                <w:szCs w:val="14"/>
                <w:lang w:eastAsia="ru-RU"/>
              </w:rPr>
              <w:t>45,9</w:t>
            </w:r>
            <w:r w:rsidRPr="00EA669E">
              <w:rPr>
                <w:rFonts w:ascii="Times New Roman" w:eastAsia="Times New Roman" w:hAnsi="Times New Roman" w:cs="Times New Roman"/>
                <w:b/>
                <w:sz w:val="14"/>
                <w:szCs w:val="14"/>
                <w:lang w:eastAsia="ru-RU"/>
              </w:rPr>
              <w:t>%</w:t>
            </w:r>
          </w:p>
        </w:tc>
        <w:tc>
          <w:tcPr>
            <w:tcW w:w="22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EA669E" w:rsidRDefault="00FF664B" w:rsidP="00FF664B">
            <w:pPr>
              <w:spacing w:after="0" w:line="240" w:lineRule="auto"/>
              <w:rPr>
                <w:rFonts w:ascii="Times New Roman" w:eastAsia="Times New Roman" w:hAnsi="Times New Roman" w:cs="Times New Roman"/>
                <w:b/>
                <w:sz w:val="14"/>
                <w:szCs w:val="14"/>
                <w:lang w:eastAsia="ru-RU"/>
              </w:rPr>
            </w:pPr>
          </w:p>
        </w:tc>
      </w:tr>
    </w:tbl>
    <w:p w:rsidR="00FF664B" w:rsidRPr="007D3707" w:rsidRDefault="00FF664B" w:rsidP="00FF664B">
      <w:pPr>
        <w:autoSpaceDE w:val="0"/>
        <w:autoSpaceDN w:val="0"/>
        <w:adjustRightInd w:val="0"/>
        <w:spacing w:after="0" w:line="240" w:lineRule="auto"/>
        <w:ind w:firstLine="708"/>
        <w:jc w:val="both"/>
        <w:rPr>
          <w:rFonts w:ascii="Times New Roman" w:eastAsia="Times New Roman" w:hAnsi="Times New Roman" w:cs="Times New Roman"/>
          <w:iCs/>
          <w:color w:val="FF0000"/>
          <w:lang w:eastAsia="ru-RU"/>
        </w:rPr>
      </w:pPr>
      <w:bookmarkStart w:id="10" w:name="_Toc298768808"/>
    </w:p>
    <w:p w:rsidR="00FF664B" w:rsidRPr="00083B45" w:rsidRDefault="00FF664B" w:rsidP="00CB4F19">
      <w:pPr>
        <w:autoSpaceDE w:val="0"/>
        <w:autoSpaceDN w:val="0"/>
        <w:adjustRightInd w:val="0"/>
        <w:spacing w:after="0" w:line="240" w:lineRule="auto"/>
        <w:ind w:firstLine="708"/>
        <w:jc w:val="both"/>
        <w:rPr>
          <w:rFonts w:ascii="Times New Roman" w:hAnsi="Times New Roman"/>
        </w:rPr>
      </w:pPr>
      <w:r w:rsidRPr="002900DB">
        <w:rPr>
          <w:rFonts w:ascii="Times New Roman" w:eastAsia="Times New Roman" w:hAnsi="Times New Roman" w:cs="Times New Roman"/>
          <w:iCs/>
          <w:lang w:eastAsia="ru-RU"/>
        </w:rPr>
        <w:t xml:space="preserve">Дебиторская задолженность по </w:t>
      </w:r>
      <w:r w:rsidRPr="002900DB">
        <w:rPr>
          <w:rFonts w:ascii="Times New Roman" w:eastAsia="Times New Roman" w:hAnsi="Times New Roman" w:cs="Times New Roman"/>
          <w:lang w:eastAsia="ru-RU"/>
        </w:rPr>
        <w:t xml:space="preserve">договорам аренды движимых и недвижимых объектов муниципальной казны </w:t>
      </w:r>
      <w:r w:rsidR="00CB4F19">
        <w:rPr>
          <w:rFonts w:ascii="Times New Roman" w:eastAsia="Times New Roman" w:hAnsi="Times New Roman" w:cs="Times New Roman"/>
          <w:lang w:eastAsia="ru-RU"/>
        </w:rPr>
        <w:t>на конец года выросла на 45,9%.</w:t>
      </w:r>
    </w:p>
    <w:p w:rsidR="00FF664B" w:rsidRPr="00944510" w:rsidRDefault="00FF664B" w:rsidP="00FF664B">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944510">
        <w:rPr>
          <w:rFonts w:ascii="Times New Roman" w:eastAsia="Times New Roman" w:hAnsi="Times New Roman" w:cs="Times New Roman"/>
          <w:lang w:eastAsia="ru-RU"/>
        </w:rPr>
        <w:t>адолженность в разрезе поселений:</w:t>
      </w:r>
    </w:p>
    <w:p w:rsidR="00FF664B" w:rsidRPr="00300C0A" w:rsidRDefault="00FF664B" w:rsidP="00601E46">
      <w:pPr>
        <w:numPr>
          <w:ilvl w:val="0"/>
          <w:numId w:val="133"/>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spellStart"/>
      <w:r w:rsidRPr="00944510">
        <w:rPr>
          <w:rFonts w:ascii="Times New Roman" w:eastAsia="Times New Roman" w:hAnsi="Times New Roman" w:cs="Times New Roman"/>
          <w:lang w:eastAsia="ru-RU"/>
        </w:rPr>
        <w:t>с.п.Зареченск</w:t>
      </w:r>
      <w:proofErr w:type="spellEnd"/>
      <w:r w:rsidRPr="00944510">
        <w:rPr>
          <w:rFonts w:ascii="Times New Roman" w:eastAsia="Times New Roman" w:hAnsi="Times New Roman" w:cs="Times New Roman"/>
          <w:lang w:eastAsia="ru-RU"/>
        </w:rPr>
        <w:t xml:space="preserve"> - </w:t>
      </w:r>
      <w:r w:rsidRPr="00183E50">
        <w:rPr>
          <w:rFonts w:ascii="Times New Roman" w:eastAsia="Times New Roman" w:hAnsi="Times New Roman" w:cs="Times New Roman"/>
          <w:b/>
          <w:lang w:eastAsia="ru-RU"/>
        </w:rPr>
        <w:t>0,6%</w:t>
      </w:r>
      <w:r>
        <w:rPr>
          <w:rFonts w:ascii="Times New Roman" w:eastAsia="Times New Roman" w:hAnsi="Times New Roman" w:cs="Times New Roman"/>
          <w:lang w:eastAsia="ru-RU"/>
        </w:rPr>
        <w:t xml:space="preserve"> всей задолженности по </w:t>
      </w:r>
      <w:r w:rsidRPr="00944510">
        <w:rPr>
          <w:rFonts w:ascii="Times New Roman" w:eastAsia="Times New Roman" w:hAnsi="Times New Roman" w:cs="Times New Roman"/>
          <w:lang w:eastAsia="ru-RU"/>
        </w:rPr>
        <w:t>1 арендатор</w:t>
      </w:r>
      <w:r>
        <w:rPr>
          <w:rFonts w:ascii="Times New Roman" w:eastAsia="Times New Roman" w:hAnsi="Times New Roman" w:cs="Times New Roman"/>
          <w:lang w:eastAsia="ru-RU"/>
        </w:rPr>
        <w:t>у</w:t>
      </w:r>
      <w:r w:rsidRPr="00944510">
        <w:rPr>
          <w:rFonts w:ascii="Times New Roman" w:eastAsia="Times New Roman" w:hAnsi="Times New Roman" w:cs="Times New Roman"/>
          <w:lang w:eastAsia="ru-RU"/>
        </w:rPr>
        <w:t xml:space="preserve"> (6 договоров) с задолженность в сумме 61 673,63 рублей, которая за год не сократилась (в 2019г.  - 1 арендатор с задолженностью </w:t>
      </w:r>
      <w:r w:rsidRPr="00300C0A">
        <w:rPr>
          <w:rFonts w:ascii="Times New Roman" w:eastAsia="Times New Roman" w:hAnsi="Times New Roman" w:cs="Times New Roman"/>
          <w:lang w:eastAsia="ru-RU"/>
        </w:rPr>
        <w:t>61 673,65 рублей);</w:t>
      </w:r>
    </w:p>
    <w:p w:rsidR="00FF664B" w:rsidRPr="00183E50" w:rsidRDefault="00FF664B" w:rsidP="00601E46">
      <w:pPr>
        <w:numPr>
          <w:ilvl w:val="0"/>
          <w:numId w:val="133"/>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roofErr w:type="spellStart"/>
      <w:r w:rsidRPr="00300C0A">
        <w:rPr>
          <w:rFonts w:ascii="Times New Roman" w:eastAsia="Times New Roman" w:hAnsi="Times New Roman" w:cs="Times New Roman"/>
          <w:lang w:eastAsia="ru-RU"/>
        </w:rPr>
        <w:t>с.п.Алакуртти</w:t>
      </w:r>
      <w:proofErr w:type="spellEnd"/>
      <w:r w:rsidRPr="00300C0A">
        <w:rPr>
          <w:rFonts w:ascii="Times New Roman" w:eastAsia="Times New Roman" w:hAnsi="Times New Roman" w:cs="Times New Roman"/>
          <w:lang w:eastAsia="ru-RU"/>
        </w:rPr>
        <w:t xml:space="preserve"> и н.п. </w:t>
      </w:r>
      <w:proofErr w:type="spellStart"/>
      <w:r w:rsidRPr="00300C0A">
        <w:rPr>
          <w:rFonts w:ascii="Times New Roman" w:eastAsia="Times New Roman" w:hAnsi="Times New Roman" w:cs="Times New Roman"/>
          <w:lang w:eastAsia="ru-RU"/>
        </w:rPr>
        <w:t>Кайралы</w:t>
      </w:r>
      <w:proofErr w:type="spellEnd"/>
      <w:r w:rsidRPr="00300C0A">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 </w:t>
      </w:r>
      <w:r w:rsidRPr="00183E50">
        <w:rPr>
          <w:rFonts w:ascii="Times New Roman" w:eastAsia="Times New Roman" w:hAnsi="Times New Roman" w:cs="Times New Roman"/>
          <w:b/>
          <w:lang w:eastAsia="ru-RU"/>
        </w:rPr>
        <w:t>79,4%</w:t>
      </w:r>
      <w:r>
        <w:rPr>
          <w:rFonts w:ascii="Times New Roman" w:eastAsia="Times New Roman" w:hAnsi="Times New Roman" w:cs="Times New Roman"/>
          <w:lang w:eastAsia="ru-RU"/>
        </w:rPr>
        <w:t xml:space="preserve"> всей задолженности или 8</w:t>
      </w:r>
      <w:r w:rsidRPr="00300C0A">
        <w:rPr>
          <w:rFonts w:ascii="Times New Roman" w:eastAsia="Times New Roman" w:hAnsi="Times New Roman" w:cs="Times New Roman"/>
          <w:lang w:eastAsia="ru-RU"/>
        </w:rPr>
        <w:t xml:space="preserve"> должников с </w:t>
      </w:r>
      <w:proofErr w:type="spellStart"/>
      <w:proofErr w:type="gramStart"/>
      <w:r w:rsidRPr="00300C0A">
        <w:rPr>
          <w:rFonts w:ascii="Times New Roman" w:eastAsia="Times New Roman" w:hAnsi="Times New Roman" w:cs="Times New Roman"/>
          <w:lang w:eastAsia="ru-RU"/>
        </w:rPr>
        <w:t>задол</w:t>
      </w:r>
      <w:r>
        <w:rPr>
          <w:rFonts w:ascii="Times New Roman" w:eastAsia="Times New Roman" w:hAnsi="Times New Roman" w:cs="Times New Roman"/>
          <w:lang w:eastAsia="ru-RU"/>
        </w:rPr>
        <w:t>-</w:t>
      </w:r>
      <w:r w:rsidRPr="00300C0A">
        <w:rPr>
          <w:rFonts w:ascii="Times New Roman" w:eastAsia="Times New Roman" w:hAnsi="Times New Roman" w:cs="Times New Roman"/>
          <w:lang w:eastAsia="ru-RU"/>
        </w:rPr>
        <w:t>женностью</w:t>
      </w:r>
      <w:proofErr w:type="spellEnd"/>
      <w:proofErr w:type="gramEnd"/>
      <w:r w:rsidRPr="00300C0A">
        <w:rPr>
          <w:rFonts w:ascii="Times New Roman" w:eastAsia="Times New Roman" w:hAnsi="Times New Roman" w:cs="Times New Roman"/>
          <w:lang w:eastAsia="ru-RU"/>
        </w:rPr>
        <w:t xml:space="preserve"> 8 091 604,89 рублей, которая </w:t>
      </w:r>
      <w:r w:rsidRPr="00183E50">
        <w:rPr>
          <w:rFonts w:ascii="Times New Roman" w:eastAsia="Times New Roman" w:hAnsi="Times New Roman" w:cs="Times New Roman"/>
          <w:lang w:eastAsia="ru-RU"/>
        </w:rPr>
        <w:t xml:space="preserve">увеличилась на 51,0% (в 2019г. - 5 арендаторов с задолженностью 5 357 393,26 рублей); </w:t>
      </w:r>
    </w:p>
    <w:p w:rsidR="00FF664B" w:rsidRPr="00183E50" w:rsidRDefault="00FF664B" w:rsidP="00601E46">
      <w:pPr>
        <w:numPr>
          <w:ilvl w:val="0"/>
          <w:numId w:val="133"/>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183E50">
        <w:rPr>
          <w:rFonts w:ascii="Times New Roman" w:eastAsia="Times New Roman" w:hAnsi="Times New Roman" w:cs="Times New Roman"/>
          <w:lang w:eastAsia="ru-RU"/>
        </w:rPr>
        <w:t xml:space="preserve">г.п.Кандалакша и н.п. </w:t>
      </w:r>
      <w:proofErr w:type="spellStart"/>
      <w:r w:rsidRPr="00183E50">
        <w:rPr>
          <w:rFonts w:ascii="Times New Roman" w:eastAsia="Times New Roman" w:hAnsi="Times New Roman" w:cs="Times New Roman"/>
          <w:lang w:eastAsia="ru-RU"/>
        </w:rPr>
        <w:t>Лупче</w:t>
      </w:r>
      <w:proofErr w:type="spellEnd"/>
      <w:r w:rsidRPr="00183E50">
        <w:rPr>
          <w:rFonts w:ascii="Times New Roman" w:eastAsia="Times New Roman" w:hAnsi="Times New Roman" w:cs="Times New Roman"/>
          <w:lang w:eastAsia="ru-RU"/>
        </w:rPr>
        <w:t xml:space="preserve">-Савино II – </w:t>
      </w:r>
      <w:r w:rsidRPr="006208A0">
        <w:rPr>
          <w:rFonts w:ascii="Times New Roman" w:eastAsia="Times New Roman" w:hAnsi="Times New Roman" w:cs="Times New Roman"/>
          <w:b/>
          <w:lang w:eastAsia="ru-RU"/>
        </w:rPr>
        <w:t>20,0%</w:t>
      </w:r>
      <w:r>
        <w:rPr>
          <w:rFonts w:ascii="Times New Roman" w:eastAsia="Times New Roman" w:hAnsi="Times New Roman" w:cs="Times New Roman"/>
          <w:lang w:eastAsia="ru-RU"/>
        </w:rPr>
        <w:t xml:space="preserve"> всей задолженности по </w:t>
      </w:r>
      <w:r w:rsidRPr="00183E50">
        <w:rPr>
          <w:rFonts w:ascii="Times New Roman" w:eastAsia="Times New Roman" w:hAnsi="Times New Roman" w:cs="Times New Roman"/>
          <w:lang w:eastAsia="ru-RU"/>
        </w:rPr>
        <w:t>16</w:t>
      </w:r>
      <w:r>
        <w:rPr>
          <w:rFonts w:ascii="Times New Roman" w:eastAsia="Times New Roman" w:hAnsi="Times New Roman" w:cs="Times New Roman"/>
          <w:lang w:eastAsia="ru-RU"/>
        </w:rPr>
        <w:t xml:space="preserve">-ти </w:t>
      </w:r>
      <w:r w:rsidRPr="00183E50">
        <w:rPr>
          <w:rFonts w:ascii="Times New Roman" w:eastAsia="Times New Roman" w:hAnsi="Times New Roman" w:cs="Times New Roman"/>
          <w:lang w:eastAsia="ru-RU"/>
        </w:rPr>
        <w:t>арендатор</w:t>
      </w:r>
      <w:r>
        <w:rPr>
          <w:rFonts w:ascii="Times New Roman" w:eastAsia="Times New Roman" w:hAnsi="Times New Roman" w:cs="Times New Roman"/>
          <w:lang w:eastAsia="ru-RU"/>
        </w:rPr>
        <w:t>ам</w:t>
      </w:r>
      <w:r w:rsidRPr="00183E50">
        <w:rPr>
          <w:rFonts w:ascii="Times New Roman" w:eastAsia="Times New Roman" w:hAnsi="Times New Roman" w:cs="Times New Roman"/>
          <w:lang w:eastAsia="ru-RU"/>
        </w:rPr>
        <w:t xml:space="preserve"> с задолженностью 2 041 307,17 рубля, которая увеличилась на 30,1% (в 2019г.  - 16 арендаторов с задолженностью 1 569 194,33 рублей).</w:t>
      </w:r>
    </w:p>
    <w:p w:rsidR="00FF664B" w:rsidRPr="00E5000E" w:rsidRDefault="00FF664B" w:rsidP="00FF664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FF664B" w:rsidRPr="00BF5A18" w:rsidRDefault="00FF664B" w:rsidP="00FF664B">
      <w:pPr>
        <w:autoSpaceDE w:val="0"/>
        <w:autoSpaceDN w:val="0"/>
        <w:adjustRightInd w:val="0"/>
        <w:spacing w:after="0" w:line="240" w:lineRule="auto"/>
        <w:jc w:val="both"/>
        <w:rPr>
          <w:rFonts w:ascii="Times New Roman" w:eastAsia="Times New Roman" w:hAnsi="Times New Roman" w:cs="Times New Roman"/>
          <w:lang w:eastAsia="ru-RU"/>
        </w:rPr>
      </w:pPr>
      <w:r w:rsidRPr="00BF5A18">
        <w:rPr>
          <w:rFonts w:ascii="Times New Roman" w:eastAsia="Times New Roman" w:hAnsi="Times New Roman" w:cs="Times New Roman"/>
          <w:lang w:eastAsia="ru-RU"/>
        </w:rPr>
        <w:t xml:space="preserve">         </w:t>
      </w:r>
      <w:r w:rsidRPr="00BF5A18">
        <w:rPr>
          <w:rFonts w:ascii="Times New Roman" w:eastAsia="Times New Roman" w:hAnsi="Times New Roman" w:cs="Times New Roman"/>
          <w:lang w:eastAsia="ru-RU"/>
        </w:rPr>
        <w:tab/>
        <w:t xml:space="preserve">В соответствии с приказом КИОиТП </w:t>
      </w:r>
      <w:r w:rsidRPr="00BF5A18">
        <w:rPr>
          <w:rFonts w:ascii="Times New Roman" w:eastAsia="Times New Roman" w:hAnsi="Times New Roman" w:cs="Times New Roman"/>
          <w:b/>
          <w:lang w:eastAsia="ru-RU"/>
        </w:rPr>
        <w:t>от 04.05.2016 № 35</w:t>
      </w:r>
      <w:r w:rsidRPr="00BF5A18">
        <w:rPr>
          <w:rFonts w:ascii="Times New Roman" w:eastAsia="Times New Roman" w:hAnsi="Times New Roman" w:cs="Times New Roman"/>
          <w:lang w:eastAsia="ru-RU"/>
        </w:rPr>
        <w:t xml:space="preserve"> «О порядке принятия решений о признании безнадежной к взысканию задолженности по платежам в бюджет» списание </w:t>
      </w:r>
      <w:r w:rsidRPr="00D116E3">
        <w:rPr>
          <w:rFonts w:ascii="Times New Roman" w:eastAsia="Times New Roman" w:hAnsi="Times New Roman" w:cs="Times New Roman"/>
          <w:lang w:eastAsia="ru-RU"/>
        </w:rPr>
        <w:t xml:space="preserve">безнадежной к взысканию задолженность в 2020г. не производилось, что </w:t>
      </w:r>
      <w:r w:rsidRPr="00BF5A18">
        <w:rPr>
          <w:rFonts w:ascii="Times New Roman" w:eastAsia="Times New Roman" w:hAnsi="Times New Roman" w:cs="Times New Roman"/>
          <w:lang w:eastAsia="ru-RU"/>
        </w:rPr>
        <w:t xml:space="preserve">составило бы потери бюджета (в 2019г. </w:t>
      </w:r>
      <w:bookmarkEnd w:id="10"/>
      <w:r w:rsidRPr="00BF5A18">
        <w:rPr>
          <w:rFonts w:ascii="Times New Roman" w:eastAsia="Times New Roman" w:hAnsi="Times New Roman" w:cs="Times New Roman"/>
          <w:lang w:eastAsia="ru-RU"/>
        </w:rPr>
        <w:t>списана задолженность в отношении ликвидированного предприятия - ОАО «Вторсырьё»</w:t>
      </w:r>
      <w:r w:rsidRPr="00BF5A18">
        <w:rPr>
          <w:rFonts w:ascii="Times New Roman" w:eastAsia="Times New Roman" w:hAnsi="Times New Roman" w:cs="Times New Roman"/>
          <w:sz w:val="14"/>
          <w:szCs w:val="14"/>
          <w:lang w:eastAsia="ru-RU"/>
        </w:rPr>
        <w:t xml:space="preserve"> </w:t>
      </w:r>
      <w:r w:rsidRPr="00BF5A18">
        <w:rPr>
          <w:rFonts w:ascii="Times New Roman" w:eastAsia="Times New Roman" w:hAnsi="Times New Roman" w:cs="Times New Roman"/>
          <w:lang w:eastAsia="ru-RU"/>
        </w:rPr>
        <w:t xml:space="preserve">в сумме 2 137 996,90 рублей). </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p>
    <w:p w:rsidR="00FF664B" w:rsidRDefault="00FF664B" w:rsidP="00FF664B">
      <w:pPr>
        <w:autoSpaceDE w:val="0"/>
        <w:autoSpaceDN w:val="0"/>
        <w:adjustRightInd w:val="0"/>
        <w:spacing w:after="0" w:line="240" w:lineRule="auto"/>
        <w:jc w:val="both"/>
        <w:rPr>
          <w:rFonts w:ascii="Times New Roman" w:eastAsia="Courier New" w:hAnsi="Times New Roman" w:cs="Times New Roman"/>
          <w:i/>
          <w:lang w:bidi="ru-RU"/>
        </w:rPr>
      </w:pPr>
      <w:r w:rsidRPr="00EF2E51">
        <w:t xml:space="preserve">            </w:t>
      </w:r>
      <w:r w:rsidRPr="00EF2E51">
        <w:rPr>
          <w:rFonts w:ascii="Times New Roman" w:hAnsi="Times New Roman" w:cs="Times New Roman"/>
        </w:rPr>
        <w:t>С 2020г. пени</w:t>
      </w:r>
      <w:r w:rsidRPr="007D3707">
        <w:rPr>
          <w:rFonts w:ascii="Times New Roman" w:hAnsi="Times New Roman" w:cs="Times New Roman"/>
        </w:rPr>
        <w:t>,</w:t>
      </w:r>
      <w:r w:rsidRPr="007D3707">
        <w:rPr>
          <w:rFonts w:ascii="Times New Roman" w:eastAsia="Calibri" w:hAnsi="Times New Roman" w:cs="Times New Roman"/>
          <w:bCs/>
          <w:iCs/>
        </w:rPr>
        <w:t xml:space="preserve"> начисленные ГАД – КИОиТП, </w:t>
      </w:r>
      <w:r>
        <w:rPr>
          <w:rFonts w:ascii="Times New Roman" w:eastAsia="Calibri" w:hAnsi="Times New Roman" w:cs="Times New Roman"/>
          <w:bCs/>
          <w:iCs/>
        </w:rPr>
        <w:t xml:space="preserve">по нормативу 100,0% </w:t>
      </w:r>
      <w:r w:rsidRPr="007D3707">
        <w:rPr>
          <w:rFonts w:ascii="Times New Roman" w:eastAsia="Calibri" w:hAnsi="Times New Roman" w:cs="Times New Roman"/>
          <w:bCs/>
          <w:iCs/>
        </w:rPr>
        <w:t xml:space="preserve">поступают в доход районного бюджета </w:t>
      </w:r>
      <w:r w:rsidRPr="007D3707">
        <w:rPr>
          <w:rFonts w:ascii="Times New Roman" w:eastAsia="Courier New" w:hAnsi="Times New Roman" w:cs="Times New Roman"/>
          <w:lang w:bidi="ru-RU"/>
        </w:rPr>
        <w:t xml:space="preserve">  по </w:t>
      </w:r>
      <w:r w:rsidRPr="007D3707">
        <w:rPr>
          <w:rFonts w:ascii="Times New Roman" w:eastAsia="Times New Roman" w:hAnsi="Times New Roman" w:cs="Times New Roman"/>
          <w:i/>
          <w:lang w:eastAsia="ru-RU"/>
        </w:rPr>
        <w:t xml:space="preserve">КБК 1 16 07090 </w:t>
      </w:r>
      <w:r>
        <w:rPr>
          <w:rFonts w:ascii="Times New Roman" w:eastAsia="Times New Roman" w:hAnsi="Times New Roman" w:cs="Times New Roman"/>
          <w:i/>
          <w:lang w:eastAsia="ru-RU"/>
        </w:rPr>
        <w:t>05</w:t>
      </w:r>
      <w:r w:rsidRPr="007D3707">
        <w:rPr>
          <w:rFonts w:ascii="Times New Roman" w:eastAsia="Times New Roman" w:hAnsi="Times New Roman" w:cs="Times New Roman"/>
          <w:i/>
          <w:lang w:eastAsia="ru-RU"/>
        </w:rPr>
        <w:t xml:space="preserve"> 00</w:t>
      </w:r>
      <w:r>
        <w:rPr>
          <w:rFonts w:ascii="Times New Roman" w:eastAsia="Times New Roman" w:hAnsi="Times New Roman" w:cs="Times New Roman"/>
          <w:i/>
          <w:lang w:eastAsia="ru-RU"/>
        </w:rPr>
        <w:t>75</w:t>
      </w:r>
      <w:r w:rsidRPr="007D3707">
        <w:rPr>
          <w:rFonts w:ascii="Times New Roman" w:eastAsia="Times New Roman" w:hAnsi="Times New Roman" w:cs="Times New Roman"/>
          <w:i/>
          <w:lang w:eastAsia="ru-RU"/>
        </w:rPr>
        <w:t xml:space="preserve"> 140</w:t>
      </w:r>
      <w:r w:rsidRPr="007D3707">
        <w:rPr>
          <w:rFonts w:ascii="Times New Roman" w:eastAsia="Courier New" w:hAnsi="Times New Roman" w:cs="Times New Roman"/>
          <w:i/>
          <w:lang w:bidi="ru-RU"/>
        </w:rPr>
        <w:t xml:space="preserve"> </w:t>
      </w:r>
      <w:r w:rsidRPr="007D3707">
        <w:rPr>
          <w:rFonts w:ascii="Times New Roman" w:eastAsia="Courier New" w:hAnsi="Times New Roman" w:cs="Times New Roman"/>
          <w:lang w:bidi="ru-RU"/>
        </w:rPr>
        <w:t>(в 2019г. по</w:t>
      </w:r>
      <w:r>
        <w:rPr>
          <w:rFonts w:ascii="Times New Roman" w:eastAsia="Courier New" w:hAnsi="Times New Roman" w:cs="Times New Roman"/>
          <w:i/>
          <w:lang w:bidi="ru-RU"/>
        </w:rPr>
        <w:t xml:space="preserve"> КБК 1 16 90050 05 0000 140).</w:t>
      </w:r>
    </w:p>
    <w:p w:rsidR="00FF664B" w:rsidRDefault="00FF664B" w:rsidP="00FF664B">
      <w:pPr>
        <w:autoSpaceDE w:val="0"/>
        <w:autoSpaceDN w:val="0"/>
        <w:adjustRightInd w:val="0"/>
        <w:spacing w:after="0" w:line="240" w:lineRule="auto"/>
        <w:jc w:val="both"/>
        <w:rPr>
          <w:rFonts w:ascii="Times New Roman" w:eastAsia="Courier New" w:hAnsi="Times New Roman" w:cs="Times New Roman"/>
          <w:i/>
          <w:color w:val="C00000"/>
          <w:lang w:bidi="ru-RU"/>
        </w:rPr>
      </w:pPr>
      <w:r w:rsidRPr="00EF2E51">
        <w:rPr>
          <w:rFonts w:ascii="Times New Roman" w:eastAsia="Courier New" w:hAnsi="Times New Roman" w:cs="Times New Roman"/>
          <w:i/>
          <w:color w:val="C00000"/>
          <w:lang w:bidi="ru-RU"/>
        </w:rPr>
        <w:t xml:space="preserve"> </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информации ГАД   задолженность по пени имеют следующие арендаторы</w:t>
      </w:r>
    </w:p>
    <w:p w:rsidR="00FF664B" w:rsidRPr="00D84223" w:rsidRDefault="00FF664B" w:rsidP="00FF664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sz w:val="18"/>
          <w:szCs w:val="18"/>
          <w:lang w:eastAsia="ru-RU"/>
        </w:rPr>
        <w:t>(</w:t>
      </w:r>
      <w:r w:rsidRPr="00D84223">
        <w:rPr>
          <w:rFonts w:ascii="Times New Roman" w:eastAsia="Times New Roman" w:hAnsi="Times New Roman" w:cs="Times New Roman"/>
          <w:sz w:val="18"/>
          <w:szCs w:val="18"/>
          <w:lang w:eastAsia="ru-RU"/>
        </w:rPr>
        <w:t>в рублях)</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18"/>
        <w:gridCol w:w="1228"/>
        <w:gridCol w:w="1127"/>
        <w:gridCol w:w="1141"/>
        <w:gridCol w:w="3119"/>
      </w:tblGrid>
      <w:tr w:rsidR="00FF664B" w:rsidRPr="004E6019" w:rsidTr="00E27A7E">
        <w:trPr>
          <w:trHeight w:val="416"/>
        </w:trPr>
        <w:tc>
          <w:tcPr>
            <w:tcW w:w="55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п/п</w:t>
            </w:r>
          </w:p>
        </w:tc>
        <w:tc>
          <w:tcPr>
            <w:tcW w:w="2618" w:type="dxa"/>
            <w:shd w:val="clear" w:color="auto" w:fill="auto"/>
            <w:vAlign w:val="center"/>
            <w:hideMark/>
          </w:tcPr>
          <w:p w:rsidR="00FF664B" w:rsidRPr="004E6019" w:rsidRDefault="00FF664B" w:rsidP="00FF664B">
            <w:pPr>
              <w:spacing w:after="0" w:line="240" w:lineRule="auto"/>
              <w:rPr>
                <w:rFonts w:ascii="Times New Roman" w:eastAsia="Times New Roman" w:hAnsi="Times New Roman" w:cs="Times New Roman"/>
                <w:bCs/>
                <w:color w:val="000000"/>
                <w:sz w:val="18"/>
                <w:szCs w:val="18"/>
                <w:lang w:eastAsia="ru-RU"/>
              </w:rPr>
            </w:pPr>
            <w:r w:rsidRPr="004E6019">
              <w:rPr>
                <w:rFonts w:ascii="Times New Roman" w:eastAsia="Times New Roman" w:hAnsi="Times New Roman" w:cs="Times New Roman"/>
                <w:bCs/>
                <w:color w:val="000000"/>
                <w:sz w:val="18"/>
                <w:szCs w:val="18"/>
                <w:lang w:eastAsia="ru-RU"/>
              </w:rPr>
              <w:t>Арендаторы</w:t>
            </w:r>
          </w:p>
        </w:tc>
        <w:tc>
          <w:tcPr>
            <w:tcW w:w="1228"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sidRPr="004E6019">
              <w:rPr>
                <w:rFonts w:ascii="Times New Roman" w:eastAsia="Times New Roman" w:hAnsi="Times New Roman" w:cs="Times New Roman"/>
                <w:bCs/>
                <w:color w:val="000000"/>
                <w:sz w:val="18"/>
                <w:szCs w:val="18"/>
                <w:lang w:eastAsia="ru-RU"/>
              </w:rPr>
              <w:t>На 01.01.2020</w:t>
            </w:r>
          </w:p>
        </w:tc>
        <w:tc>
          <w:tcPr>
            <w:tcW w:w="1127" w:type="dxa"/>
            <w:shd w:val="clear" w:color="auto" w:fill="auto"/>
            <w:noWrap/>
            <w:vAlign w:val="center"/>
            <w:hideMark/>
          </w:tcPr>
          <w:p w:rsidR="00FF664B"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sidRPr="004E6019">
              <w:rPr>
                <w:rFonts w:ascii="Times New Roman" w:eastAsia="Times New Roman" w:hAnsi="Times New Roman" w:cs="Times New Roman"/>
                <w:bCs/>
                <w:color w:val="000000"/>
                <w:sz w:val="18"/>
                <w:szCs w:val="18"/>
                <w:lang w:eastAsia="ru-RU"/>
              </w:rPr>
              <w:t>На</w:t>
            </w:r>
          </w:p>
          <w:p w:rsidR="00FF664B" w:rsidRPr="004E6019"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sidRPr="004E6019">
              <w:rPr>
                <w:rFonts w:ascii="Times New Roman" w:eastAsia="Times New Roman" w:hAnsi="Times New Roman" w:cs="Times New Roman"/>
                <w:bCs/>
                <w:color w:val="000000"/>
                <w:sz w:val="18"/>
                <w:szCs w:val="18"/>
                <w:lang w:eastAsia="ru-RU"/>
              </w:rPr>
              <w:t>01.01.201</w:t>
            </w:r>
          </w:p>
        </w:tc>
        <w:tc>
          <w:tcPr>
            <w:tcW w:w="1141" w:type="dxa"/>
            <w:shd w:val="clear" w:color="auto" w:fill="auto"/>
            <w:noWrap/>
            <w:vAlign w:val="center"/>
            <w:hideMark/>
          </w:tcPr>
          <w:p w:rsidR="00FF664B" w:rsidRPr="004E6019" w:rsidRDefault="00FF664B" w:rsidP="00FF664B">
            <w:pPr>
              <w:spacing w:after="0" w:line="240" w:lineRule="auto"/>
              <w:jc w:val="right"/>
              <w:rPr>
                <w:rFonts w:ascii="Times New Roman" w:eastAsia="Times New Roman" w:hAnsi="Times New Roman" w:cs="Times New Roman"/>
                <w:bCs/>
                <w:color w:val="000000"/>
                <w:sz w:val="18"/>
                <w:szCs w:val="18"/>
                <w:lang w:eastAsia="ru-RU"/>
              </w:rPr>
            </w:pPr>
            <w:r w:rsidRPr="004E6019">
              <w:rPr>
                <w:rFonts w:ascii="Times New Roman" w:eastAsia="Times New Roman" w:hAnsi="Times New Roman" w:cs="Times New Roman"/>
                <w:bCs/>
                <w:color w:val="000000"/>
                <w:sz w:val="18"/>
                <w:szCs w:val="18"/>
                <w:lang w:eastAsia="ru-RU"/>
              </w:rPr>
              <w:t>Отклонение</w:t>
            </w:r>
          </w:p>
        </w:tc>
        <w:tc>
          <w:tcPr>
            <w:tcW w:w="3119"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Примечание</w:t>
            </w:r>
          </w:p>
        </w:tc>
      </w:tr>
      <w:tr w:rsidR="00FF664B" w:rsidRPr="004E6019" w:rsidTr="00E27A7E">
        <w:trPr>
          <w:trHeight w:val="300"/>
        </w:trPr>
        <w:tc>
          <w:tcPr>
            <w:tcW w:w="55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1</w:t>
            </w:r>
          </w:p>
        </w:tc>
        <w:tc>
          <w:tcPr>
            <w:tcW w:w="2618" w:type="dxa"/>
            <w:shd w:val="clear" w:color="auto" w:fill="auto"/>
            <w:noWrap/>
            <w:vAlign w:val="center"/>
            <w:hideMark/>
          </w:tcPr>
          <w:p w:rsidR="00FF664B" w:rsidRPr="004E6019" w:rsidRDefault="00FF664B" w:rsidP="00FF664B">
            <w:pPr>
              <w:spacing w:after="0" w:line="240" w:lineRule="auto"/>
              <w:rPr>
                <w:rFonts w:ascii="Times New Roman" w:eastAsia="Times New Roman" w:hAnsi="Times New Roman" w:cs="Times New Roman"/>
                <w:color w:val="000000"/>
                <w:sz w:val="18"/>
                <w:szCs w:val="18"/>
                <w:lang w:eastAsia="ru-RU"/>
              </w:rPr>
            </w:pPr>
            <w:proofErr w:type="spellStart"/>
            <w:r w:rsidRPr="004E6019">
              <w:rPr>
                <w:rFonts w:ascii="Times New Roman" w:eastAsia="Times New Roman" w:hAnsi="Times New Roman" w:cs="Times New Roman"/>
                <w:color w:val="000000"/>
                <w:sz w:val="18"/>
                <w:szCs w:val="18"/>
                <w:lang w:eastAsia="ru-RU"/>
              </w:rPr>
              <w:t>Бызов</w:t>
            </w:r>
            <w:proofErr w:type="spellEnd"/>
            <w:r w:rsidRPr="004E6019">
              <w:rPr>
                <w:rFonts w:ascii="Times New Roman" w:eastAsia="Times New Roman" w:hAnsi="Times New Roman" w:cs="Times New Roman"/>
                <w:color w:val="000000"/>
                <w:sz w:val="18"/>
                <w:szCs w:val="18"/>
                <w:lang w:eastAsia="ru-RU"/>
              </w:rPr>
              <w:t xml:space="preserve"> А.И</w:t>
            </w:r>
          </w:p>
        </w:tc>
        <w:tc>
          <w:tcPr>
            <w:tcW w:w="1228"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3 390,55</w:t>
            </w:r>
          </w:p>
        </w:tc>
        <w:tc>
          <w:tcPr>
            <w:tcW w:w="1127"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3 390,55</w:t>
            </w:r>
          </w:p>
        </w:tc>
        <w:tc>
          <w:tcPr>
            <w:tcW w:w="114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0,00</w:t>
            </w:r>
          </w:p>
        </w:tc>
        <w:tc>
          <w:tcPr>
            <w:tcW w:w="3119" w:type="dxa"/>
            <w:shd w:val="clear" w:color="auto" w:fill="auto"/>
            <w:noWrap/>
            <w:vAlign w:val="center"/>
            <w:hideMark/>
          </w:tcPr>
          <w:p w:rsidR="00FF664B" w:rsidRPr="004E6019" w:rsidRDefault="00FF664B" w:rsidP="00FF664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4E6019">
              <w:rPr>
                <w:rFonts w:ascii="Times New Roman" w:eastAsia="Times New Roman" w:hAnsi="Times New Roman" w:cs="Times New Roman"/>
                <w:color w:val="000000"/>
                <w:sz w:val="18"/>
                <w:szCs w:val="18"/>
                <w:lang w:eastAsia="ru-RU"/>
              </w:rPr>
              <w:t>сновной долг погашен</w:t>
            </w:r>
          </w:p>
        </w:tc>
      </w:tr>
      <w:tr w:rsidR="00FF664B" w:rsidRPr="004E6019" w:rsidTr="00E27A7E">
        <w:trPr>
          <w:trHeight w:val="278"/>
        </w:trPr>
        <w:tc>
          <w:tcPr>
            <w:tcW w:w="55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2</w:t>
            </w:r>
          </w:p>
        </w:tc>
        <w:tc>
          <w:tcPr>
            <w:tcW w:w="2618" w:type="dxa"/>
            <w:shd w:val="clear" w:color="auto" w:fill="auto"/>
            <w:noWrap/>
            <w:vAlign w:val="center"/>
            <w:hideMark/>
          </w:tcPr>
          <w:p w:rsidR="00FF664B" w:rsidRPr="004E6019" w:rsidRDefault="00FF664B" w:rsidP="00FF664B">
            <w:pPr>
              <w:spacing w:after="0" w:line="240" w:lineRule="auto"/>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 xml:space="preserve">ИП </w:t>
            </w:r>
            <w:proofErr w:type="spellStart"/>
            <w:r w:rsidRPr="004E6019">
              <w:rPr>
                <w:rFonts w:ascii="Times New Roman" w:eastAsia="Times New Roman" w:hAnsi="Times New Roman" w:cs="Times New Roman"/>
                <w:color w:val="000000"/>
                <w:sz w:val="18"/>
                <w:szCs w:val="18"/>
                <w:lang w:eastAsia="ru-RU"/>
              </w:rPr>
              <w:t>Жульнова</w:t>
            </w:r>
            <w:proofErr w:type="spellEnd"/>
            <w:r w:rsidRPr="004E6019">
              <w:rPr>
                <w:rFonts w:ascii="Times New Roman" w:eastAsia="Times New Roman" w:hAnsi="Times New Roman" w:cs="Times New Roman"/>
                <w:color w:val="000000"/>
                <w:sz w:val="18"/>
                <w:szCs w:val="18"/>
                <w:lang w:eastAsia="ru-RU"/>
              </w:rPr>
              <w:t xml:space="preserve"> М.В.</w:t>
            </w:r>
          </w:p>
        </w:tc>
        <w:tc>
          <w:tcPr>
            <w:tcW w:w="1228"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229 365,93</w:t>
            </w:r>
          </w:p>
        </w:tc>
        <w:tc>
          <w:tcPr>
            <w:tcW w:w="1127"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229 365,93</w:t>
            </w:r>
          </w:p>
        </w:tc>
        <w:tc>
          <w:tcPr>
            <w:tcW w:w="114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0,00</w:t>
            </w:r>
          </w:p>
        </w:tc>
        <w:tc>
          <w:tcPr>
            <w:tcW w:w="3119" w:type="dxa"/>
            <w:shd w:val="clear" w:color="auto" w:fill="auto"/>
            <w:vAlign w:val="center"/>
            <w:hideMark/>
          </w:tcPr>
          <w:p w:rsidR="00FF664B" w:rsidRPr="004E6019" w:rsidRDefault="00FF664B" w:rsidP="00FF664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Pr="004E6019">
              <w:rPr>
                <w:rFonts w:ascii="Times New Roman" w:eastAsia="Times New Roman" w:hAnsi="Times New Roman" w:cs="Times New Roman"/>
                <w:color w:val="000000"/>
                <w:sz w:val="18"/>
                <w:szCs w:val="18"/>
                <w:lang w:eastAsia="ru-RU"/>
              </w:rPr>
              <w:t xml:space="preserve">оглашение о реструктуризации </w:t>
            </w:r>
          </w:p>
        </w:tc>
      </w:tr>
      <w:tr w:rsidR="00FF664B" w:rsidRPr="004E6019" w:rsidTr="00E27A7E">
        <w:trPr>
          <w:trHeight w:val="376"/>
        </w:trPr>
        <w:tc>
          <w:tcPr>
            <w:tcW w:w="55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3</w:t>
            </w:r>
          </w:p>
        </w:tc>
        <w:tc>
          <w:tcPr>
            <w:tcW w:w="2618" w:type="dxa"/>
            <w:shd w:val="clear" w:color="auto" w:fill="auto"/>
            <w:noWrap/>
            <w:vAlign w:val="center"/>
            <w:hideMark/>
          </w:tcPr>
          <w:p w:rsidR="00FF664B" w:rsidRPr="004E6019" w:rsidRDefault="00FF664B" w:rsidP="00FF664B">
            <w:pPr>
              <w:spacing w:after="0" w:line="240" w:lineRule="auto"/>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 xml:space="preserve">ИП </w:t>
            </w:r>
            <w:proofErr w:type="spellStart"/>
            <w:r w:rsidRPr="004E6019">
              <w:rPr>
                <w:rFonts w:ascii="Times New Roman" w:eastAsia="Times New Roman" w:hAnsi="Times New Roman" w:cs="Times New Roman"/>
                <w:color w:val="000000"/>
                <w:sz w:val="18"/>
                <w:szCs w:val="18"/>
                <w:lang w:eastAsia="ru-RU"/>
              </w:rPr>
              <w:t>Шеитнишвили</w:t>
            </w:r>
            <w:proofErr w:type="spellEnd"/>
            <w:r w:rsidRPr="004E6019">
              <w:rPr>
                <w:rFonts w:ascii="Times New Roman" w:eastAsia="Times New Roman" w:hAnsi="Times New Roman" w:cs="Times New Roman"/>
                <w:color w:val="000000"/>
                <w:sz w:val="18"/>
                <w:szCs w:val="18"/>
                <w:lang w:eastAsia="ru-RU"/>
              </w:rPr>
              <w:t xml:space="preserve"> Р.Г.</w:t>
            </w:r>
          </w:p>
        </w:tc>
        <w:tc>
          <w:tcPr>
            <w:tcW w:w="1228"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40 558,81</w:t>
            </w:r>
          </w:p>
        </w:tc>
        <w:tc>
          <w:tcPr>
            <w:tcW w:w="1127"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40 558,81</w:t>
            </w:r>
          </w:p>
        </w:tc>
        <w:tc>
          <w:tcPr>
            <w:tcW w:w="114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0,00</w:t>
            </w:r>
          </w:p>
        </w:tc>
        <w:tc>
          <w:tcPr>
            <w:tcW w:w="3119" w:type="dxa"/>
            <w:shd w:val="clear" w:color="auto" w:fill="auto"/>
            <w:vAlign w:val="center"/>
            <w:hideMark/>
          </w:tcPr>
          <w:p w:rsidR="00FF664B" w:rsidRPr="004E6019" w:rsidRDefault="00FF664B" w:rsidP="00FF664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Pr="004E6019">
              <w:rPr>
                <w:rFonts w:ascii="Times New Roman" w:eastAsia="Times New Roman" w:hAnsi="Times New Roman" w:cs="Times New Roman"/>
                <w:color w:val="000000"/>
                <w:sz w:val="18"/>
                <w:szCs w:val="18"/>
                <w:lang w:eastAsia="ru-RU"/>
              </w:rPr>
              <w:t xml:space="preserve">оглашение о реструктуризации </w:t>
            </w:r>
          </w:p>
        </w:tc>
      </w:tr>
      <w:tr w:rsidR="00FF664B" w:rsidRPr="004E6019" w:rsidTr="00E27A7E">
        <w:trPr>
          <w:trHeight w:val="564"/>
        </w:trPr>
        <w:tc>
          <w:tcPr>
            <w:tcW w:w="55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4</w:t>
            </w:r>
          </w:p>
        </w:tc>
        <w:tc>
          <w:tcPr>
            <w:tcW w:w="2618" w:type="dxa"/>
            <w:shd w:val="clear" w:color="auto" w:fill="auto"/>
            <w:vAlign w:val="center"/>
            <w:hideMark/>
          </w:tcPr>
          <w:p w:rsidR="00FF664B" w:rsidRPr="004E6019" w:rsidRDefault="00FF664B" w:rsidP="00FF664B">
            <w:pPr>
              <w:spacing w:after="0" w:line="240" w:lineRule="auto"/>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 xml:space="preserve">ООО УК </w:t>
            </w:r>
            <w:r>
              <w:rPr>
                <w:rFonts w:ascii="Times New Roman" w:eastAsia="Times New Roman" w:hAnsi="Times New Roman" w:cs="Times New Roman"/>
                <w:color w:val="000000"/>
                <w:sz w:val="18"/>
                <w:szCs w:val="18"/>
                <w:lang w:eastAsia="ru-RU"/>
              </w:rPr>
              <w:t>«</w:t>
            </w:r>
            <w:r w:rsidRPr="004E6019">
              <w:rPr>
                <w:rFonts w:ascii="Times New Roman" w:eastAsia="Times New Roman" w:hAnsi="Times New Roman" w:cs="Times New Roman"/>
                <w:color w:val="000000"/>
                <w:sz w:val="18"/>
                <w:szCs w:val="18"/>
                <w:lang w:eastAsia="ru-RU"/>
              </w:rPr>
              <w:t>Жилищный Сервис</w:t>
            </w:r>
            <w:r>
              <w:rPr>
                <w:rFonts w:ascii="Times New Roman" w:eastAsia="Times New Roman" w:hAnsi="Times New Roman" w:cs="Times New Roman"/>
                <w:color w:val="000000"/>
                <w:sz w:val="18"/>
                <w:szCs w:val="18"/>
                <w:lang w:eastAsia="ru-RU"/>
              </w:rPr>
              <w:t>» (ООО «</w:t>
            </w:r>
            <w:proofErr w:type="spellStart"/>
            <w:r>
              <w:rPr>
                <w:rFonts w:ascii="Times New Roman" w:eastAsia="Times New Roman" w:hAnsi="Times New Roman" w:cs="Times New Roman"/>
                <w:color w:val="000000"/>
                <w:sz w:val="18"/>
                <w:szCs w:val="18"/>
                <w:lang w:eastAsia="ru-RU"/>
              </w:rPr>
              <w:t>СпецНордПром</w:t>
            </w:r>
            <w:proofErr w:type="spellEnd"/>
            <w:r>
              <w:rPr>
                <w:rFonts w:ascii="Times New Roman" w:eastAsia="Times New Roman" w:hAnsi="Times New Roman" w:cs="Times New Roman"/>
                <w:color w:val="000000"/>
                <w:sz w:val="18"/>
                <w:szCs w:val="18"/>
                <w:lang w:eastAsia="ru-RU"/>
              </w:rPr>
              <w:t>»)</w:t>
            </w:r>
          </w:p>
        </w:tc>
        <w:tc>
          <w:tcPr>
            <w:tcW w:w="1228"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20 110,96</w:t>
            </w:r>
          </w:p>
        </w:tc>
        <w:tc>
          <w:tcPr>
            <w:tcW w:w="1127"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20 110,96</w:t>
            </w:r>
          </w:p>
        </w:tc>
        <w:tc>
          <w:tcPr>
            <w:tcW w:w="1141" w:type="dxa"/>
            <w:shd w:val="clear" w:color="auto" w:fill="auto"/>
            <w:noWrap/>
            <w:vAlign w:val="center"/>
            <w:hideMark/>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0,00</w:t>
            </w:r>
          </w:p>
        </w:tc>
        <w:tc>
          <w:tcPr>
            <w:tcW w:w="3119" w:type="dxa"/>
            <w:shd w:val="clear" w:color="auto" w:fill="auto"/>
            <w:vAlign w:val="center"/>
            <w:hideMark/>
          </w:tcPr>
          <w:p w:rsidR="00FF664B" w:rsidRPr="004E6019" w:rsidRDefault="00FF664B" w:rsidP="00FF664B">
            <w:pPr>
              <w:spacing w:after="0" w:line="240" w:lineRule="auto"/>
              <w:jc w:val="both"/>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color w:val="000000"/>
                <w:sz w:val="18"/>
                <w:szCs w:val="18"/>
                <w:lang w:eastAsia="ru-RU"/>
              </w:rPr>
              <w:t>Задолж</w:t>
            </w:r>
            <w:r>
              <w:rPr>
                <w:rFonts w:ascii="Times New Roman" w:eastAsia="Times New Roman" w:hAnsi="Times New Roman" w:cs="Times New Roman"/>
                <w:color w:val="000000"/>
                <w:sz w:val="18"/>
                <w:szCs w:val="18"/>
                <w:lang w:eastAsia="ru-RU"/>
              </w:rPr>
              <w:t xml:space="preserve">енность  по  УК «Жилищный  Сервис» </w:t>
            </w:r>
            <w:r w:rsidRPr="004E6019">
              <w:rPr>
                <w:rFonts w:ascii="Times New Roman" w:eastAsia="Times New Roman" w:hAnsi="Times New Roman" w:cs="Times New Roman"/>
                <w:color w:val="000000"/>
                <w:sz w:val="18"/>
                <w:szCs w:val="18"/>
                <w:lang w:eastAsia="ru-RU"/>
              </w:rPr>
              <w:t xml:space="preserve">внесена в реестр требований кредиторов, предприятие находится в стадии ликвидации </w:t>
            </w:r>
          </w:p>
        </w:tc>
      </w:tr>
      <w:tr w:rsidR="00FF664B" w:rsidRPr="004E6019" w:rsidTr="00E27A7E">
        <w:trPr>
          <w:trHeight w:val="211"/>
        </w:trPr>
        <w:tc>
          <w:tcPr>
            <w:tcW w:w="551" w:type="dxa"/>
            <w:shd w:val="clear" w:color="auto" w:fill="auto"/>
            <w:noWrap/>
            <w:vAlign w:val="bottom"/>
          </w:tcPr>
          <w:p w:rsidR="00FF664B" w:rsidRPr="004E6019" w:rsidRDefault="00FF664B" w:rsidP="00FF664B">
            <w:pPr>
              <w:spacing w:after="0" w:line="240" w:lineRule="auto"/>
              <w:jc w:val="right"/>
              <w:rPr>
                <w:rFonts w:ascii="Times New Roman" w:eastAsia="Times New Roman" w:hAnsi="Times New Roman" w:cs="Times New Roman"/>
                <w:color w:val="000000"/>
                <w:sz w:val="18"/>
                <w:szCs w:val="18"/>
                <w:lang w:eastAsia="ru-RU"/>
              </w:rPr>
            </w:pPr>
          </w:p>
        </w:tc>
        <w:tc>
          <w:tcPr>
            <w:tcW w:w="2618" w:type="dxa"/>
            <w:shd w:val="clear" w:color="auto" w:fill="auto"/>
            <w:vAlign w:val="center"/>
          </w:tcPr>
          <w:p w:rsidR="00FF664B" w:rsidRPr="00C573C4" w:rsidRDefault="00FF664B" w:rsidP="00FF664B">
            <w:pPr>
              <w:spacing w:after="0" w:line="240" w:lineRule="auto"/>
              <w:jc w:val="center"/>
              <w:rPr>
                <w:rFonts w:ascii="Times New Roman" w:eastAsia="Times New Roman" w:hAnsi="Times New Roman" w:cs="Times New Roman"/>
                <w:b/>
                <w:color w:val="000000"/>
                <w:sz w:val="18"/>
                <w:szCs w:val="18"/>
                <w:lang w:eastAsia="ru-RU"/>
              </w:rPr>
            </w:pPr>
            <w:r w:rsidRPr="00C573C4">
              <w:rPr>
                <w:rFonts w:ascii="Times New Roman" w:eastAsia="Times New Roman" w:hAnsi="Times New Roman" w:cs="Times New Roman"/>
                <w:b/>
                <w:color w:val="000000"/>
                <w:sz w:val="18"/>
                <w:szCs w:val="18"/>
                <w:lang w:eastAsia="ru-RU"/>
              </w:rPr>
              <w:t>Итого</w:t>
            </w:r>
          </w:p>
        </w:tc>
        <w:tc>
          <w:tcPr>
            <w:tcW w:w="1228" w:type="dxa"/>
            <w:shd w:val="clear" w:color="auto" w:fill="auto"/>
            <w:noWrap/>
            <w:vAlign w:val="center"/>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b/>
                <w:bCs/>
                <w:color w:val="000000"/>
                <w:sz w:val="18"/>
                <w:szCs w:val="18"/>
                <w:lang w:eastAsia="ru-RU"/>
              </w:rPr>
              <w:t>293 426,25</w:t>
            </w:r>
          </w:p>
        </w:tc>
        <w:tc>
          <w:tcPr>
            <w:tcW w:w="1127" w:type="dxa"/>
            <w:shd w:val="clear" w:color="auto" w:fill="auto"/>
            <w:noWrap/>
            <w:vAlign w:val="center"/>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b/>
                <w:bCs/>
                <w:color w:val="000000"/>
                <w:sz w:val="18"/>
                <w:szCs w:val="18"/>
                <w:lang w:eastAsia="ru-RU"/>
              </w:rPr>
              <w:t>293 426,25</w:t>
            </w:r>
          </w:p>
        </w:tc>
        <w:tc>
          <w:tcPr>
            <w:tcW w:w="1141" w:type="dxa"/>
            <w:shd w:val="clear" w:color="auto" w:fill="auto"/>
            <w:noWrap/>
            <w:vAlign w:val="center"/>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4E6019">
              <w:rPr>
                <w:rFonts w:ascii="Times New Roman" w:eastAsia="Times New Roman" w:hAnsi="Times New Roman" w:cs="Times New Roman"/>
                <w:b/>
                <w:bCs/>
                <w:color w:val="000000"/>
                <w:sz w:val="18"/>
                <w:szCs w:val="18"/>
                <w:lang w:eastAsia="ru-RU"/>
              </w:rPr>
              <w:t>0,00</w:t>
            </w:r>
          </w:p>
        </w:tc>
        <w:tc>
          <w:tcPr>
            <w:tcW w:w="3119" w:type="dxa"/>
            <w:shd w:val="clear" w:color="auto" w:fill="auto"/>
            <w:vAlign w:val="center"/>
          </w:tcPr>
          <w:p w:rsidR="00FF664B" w:rsidRPr="004E6019" w:rsidRDefault="00FF664B" w:rsidP="00FF664B">
            <w:pPr>
              <w:spacing w:after="0" w:line="240" w:lineRule="auto"/>
              <w:jc w:val="center"/>
              <w:rPr>
                <w:rFonts w:ascii="Times New Roman" w:eastAsia="Times New Roman" w:hAnsi="Times New Roman" w:cs="Times New Roman"/>
                <w:color w:val="000000"/>
                <w:sz w:val="18"/>
                <w:szCs w:val="18"/>
                <w:lang w:eastAsia="ru-RU"/>
              </w:rPr>
            </w:pPr>
          </w:p>
        </w:tc>
      </w:tr>
    </w:tbl>
    <w:p w:rsidR="00FF664B" w:rsidRDefault="00FF664B" w:rsidP="00FF664B">
      <w:pPr>
        <w:autoSpaceDE w:val="0"/>
        <w:autoSpaceDN w:val="0"/>
        <w:adjustRightInd w:val="0"/>
        <w:spacing w:after="0" w:line="240" w:lineRule="auto"/>
        <w:jc w:val="both"/>
        <w:rPr>
          <w:rFonts w:ascii="Times New Roman" w:eastAsia="Courier New" w:hAnsi="Times New Roman" w:cs="Times New Roman"/>
          <w:b/>
          <w:i/>
          <w:color w:val="C00000"/>
          <w:highlight w:val="yellow"/>
          <w:lang w:bidi="ru-RU"/>
        </w:rPr>
      </w:pPr>
    </w:p>
    <w:p w:rsidR="00FF664B" w:rsidRDefault="00FF664B" w:rsidP="00FF664B">
      <w:pPr>
        <w:autoSpaceDE w:val="0"/>
        <w:autoSpaceDN w:val="0"/>
        <w:adjustRightInd w:val="0"/>
        <w:spacing w:after="0" w:line="240" w:lineRule="auto"/>
        <w:jc w:val="both"/>
        <w:rPr>
          <w:rFonts w:ascii="Times New Roman" w:eastAsia="Courier New" w:hAnsi="Times New Roman" w:cs="Times New Roman"/>
          <w:lang w:bidi="ru-RU"/>
        </w:rPr>
      </w:pPr>
      <w:r w:rsidRPr="0028166F">
        <w:rPr>
          <w:rFonts w:ascii="Times New Roman" w:eastAsia="Courier New" w:hAnsi="Times New Roman" w:cs="Times New Roman"/>
          <w:lang w:bidi="ru-RU"/>
        </w:rPr>
        <w:t xml:space="preserve">            Объем задолженности пени в течение года не изменился. КСО отмечает, что из 25 должников в 2020г.  задолженность по пени </w:t>
      </w:r>
      <w:r w:rsidRPr="00CD2D0A">
        <w:rPr>
          <w:rFonts w:ascii="Times New Roman" w:eastAsia="Courier New" w:hAnsi="Times New Roman" w:cs="Times New Roman"/>
          <w:b/>
          <w:lang w:bidi="ru-RU"/>
        </w:rPr>
        <w:t>выведена только в отношении 4 арендаторов</w:t>
      </w:r>
      <w:r>
        <w:rPr>
          <w:rFonts w:ascii="Times New Roman" w:eastAsia="Courier New" w:hAnsi="Times New Roman" w:cs="Times New Roman"/>
          <w:lang w:bidi="ru-RU"/>
        </w:rPr>
        <w:t xml:space="preserve">, которые имеют наибольшую сумму задолженности по основному долгу </w:t>
      </w:r>
      <w:r w:rsidRPr="0028166F">
        <w:rPr>
          <w:rFonts w:ascii="Times New Roman" w:eastAsia="Courier New" w:hAnsi="Times New Roman" w:cs="Times New Roman"/>
          <w:lang w:bidi="ru-RU"/>
        </w:rPr>
        <w:t xml:space="preserve">(за исключением </w:t>
      </w:r>
      <w:proofErr w:type="spellStart"/>
      <w:r w:rsidRPr="0028166F">
        <w:rPr>
          <w:rFonts w:ascii="Times New Roman" w:eastAsia="Courier New" w:hAnsi="Times New Roman" w:cs="Times New Roman"/>
          <w:lang w:bidi="ru-RU"/>
        </w:rPr>
        <w:t>Бызова</w:t>
      </w:r>
      <w:proofErr w:type="spellEnd"/>
      <w:r w:rsidRPr="0028166F">
        <w:rPr>
          <w:rFonts w:ascii="Times New Roman" w:eastAsia="Courier New" w:hAnsi="Times New Roman" w:cs="Times New Roman"/>
          <w:lang w:bidi="ru-RU"/>
        </w:rPr>
        <w:t xml:space="preserve"> А.И.)</w:t>
      </w:r>
      <w:r>
        <w:rPr>
          <w:rFonts w:ascii="Times New Roman" w:eastAsia="Courier New" w:hAnsi="Times New Roman" w:cs="Times New Roman"/>
          <w:lang w:bidi="ru-RU"/>
        </w:rPr>
        <w:t xml:space="preserve">. </w:t>
      </w:r>
    </w:p>
    <w:p w:rsidR="00FF664B" w:rsidRDefault="00FF664B" w:rsidP="00FF664B">
      <w:pPr>
        <w:autoSpaceDE w:val="0"/>
        <w:autoSpaceDN w:val="0"/>
        <w:adjustRightInd w:val="0"/>
        <w:spacing w:after="0" w:line="240" w:lineRule="auto"/>
        <w:jc w:val="both"/>
        <w:rPr>
          <w:rFonts w:ascii="Times New Roman" w:hAnsi="Times New Roman" w:cs="Times New Roman"/>
        </w:rPr>
      </w:pPr>
      <w:r>
        <w:rPr>
          <w:rFonts w:ascii="Times New Roman" w:eastAsia="Courier New" w:hAnsi="Times New Roman" w:cs="Times New Roman"/>
          <w:lang w:bidi="ru-RU"/>
        </w:rPr>
        <w:t xml:space="preserve">            </w:t>
      </w:r>
      <w:r w:rsidRPr="00CB66CE">
        <w:rPr>
          <w:rFonts w:ascii="Times New Roman" w:eastAsia="Courier New" w:hAnsi="Times New Roman" w:cs="Times New Roman"/>
          <w:b/>
          <w:lang w:bidi="ru-RU"/>
        </w:rPr>
        <w:t xml:space="preserve">Что является нарушением норм пункта 5.8 </w:t>
      </w:r>
      <w:r>
        <w:rPr>
          <w:rFonts w:ascii="Times New Roman" w:eastAsia="Courier New" w:hAnsi="Times New Roman" w:cs="Times New Roman"/>
          <w:b/>
          <w:lang w:bidi="ru-RU"/>
        </w:rPr>
        <w:t>«</w:t>
      </w:r>
      <w:r w:rsidRPr="00CB66CE">
        <w:rPr>
          <w:rFonts w:ascii="Times New Roman" w:hAnsi="Times New Roman" w:cs="Times New Roman"/>
          <w:b/>
        </w:rPr>
        <w:t xml:space="preserve">Положения </w:t>
      </w:r>
      <w:r w:rsidRPr="00CB66CE">
        <w:rPr>
          <w:rFonts w:ascii="Times New Roman" w:hAnsi="Times New Roman" w:cs="Times New Roman"/>
        </w:rPr>
        <w:t>о порядке предоставления в аренду объектов муниципального имущества м.о. Кандалакшский район</w:t>
      </w:r>
      <w:r>
        <w:rPr>
          <w:rFonts w:ascii="Times New Roman" w:hAnsi="Times New Roman" w:cs="Times New Roman"/>
        </w:rPr>
        <w:t>»</w:t>
      </w:r>
      <w:r w:rsidRPr="00CB66CE">
        <w:rPr>
          <w:rFonts w:ascii="Times New Roman" w:hAnsi="Times New Roman" w:cs="Times New Roman"/>
          <w:b/>
        </w:rPr>
        <w:t xml:space="preserve"> (решение Совета депутатов от 30.11.2011№ 467 </w:t>
      </w:r>
      <w:r w:rsidRPr="00D116E3">
        <w:rPr>
          <w:rFonts w:ascii="Times New Roman" w:hAnsi="Times New Roman" w:cs="Times New Roman"/>
        </w:rPr>
        <w:t>(в ред.  от 19.1.2015 № 170</w:t>
      </w:r>
      <w:r w:rsidRPr="00CB66CE">
        <w:rPr>
          <w:rFonts w:ascii="Times New Roman" w:hAnsi="Times New Roman" w:cs="Times New Roman"/>
        </w:rPr>
        <w:t>), т.к</w:t>
      </w:r>
      <w:r>
        <w:rPr>
          <w:rFonts w:ascii="Times New Roman" w:hAnsi="Times New Roman" w:cs="Times New Roman"/>
        </w:rPr>
        <w:t>.</w:t>
      </w:r>
      <w:r w:rsidRPr="00CB66CE">
        <w:rPr>
          <w:rFonts w:ascii="Times New Roman" w:hAnsi="Times New Roman" w:cs="Times New Roman"/>
        </w:rPr>
        <w:t xml:space="preserve">  за просрочку платежа и гр</w:t>
      </w:r>
      <w:r>
        <w:rPr>
          <w:rFonts w:ascii="Times New Roman" w:hAnsi="Times New Roman" w:cs="Times New Roman"/>
        </w:rPr>
        <w:t>уб</w:t>
      </w:r>
      <w:r w:rsidRPr="00CB66CE">
        <w:rPr>
          <w:rFonts w:ascii="Times New Roman" w:hAnsi="Times New Roman" w:cs="Times New Roman"/>
        </w:rPr>
        <w:t>ое нарушение обязател</w:t>
      </w:r>
      <w:r>
        <w:rPr>
          <w:rFonts w:ascii="Times New Roman" w:hAnsi="Times New Roman" w:cs="Times New Roman"/>
        </w:rPr>
        <w:t>ьс</w:t>
      </w:r>
      <w:r w:rsidRPr="00CB66CE">
        <w:rPr>
          <w:rFonts w:ascii="Times New Roman" w:hAnsi="Times New Roman" w:cs="Times New Roman"/>
        </w:rPr>
        <w:t>тв по договору аренды должна взиматься неустойка (пени, штраф), в соответствии с условиями договора аренды имуще</w:t>
      </w:r>
      <w:r>
        <w:rPr>
          <w:rFonts w:ascii="Times New Roman" w:hAnsi="Times New Roman" w:cs="Times New Roman"/>
        </w:rPr>
        <w:t>ств</w:t>
      </w:r>
      <w:r w:rsidRPr="00CB66CE">
        <w:rPr>
          <w:rFonts w:ascii="Times New Roman" w:hAnsi="Times New Roman" w:cs="Times New Roman"/>
        </w:rPr>
        <w:t>а, что допускает внесени</w:t>
      </w:r>
      <w:r>
        <w:rPr>
          <w:rFonts w:ascii="Times New Roman" w:hAnsi="Times New Roman" w:cs="Times New Roman"/>
        </w:rPr>
        <w:t>е</w:t>
      </w:r>
      <w:r w:rsidRPr="00CB66CE">
        <w:rPr>
          <w:rFonts w:ascii="Times New Roman" w:hAnsi="Times New Roman" w:cs="Times New Roman"/>
        </w:rPr>
        <w:t xml:space="preserve"> досрочной аре</w:t>
      </w:r>
      <w:r>
        <w:rPr>
          <w:rFonts w:ascii="Times New Roman" w:hAnsi="Times New Roman" w:cs="Times New Roman"/>
        </w:rPr>
        <w:t>н</w:t>
      </w:r>
      <w:r w:rsidRPr="00CB66CE">
        <w:rPr>
          <w:rFonts w:ascii="Times New Roman" w:hAnsi="Times New Roman" w:cs="Times New Roman"/>
        </w:rPr>
        <w:t>дной платы, но не более, чем за два срока подряд</w:t>
      </w:r>
      <w:r>
        <w:rPr>
          <w:rFonts w:ascii="Times New Roman" w:hAnsi="Times New Roman" w:cs="Times New Roman"/>
        </w:rPr>
        <w:t xml:space="preserve"> (пункт 5.9 Положения)</w:t>
      </w:r>
      <w:r w:rsidRPr="00CB66CE">
        <w:rPr>
          <w:rFonts w:ascii="Times New Roman" w:hAnsi="Times New Roman" w:cs="Times New Roman"/>
        </w:rPr>
        <w:t>.</w:t>
      </w:r>
    </w:p>
    <w:p w:rsidR="00FF664B" w:rsidRDefault="00FF664B" w:rsidP="00FF66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итоге, по данным оперативного учета, задолженность с учетом пени на 01.01.2021г.  составит 10 488,0 тыс. рублей, где пени составляет 2,8%.</w:t>
      </w:r>
    </w:p>
    <w:p w:rsidR="00CB4F19" w:rsidRDefault="00FF664B" w:rsidP="00CB4F19">
      <w:pPr>
        <w:spacing w:after="0" w:line="240" w:lineRule="auto"/>
        <w:ind w:firstLine="709"/>
        <w:contextualSpacing/>
        <w:jc w:val="both"/>
        <w:rPr>
          <w:rFonts w:ascii="Times New Roman" w:eastAsia="Times New Roman" w:hAnsi="Times New Roman" w:cs="Times New Roman"/>
          <w:lang w:eastAsia="ru-RU"/>
        </w:rPr>
      </w:pPr>
      <w:r w:rsidRPr="00BF5A18">
        <w:rPr>
          <w:rFonts w:ascii="Times New Roman" w:eastAsia="Times New Roman" w:hAnsi="Times New Roman" w:cs="Times New Roman"/>
          <w:b/>
          <w:lang w:eastAsia="ru-RU"/>
        </w:rPr>
        <w:t xml:space="preserve">Льготы по аренде недвижимости </w:t>
      </w:r>
      <w:r w:rsidR="00CB4F19" w:rsidRPr="009C2950">
        <w:rPr>
          <w:rFonts w:ascii="Times New Roman" w:eastAsia="Times New Roman" w:hAnsi="Times New Roman" w:cs="Times New Roman"/>
          <w:lang w:eastAsia="ru-RU"/>
        </w:rPr>
        <w:t>не предоставля</w:t>
      </w:r>
      <w:r w:rsidR="00CB4F19">
        <w:rPr>
          <w:rFonts w:ascii="Times New Roman" w:eastAsia="Times New Roman" w:hAnsi="Times New Roman" w:cs="Times New Roman"/>
          <w:lang w:eastAsia="ru-RU"/>
        </w:rPr>
        <w:t>лись.</w:t>
      </w:r>
    </w:p>
    <w:p w:rsidR="00CB4F19" w:rsidRDefault="00CB4F19" w:rsidP="00CB4F19">
      <w:pPr>
        <w:spacing w:after="0" w:line="240" w:lineRule="auto"/>
        <w:ind w:firstLine="709"/>
        <w:contextualSpacing/>
        <w:jc w:val="both"/>
        <w:rPr>
          <w:rFonts w:ascii="Times New Roman" w:eastAsia="Times New Roman" w:hAnsi="Times New Roman" w:cs="Times New Roman"/>
          <w:lang w:eastAsia="ru-RU"/>
        </w:rPr>
      </w:pPr>
    </w:p>
    <w:p w:rsidR="00FF664B" w:rsidRPr="009C2950" w:rsidRDefault="00FF664B" w:rsidP="00CB4F19">
      <w:pPr>
        <w:spacing w:after="0" w:line="240" w:lineRule="auto"/>
        <w:ind w:firstLine="284"/>
        <w:jc w:val="both"/>
        <w:rPr>
          <w:rFonts w:ascii="Times New Roman" w:eastAsia="Times New Roman" w:hAnsi="Times New Roman" w:cs="Times New Roman"/>
          <w:b/>
          <w:lang w:eastAsia="ru-RU"/>
        </w:rPr>
      </w:pPr>
      <w:r w:rsidRPr="007D3707">
        <w:rPr>
          <w:rFonts w:ascii="Times New Roman" w:eastAsia="Times New Roman" w:hAnsi="Times New Roman" w:cs="Times New Roman"/>
          <w:b/>
          <w:color w:val="FF0000"/>
          <w:lang w:eastAsia="ru-RU"/>
        </w:rPr>
        <w:t xml:space="preserve">  </w:t>
      </w:r>
      <w:r w:rsidRPr="009C2950">
        <w:rPr>
          <w:rFonts w:ascii="Times New Roman" w:eastAsia="Times New Roman" w:hAnsi="Times New Roman" w:cs="Times New Roman"/>
          <w:b/>
          <w:lang w:eastAsia="ru-RU"/>
        </w:rPr>
        <w:t xml:space="preserve">4)     Плата по соглашениям об установлении сервитута в отношении земельных участков, государственная собственность на которые не разграничена </w:t>
      </w:r>
      <w:r w:rsidRPr="009C2950">
        <w:rPr>
          <w:rFonts w:ascii="Times New Roman" w:eastAsia="Times New Roman" w:hAnsi="Times New Roman" w:cs="Times New Roman"/>
          <w:b/>
          <w:i/>
          <w:lang w:eastAsia="ru-RU"/>
        </w:rPr>
        <w:t>(КБК 1 11 05314</w:t>
      </w:r>
      <w:r w:rsidRPr="009C2950">
        <w:rPr>
          <w:rFonts w:ascii="Times New Roman" w:eastAsia="Times New Roman" w:hAnsi="Times New Roman" w:cs="Times New Roman"/>
          <w:i/>
          <w:lang w:eastAsia="ru-RU"/>
        </w:rPr>
        <w:t xml:space="preserve"> 13</w:t>
      </w:r>
      <w:r w:rsidRPr="009C2950">
        <w:rPr>
          <w:rFonts w:ascii="Times New Roman" w:eastAsia="Times New Roman" w:hAnsi="Times New Roman" w:cs="Times New Roman"/>
          <w:b/>
          <w:i/>
          <w:lang w:eastAsia="ru-RU"/>
        </w:rPr>
        <w:t xml:space="preserve"> 0000 120)</w:t>
      </w:r>
    </w:p>
    <w:p w:rsidR="00FF664B" w:rsidRPr="00A72001" w:rsidRDefault="00FF664B" w:rsidP="00FF664B">
      <w:pPr>
        <w:tabs>
          <w:tab w:val="left" w:pos="1134"/>
        </w:tabs>
        <w:spacing w:after="0" w:line="240" w:lineRule="auto"/>
        <w:jc w:val="both"/>
        <w:rPr>
          <w:rFonts w:ascii="Times New Roman" w:eastAsia="Times New Roman" w:hAnsi="Times New Roman" w:cs="Times New Roman"/>
          <w:lang w:eastAsia="ru-RU"/>
        </w:rPr>
      </w:pPr>
      <w:r w:rsidRPr="009C2950">
        <w:rPr>
          <w:rFonts w:ascii="Times New Roman" w:eastAsia="Times New Roman" w:hAnsi="Times New Roman" w:cs="Times New Roman"/>
        </w:rPr>
        <w:t xml:space="preserve">            </w:t>
      </w:r>
      <w:r w:rsidRPr="00A72001">
        <w:rPr>
          <w:rFonts w:ascii="Times New Roman" w:eastAsia="Times New Roman" w:hAnsi="Times New Roman" w:cs="Times New Roman"/>
          <w:lang w:eastAsia="ru-RU"/>
        </w:rPr>
        <w:t>При формировании проекта бюджета и в ходе исполнения бюджета плановые назначения не утверждались и не корректировались.</w:t>
      </w:r>
      <w:r>
        <w:rPr>
          <w:rFonts w:ascii="Times New Roman" w:eastAsia="Times New Roman" w:hAnsi="Times New Roman" w:cs="Times New Roman"/>
          <w:lang w:eastAsia="ru-RU"/>
        </w:rPr>
        <w:t xml:space="preserve"> </w:t>
      </w:r>
      <w:r w:rsidRPr="00A72001">
        <w:rPr>
          <w:rFonts w:ascii="Times New Roman" w:eastAsia="Times New Roman" w:hAnsi="Times New Roman" w:cs="Times New Roman"/>
          <w:lang w:eastAsia="ru-RU"/>
        </w:rPr>
        <w:t>Фактическое поступление в сумме 20,8 тыс.</w:t>
      </w:r>
      <w:r>
        <w:rPr>
          <w:rFonts w:ascii="Times New Roman" w:eastAsia="Times New Roman" w:hAnsi="Times New Roman" w:cs="Times New Roman"/>
          <w:lang w:eastAsia="ru-RU"/>
        </w:rPr>
        <w:t xml:space="preserve"> </w:t>
      </w:r>
      <w:r w:rsidRPr="00A72001">
        <w:rPr>
          <w:rFonts w:ascii="Times New Roman" w:eastAsia="Times New Roman" w:hAnsi="Times New Roman" w:cs="Times New Roman"/>
          <w:lang w:eastAsia="ru-RU"/>
        </w:rPr>
        <w:t>рублей.</w:t>
      </w:r>
    </w:p>
    <w:p w:rsidR="00FF664B" w:rsidRPr="00A72001" w:rsidRDefault="00FF664B" w:rsidP="00FF664B">
      <w:pPr>
        <w:tabs>
          <w:tab w:val="left" w:pos="1134"/>
        </w:tabs>
        <w:spacing w:after="0" w:line="240" w:lineRule="auto"/>
        <w:jc w:val="both"/>
        <w:rPr>
          <w:rFonts w:ascii="Times New Roman" w:eastAsia="Times New Roman" w:hAnsi="Times New Roman" w:cs="Times New Roman"/>
          <w:lang w:eastAsia="ru-RU"/>
        </w:rPr>
      </w:pPr>
      <w:r w:rsidRPr="00A72001">
        <w:rPr>
          <w:rFonts w:ascii="Times New Roman" w:eastAsia="Times New Roman" w:hAnsi="Times New Roman" w:cs="Times New Roman"/>
          <w:lang w:eastAsia="ru-RU"/>
        </w:rPr>
        <w:t xml:space="preserve">          Поступление доходов не носит систематически характер и оцениваются по факту поступления начиная с 2017г.</w:t>
      </w:r>
      <w:r w:rsidRPr="00A72001">
        <w:rPr>
          <w:rFonts w:ascii="Times New Roman" w:hAnsi="Times New Roman" w:cs="Times New Roman"/>
        </w:rPr>
        <w:t xml:space="preserve"> (в 2017г.  – 38,4 тыс. рублей, в 2018г. – 4,8 тыс. рублей, в 2019г. - 53,4 тыс. рублей). </w:t>
      </w:r>
    </w:p>
    <w:p w:rsidR="00FF664B" w:rsidRPr="00A72001" w:rsidRDefault="00FF664B" w:rsidP="00FF664B">
      <w:pPr>
        <w:tabs>
          <w:tab w:val="left" w:pos="1134"/>
        </w:tabs>
        <w:spacing w:after="0" w:line="240" w:lineRule="auto"/>
        <w:jc w:val="both"/>
        <w:rPr>
          <w:rFonts w:ascii="Times New Roman" w:eastAsia="Times New Roman" w:hAnsi="Times New Roman" w:cs="Times New Roman"/>
          <w:lang w:eastAsia="ru-RU"/>
        </w:rPr>
      </w:pPr>
      <w:r w:rsidRPr="00A72001">
        <w:rPr>
          <w:rFonts w:ascii="Times New Roman" w:eastAsia="Times New Roman" w:hAnsi="Times New Roman" w:cs="Times New Roman"/>
          <w:lang w:eastAsia="ru-RU"/>
        </w:rPr>
        <w:t xml:space="preserve">         Доходность в 2020г.  снизилась по отношению к 2019г. на 32,6 тыс. рублей или «-» 61,0%.</w:t>
      </w:r>
    </w:p>
    <w:p w:rsidR="00FF664B" w:rsidRPr="007D3707" w:rsidRDefault="00FF664B" w:rsidP="00FF664B">
      <w:pPr>
        <w:tabs>
          <w:tab w:val="left" w:pos="1134"/>
        </w:tabs>
        <w:spacing w:after="0" w:line="240" w:lineRule="auto"/>
        <w:jc w:val="both"/>
        <w:rPr>
          <w:rFonts w:ascii="Times New Roman" w:hAnsi="Times New Roman" w:cs="Times New Roman"/>
          <w:color w:val="FF0000"/>
        </w:rPr>
      </w:pPr>
    </w:p>
    <w:p w:rsidR="00FF664B" w:rsidRPr="00025EE7" w:rsidRDefault="00FF664B" w:rsidP="00CB4F19">
      <w:pPr>
        <w:tabs>
          <w:tab w:val="left" w:pos="0"/>
        </w:tabs>
        <w:spacing w:after="0" w:line="240" w:lineRule="auto"/>
        <w:ind w:firstLine="426"/>
        <w:contextualSpacing/>
        <w:jc w:val="both"/>
        <w:rPr>
          <w:rFonts w:ascii="Times New Roman" w:eastAsia="Times New Roman" w:hAnsi="Times New Roman" w:cs="Times New Roman"/>
          <w:b/>
          <w:i/>
          <w:lang w:eastAsia="ru-RU"/>
        </w:rPr>
      </w:pPr>
      <w:r w:rsidRPr="00025EE7">
        <w:rPr>
          <w:rFonts w:ascii="Times New Roman" w:eastAsia="Times New Roman" w:hAnsi="Times New Roman" w:cs="Times New Roman"/>
          <w:b/>
          <w:lang w:eastAsia="ru-RU"/>
        </w:rPr>
        <w:t xml:space="preserve">5)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025EE7">
        <w:rPr>
          <w:rFonts w:ascii="Times New Roman" w:eastAsia="Times New Roman" w:hAnsi="Times New Roman" w:cs="Times New Roman"/>
          <w:b/>
          <w:i/>
          <w:lang w:eastAsia="ru-RU"/>
        </w:rPr>
        <w:t>(КБК 1 11 07015 05 0000 120)</w:t>
      </w:r>
    </w:p>
    <w:p w:rsidR="00FF664B" w:rsidRPr="00025EE7" w:rsidRDefault="00FF664B" w:rsidP="00FF664B">
      <w:pPr>
        <w:autoSpaceDE w:val="0"/>
        <w:autoSpaceDN w:val="0"/>
        <w:adjustRightInd w:val="0"/>
        <w:spacing w:after="0" w:line="240" w:lineRule="auto"/>
        <w:jc w:val="both"/>
        <w:rPr>
          <w:rFonts w:ascii="Times New Roman" w:eastAsia="Times New Roman" w:hAnsi="Times New Roman" w:cs="Times New Roman"/>
          <w:lang w:eastAsia="ru-RU"/>
        </w:rPr>
      </w:pPr>
      <w:r w:rsidRPr="00025EE7">
        <w:rPr>
          <w:rFonts w:ascii="Times New Roman" w:hAnsi="Times New Roman" w:cs="Times New Roman"/>
        </w:rPr>
        <w:t xml:space="preserve">           </w:t>
      </w:r>
      <w:r w:rsidRPr="00025EE7">
        <w:rPr>
          <w:rFonts w:ascii="Times New Roman" w:eastAsia="Times New Roman" w:hAnsi="Times New Roman" w:cs="Times New Roman"/>
          <w:lang w:eastAsia="ru-RU"/>
        </w:rPr>
        <w:t xml:space="preserve">В соответствии с </w:t>
      </w:r>
      <w:r w:rsidRPr="00025EE7">
        <w:rPr>
          <w:rFonts w:ascii="Times New Roman" w:eastAsia="Times New Roman" w:hAnsi="Times New Roman" w:cs="Times New Roman"/>
          <w:b/>
          <w:lang w:eastAsia="ru-RU"/>
        </w:rPr>
        <w:t>статьями 42 и 62 Бюджетного кодекса РФ</w:t>
      </w:r>
      <w:r w:rsidRPr="00025EE7">
        <w:rPr>
          <w:rFonts w:ascii="Times New Roman" w:eastAsia="Times New Roman" w:hAnsi="Times New Roman" w:cs="Times New Roman"/>
          <w:lang w:eastAsia="ru-RU"/>
        </w:rPr>
        <w:t xml:space="preserve"> к доходам бюджетов от использования имущества, находящегося в государственной или муниципальной собственности, относятся часть прибыли государственных и муниципальных унитарных предприятий, остающаяся после уплаты налогов и иных обязательных платежей (по нормативу 100,0%).</w:t>
      </w:r>
    </w:p>
    <w:p w:rsidR="00FF664B" w:rsidRPr="00025EE7" w:rsidRDefault="00FF664B" w:rsidP="00FF664B">
      <w:pPr>
        <w:spacing w:after="0" w:line="240" w:lineRule="auto"/>
        <w:jc w:val="both"/>
        <w:rPr>
          <w:rFonts w:ascii="Times New Roman" w:hAnsi="Times New Roman" w:cs="Times New Roman"/>
        </w:rPr>
      </w:pPr>
      <w:r w:rsidRPr="00025EE7">
        <w:rPr>
          <w:rFonts w:ascii="Times New Roman" w:hAnsi="Times New Roman" w:cs="Times New Roman"/>
        </w:rPr>
        <w:t xml:space="preserve">         Решением Совета депутатов </w:t>
      </w:r>
      <w:r w:rsidRPr="00025EE7">
        <w:rPr>
          <w:rFonts w:ascii="Times New Roman" w:hAnsi="Times New Roman" w:cs="Times New Roman"/>
          <w:b/>
        </w:rPr>
        <w:t>от 12.04.2018 № 286</w:t>
      </w:r>
      <w:r w:rsidRPr="00025EE7">
        <w:rPr>
          <w:rFonts w:ascii="Times New Roman" w:hAnsi="Times New Roman" w:cs="Times New Roman"/>
        </w:rPr>
        <w:t xml:space="preserve"> утвержден «Порядок определения размера части прибыли муниципальных унитарных предприятий, остающейся после уплаты налогов и иных обязательных платежей, исчисляемой в бюджет муниципального образования Кандалакшский район» (с изменениями от 01.06.2018 № 308) установлен норматив отчисления в местный бюджет </w:t>
      </w:r>
      <w:r w:rsidRPr="00025EE7">
        <w:rPr>
          <w:rFonts w:ascii="Times New Roman" w:hAnsi="Times New Roman" w:cs="Times New Roman"/>
          <w:b/>
        </w:rPr>
        <w:t>5,0%</w:t>
      </w:r>
      <w:r w:rsidRPr="00025EE7">
        <w:rPr>
          <w:rFonts w:ascii="Times New Roman" w:hAnsi="Times New Roman" w:cs="Times New Roman"/>
        </w:rPr>
        <w:t xml:space="preserve"> остающейся прибыли (до 01.01.2018г. действовал норматив 20,0%).</w:t>
      </w:r>
    </w:p>
    <w:p w:rsidR="00FF664B" w:rsidRPr="00025EE7" w:rsidRDefault="00FF664B" w:rsidP="00FF664B">
      <w:pPr>
        <w:spacing w:after="0" w:line="240" w:lineRule="auto"/>
        <w:ind w:firstLine="708"/>
        <w:jc w:val="both"/>
        <w:rPr>
          <w:rFonts w:ascii="Times New Roman" w:eastAsia="Times New Roman" w:hAnsi="Times New Roman" w:cs="Times New Roman"/>
          <w:color w:val="FF0000"/>
          <w:lang w:eastAsia="ru-RU"/>
        </w:rPr>
      </w:pPr>
      <w:r w:rsidRPr="00025EE7">
        <w:rPr>
          <w:rFonts w:ascii="Times New Roman" w:eastAsia="Times New Roman" w:hAnsi="Times New Roman" w:cs="Times New Roman"/>
          <w:lang w:eastAsia="ru-RU"/>
        </w:rPr>
        <w:t>Как и</w:t>
      </w:r>
      <w:r>
        <w:rPr>
          <w:rFonts w:ascii="Times New Roman" w:eastAsia="Times New Roman" w:hAnsi="Times New Roman" w:cs="Times New Roman"/>
          <w:lang w:eastAsia="ru-RU"/>
        </w:rPr>
        <w:t xml:space="preserve"> </w:t>
      </w:r>
      <w:r w:rsidRPr="00025EE7">
        <w:rPr>
          <w:rFonts w:ascii="Times New Roman" w:eastAsia="Times New Roman" w:hAnsi="Times New Roman" w:cs="Times New Roman"/>
          <w:lang w:eastAsia="ru-RU"/>
        </w:rPr>
        <w:t>в 2019г</w:t>
      </w:r>
      <w:r>
        <w:rPr>
          <w:rFonts w:ascii="Times New Roman" w:eastAsia="Times New Roman" w:hAnsi="Times New Roman" w:cs="Times New Roman"/>
          <w:lang w:eastAsia="ru-RU"/>
        </w:rPr>
        <w:t>.</w:t>
      </w:r>
      <w:r w:rsidRPr="00025EE7">
        <w:rPr>
          <w:rFonts w:ascii="Times New Roman" w:eastAsia="Times New Roman" w:hAnsi="Times New Roman" w:cs="Times New Roman"/>
          <w:lang w:eastAsia="ru-RU"/>
        </w:rPr>
        <w:t xml:space="preserve">, в 2020г. </w:t>
      </w:r>
      <w:r>
        <w:rPr>
          <w:rFonts w:ascii="Times New Roman" w:eastAsia="Times New Roman" w:hAnsi="Times New Roman" w:cs="Times New Roman"/>
          <w:lang w:eastAsia="ru-RU"/>
        </w:rPr>
        <w:t xml:space="preserve">поступление доходов не прогнозировалось и фактически </w:t>
      </w:r>
      <w:r w:rsidRPr="00025EE7">
        <w:rPr>
          <w:rFonts w:ascii="Times New Roman" w:eastAsia="Times New Roman" w:hAnsi="Times New Roman" w:cs="Times New Roman"/>
          <w:lang w:eastAsia="ru-RU"/>
        </w:rPr>
        <w:t>не поступ</w:t>
      </w:r>
      <w:r>
        <w:rPr>
          <w:rFonts w:ascii="Times New Roman" w:eastAsia="Times New Roman" w:hAnsi="Times New Roman" w:cs="Times New Roman"/>
          <w:lang w:eastAsia="ru-RU"/>
        </w:rPr>
        <w:t>или</w:t>
      </w:r>
      <w:r w:rsidRPr="00C84761">
        <w:rPr>
          <w:rFonts w:ascii="Times New Roman" w:hAnsi="Times New Roman" w:cs="Times New Roman"/>
        </w:rPr>
        <w:t>.</w:t>
      </w:r>
      <w:r w:rsidRPr="00C84761">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025EE7">
        <w:rPr>
          <w:rFonts w:ascii="Times New Roman" w:eastAsia="Times New Roman" w:hAnsi="Times New Roman" w:cs="Times New Roman"/>
          <w:color w:val="FF0000"/>
          <w:lang w:eastAsia="ru-RU"/>
        </w:rPr>
        <w:tab/>
      </w:r>
    </w:p>
    <w:p w:rsidR="00FF664B" w:rsidRPr="007D3707" w:rsidRDefault="00FF664B" w:rsidP="00FF664B">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p w:rsidR="00FF664B" w:rsidRPr="00C84761" w:rsidRDefault="00FF664B" w:rsidP="00CB4F19">
      <w:pPr>
        <w:widowControl w:val="0"/>
        <w:autoSpaceDE w:val="0"/>
        <w:autoSpaceDN w:val="0"/>
        <w:adjustRightInd w:val="0"/>
        <w:spacing w:after="0" w:line="240" w:lineRule="auto"/>
        <w:ind w:firstLine="426"/>
        <w:jc w:val="both"/>
        <w:rPr>
          <w:rFonts w:ascii="Times New Roman" w:eastAsia="Times New Roman" w:hAnsi="Times New Roman" w:cs="Times New Roman"/>
          <w:b/>
          <w:i/>
          <w:lang w:eastAsia="ru-RU"/>
        </w:rPr>
      </w:pPr>
      <w:r w:rsidRPr="00C84761">
        <w:rPr>
          <w:rFonts w:ascii="Times New Roman" w:eastAsia="Times New Roman" w:hAnsi="Times New Roman" w:cs="Times New Roman"/>
          <w:b/>
          <w:lang w:eastAsia="ru-RU"/>
        </w:rPr>
        <w:t xml:space="preserve">6)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C84761">
        <w:rPr>
          <w:rFonts w:ascii="Times New Roman" w:eastAsia="Times New Roman" w:hAnsi="Times New Roman" w:cs="Times New Roman"/>
          <w:b/>
          <w:i/>
          <w:lang w:eastAsia="ru-RU"/>
        </w:rPr>
        <w:t>(КБК 1 11 09045 05 0000 120)</w:t>
      </w:r>
    </w:p>
    <w:p w:rsidR="00FF664B" w:rsidRPr="007D3707" w:rsidRDefault="00FF664B" w:rsidP="00FF664B">
      <w:pPr>
        <w:tabs>
          <w:tab w:val="left" w:pos="1134"/>
        </w:tabs>
        <w:spacing w:after="0" w:line="240" w:lineRule="auto"/>
        <w:rPr>
          <w:rFonts w:ascii="Times New Roman" w:eastAsia="Times New Roman" w:hAnsi="Times New Roman" w:cs="Times New Roman"/>
          <w:color w:val="FF0000"/>
          <w:sz w:val="18"/>
          <w:szCs w:val="18"/>
          <w:lang w:eastAsia="ru-RU"/>
        </w:rPr>
      </w:pP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r w:rsidRPr="007D3707">
        <w:rPr>
          <w:rFonts w:ascii="Times New Roman" w:eastAsia="Times New Roman" w:hAnsi="Times New Roman" w:cs="Times New Roman"/>
          <w:color w:val="FF0000"/>
          <w:sz w:val="18"/>
          <w:szCs w:val="18"/>
          <w:lang w:eastAsia="ru-RU"/>
        </w:rPr>
        <w:tab/>
      </w:r>
    </w:p>
    <w:p w:rsidR="00FF664B" w:rsidRPr="00C84761" w:rsidRDefault="00FF664B" w:rsidP="00FF664B">
      <w:pPr>
        <w:spacing w:after="0" w:line="240" w:lineRule="auto"/>
        <w:ind w:firstLine="709"/>
        <w:jc w:val="both"/>
        <w:rPr>
          <w:rFonts w:ascii="Times New Roman" w:eastAsia="Times New Roman" w:hAnsi="Times New Roman" w:cs="Times New Roman"/>
          <w:sz w:val="18"/>
          <w:lang w:eastAsia="ru-RU"/>
        </w:rPr>
      </w:pPr>
      <w:r w:rsidRPr="00C84761">
        <w:rPr>
          <w:rFonts w:ascii="Times New Roman" w:eastAsia="Times New Roman" w:hAnsi="Times New Roman" w:cs="Times New Roman"/>
          <w:lang w:eastAsia="ru-RU"/>
        </w:rPr>
        <w:t>В структуре неналоговых доходов значимость источника доходов значительно выросла с 4,1% в 2019г.  до 5,9% в 2020г. при нормативе зачисления в бюджет 100,0%.</w:t>
      </w:r>
      <w:r w:rsidRPr="00C84761">
        <w:rPr>
          <w:rFonts w:ascii="Times New Roman" w:eastAsia="Times New Roman" w:hAnsi="Times New Roman" w:cs="Times New Roman"/>
          <w:sz w:val="18"/>
          <w:lang w:eastAsia="ru-RU"/>
        </w:rPr>
        <w:tab/>
      </w:r>
    </w:p>
    <w:p w:rsidR="00FF664B" w:rsidRPr="00C84761" w:rsidRDefault="00FF664B" w:rsidP="00FF664B">
      <w:pPr>
        <w:spacing w:after="0" w:line="240" w:lineRule="auto"/>
        <w:ind w:firstLine="709"/>
        <w:jc w:val="both"/>
        <w:rPr>
          <w:rFonts w:ascii="Times New Roman" w:eastAsia="Times New Roman" w:hAnsi="Times New Roman" w:cs="Times New Roman"/>
          <w:lang w:eastAsia="ru-RU"/>
        </w:rPr>
      </w:pPr>
      <w:r w:rsidRPr="00C84761">
        <w:rPr>
          <w:rFonts w:ascii="Times New Roman" w:eastAsia="Times New Roman" w:hAnsi="Times New Roman" w:cs="Times New Roman"/>
          <w:sz w:val="18"/>
          <w:lang w:eastAsia="ru-RU"/>
        </w:rPr>
        <w:tab/>
      </w:r>
      <w:r w:rsidRPr="00C84761">
        <w:rPr>
          <w:rFonts w:ascii="Times New Roman" w:eastAsia="Times New Roman" w:hAnsi="Times New Roman" w:cs="Times New Roman"/>
          <w:sz w:val="18"/>
          <w:lang w:eastAsia="ru-RU"/>
        </w:rPr>
        <w:tab/>
      </w:r>
    </w:p>
    <w:p w:rsidR="00FF664B" w:rsidRPr="00C84761" w:rsidRDefault="00FF664B" w:rsidP="00FF664B">
      <w:pPr>
        <w:tabs>
          <w:tab w:val="left" w:pos="1134"/>
        </w:tabs>
        <w:spacing w:after="0" w:line="240" w:lineRule="auto"/>
        <w:rPr>
          <w:rFonts w:ascii="Times New Roman" w:eastAsia="Times New Roman" w:hAnsi="Times New Roman" w:cs="Times New Roman"/>
          <w:sz w:val="18"/>
          <w:lang w:eastAsia="ru-RU"/>
        </w:rPr>
      </w:pPr>
      <w:r w:rsidRPr="00C84761">
        <w:rPr>
          <w:rFonts w:ascii="Times New Roman" w:eastAsia="Times New Roman" w:hAnsi="Times New Roman" w:cs="Times New Roman"/>
          <w:shd w:val="clear" w:color="auto" w:fill="FFFFFF"/>
          <w:lang w:eastAsia="ru-RU"/>
        </w:rPr>
        <w:t xml:space="preserve">              Характеристика поступлений в разрезе ГАД по данным </w:t>
      </w:r>
      <w:r w:rsidRPr="00C84761">
        <w:rPr>
          <w:rFonts w:ascii="Times New Roman" w:eastAsia="Times New Roman" w:hAnsi="Times New Roman" w:cs="Times New Roman"/>
          <w:b/>
          <w:shd w:val="clear" w:color="auto" w:fill="FFFFFF"/>
          <w:lang w:eastAsia="ru-RU"/>
        </w:rPr>
        <w:t>ф. 0503127.</w:t>
      </w:r>
      <w:r w:rsidRPr="00C84761">
        <w:rPr>
          <w:rFonts w:ascii="Times New Roman" w:eastAsia="Times New Roman" w:hAnsi="Times New Roman" w:cs="Times New Roman"/>
          <w:shd w:val="clear" w:color="auto" w:fill="FFFFFF"/>
          <w:lang w:eastAsia="ru-RU"/>
        </w:rPr>
        <w:t xml:space="preserve"> </w:t>
      </w:r>
    </w:p>
    <w:p w:rsidR="00FF664B" w:rsidRPr="008E0811" w:rsidRDefault="00FF664B" w:rsidP="00FF664B">
      <w:pPr>
        <w:tabs>
          <w:tab w:val="left" w:pos="1134"/>
        </w:tabs>
        <w:spacing w:after="0" w:line="240" w:lineRule="auto"/>
        <w:jc w:val="right"/>
        <w:rPr>
          <w:rFonts w:ascii="Times New Roman" w:eastAsia="Times New Roman" w:hAnsi="Times New Roman" w:cs="Times New Roman"/>
          <w:b/>
          <w:sz w:val="18"/>
          <w:lang w:eastAsia="ru-RU"/>
        </w:rPr>
      </w:pPr>
      <w:r w:rsidRPr="008E0811">
        <w:rPr>
          <w:rFonts w:ascii="Times New Roman" w:eastAsia="Times New Roman" w:hAnsi="Times New Roman" w:cs="Times New Roman"/>
          <w:sz w:val="18"/>
          <w:lang w:eastAsia="ru-RU"/>
        </w:rPr>
        <w:t>(тыс. рублей)</w:t>
      </w:r>
    </w:p>
    <w:tbl>
      <w:tblPr>
        <w:tblW w:w="10559" w:type="dxa"/>
        <w:tblInd w:w="-601" w:type="dxa"/>
        <w:tblCellMar>
          <w:left w:w="10" w:type="dxa"/>
          <w:right w:w="10" w:type="dxa"/>
        </w:tblCellMar>
        <w:tblLook w:val="04A0" w:firstRow="1" w:lastRow="0" w:firstColumn="1" w:lastColumn="0" w:noHBand="0" w:noVBand="1"/>
      </w:tblPr>
      <w:tblGrid>
        <w:gridCol w:w="1828"/>
        <w:gridCol w:w="3247"/>
        <w:gridCol w:w="938"/>
        <w:gridCol w:w="763"/>
        <w:gridCol w:w="706"/>
        <w:gridCol w:w="706"/>
        <w:gridCol w:w="772"/>
        <w:gridCol w:w="711"/>
        <w:gridCol w:w="888"/>
      </w:tblGrid>
      <w:tr w:rsidR="00FF664B" w:rsidRPr="007D3707" w:rsidTr="00FF664B">
        <w:tc>
          <w:tcPr>
            <w:tcW w:w="1828"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 xml:space="preserve">КБК и ГАД </w:t>
            </w:r>
          </w:p>
        </w:tc>
        <w:tc>
          <w:tcPr>
            <w:tcW w:w="3247"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Наименование показателя</w:t>
            </w:r>
          </w:p>
        </w:tc>
        <w:tc>
          <w:tcPr>
            <w:tcW w:w="938"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43" w:right="-143"/>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Испол</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43" w:right="-143"/>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нение</w:t>
            </w:r>
            <w:proofErr w:type="spellEnd"/>
            <w:r w:rsidRPr="008E0811">
              <w:rPr>
                <w:rFonts w:ascii="Times New Roman" w:eastAsia="Times New Roman" w:hAnsi="Times New Roman" w:cs="Times New Roman"/>
                <w:sz w:val="16"/>
                <w:szCs w:val="16"/>
                <w:lang w:eastAsia="ru-RU"/>
              </w:rPr>
              <w:t xml:space="preserve"> </w:t>
            </w:r>
          </w:p>
          <w:p w:rsidR="00FF664B" w:rsidRPr="008E0811" w:rsidRDefault="00FF664B" w:rsidP="00FF664B">
            <w:pPr>
              <w:spacing w:after="0" w:line="240" w:lineRule="auto"/>
              <w:ind w:left="-143" w:right="-143"/>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2019г.</w:t>
            </w:r>
          </w:p>
        </w:tc>
        <w:tc>
          <w:tcPr>
            <w:tcW w:w="3658"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020</w:t>
            </w:r>
            <w:r w:rsidRPr="008E0811">
              <w:rPr>
                <w:rFonts w:ascii="Times New Roman" w:eastAsia="Times New Roman" w:hAnsi="Times New Roman" w:cs="Times New Roman"/>
                <w:sz w:val="16"/>
                <w:szCs w:val="16"/>
                <w:lang w:eastAsia="ru-RU"/>
              </w:rPr>
              <w:t xml:space="preserve"> г.</w:t>
            </w:r>
          </w:p>
        </w:tc>
        <w:tc>
          <w:tcPr>
            <w:tcW w:w="888" w:type="dxa"/>
            <w:vMerge w:val="restart"/>
            <w:tcBorders>
              <w:top w:val="single" w:sz="4" w:space="0" w:color="000000"/>
              <w:left w:val="single" w:sz="0" w:space="0" w:color="000000"/>
              <w:right w:val="single" w:sz="4" w:space="0" w:color="000000"/>
            </w:tcBorders>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Отклонение от 201</w:t>
            </w:r>
            <w:r>
              <w:rPr>
                <w:rFonts w:ascii="Times New Roman" w:eastAsia="Times New Roman" w:hAnsi="Times New Roman" w:cs="Times New Roman"/>
                <w:sz w:val="16"/>
                <w:szCs w:val="16"/>
                <w:lang w:eastAsia="ru-RU"/>
              </w:rPr>
              <w:t>9</w:t>
            </w:r>
            <w:r w:rsidRPr="008E0811">
              <w:rPr>
                <w:rFonts w:ascii="Times New Roman" w:eastAsia="Times New Roman" w:hAnsi="Times New Roman" w:cs="Times New Roman"/>
                <w:sz w:val="16"/>
                <w:szCs w:val="16"/>
                <w:lang w:eastAsia="ru-RU"/>
              </w:rPr>
              <w:t xml:space="preserve">г. </w:t>
            </w:r>
          </w:p>
        </w:tc>
      </w:tr>
      <w:tr w:rsidR="00FF664B" w:rsidRPr="007D3707" w:rsidTr="00FF664B">
        <w:tc>
          <w:tcPr>
            <w:tcW w:w="182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rPr>
                <w:rFonts w:ascii="Calibri" w:eastAsia="Calibri" w:hAnsi="Calibri" w:cs="Calibri"/>
                <w:color w:val="FF0000"/>
                <w:sz w:val="16"/>
                <w:szCs w:val="16"/>
                <w:lang w:eastAsia="ru-RU"/>
              </w:rPr>
            </w:pPr>
          </w:p>
        </w:tc>
        <w:tc>
          <w:tcPr>
            <w:tcW w:w="3247" w:type="dxa"/>
            <w:vMerge/>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7D3707" w:rsidRDefault="00FF664B" w:rsidP="00FF664B">
            <w:pPr>
              <w:rPr>
                <w:rFonts w:ascii="Calibri" w:eastAsia="Calibri" w:hAnsi="Calibri" w:cs="Calibri"/>
                <w:color w:val="FF0000"/>
                <w:sz w:val="16"/>
                <w:szCs w:val="16"/>
                <w:lang w:eastAsia="ru-RU"/>
              </w:rPr>
            </w:pPr>
          </w:p>
        </w:tc>
        <w:tc>
          <w:tcPr>
            <w:tcW w:w="93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rPr>
                <w:rFonts w:ascii="Calibri" w:eastAsia="Calibri" w:hAnsi="Calibri" w:cs="Calibri"/>
                <w:color w:val="FF0000"/>
                <w:sz w:val="16"/>
                <w:szCs w:val="16"/>
                <w:lang w:eastAsia="ru-RU"/>
              </w:rPr>
            </w:pP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10" w:right="-108"/>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утверж</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10" w:right="-108"/>
              <w:jc w:val="center"/>
              <w:rPr>
                <w:rFonts w:eastAsiaTheme="minorEastAsia"/>
                <w:sz w:val="16"/>
                <w:szCs w:val="16"/>
                <w:lang w:eastAsia="ru-RU"/>
              </w:rPr>
            </w:pPr>
            <w:proofErr w:type="spellStart"/>
            <w:r w:rsidRPr="008E0811">
              <w:rPr>
                <w:rFonts w:ascii="Times New Roman" w:eastAsia="Times New Roman" w:hAnsi="Times New Roman" w:cs="Times New Roman"/>
                <w:sz w:val="16"/>
                <w:szCs w:val="16"/>
                <w:lang w:eastAsia="ru-RU"/>
              </w:rPr>
              <w:t>дено</w:t>
            </w:r>
            <w:proofErr w:type="spellEnd"/>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10"/>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назна</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10"/>
              <w:jc w:val="center"/>
              <w:rPr>
                <w:rFonts w:eastAsiaTheme="minorEastAsia"/>
                <w:sz w:val="16"/>
                <w:szCs w:val="16"/>
                <w:lang w:eastAsia="ru-RU"/>
              </w:rPr>
            </w:pPr>
            <w:proofErr w:type="spellStart"/>
            <w:r w:rsidRPr="008E0811">
              <w:rPr>
                <w:rFonts w:ascii="Times New Roman" w:eastAsia="Times New Roman" w:hAnsi="Times New Roman" w:cs="Times New Roman"/>
                <w:sz w:val="16"/>
                <w:szCs w:val="16"/>
                <w:lang w:eastAsia="ru-RU"/>
              </w:rPr>
              <w:t>чено</w:t>
            </w:r>
            <w:proofErr w:type="spellEnd"/>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10"/>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испол</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10"/>
              <w:jc w:val="center"/>
              <w:rPr>
                <w:rFonts w:eastAsiaTheme="minorEastAsia"/>
                <w:sz w:val="16"/>
                <w:szCs w:val="16"/>
                <w:lang w:eastAsia="ru-RU"/>
              </w:rPr>
            </w:pPr>
            <w:proofErr w:type="spellStart"/>
            <w:r w:rsidRPr="008E0811">
              <w:rPr>
                <w:rFonts w:ascii="Times New Roman" w:eastAsia="Times New Roman" w:hAnsi="Times New Roman" w:cs="Times New Roman"/>
                <w:sz w:val="16"/>
                <w:szCs w:val="16"/>
                <w:lang w:eastAsia="ru-RU"/>
              </w:rPr>
              <w:t>нено</w:t>
            </w:r>
            <w:proofErr w:type="spellEnd"/>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10"/>
              <w:jc w:val="center"/>
              <w:rPr>
                <w:rFonts w:ascii="Times New Roman" w:eastAsia="Times New Roman" w:hAnsi="Times New Roman" w:cs="Times New Roman"/>
                <w:sz w:val="16"/>
                <w:szCs w:val="16"/>
                <w:lang w:eastAsia="ru-RU"/>
              </w:rPr>
            </w:pPr>
            <w:proofErr w:type="spellStart"/>
            <w:r w:rsidRPr="008E0811">
              <w:rPr>
                <w:rFonts w:ascii="Times New Roman" w:eastAsia="Times New Roman" w:hAnsi="Times New Roman" w:cs="Times New Roman"/>
                <w:sz w:val="16"/>
                <w:szCs w:val="16"/>
                <w:lang w:eastAsia="ru-RU"/>
              </w:rPr>
              <w:t>откло</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10"/>
              <w:jc w:val="center"/>
              <w:rPr>
                <w:rFonts w:eastAsiaTheme="minorEastAsia"/>
                <w:sz w:val="16"/>
                <w:szCs w:val="16"/>
                <w:lang w:eastAsia="ru-RU"/>
              </w:rPr>
            </w:pPr>
            <w:proofErr w:type="spellStart"/>
            <w:r w:rsidRPr="008E0811">
              <w:rPr>
                <w:rFonts w:ascii="Times New Roman" w:eastAsia="Times New Roman" w:hAnsi="Times New Roman" w:cs="Times New Roman"/>
                <w:sz w:val="16"/>
                <w:szCs w:val="16"/>
                <w:lang w:eastAsia="ru-RU"/>
              </w:rPr>
              <w:t>нение</w:t>
            </w:r>
            <w:proofErr w:type="spellEnd"/>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ind w:left="-110"/>
              <w:jc w:val="center"/>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 xml:space="preserve">% </w:t>
            </w:r>
            <w:proofErr w:type="spellStart"/>
            <w:r w:rsidRPr="008E0811">
              <w:rPr>
                <w:rFonts w:ascii="Times New Roman" w:eastAsia="Times New Roman" w:hAnsi="Times New Roman" w:cs="Times New Roman"/>
                <w:sz w:val="16"/>
                <w:szCs w:val="16"/>
                <w:lang w:eastAsia="ru-RU"/>
              </w:rPr>
              <w:t>испол</w:t>
            </w:r>
            <w:proofErr w:type="spellEnd"/>
            <w:r w:rsidRPr="008E0811">
              <w:rPr>
                <w:rFonts w:ascii="Times New Roman" w:eastAsia="Times New Roman" w:hAnsi="Times New Roman" w:cs="Times New Roman"/>
                <w:sz w:val="16"/>
                <w:szCs w:val="16"/>
                <w:lang w:eastAsia="ru-RU"/>
              </w:rPr>
              <w:t>-</w:t>
            </w:r>
          </w:p>
          <w:p w:rsidR="00FF664B" w:rsidRPr="008E0811" w:rsidRDefault="00FF664B" w:rsidP="00FF664B">
            <w:pPr>
              <w:spacing w:after="0" w:line="240" w:lineRule="auto"/>
              <w:ind w:left="-110"/>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нения</w:t>
            </w:r>
          </w:p>
        </w:tc>
        <w:tc>
          <w:tcPr>
            <w:tcW w:w="888" w:type="dxa"/>
            <w:vMerge/>
            <w:tcBorders>
              <w:left w:val="single" w:sz="0" w:space="0" w:color="000000"/>
              <w:bottom w:val="single" w:sz="4" w:space="0" w:color="000000"/>
              <w:right w:val="single" w:sz="4" w:space="0" w:color="000000"/>
            </w:tcBorders>
          </w:tcPr>
          <w:p w:rsidR="00FF664B" w:rsidRPr="007D3707" w:rsidRDefault="00FF664B" w:rsidP="00FF664B">
            <w:pPr>
              <w:spacing w:after="0" w:line="240" w:lineRule="auto"/>
              <w:ind w:left="-110"/>
              <w:jc w:val="center"/>
              <w:rPr>
                <w:rFonts w:ascii="Times New Roman" w:eastAsia="Times New Roman" w:hAnsi="Times New Roman" w:cs="Times New Roman"/>
                <w:color w:val="FF0000"/>
                <w:sz w:val="16"/>
                <w:szCs w:val="16"/>
                <w:lang w:eastAsia="ru-RU"/>
              </w:rPr>
            </w:pPr>
          </w:p>
        </w:tc>
      </w:tr>
      <w:tr w:rsidR="00FF664B" w:rsidRPr="007D3707" w:rsidTr="00FF664B">
        <w:tc>
          <w:tcPr>
            <w:tcW w:w="1828"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p w:rsidR="00FF664B" w:rsidRPr="008E0811" w:rsidRDefault="00FF664B" w:rsidP="00FF664B">
            <w:pPr>
              <w:spacing w:after="0" w:line="240" w:lineRule="auto"/>
              <w:rPr>
                <w:rFonts w:eastAsiaTheme="minorEastAsia"/>
                <w:sz w:val="16"/>
                <w:szCs w:val="16"/>
                <w:lang w:eastAsia="ru-RU"/>
              </w:rPr>
            </w:pPr>
            <w:r w:rsidRPr="008E0811">
              <w:rPr>
                <w:rFonts w:ascii="Times New Roman" w:eastAsia="Times New Roman" w:hAnsi="Times New Roman" w:cs="Times New Roman"/>
                <w:sz w:val="16"/>
                <w:szCs w:val="16"/>
                <w:lang w:eastAsia="ru-RU"/>
              </w:rPr>
              <w:t>111 09045 05 0000 120</w:t>
            </w: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F664B" w:rsidRPr="00314B08" w:rsidRDefault="00FF664B" w:rsidP="00FF664B">
            <w:pPr>
              <w:spacing w:after="0" w:line="240" w:lineRule="auto"/>
              <w:jc w:val="both"/>
              <w:rPr>
                <w:rFonts w:ascii="Times New Roman" w:eastAsia="Times New Roman" w:hAnsi="Times New Roman" w:cs="Times New Roman"/>
                <w:sz w:val="16"/>
                <w:szCs w:val="16"/>
                <w:lang w:eastAsia="ru-RU"/>
              </w:rPr>
            </w:pPr>
            <w:r w:rsidRPr="008E0811">
              <w:rPr>
                <w:rFonts w:ascii="Times New Roman" w:eastAsia="Times New Roman" w:hAnsi="Times New Roman" w:cs="Times New Roman"/>
                <w:b/>
                <w:sz w:val="16"/>
                <w:szCs w:val="16"/>
                <w:lang w:eastAsia="ru-RU"/>
              </w:rPr>
              <w:t>Прочие поступления</w:t>
            </w:r>
            <w:r w:rsidRPr="008E0811">
              <w:rPr>
                <w:rFonts w:ascii="Times New Roman" w:eastAsia="Times New Roman" w:hAnsi="Times New Roman" w:cs="Times New Roman"/>
                <w:sz w:val="16"/>
                <w:szCs w:val="16"/>
                <w:lang w:eastAsia="ru-RU"/>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w:t>
            </w:r>
            <w:r>
              <w:rPr>
                <w:rFonts w:ascii="Times New Roman" w:eastAsia="Times New Roman" w:hAnsi="Times New Roman" w:cs="Times New Roman"/>
                <w:sz w:val="16"/>
                <w:szCs w:val="16"/>
                <w:lang w:eastAsia="ru-RU"/>
              </w:rPr>
              <w:t xml:space="preserve">приятий, в том числе казенных) </w:t>
            </w:r>
          </w:p>
        </w:tc>
        <w:tc>
          <w:tcPr>
            <w:tcW w:w="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heme="minorEastAsia" w:hAnsi="Times New Roman" w:cs="Times New Roman"/>
                <w:sz w:val="16"/>
                <w:szCs w:val="16"/>
                <w:lang w:eastAsia="ru-RU"/>
              </w:rPr>
            </w:pPr>
            <w:r w:rsidRPr="008E0811">
              <w:rPr>
                <w:rFonts w:ascii="Times New Roman" w:eastAsiaTheme="minorEastAsia" w:hAnsi="Times New Roman" w:cs="Times New Roman"/>
                <w:sz w:val="16"/>
                <w:szCs w:val="16"/>
                <w:lang w:eastAsia="ru-RU"/>
              </w:rPr>
              <w:t>1 309,8</w:t>
            </w:r>
          </w:p>
        </w:tc>
        <w:tc>
          <w:tcPr>
            <w:tcW w:w="7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1 201,2</w:t>
            </w: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1 351,2</w:t>
            </w: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1 725,1</w:t>
            </w:r>
          </w:p>
        </w:tc>
        <w:tc>
          <w:tcPr>
            <w:tcW w:w="77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373,9</w:t>
            </w:r>
          </w:p>
        </w:tc>
        <w:tc>
          <w:tcPr>
            <w:tcW w:w="7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eastAsiaTheme="minorEastAsia"/>
                <w:sz w:val="16"/>
                <w:szCs w:val="16"/>
                <w:lang w:eastAsia="ru-RU"/>
              </w:rPr>
            </w:pPr>
            <w:r w:rsidRPr="008E0811">
              <w:rPr>
                <w:rFonts w:ascii="Times New Roman" w:eastAsia="Times New Roman" w:hAnsi="Times New Roman" w:cs="Times New Roman"/>
                <w:sz w:val="16"/>
                <w:szCs w:val="16"/>
                <w:lang w:eastAsia="ru-RU"/>
              </w:rPr>
              <w:t>127,7%</w:t>
            </w:r>
          </w:p>
        </w:tc>
        <w:tc>
          <w:tcPr>
            <w:tcW w:w="888" w:type="dxa"/>
            <w:tcBorders>
              <w:top w:val="single" w:sz="0" w:space="0" w:color="000000"/>
              <w:left w:val="single" w:sz="0" w:space="0" w:color="000000"/>
              <w:bottom w:val="single" w:sz="4" w:space="0" w:color="000000"/>
              <w:right w:val="single" w:sz="4"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color w:val="FF0000"/>
                <w:sz w:val="16"/>
                <w:szCs w:val="16"/>
                <w:lang w:eastAsia="ru-RU"/>
              </w:rPr>
            </w:pPr>
            <w:r w:rsidRPr="00B764ED">
              <w:rPr>
                <w:rFonts w:ascii="Times New Roman" w:eastAsia="Times New Roman" w:hAnsi="Times New Roman" w:cs="Times New Roman"/>
                <w:sz w:val="16"/>
                <w:szCs w:val="16"/>
                <w:lang w:eastAsia="ru-RU"/>
              </w:rPr>
              <w:t>+415,3</w:t>
            </w:r>
          </w:p>
        </w:tc>
      </w:tr>
      <w:tr w:rsidR="00FF664B" w:rsidRPr="007D3707" w:rsidTr="00FF664B">
        <w:tc>
          <w:tcPr>
            <w:tcW w:w="1828"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F664B" w:rsidRPr="008E0811" w:rsidRDefault="00FF664B" w:rsidP="00FF664B">
            <w:pPr>
              <w:spacing w:after="0" w:line="240" w:lineRule="auto"/>
              <w:jc w:val="both"/>
              <w:rPr>
                <w:rFonts w:ascii="Times New Roman" w:eastAsia="Times New Roman" w:hAnsi="Times New Roman" w:cs="Times New Roman"/>
                <w:b/>
                <w:sz w:val="16"/>
                <w:szCs w:val="16"/>
                <w:lang w:eastAsia="ru-RU"/>
              </w:rPr>
            </w:pPr>
            <w:r w:rsidRPr="008E0811">
              <w:rPr>
                <w:rFonts w:ascii="Times New Roman" w:eastAsia="Times New Roman" w:hAnsi="Times New Roman" w:cs="Times New Roman"/>
                <w:i/>
                <w:sz w:val="16"/>
                <w:szCs w:val="16"/>
                <w:lang w:eastAsia="ru-RU"/>
              </w:rPr>
              <w:t>в том числе</w:t>
            </w:r>
            <w:r w:rsidRPr="008E0811">
              <w:rPr>
                <w:rFonts w:ascii="Times New Roman" w:eastAsia="Times New Roman" w:hAnsi="Times New Roman" w:cs="Times New Roman"/>
                <w:sz w:val="16"/>
                <w:szCs w:val="16"/>
                <w:lang w:eastAsia="ru-RU"/>
              </w:rPr>
              <w:t xml:space="preserve">  </w:t>
            </w:r>
          </w:p>
        </w:tc>
        <w:tc>
          <w:tcPr>
            <w:tcW w:w="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heme="minorEastAsia" w:hAnsi="Times New Roman" w:cs="Times New Roman"/>
                <w:sz w:val="16"/>
                <w:szCs w:val="16"/>
                <w:lang w:eastAsia="ru-RU"/>
              </w:rPr>
            </w:pPr>
          </w:p>
        </w:tc>
        <w:tc>
          <w:tcPr>
            <w:tcW w:w="7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77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888" w:type="dxa"/>
            <w:tcBorders>
              <w:top w:val="single" w:sz="0" w:space="0" w:color="000000"/>
              <w:left w:val="single" w:sz="0" w:space="0" w:color="000000"/>
              <w:bottom w:val="single" w:sz="4" w:space="0" w:color="000000"/>
              <w:right w:val="single" w:sz="4" w:space="0" w:color="000000"/>
            </w:tcBorders>
            <w:vAlign w:val="center"/>
          </w:tcPr>
          <w:p w:rsidR="00FF664B" w:rsidRPr="00B764ED" w:rsidRDefault="00FF664B" w:rsidP="00FF664B">
            <w:pPr>
              <w:spacing w:after="0" w:line="240" w:lineRule="auto"/>
              <w:jc w:val="center"/>
              <w:rPr>
                <w:rFonts w:ascii="Times New Roman" w:eastAsia="Times New Roman" w:hAnsi="Times New Roman" w:cs="Times New Roman"/>
                <w:sz w:val="16"/>
                <w:szCs w:val="16"/>
                <w:lang w:eastAsia="ru-RU"/>
              </w:rPr>
            </w:pPr>
          </w:p>
        </w:tc>
      </w:tr>
      <w:tr w:rsidR="00FF664B" w:rsidRPr="007D3707" w:rsidTr="00FF664B">
        <w:tc>
          <w:tcPr>
            <w:tcW w:w="182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Calibri" w:eastAsia="Calibri" w:hAnsi="Calibri" w:cs="Calibri"/>
                <w:sz w:val="16"/>
                <w:szCs w:val="16"/>
                <w:lang w:eastAsia="ru-RU"/>
              </w:rPr>
            </w:pPr>
            <w:r w:rsidRPr="008E0811">
              <w:rPr>
                <w:rFonts w:ascii="Times New Roman" w:eastAsia="Times New Roman" w:hAnsi="Times New Roman" w:cs="Times New Roman"/>
                <w:sz w:val="16"/>
                <w:szCs w:val="16"/>
                <w:lang w:eastAsia="ru-RU"/>
              </w:rPr>
              <w:t>КИОиТП</w:t>
            </w: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F664B" w:rsidRPr="008E0811" w:rsidRDefault="00FF664B" w:rsidP="00FF664B">
            <w:pPr>
              <w:spacing w:after="0" w:line="240" w:lineRule="auto"/>
              <w:jc w:val="both"/>
              <w:rPr>
                <w:rFonts w:eastAsiaTheme="minorEastAsia"/>
                <w:sz w:val="16"/>
                <w:szCs w:val="16"/>
                <w:lang w:eastAsia="ru-RU"/>
              </w:rPr>
            </w:pPr>
            <w:r w:rsidRPr="008E0811">
              <w:rPr>
                <w:rFonts w:ascii="Times New Roman" w:eastAsia="Times New Roman" w:hAnsi="Times New Roman" w:cs="Times New Roman"/>
                <w:sz w:val="16"/>
                <w:szCs w:val="16"/>
                <w:lang w:eastAsia="ru-RU"/>
              </w:rPr>
              <w:t>- по договорам     за право установки и эксплуатации рекламной конструкции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heme="minorEastAsia" w:hAnsi="Times New Roman" w:cs="Times New Roman"/>
                <w:sz w:val="16"/>
                <w:szCs w:val="16"/>
                <w:lang w:eastAsia="ru-RU"/>
              </w:rPr>
            </w:pPr>
            <w:r w:rsidRPr="008E0811">
              <w:rPr>
                <w:rFonts w:ascii="Times New Roman" w:eastAsia="Times New Roman" w:hAnsi="Times New Roman" w:cs="Times New Roman"/>
                <w:sz w:val="16"/>
                <w:szCs w:val="16"/>
                <w:lang w:eastAsia="ru-RU"/>
              </w:rPr>
              <w:t>83,3</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heme="minorEastAsia" w:hAnsi="Times New Roman" w:cs="Times New Roman"/>
                <w:sz w:val="16"/>
                <w:szCs w:val="16"/>
                <w:lang w:eastAsia="ru-RU"/>
              </w:rPr>
            </w:pPr>
            <w:r w:rsidRPr="00EE6D19">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highlight w:val="yellow"/>
                <w:lang w:eastAsia="ru-RU"/>
              </w:rPr>
            </w:pPr>
            <w:r w:rsidRPr="00314B08">
              <w:rPr>
                <w:rFonts w:ascii="Times New Roman" w:eastAsiaTheme="minorEastAsia" w:hAnsi="Times New Roman" w:cs="Times New Roman"/>
                <w:sz w:val="16"/>
                <w:szCs w:val="16"/>
                <w:lang w:eastAsia="ru-RU"/>
              </w:rPr>
              <w:t>72,6</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6"/>
                <w:szCs w:val="16"/>
                <w:lang w:eastAsia="ru-RU"/>
              </w:rPr>
            </w:pPr>
            <w:r>
              <w:rPr>
                <w:rFonts w:ascii="Times New Roman" w:eastAsiaTheme="minorEastAsia" w:hAnsi="Times New Roman" w:cs="Times New Roman"/>
                <w:sz w:val="16"/>
                <w:szCs w:val="16"/>
                <w:lang w:eastAsia="ru-RU"/>
              </w:rPr>
              <w:t>460,8</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sidRPr="00314B08">
              <w:rPr>
                <w:rFonts w:ascii="Times New Roman" w:eastAsiaTheme="minorEastAsia" w:hAnsi="Times New Roman" w:cs="Times New Roman"/>
                <w:sz w:val="16"/>
                <w:szCs w:val="16"/>
                <w:lang w:eastAsia="ru-RU"/>
              </w:rPr>
              <w:t>+388,2</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r w:rsidRPr="00314B08">
              <w:rPr>
                <w:rFonts w:ascii="Times New Roman" w:eastAsiaTheme="minorEastAsia" w:hAnsi="Times New Roman" w:cs="Times New Roman"/>
                <w:sz w:val="16"/>
                <w:szCs w:val="16"/>
                <w:lang w:eastAsia="ru-RU"/>
              </w:rPr>
              <w:t>34,7%</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786FFB" w:rsidRDefault="00FF664B" w:rsidP="00FF664B">
            <w:pPr>
              <w:spacing w:after="0" w:line="240" w:lineRule="auto"/>
              <w:jc w:val="center"/>
              <w:rPr>
                <w:rFonts w:ascii="Times New Roman" w:eastAsia="Times New Roman" w:hAnsi="Times New Roman" w:cs="Times New Roman"/>
                <w:sz w:val="16"/>
                <w:szCs w:val="16"/>
                <w:lang w:eastAsia="ru-RU"/>
              </w:rPr>
            </w:pPr>
            <w:r w:rsidRPr="00786FFB">
              <w:rPr>
                <w:rFonts w:ascii="Times New Roman" w:eastAsia="Times New Roman" w:hAnsi="Times New Roman" w:cs="Times New Roman"/>
                <w:sz w:val="16"/>
                <w:szCs w:val="16"/>
                <w:lang w:eastAsia="ru-RU"/>
              </w:rPr>
              <w:t>+ 377,5</w:t>
            </w:r>
          </w:p>
        </w:tc>
      </w:tr>
      <w:tr w:rsidR="00FF664B" w:rsidRPr="007D3707" w:rsidTr="00FF664B">
        <w:tc>
          <w:tcPr>
            <w:tcW w:w="1828" w:type="dxa"/>
            <w:vMerge/>
            <w:tcBorders>
              <w:left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F664B" w:rsidRPr="008E0811" w:rsidRDefault="00FF664B" w:rsidP="00FF664B">
            <w:pPr>
              <w:spacing w:after="0" w:line="240" w:lineRule="auto"/>
              <w:jc w:val="both"/>
              <w:rPr>
                <w:rFonts w:eastAsiaTheme="minorEastAsia"/>
                <w:sz w:val="16"/>
                <w:szCs w:val="16"/>
                <w:lang w:eastAsia="ru-RU"/>
              </w:rPr>
            </w:pPr>
            <w:r w:rsidRPr="008E0811">
              <w:rPr>
                <w:rFonts w:ascii="Times New Roman" w:eastAsia="Times New Roman" w:hAnsi="Times New Roman" w:cs="Times New Roman"/>
                <w:sz w:val="16"/>
                <w:szCs w:val="16"/>
                <w:lang w:eastAsia="ru-RU"/>
              </w:rPr>
              <w:t xml:space="preserve">           - по договорам коммерческого найма жилфонда г. Кандалакша и н.п. </w:t>
            </w:r>
            <w:proofErr w:type="spellStart"/>
            <w:r w:rsidRPr="008E0811">
              <w:rPr>
                <w:rFonts w:ascii="Times New Roman" w:eastAsia="Times New Roman" w:hAnsi="Times New Roman" w:cs="Times New Roman"/>
                <w:sz w:val="16"/>
                <w:szCs w:val="16"/>
                <w:lang w:eastAsia="ru-RU"/>
              </w:rPr>
              <w:t>Лупче</w:t>
            </w:r>
            <w:proofErr w:type="spellEnd"/>
            <w:r w:rsidRPr="008E0811">
              <w:rPr>
                <w:rFonts w:ascii="Times New Roman" w:eastAsia="Times New Roman" w:hAnsi="Times New Roman" w:cs="Times New Roman"/>
                <w:sz w:val="16"/>
                <w:szCs w:val="16"/>
                <w:lang w:eastAsia="ru-RU"/>
              </w:rPr>
              <w:t>-Савино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heme="minorEastAsia" w:hAnsi="Times New Roman" w:cs="Times New Roman"/>
                <w:sz w:val="16"/>
                <w:szCs w:val="16"/>
                <w:lang w:eastAsia="ru-RU"/>
              </w:rPr>
            </w:pPr>
            <w:r w:rsidRPr="008E0811">
              <w:rPr>
                <w:rFonts w:ascii="Times New Roman" w:eastAsia="Times New Roman" w:hAnsi="Times New Roman" w:cs="Times New Roman"/>
                <w:sz w:val="16"/>
                <w:szCs w:val="16"/>
                <w:lang w:eastAsia="ru-RU"/>
              </w:rPr>
              <w:t>279,3</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heme="minorEastAsia" w:hAnsi="Times New Roman" w:cs="Times New Roman"/>
                <w:sz w:val="16"/>
                <w:szCs w:val="16"/>
                <w:lang w:eastAsia="ru-RU"/>
              </w:rPr>
            </w:pPr>
            <w:r w:rsidRPr="00EE6D19">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highlight w:val="yellow"/>
                <w:lang w:eastAsia="ru-RU"/>
              </w:rPr>
            </w:pPr>
            <w:r w:rsidRPr="00314B08">
              <w:rPr>
                <w:rFonts w:ascii="Times New Roman" w:eastAsiaTheme="minorEastAsia" w:hAnsi="Times New Roman" w:cs="Times New Roman"/>
                <w:sz w:val="16"/>
                <w:szCs w:val="16"/>
                <w:lang w:eastAsia="ru-RU"/>
              </w:rPr>
              <w:t>383,0</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6720E" w:rsidRDefault="00FF664B" w:rsidP="00FF664B">
            <w:pPr>
              <w:spacing w:after="0" w:line="240" w:lineRule="auto"/>
              <w:jc w:val="center"/>
              <w:rPr>
                <w:rFonts w:ascii="Times New Roman" w:eastAsiaTheme="minorEastAsia" w:hAnsi="Times New Roman" w:cs="Times New Roman"/>
                <w:sz w:val="16"/>
                <w:szCs w:val="16"/>
                <w:lang w:eastAsia="ru-RU"/>
              </w:rPr>
            </w:pPr>
            <w:r w:rsidRPr="0086720E">
              <w:rPr>
                <w:rFonts w:ascii="Times New Roman" w:eastAsia="Times New Roman" w:hAnsi="Times New Roman" w:cs="Times New Roman"/>
                <w:sz w:val="16"/>
                <w:szCs w:val="16"/>
                <w:lang w:eastAsia="ru-RU"/>
              </w:rPr>
              <w:t>300,5</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sidRPr="00314B08">
              <w:rPr>
                <w:rFonts w:ascii="Times New Roman" w:eastAsiaTheme="minorEastAsia" w:hAnsi="Times New Roman" w:cs="Times New Roman"/>
                <w:sz w:val="16"/>
                <w:szCs w:val="16"/>
                <w:lang w:eastAsia="ru-RU"/>
              </w:rPr>
              <w:t>-82,5</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78,5</w:t>
            </w:r>
            <w:r w:rsidRPr="00314B08">
              <w:rPr>
                <w:rFonts w:ascii="Times New Roman" w:eastAsiaTheme="minorEastAsia" w:hAnsi="Times New Roman" w:cs="Times New Roman"/>
                <w:sz w:val="16"/>
                <w:szCs w:val="16"/>
                <w:lang w:eastAsia="ru-RU"/>
              </w:rPr>
              <w:t>%</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786FFB" w:rsidRDefault="00FF664B" w:rsidP="00FF664B">
            <w:pPr>
              <w:spacing w:after="0" w:line="240" w:lineRule="auto"/>
              <w:jc w:val="center"/>
              <w:rPr>
                <w:rFonts w:ascii="Times New Roman" w:eastAsia="Times New Roman" w:hAnsi="Times New Roman" w:cs="Times New Roman"/>
                <w:sz w:val="16"/>
                <w:szCs w:val="16"/>
                <w:lang w:eastAsia="ru-RU"/>
              </w:rPr>
            </w:pPr>
            <w:r w:rsidRPr="00786FFB">
              <w:rPr>
                <w:rFonts w:ascii="Times New Roman" w:eastAsia="Times New Roman" w:hAnsi="Times New Roman" w:cs="Times New Roman"/>
                <w:sz w:val="16"/>
                <w:szCs w:val="16"/>
                <w:lang w:eastAsia="ru-RU"/>
              </w:rPr>
              <w:t>+ 21,2</w:t>
            </w:r>
          </w:p>
        </w:tc>
      </w:tr>
      <w:tr w:rsidR="00FF664B" w:rsidRPr="007D3707" w:rsidTr="00FF664B">
        <w:tc>
          <w:tcPr>
            <w:tcW w:w="1828" w:type="dxa"/>
            <w:vMerge/>
            <w:tcBorders>
              <w:left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F664B" w:rsidRPr="008E0811" w:rsidRDefault="00FF664B" w:rsidP="00FF664B">
            <w:pPr>
              <w:spacing w:after="0" w:line="240" w:lineRule="auto"/>
              <w:jc w:val="both"/>
              <w:rPr>
                <w:rFonts w:eastAsiaTheme="minorEastAsia"/>
                <w:sz w:val="16"/>
                <w:szCs w:val="16"/>
                <w:lang w:eastAsia="ru-RU"/>
              </w:rPr>
            </w:pPr>
            <w:r w:rsidRPr="008E0811">
              <w:rPr>
                <w:rFonts w:ascii="Times New Roman" w:eastAsia="Times New Roman" w:hAnsi="Times New Roman" w:cs="Times New Roman"/>
                <w:sz w:val="16"/>
                <w:szCs w:val="16"/>
                <w:lang w:eastAsia="ru-RU"/>
              </w:rPr>
              <w:t xml:space="preserve">           - по договорам коммерческого найма жилфонда с. Зареченск</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heme="minorEastAsia" w:hAnsi="Times New Roman" w:cs="Times New Roman"/>
                <w:sz w:val="16"/>
                <w:szCs w:val="16"/>
                <w:lang w:eastAsia="ru-RU"/>
              </w:rPr>
            </w:pPr>
            <w:r w:rsidRPr="008E0811">
              <w:rPr>
                <w:rFonts w:ascii="Times New Roman" w:eastAsia="Times New Roman" w:hAnsi="Times New Roman" w:cs="Times New Roman"/>
                <w:sz w:val="16"/>
                <w:szCs w:val="16"/>
                <w:lang w:eastAsia="ru-RU"/>
              </w:rPr>
              <w:t>184,2</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heme="minorEastAsia" w:hAnsi="Times New Roman" w:cs="Times New Roman"/>
                <w:sz w:val="16"/>
                <w:szCs w:val="16"/>
                <w:lang w:eastAsia="ru-RU"/>
              </w:rPr>
            </w:pPr>
            <w:r w:rsidRPr="00EE6D19">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2433D3" w:rsidRDefault="00FF664B" w:rsidP="00FF664B">
            <w:pPr>
              <w:spacing w:after="0" w:line="240" w:lineRule="auto"/>
              <w:jc w:val="center"/>
              <w:rPr>
                <w:rFonts w:ascii="Times New Roman" w:eastAsiaTheme="minorEastAsia" w:hAnsi="Times New Roman" w:cs="Times New Roman"/>
                <w:color w:val="C00000"/>
                <w:sz w:val="16"/>
                <w:szCs w:val="16"/>
                <w:highlight w:val="yellow"/>
                <w:lang w:eastAsia="ru-RU"/>
              </w:rPr>
            </w:pPr>
            <w:r w:rsidRPr="00314B08">
              <w:rPr>
                <w:rFonts w:ascii="Times New Roman" w:eastAsiaTheme="minorEastAsia" w:hAnsi="Times New Roman" w:cs="Times New Roman"/>
                <w:sz w:val="16"/>
                <w:szCs w:val="16"/>
                <w:lang w:eastAsia="ru-RU"/>
              </w:rPr>
              <w:t>189,5</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86720E" w:rsidRDefault="00FF664B" w:rsidP="00FF664B">
            <w:pPr>
              <w:spacing w:after="0" w:line="240" w:lineRule="auto"/>
              <w:jc w:val="center"/>
              <w:rPr>
                <w:rFonts w:ascii="Times New Roman" w:eastAsiaTheme="minorEastAsia" w:hAnsi="Times New Roman" w:cs="Times New Roman"/>
                <w:sz w:val="16"/>
                <w:szCs w:val="16"/>
                <w:lang w:eastAsia="ru-RU"/>
              </w:rPr>
            </w:pPr>
            <w:r w:rsidRPr="0086720E">
              <w:rPr>
                <w:rFonts w:ascii="Times New Roman" w:eastAsiaTheme="minorEastAsia" w:hAnsi="Times New Roman" w:cs="Times New Roman"/>
                <w:sz w:val="16"/>
                <w:szCs w:val="16"/>
                <w:lang w:eastAsia="ru-RU"/>
              </w:rPr>
              <w:t>223,2</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sidRPr="00314B08">
              <w:rPr>
                <w:rFonts w:ascii="Times New Roman" w:eastAsiaTheme="minorEastAsia" w:hAnsi="Times New Roman" w:cs="Times New Roman"/>
                <w:sz w:val="16"/>
                <w:szCs w:val="16"/>
                <w:lang w:eastAsia="ru-RU"/>
              </w:rPr>
              <w:t>+33,7</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314B08"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Pr="00314B08">
              <w:rPr>
                <w:rFonts w:ascii="Times New Roman" w:eastAsiaTheme="minorEastAsia" w:hAnsi="Times New Roman" w:cs="Times New Roman"/>
                <w:sz w:val="16"/>
                <w:szCs w:val="16"/>
                <w:lang w:eastAsia="ru-RU"/>
              </w:rPr>
              <w:t>17,8%</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786FFB" w:rsidRDefault="00FF664B" w:rsidP="00FF664B">
            <w:pPr>
              <w:spacing w:after="0" w:line="240" w:lineRule="auto"/>
              <w:jc w:val="center"/>
              <w:rPr>
                <w:rFonts w:ascii="Times New Roman" w:eastAsia="Times New Roman" w:hAnsi="Times New Roman" w:cs="Times New Roman"/>
                <w:sz w:val="16"/>
                <w:szCs w:val="16"/>
                <w:lang w:eastAsia="ru-RU"/>
              </w:rPr>
            </w:pPr>
            <w:r w:rsidRPr="00786FFB">
              <w:rPr>
                <w:rFonts w:ascii="Times New Roman" w:eastAsia="Times New Roman" w:hAnsi="Times New Roman" w:cs="Times New Roman"/>
                <w:sz w:val="16"/>
                <w:szCs w:val="16"/>
                <w:lang w:eastAsia="ru-RU"/>
              </w:rPr>
              <w:t>+ 39,0</w:t>
            </w:r>
          </w:p>
        </w:tc>
      </w:tr>
      <w:tr w:rsidR="00FF664B" w:rsidRPr="007D3707" w:rsidTr="00FF664B">
        <w:tc>
          <w:tcPr>
            <w:tcW w:w="1828" w:type="dxa"/>
            <w:vMerge/>
            <w:tcBorders>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right"/>
              <w:rPr>
                <w:rFonts w:ascii="Times New Roman" w:eastAsia="Times New Roman" w:hAnsi="Times New Roman" w:cs="Times New Roman"/>
                <w:sz w:val="16"/>
                <w:szCs w:val="16"/>
                <w:lang w:eastAsia="ru-RU"/>
              </w:rPr>
            </w:pPr>
          </w:p>
        </w:tc>
        <w:tc>
          <w:tcPr>
            <w:tcW w:w="3247" w:type="dxa"/>
            <w:tcBorders>
              <w:left w:val="single" w:sz="4" w:space="0" w:color="000000"/>
              <w:bottom w:val="single" w:sz="0" w:space="0" w:color="000000"/>
              <w:right w:val="single" w:sz="4" w:space="0" w:color="000000"/>
            </w:tcBorders>
            <w:shd w:val="clear" w:color="auto" w:fill="auto"/>
            <w:vAlign w:val="center"/>
          </w:tcPr>
          <w:p w:rsidR="00FF664B" w:rsidRPr="008E0811" w:rsidRDefault="00FF664B" w:rsidP="00FF664B">
            <w:pPr>
              <w:spacing w:after="0" w:line="240" w:lineRule="auto"/>
              <w:jc w:val="center"/>
              <w:rPr>
                <w:rFonts w:ascii="Times New Roman" w:eastAsia="Times New Roman" w:hAnsi="Times New Roman" w:cs="Times New Roman"/>
                <w:b/>
                <w:i/>
                <w:sz w:val="16"/>
                <w:szCs w:val="16"/>
                <w:lang w:eastAsia="ru-RU"/>
              </w:rPr>
            </w:pPr>
            <w:r w:rsidRPr="008E0811">
              <w:rPr>
                <w:rFonts w:ascii="Times New Roman" w:eastAsia="Times New Roman" w:hAnsi="Times New Roman" w:cs="Times New Roman"/>
                <w:b/>
                <w:i/>
                <w:sz w:val="16"/>
                <w:szCs w:val="16"/>
                <w:lang w:eastAsia="ru-RU"/>
              </w:rPr>
              <w:t xml:space="preserve">                                        итого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b/>
                <w:i/>
                <w:sz w:val="16"/>
                <w:szCs w:val="16"/>
                <w:lang w:eastAsia="ru-RU"/>
              </w:rPr>
            </w:pPr>
            <w:r w:rsidRPr="008E0811">
              <w:rPr>
                <w:rFonts w:ascii="Times New Roman" w:eastAsia="Times New Roman" w:hAnsi="Times New Roman" w:cs="Times New Roman"/>
                <w:b/>
                <w:i/>
                <w:sz w:val="16"/>
                <w:szCs w:val="16"/>
                <w:lang w:eastAsia="ru-RU"/>
              </w:rPr>
              <w:t>546,8</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heme="minorEastAsia" w:hAnsi="Times New Roman" w:cs="Times New Roman"/>
                <w:b/>
                <w:i/>
                <w:sz w:val="16"/>
                <w:szCs w:val="16"/>
                <w:lang w:eastAsia="ru-RU"/>
              </w:rPr>
            </w:pPr>
            <w:r w:rsidRPr="00EE6D19">
              <w:rPr>
                <w:rFonts w:ascii="Times New Roman" w:eastAsiaTheme="minorEastAsia" w:hAnsi="Times New Roman" w:cs="Times New Roman"/>
                <w:b/>
                <w:i/>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heme="minorEastAsia" w:hAnsi="Times New Roman" w:cs="Times New Roman"/>
                <w:b/>
                <w:i/>
                <w:sz w:val="16"/>
                <w:szCs w:val="16"/>
                <w:lang w:eastAsia="ru-RU"/>
              </w:rPr>
            </w:pPr>
            <w:r w:rsidRPr="00B764ED">
              <w:rPr>
                <w:rFonts w:ascii="Times New Roman" w:eastAsiaTheme="minorEastAsia" w:hAnsi="Times New Roman" w:cs="Times New Roman"/>
                <w:b/>
                <w:i/>
                <w:sz w:val="16"/>
                <w:szCs w:val="16"/>
                <w:lang w:eastAsia="ru-RU"/>
              </w:rPr>
              <w:t>645,1</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heme="minorEastAsia" w:hAnsi="Times New Roman" w:cs="Times New Roman"/>
                <w:b/>
                <w:i/>
                <w:sz w:val="16"/>
                <w:szCs w:val="16"/>
                <w:lang w:eastAsia="ru-RU"/>
              </w:rPr>
            </w:pPr>
            <w:r w:rsidRPr="00B764ED">
              <w:rPr>
                <w:rFonts w:ascii="Times New Roman" w:eastAsia="Times New Roman" w:hAnsi="Times New Roman" w:cs="Times New Roman"/>
                <w:b/>
                <w:i/>
                <w:sz w:val="16"/>
                <w:szCs w:val="16"/>
                <w:lang w:eastAsia="ru-RU"/>
              </w:rPr>
              <w:t>984,5</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heme="minorEastAsia" w:hAnsi="Times New Roman" w:cs="Times New Roman"/>
                <w:b/>
                <w:i/>
                <w:sz w:val="16"/>
                <w:szCs w:val="16"/>
                <w:lang w:eastAsia="ru-RU"/>
              </w:rPr>
            </w:pPr>
            <w:r w:rsidRPr="00B764ED">
              <w:rPr>
                <w:rFonts w:ascii="Times New Roman" w:eastAsiaTheme="minorEastAsia" w:hAnsi="Times New Roman" w:cs="Times New Roman"/>
                <w:b/>
                <w:i/>
                <w:sz w:val="16"/>
                <w:szCs w:val="16"/>
                <w:lang w:eastAsia="ru-RU"/>
              </w:rPr>
              <w:t>+ 330,4</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imes New Roman" w:hAnsi="Times New Roman" w:cs="Times New Roman"/>
                <w:b/>
                <w:i/>
                <w:sz w:val="16"/>
                <w:szCs w:val="16"/>
                <w:lang w:eastAsia="ru-RU"/>
              </w:rPr>
            </w:pPr>
            <w:r w:rsidRPr="00B764ED">
              <w:rPr>
                <w:rFonts w:ascii="Times New Roman" w:eastAsia="Times New Roman" w:hAnsi="Times New Roman" w:cs="Times New Roman"/>
                <w:b/>
                <w:i/>
                <w:sz w:val="16"/>
                <w:szCs w:val="16"/>
                <w:lang w:eastAsia="ru-RU"/>
              </w:rPr>
              <w:t>150,5%</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B764ED" w:rsidRDefault="00FF664B" w:rsidP="00FF664B">
            <w:pPr>
              <w:spacing w:after="0" w:line="240" w:lineRule="auto"/>
              <w:jc w:val="center"/>
              <w:rPr>
                <w:rFonts w:ascii="Times New Roman" w:eastAsia="Times New Roman" w:hAnsi="Times New Roman" w:cs="Times New Roman"/>
                <w:b/>
                <w:i/>
                <w:sz w:val="16"/>
                <w:szCs w:val="16"/>
                <w:lang w:eastAsia="ru-RU"/>
              </w:rPr>
            </w:pPr>
            <w:r w:rsidRPr="00B764ED">
              <w:rPr>
                <w:rFonts w:ascii="Times New Roman" w:eastAsia="Times New Roman" w:hAnsi="Times New Roman" w:cs="Times New Roman"/>
                <w:b/>
                <w:i/>
                <w:sz w:val="16"/>
                <w:szCs w:val="16"/>
                <w:lang w:eastAsia="ru-RU"/>
              </w:rPr>
              <w:t>+ 437,7</w:t>
            </w:r>
          </w:p>
        </w:tc>
      </w:tr>
      <w:tr w:rsidR="00FF664B" w:rsidRPr="007D3707" w:rsidTr="00FF664B">
        <w:tc>
          <w:tcPr>
            <w:tcW w:w="182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Calibri" w:eastAsia="Calibri" w:hAnsi="Calibri" w:cs="Calibri"/>
                <w:sz w:val="16"/>
                <w:szCs w:val="16"/>
                <w:lang w:eastAsia="ru-RU"/>
              </w:rPr>
            </w:pPr>
            <w:r w:rsidRPr="008E0811">
              <w:rPr>
                <w:rFonts w:ascii="Times New Roman" w:eastAsia="Times New Roman" w:hAnsi="Times New Roman" w:cs="Times New Roman"/>
                <w:sz w:val="16"/>
                <w:szCs w:val="16"/>
                <w:lang w:eastAsia="ru-RU"/>
              </w:rPr>
              <w:t>Администрация района</w:t>
            </w: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8E0811" w:rsidRDefault="00FF664B" w:rsidP="00FF664B">
            <w:pPr>
              <w:spacing w:after="0" w:line="240" w:lineRule="auto"/>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 xml:space="preserve">          - по договорам социального найма жилфонда с. Алакуртти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731,7</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imes New Roman" w:hAnsi="Times New Roman" w:cs="Times New Roman"/>
                <w:sz w:val="16"/>
                <w:szCs w:val="16"/>
                <w:lang w:eastAsia="ru-RU"/>
              </w:rPr>
            </w:pPr>
            <w:r w:rsidRPr="00EE6D19">
              <w:rPr>
                <w:rFonts w:ascii="Times New Roman" w:eastAsia="Times New Roman"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C461A" w:rsidRDefault="00FF664B" w:rsidP="00FF664B">
            <w:pPr>
              <w:spacing w:after="0" w:line="240" w:lineRule="auto"/>
              <w:jc w:val="center"/>
              <w:rPr>
                <w:rFonts w:ascii="Times New Roman" w:eastAsia="Times New Roman" w:hAnsi="Times New Roman" w:cs="Times New Roman"/>
                <w:sz w:val="16"/>
                <w:szCs w:val="16"/>
                <w:lang w:eastAsia="ru-RU"/>
              </w:rPr>
            </w:pPr>
            <w:r w:rsidRPr="00EC461A">
              <w:rPr>
                <w:rFonts w:ascii="Times New Roman" w:eastAsia="Times New Roman" w:hAnsi="Times New Roman" w:cs="Times New Roman"/>
                <w:sz w:val="16"/>
                <w:szCs w:val="16"/>
                <w:lang w:eastAsia="ru-RU"/>
              </w:rPr>
              <w:t>638,6</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C461A" w:rsidRDefault="00FF664B" w:rsidP="00FF664B">
            <w:pPr>
              <w:spacing w:after="0" w:line="240" w:lineRule="auto"/>
              <w:jc w:val="center"/>
              <w:rPr>
                <w:rFonts w:ascii="Times New Roman" w:eastAsia="Times New Roman" w:hAnsi="Times New Roman" w:cs="Times New Roman"/>
                <w:color w:val="FF0000"/>
                <w:sz w:val="16"/>
                <w:szCs w:val="16"/>
                <w:lang w:eastAsia="ru-RU"/>
              </w:rPr>
            </w:pPr>
            <w:r w:rsidRPr="00EC461A">
              <w:rPr>
                <w:rFonts w:ascii="Times New Roman" w:eastAsia="Times New Roman" w:hAnsi="Times New Roman" w:cs="Times New Roman"/>
                <w:sz w:val="16"/>
                <w:szCs w:val="16"/>
                <w:lang w:eastAsia="ru-RU"/>
              </w:rPr>
              <w:t>669,9</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+31,3</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104,9%</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-61,8</w:t>
            </w:r>
          </w:p>
        </w:tc>
      </w:tr>
      <w:tr w:rsidR="00FF664B" w:rsidRPr="007D3707" w:rsidTr="00FF664B">
        <w:tc>
          <w:tcPr>
            <w:tcW w:w="1828" w:type="dxa"/>
            <w:vMerge/>
            <w:tcBorders>
              <w:left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8E0811" w:rsidRDefault="00FF664B" w:rsidP="00FF664B">
            <w:pPr>
              <w:spacing w:after="0" w:line="240" w:lineRule="auto"/>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 xml:space="preserve">           - по договорам коммерческого найма жилфонда с. Алакуртти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r w:rsidRPr="008E0811">
              <w:rPr>
                <w:rFonts w:ascii="Times New Roman" w:eastAsia="Times New Roman" w:hAnsi="Times New Roman" w:cs="Times New Roman"/>
                <w:sz w:val="16"/>
                <w:szCs w:val="16"/>
                <w:lang w:eastAsia="ru-RU"/>
              </w:rPr>
              <w:t>31,3</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E6D19" w:rsidRDefault="00FF664B" w:rsidP="00FF664B">
            <w:pPr>
              <w:spacing w:after="0" w:line="240" w:lineRule="auto"/>
              <w:jc w:val="center"/>
              <w:rPr>
                <w:rFonts w:ascii="Times New Roman" w:eastAsia="Times New Roman" w:hAnsi="Times New Roman" w:cs="Times New Roman"/>
                <w:sz w:val="16"/>
                <w:szCs w:val="16"/>
                <w:lang w:eastAsia="ru-RU"/>
              </w:rPr>
            </w:pPr>
            <w:r w:rsidRPr="00EE6D19">
              <w:rPr>
                <w:rFonts w:ascii="Times New Roman" w:eastAsia="Times New Roman"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C461A" w:rsidRDefault="00FF664B" w:rsidP="00FF664B">
            <w:pPr>
              <w:spacing w:after="0" w:line="240" w:lineRule="auto"/>
              <w:jc w:val="center"/>
              <w:rPr>
                <w:rFonts w:ascii="Times New Roman" w:eastAsia="Times New Roman" w:hAnsi="Times New Roman" w:cs="Times New Roman"/>
                <w:sz w:val="16"/>
                <w:szCs w:val="16"/>
                <w:lang w:eastAsia="ru-RU"/>
              </w:rPr>
            </w:pPr>
            <w:r w:rsidRPr="00EC461A">
              <w:rPr>
                <w:rFonts w:ascii="Times New Roman" w:eastAsia="Times New Roman" w:hAnsi="Times New Roman" w:cs="Times New Roman"/>
                <w:sz w:val="16"/>
                <w:szCs w:val="16"/>
                <w:lang w:eastAsia="ru-RU"/>
              </w:rPr>
              <w:t>67,5</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EC461A" w:rsidRDefault="00FF664B" w:rsidP="00FF664B">
            <w:pPr>
              <w:spacing w:after="0" w:line="240" w:lineRule="auto"/>
              <w:jc w:val="center"/>
              <w:rPr>
                <w:rFonts w:ascii="Times New Roman" w:eastAsia="Times New Roman" w:hAnsi="Times New Roman" w:cs="Times New Roman"/>
                <w:i/>
                <w:sz w:val="16"/>
                <w:szCs w:val="16"/>
                <w:lang w:eastAsia="ru-RU"/>
              </w:rPr>
            </w:pPr>
            <w:r w:rsidRPr="00EC461A">
              <w:rPr>
                <w:rFonts w:ascii="Times New Roman" w:eastAsia="Times New Roman" w:hAnsi="Times New Roman" w:cs="Times New Roman"/>
                <w:sz w:val="16"/>
                <w:szCs w:val="16"/>
                <w:lang w:eastAsia="ru-RU"/>
              </w:rPr>
              <w:t>70,7</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+3,2</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104,7%</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B87064" w:rsidRDefault="00FF664B" w:rsidP="00FF664B">
            <w:pPr>
              <w:spacing w:after="0" w:line="240" w:lineRule="auto"/>
              <w:jc w:val="center"/>
              <w:rPr>
                <w:rFonts w:ascii="Times New Roman" w:eastAsia="Times New Roman" w:hAnsi="Times New Roman" w:cs="Times New Roman"/>
                <w:sz w:val="16"/>
                <w:szCs w:val="16"/>
                <w:lang w:eastAsia="ru-RU"/>
              </w:rPr>
            </w:pPr>
            <w:r w:rsidRPr="00B87064">
              <w:rPr>
                <w:rFonts w:ascii="Times New Roman" w:eastAsia="Times New Roman" w:hAnsi="Times New Roman" w:cs="Times New Roman"/>
                <w:sz w:val="16"/>
                <w:szCs w:val="16"/>
                <w:lang w:eastAsia="ru-RU"/>
              </w:rPr>
              <w:t>+39,4</w:t>
            </w:r>
          </w:p>
        </w:tc>
      </w:tr>
      <w:tr w:rsidR="00FF664B" w:rsidRPr="007D3707" w:rsidTr="00FF664B">
        <w:tc>
          <w:tcPr>
            <w:tcW w:w="1828"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F664B" w:rsidRPr="008E0811" w:rsidRDefault="00FF664B" w:rsidP="00FF664B">
            <w:pPr>
              <w:spacing w:after="0" w:line="240" w:lineRule="auto"/>
              <w:rPr>
                <w:rFonts w:ascii="Times New Roman" w:eastAsia="Times New Roman" w:hAnsi="Times New Roman" w:cs="Times New Roman"/>
                <w:b/>
                <w:i/>
                <w:sz w:val="16"/>
                <w:szCs w:val="16"/>
                <w:lang w:eastAsia="ru-RU"/>
              </w:rPr>
            </w:pPr>
            <w:r w:rsidRPr="008E0811">
              <w:rPr>
                <w:rFonts w:ascii="Times New Roman" w:eastAsia="Times New Roman" w:hAnsi="Times New Roman" w:cs="Times New Roman"/>
                <w:b/>
                <w:i/>
                <w:sz w:val="16"/>
                <w:szCs w:val="16"/>
                <w:lang w:eastAsia="ru-RU"/>
              </w:rPr>
              <w:t xml:space="preserve">                                                         итого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8E0811" w:rsidRDefault="00FF664B" w:rsidP="00FF664B">
            <w:pPr>
              <w:spacing w:after="0" w:line="240" w:lineRule="auto"/>
              <w:jc w:val="center"/>
              <w:rPr>
                <w:rFonts w:ascii="Times New Roman" w:eastAsia="Times New Roman" w:hAnsi="Times New Roman" w:cs="Times New Roman"/>
                <w:b/>
                <w:i/>
                <w:sz w:val="16"/>
                <w:szCs w:val="16"/>
                <w:lang w:eastAsia="ru-RU"/>
              </w:rPr>
            </w:pPr>
            <w:r w:rsidRPr="008E0811">
              <w:rPr>
                <w:rFonts w:ascii="Times New Roman" w:eastAsia="Times New Roman" w:hAnsi="Times New Roman" w:cs="Times New Roman"/>
                <w:b/>
                <w:i/>
                <w:sz w:val="16"/>
                <w:szCs w:val="16"/>
                <w:lang w:eastAsia="ru-RU"/>
              </w:rPr>
              <w:t>763,0</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96AE5" w:rsidRDefault="00FF664B" w:rsidP="00FF664B">
            <w:pPr>
              <w:spacing w:after="0" w:line="240" w:lineRule="auto"/>
              <w:jc w:val="center"/>
              <w:rPr>
                <w:rFonts w:ascii="Times New Roman" w:eastAsia="Times New Roman" w:hAnsi="Times New Roman" w:cs="Times New Roman"/>
                <w:b/>
                <w:i/>
                <w:sz w:val="16"/>
                <w:szCs w:val="16"/>
                <w:lang w:eastAsia="ru-RU"/>
              </w:rPr>
            </w:pPr>
            <w:r w:rsidRPr="00B96AE5">
              <w:rPr>
                <w:rFonts w:ascii="Times New Roman" w:eastAsia="Times New Roman" w:hAnsi="Times New Roman" w:cs="Times New Roman"/>
                <w:b/>
                <w:i/>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96AE5" w:rsidRDefault="00FF664B" w:rsidP="00FF664B">
            <w:pPr>
              <w:spacing w:after="0" w:line="240" w:lineRule="auto"/>
              <w:jc w:val="center"/>
              <w:rPr>
                <w:rFonts w:ascii="Times New Roman" w:eastAsia="Times New Roman" w:hAnsi="Times New Roman" w:cs="Times New Roman"/>
                <w:b/>
                <w:i/>
                <w:sz w:val="16"/>
                <w:szCs w:val="16"/>
                <w:lang w:eastAsia="ru-RU"/>
              </w:rPr>
            </w:pPr>
            <w:r w:rsidRPr="00B96AE5">
              <w:rPr>
                <w:rFonts w:ascii="Times New Roman" w:eastAsia="Times New Roman" w:hAnsi="Times New Roman" w:cs="Times New Roman"/>
                <w:b/>
                <w:i/>
                <w:sz w:val="16"/>
                <w:szCs w:val="16"/>
                <w:lang w:eastAsia="ru-RU"/>
              </w:rPr>
              <w:t>706,1</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96AE5" w:rsidRDefault="00FF664B" w:rsidP="00FF664B">
            <w:pPr>
              <w:spacing w:after="0" w:line="240" w:lineRule="auto"/>
              <w:jc w:val="center"/>
              <w:rPr>
                <w:rFonts w:ascii="Times New Roman" w:eastAsia="Times New Roman" w:hAnsi="Times New Roman" w:cs="Times New Roman"/>
                <w:b/>
                <w:i/>
                <w:sz w:val="16"/>
                <w:szCs w:val="16"/>
                <w:lang w:eastAsia="ru-RU"/>
              </w:rPr>
            </w:pPr>
            <w:r w:rsidRPr="00B96AE5">
              <w:rPr>
                <w:rFonts w:ascii="Times New Roman" w:eastAsia="Times New Roman" w:hAnsi="Times New Roman" w:cs="Times New Roman"/>
                <w:b/>
                <w:i/>
                <w:sz w:val="16"/>
                <w:szCs w:val="16"/>
                <w:lang w:eastAsia="ru-RU"/>
              </w:rPr>
              <w:t>740,6</w:t>
            </w:r>
          </w:p>
        </w:tc>
        <w:tc>
          <w:tcPr>
            <w:tcW w:w="7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imes New Roman" w:hAnsi="Times New Roman" w:cs="Times New Roman"/>
                <w:b/>
                <w:i/>
                <w:sz w:val="16"/>
                <w:szCs w:val="16"/>
                <w:lang w:eastAsia="ru-RU"/>
              </w:rPr>
            </w:pPr>
            <w:r w:rsidRPr="00B764ED">
              <w:rPr>
                <w:rFonts w:ascii="Times New Roman" w:eastAsia="Times New Roman" w:hAnsi="Times New Roman" w:cs="Times New Roman"/>
                <w:b/>
                <w:i/>
                <w:sz w:val="16"/>
                <w:szCs w:val="16"/>
                <w:lang w:eastAsia="ru-RU"/>
              </w:rPr>
              <w:t>+ 34,5</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B764ED" w:rsidRDefault="00FF664B" w:rsidP="00FF664B">
            <w:pPr>
              <w:spacing w:after="0" w:line="240" w:lineRule="auto"/>
              <w:jc w:val="center"/>
              <w:rPr>
                <w:rFonts w:ascii="Times New Roman" w:eastAsia="Times New Roman" w:hAnsi="Times New Roman" w:cs="Times New Roman"/>
                <w:b/>
                <w:i/>
                <w:sz w:val="16"/>
                <w:szCs w:val="16"/>
                <w:lang w:eastAsia="ru-RU"/>
              </w:rPr>
            </w:pPr>
            <w:r w:rsidRPr="00B764ED">
              <w:rPr>
                <w:rFonts w:ascii="Times New Roman" w:eastAsia="Times New Roman" w:hAnsi="Times New Roman" w:cs="Times New Roman"/>
                <w:b/>
                <w:i/>
                <w:sz w:val="16"/>
                <w:szCs w:val="16"/>
                <w:lang w:eastAsia="ru-RU"/>
              </w:rPr>
              <w:t>104,9%</w:t>
            </w:r>
          </w:p>
        </w:tc>
        <w:tc>
          <w:tcPr>
            <w:tcW w:w="888" w:type="dxa"/>
            <w:tcBorders>
              <w:top w:val="single" w:sz="4" w:space="0" w:color="000000"/>
              <w:left w:val="single" w:sz="0" w:space="0" w:color="000000"/>
              <w:bottom w:val="single" w:sz="4" w:space="0" w:color="000000"/>
              <w:right w:val="single" w:sz="4" w:space="0" w:color="000000"/>
            </w:tcBorders>
            <w:vAlign w:val="center"/>
          </w:tcPr>
          <w:p w:rsidR="00FF664B" w:rsidRPr="007D3707" w:rsidRDefault="00FF664B" w:rsidP="00FF664B">
            <w:pPr>
              <w:spacing w:after="0" w:line="240" w:lineRule="auto"/>
              <w:jc w:val="center"/>
              <w:rPr>
                <w:rFonts w:ascii="Times New Roman" w:eastAsia="Times New Roman" w:hAnsi="Times New Roman" w:cs="Times New Roman"/>
                <w:b/>
                <w:i/>
                <w:color w:val="FF0000"/>
                <w:sz w:val="16"/>
                <w:szCs w:val="16"/>
                <w:lang w:eastAsia="ru-RU"/>
              </w:rPr>
            </w:pPr>
            <w:r w:rsidRPr="00B764ED">
              <w:rPr>
                <w:rFonts w:ascii="Times New Roman" w:eastAsia="Times New Roman" w:hAnsi="Times New Roman" w:cs="Times New Roman"/>
                <w:b/>
                <w:i/>
                <w:sz w:val="16"/>
                <w:szCs w:val="16"/>
                <w:lang w:eastAsia="ru-RU"/>
              </w:rPr>
              <w:t>-22,4</w:t>
            </w:r>
          </w:p>
        </w:tc>
      </w:tr>
    </w:tbl>
    <w:p w:rsidR="00FF664B" w:rsidRPr="00E471C1" w:rsidRDefault="00FF664B" w:rsidP="00FF664B">
      <w:pPr>
        <w:spacing w:after="0" w:line="240" w:lineRule="auto"/>
        <w:jc w:val="both"/>
        <w:rPr>
          <w:rFonts w:ascii="Times New Roman" w:eastAsia="Times New Roman" w:hAnsi="Times New Roman" w:cs="Times New Roman"/>
          <w:lang w:val="en-US" w:eastAsia="ru-RU"/>
        </w:rPr>
      </w:pPr>
    </w:p>
    <w:p w:rsidR="00FF664B" w:rsidRPr="001C3B42" w:rsidRDefault="00FF664B" w:rsidP="00FF664B">
      <w:pPr>
        <w:spacing w:after="0" w:line="240" w:lineRule="auto"/>
        <w:jc w:val="both"/>
        <w:rPr>
          <w:rFonts w:ascii="Times New Roman" w:eastAsia="Times New Roman" w:hAnsi="Times New Roman" w:cs="Times New Roman"/>
          <w:lang w:eastAsia="ru-RU"/>
        </w:rPr>
      </w:pPr>
      <w:r w:rsidRPr="001C3B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C3B42">
        <w:rPr>
          <w:rFonts w:ascii="Times New Roman" w:eastAsia="Times New Roman" w:hAnsi="Times New Roman" w:cs="Times New Roman"/>
          <w:lang w:eastAsia="ru-RU"/>
        </w:rPr>
        <w:t>При увеличении плановых назначений на 150,0 тыс. рублей, фактически поступление в целом составило в сумме 1 725,1 тыс. рублей или на 127,7% от плановых назначений 1 351,2 тыс. рублей, дополнительно поступило доходов в бюджет – 373,9 тыс. рублей.</w:t>
      </w:r>
    </w:p>
    <w:p w:rsidR="00FF664B" w:rsidRPr="007D3707" w:rsidRDefault="00FF664B" w:rsidP="00FF664B">
      <w:pPr>
        <w:tabs>
          <w:tab w:val="left" w:pos="1134"/>
        </w:tabs>
        <w:spacing w:after="0" w:line="240" w:lineRule="auto"/>
        <w:jc w:val="right"/>
        <w:rPr>
          <w:rFonts w:ascii="Times New Roman" w:eastAsia="Times New Roman" w:hAnsi="Times New Roman" w:cs="Times New Roman"/>
          <w:color w:val="FF0000"/>
          <w:sz w:val="18"/>
          <w:szCs w:val="18"/>
          <w:lang w:eastAsia="ru-RU"/>
        </w:rPr>
      </w:pPr>
    </w:p>
    <w:p w:rsidR="00FF664B" w:rsidRPr="001C3B42" w:rsidRDefault="00FF664B" w:rsidP="00FF664B">
      <w:pPr>
        <w:pBdr>
          <w:top w:val="nil"/>
          <w:left w:val="nil"/>
          <w:bottom w:val="nil"/>
          <w:right w:val="nil"/>
        </w:pBdr>
        <w:shd w:val="clear" w:color="auto" w:fill="FFFFFF"/>
        <w:spacing w:after="0" w:line="240" w:lineRule="auto"/>
        <w:ind w:firstLine="567"/>
        <w:jc w:val="both"/>
        <w:rPr>
          <w:rFonts w:ascii="Times New Roman" w:eastAsia="Times New Roman" w:hAnsi="Times New Roman" w:cs="Calibri"/>
          <w:szCs w:val="20"/>
          <w:lang w:eastAsia="ru-RU"/>
        </w:rPr>
      </w:pPr>
      <w:r w:rsidRPr="001C3B42">
        <w:rPr>
          <w:rFonts w:ascii="Times New Roman" w:eastAsia="Times New Roman" w:hAnsi="Times New Roman" w:cs="Times New Roman"/>
          <w:lang w:eastAsia="ru-RU"/>
        </w:rPr>
        <w:t xml:space="preserve">Начиная с 2019г., доходность значительно </w:t>
      </w:r>
      <w:r>
        <w:rPr>
          <w:rFonts w:ascii="Times New Roman" w:eastAsia="Times New Roman" w:hAnsi="Times New Roman" w:cs="Times New Roman"/>
          <w:lang w:eastAsia="ru-RU"/>
        </w:rPr>
        <w:t xml:space="preserve">растет </w:t>
      </w:r>
      <w:r w:rsidRPr="001C3B42">
        <w:rPr>
          <w:rFonts w:ascii="Times New Roman" w:eastAsia="Times New Roman" w:hAnsi="Times New Roman" w:cs="Times New Roman"/>
          <w:lang w:eastAsia="ru-RU"/>
        </w:rPr>
        <w:t xml:space="preserve">и </w:t>
      </w:r>
      <w:r w:rsidRPr="001C3B42">
        <w:rPr>
          <w:rFonts w:ascii="Times New Roman" w:hAnsi="Times New Roman" w:cs="Times New Roman"/>
        </w:rPr>
        <w:t xml:space="preserve">увеличилась </w:t>
      </w:r>
      <w:r w:rsidRPr="001C3B42">
        <w:rPr>
          <w:rFonts w:ascii="Times New Roman" w:eastAsia="Times New Roman" w:hAnsi="Times New Roman" w:cs="Times New Roman"/>
          <w:lang w:eastAsia="ru-RU"/>
        </w:rPr>
        <w:t xml:space="preserve">на 415,3 тыс. рублей или «+» 31,7% </w:t>
      </w:r>
      <w:r>
        <w:rPr>
          <w:rFonts w:ascii="Times New Roman" w:hAnsi="Times New Roman" w:cs="Times New Roman"/>
        </w:rPr>
        <w:t>(</w:t>
      </w:r>
      <w:r w:rsidRPr="001C3B42">
        <w:rPr>
          <w:rFonts w:ascii="Times New Roman" w:hAnsi="Times New Roman" w:cs="Times New Roman"/>
        </w:rPr>
        <w:t>в 2016г. -  152,7</w:t>
      </w:r>
      <w:r w:rsidRPr="001C3B42">
        <w:rPr>
          <w:rFonts w:ascii="Times New Roman" w:eastAsia="Times New Roman" w:hAnsi="Times New Roman" w:cs="Times New Roman"/>
          <w:sz w:val="24"/>
          <w:szCs w:val="24"/>
          <w:lang w:eastAsia="ru-RU"/>
        </w:rPr>
        <w:t xml:space="preserve"> </w:t>
      </w:r>
      <w:r w:rsidRPr="001C3B42">
        <w:rPr>
          <w:rFonts w:ascii="Times New Roman" w:hAnsi="Times New Roman" w:cs="Times New Roman"/>
        </w:rPr>
        <w:t xml:space="preserve">  тыс. рублей, в 2017г.  – 806,9 тыс. рублей, в 2018г. – 734,0 тыс. рублей, в 2019г. – 1 309,8 </w:t>
      </w:r>
      <w:proofErr w:type="spellStart"/>
      <w:r w:rsidRPr="001C3B42">
        <w:rPr>
          <w:rFonts w:ascii="Times New Roman" w:hAnsi="Times New Roman" w:cs="Times New Roman"/>
        </w:rPr>
        <w:t>тыс.рублей</w:t>
      </w:r>
      <w:proofErr w:type="spellEnd"/>
      <w:r w:rsidRPr="001C3B42">
        <w:rPr>
          <w:rFonts w:ascii="Times New Roman" w:hAnsi="Times New Roman" w:cs="Times New Roman"/>
        </w:rPr>
        <w:t xml:space="preserve">), в связи с тем, как указано выше, с </w:t>
      </w:r>
      <w:r w:rsidRPr="001C3B42">
        <w:rPr>
          <w:rFonts w:ascii="Times New Roman" w:eastAsia="Times New Roman" w:hAnsi="Times New Roman" w:cs="Calibri"/>
          <w:szCs w:val="20"/>
          <w:lang w:eastAsia="ru-RU"/>
        </w:rPr>
        <w:t xml:space="preserve">2019г. по </w:t>
      </w:r>
      <w:r w:rsidRPr="001C3B42">
        <w:rPr>
          <w:rFonts w:ascii="Times New Roman" w:eastAsia="Times New Roman" w:hAnsi="Times New Roman" w:cs="Calibri"/>
          <w:lang w:eastAsia="ru-RU"/>
        </w:rPr>
        <w:t xml:space="preserve">данному КБК в полном объеме учитываются доходы </w:t>
      </w:r>
      <w:r w:rsidRPr="001C3B42">
        <w:rPr>
          <w:rFonts w:ascii="Times New Roman" w:eastAsia="Times New Roman" w:hAnsi="Times New Roman" w:cs="Calibri"/>
          <w:b/>
          <w:lang w:eastAsia="ru-RU"/>
        </w:rPr>
        <w:t>от коммерческого найма</w:t>
      </w:r>
      <w:r w:rsidRPr="001C3B42">
        <w:rPr>
          <w:rFonts w:ascii="Times New Roman" w:eastAsia="Times New Roman" w:hAnsi="Times New Roman" w:cs="Times New Roman"/>
          <w:b/>
          <w:lang w:eastAsia="ru-RU"/>
        </w:rPr>
        <w:t xml:space="preserve"> жилфонда в границах н.п. </w:t>
      </w:r>
      <w:proofErr w:type="spellStart"/>
      <w:r w:rsidRPr="001C3B42">
        <w:rPr>
          <w:rFonts w:ascii="Times New Roman" w:eastAsia="Times New Roman" w:hAnsi="Times New Roman" w:cs="Times New Roman"/>
          <w:b/>
          <w:lang w:eastAsia="ru-RU"/>
        </w:rPr>
        <w:t>Лупче</w:t>
      </w:r>
      <w:proofErr w:type="spellEnd"/>
      <w:r w:rsidRPr="001C3B42">
        <w:rPr>
          <w:rFonts w:ascii="Times New Roman" w:eastAsia="Times New Roman" w:hAnsi="Times New Roman" w:cs="Times New Roman"/>
          <w:b/>
          <w:lang w:eastAsia="ru-RU"/>
        </w:rPr>
        <w:t>-Савино и с. Зареченск</w:t>
      </w:r>
      <w:r w:rsidRPr="001C3B42">
        <w:rPr>
          <w:rFonts w:ascii="Times New Roman" w:eastAsia="Times New Roman" w:hAnsi="Times New Roman" w:cs="Calibri"/>
          <w:b/>
          <w:lang w:eastAsia="ru-RU"/>
        </w:rPr>
        <w:t xml:space="preserve"> и социального и коммерческого найма по жилфонду в границах с. Алакуртти,</w:t>
      </w:r>
      <w:r w:rsidRPr="001C3B42">
        <w:rPr>
          <w:rFonts w:ascii="Times New Roman" w:eastAsia="Times New Roman" w:hAnsi="Times New Roman" w:cs="Calibri"/>
          <w:lang w:eastAsia="ru-RU"/>
        </w:rPr>
        <w:t xml:space="preserve"> переданному в</w:t>
      </w:r>
      <w:r w:rsidRPr="001C3B42">
        <w:rPr>
          <w:rFonts w:ascii="Times New Roman" w:eastAsia="Times New Roman" w:hAnsi="Times New Roman" w:cs="Calibri"/>
          <w:szCs w:val="20"/>
          <w:lang w:eastAsia="ru-RU"/>
        </w:rPr>
        <w:t xml:space="preserve"> муниципальную собственность Кандалакшского района, которые </w:t>
      </w:r>
      <w:r w:rsidRPr="001C3B42">
        <w:rPr>
          <w:rFonts w:ascii="Times New Roman" w:eastAsia="Times New Roman" w:hAnsi="Times New Roman" w:cs="Calibri"/>
          <w:b/>
          <w:szCs w:val="20"/>
          <w:lang w:eastAsia="ru-RU"/>
        </w:rPr>
        <w:t xml:space="preserve">ранее учитывались </w:t>
      </w:r>
      <w:r w:rsidRPr="0046080F">
        <w:rPr>
          <w:rFonts w:ascii="Times New Roman" w:eastAsia="Times New Roman" w:hAnsi="Times New Roman" w:cs="Calibri"/>
          <w:b/>
          <w:i/>
          <w:szCs w:val="20"/>
          <w:lang w:eastAsia="ru-RU"/>
        </w:rPr>
        <w:t>по КБК 111 05035 05 0000 120</w:t>
      </w:r>
      <w:r w:rsidRPr="001C3B42">
        <w:rPr>
          <w:rFonts w:ascii="Times New Roman" w:eastAsia="Times New Roman" w:hAnsi="Times New Roman" w:cs="Calibri"/>
          <w:szCs w:val="20"/>
          <w:lang w:eastAsia="ru-RU"/>
        </w:rPr>
        <w:t xml:space="preserve"> «Доходы от сдачи в аренду имущества, находящегося в оперативном управлении».</w:t>
      </w:r>
    </w:p>
    <w:p w:rsidR="00FF664B" w:rsidRPr="001C3B42" w:rsidRDefault="00FF664B" w:rsidP="00FF664B">
      <w:pPr>
        <w:spacing w:after="0" w:line="240" w:lineRule="auto"/>
        <w:jc w:val="both"/>
        <w:rPr>
          <w:rFonts w:ascii="Times New Roman" w:hAnsi="Times New Roman" w:cs="Times New Roman"/>
        </w:rPr>
      </w:pPr>
      <w:r w:rsidRPr="007D3707">
        <w:rPr>
          <w:rFonts w:ascii="Times New Roman" w:eastAsia="Times New Roman" w:hAnsi="Times New Roman" w:cs="Times New Roman"/>
          <w:color w:val="FF0000"/>
          <w:lang w:eastAsia="ru-RU"/>
        </w:rPr>
        <w:t xml:space="preserve">         </w:t>
      </w:r>
      <w:r w:rsidRPr="001C3B42">
        <w:rPr>
          <w:rFonts w:ascii="Times New Roman" w:eastAsia="Times New Roman" w:hAnsi="Times New Roman" w:cs="Times New Roman"/>
          <w:b/>
          <w:lang w:eastAsia="ru-RU"/>
        </w:rPr>
        <w:t>42,9</w:t>
      </w:r>
      <w:r w:rsidRPr="001C3B42">
        <w:rPr>
          <w:rFonts w:ascii="Times New Roman" w:hAnsi="Times New Roman" w:cs="Times New Roman"/>
          <w:b/>
        </w:rPr>
        <w:t>%</w:t>
      </w:r>
      <w:r w:rsidRPr="001C3B42">
        <w:rPr>
          <w:rFonts w:ascii="Times New Roman" w:hAnsi="Times New Roman" w:cs="Times New Roman"/>
        </w:rPr>
        <w:t xml:space="preserve"> всего объема поступлений составляют поступления </w:t>
      </w:r>
      <w:r w:rsidRPr="001C3B42">
        <w:rPr>
          <w:rFonts w:ascii="Times New Roman" w:eastAsia="Times New Roman" w:hAnsi="Times New Roman" w:cs="Times New Roman"/>
          <w:lang w:eastAsia="ru-RU"/>
        </w:rPr>
        <w:t>по договорам найма жилфонда с. Алакуртти (ГАД- Администрация района) с исполнением в сумме 740,6 тыс. рублей или 104,9% от плановых назначений 706,1 тыс. рублей. Поступления по данному КБК доходов имеют место начиная с бюджета на 2019г.</w:t>
      </w:r>
    </w:p>
    <w:p w:rsidR="00FF664B" w:rsidRPr="002433D3" w:rsidRDefault="00FF664B" w:rsidP="00FF664B">
      <w:pPr>
        <w:spacing w:after="0" w:line="240" w:lineRule="auto"/>
        <w:jc w:val="both"/>
        <w:rPr>
          <w:rFonts w:ascii="Times New Roman" w:hAnsi="Times New Roman" w:cs="Times New Roman"/>
        </w:rPr>
      </w:pPr>
      <w:r w:rsidRPr="007D3707">
        <w:rPr>
          <w:rFonts w:ascii="Times New Roman" w:hAnsi="Times New Roman" w:cs="Times New Roman"/>
          <w:color w:val="FF0000"/>
        </w:rPr>
        <w:t xml:space="preserve">         </w:t>
      </w:r>
      <w:r w:rsidRPr="001C3B42">
        <w:rPr>
          <w:rFonts w:ascii="Times New Roman" w:hAnsi="Times New Roman" w:cs="Times New Roman"/>
          <w:b/>
        </w:rPr>
        <w:t>57,1%</w:t>
      </w:r>
      <w:r w:rsidRPr="001C3B42">
        <w:rPr>
          <w:rFonts w:ascii="Times New Roman" w:hAnsi="Times New Roman" w:cs="Times New Roman"/>
        </w:rPr>
        <w:t xml:space="preserve"> поступлений по ГАД - КИОиТП с исполнением в целом на 984,5 тыс. рублей или на   150,5% от плана 645,1 тыс. </w:t>
      </w:r>
      <w:r w:rsidRPr="002433D3">
        <w:rPr>
          <w:rFonts w:ascii="Times New Roman" w:hAnsi="Times New Roman" w:cs="Times New Roman"/>
        </w:rPr>
        <w:t xml:space="preserve">рублей, где 53,2% составляют доходы от ком. найма в сумме 523,7 тыс. рублей. </w:t>
      </w:r>
    </w:p>
    <w:p w:rsidR="00FF664B" w:rsidRPr="007D3707" w:rsidRDefault="00FF664B" w:rsidP="00FF664B">
      <w:pPr>
        <w:spacing w:after="0" w:line="240" w:lineRule="auto"/>
        <w:jc w:val="both"/>
        <w:rPr>
          <w:rFonts w:ascii="Times New Roman" w:hAnsi="Times New Roman" w:cs="Times New Roman"/>
          <w:color w:val="FF0000"/>
        </w:rPr>
      </w:pPr>
      <w:r w:rsidRPr="007D3707">
        <w:rPr>
          <w:rFonts w:ascii="Times New Roman" w:hAnsi="Times New Roman" w:cs="Times New Roman"/>
          <w:color w:val="FF0000"/>
        </w:rPr>
        <w:t xml:space="preserve">        </w:t>
      </w:r>
    </w:p>
    <w:p w:rsidR="00FF664B" w:rsidRPr="00177FF4" w:rsidRDefault="00FF664B" w:rsidP="00FF664B">
      <w:pPr>
        <w:spacing w:after="0" w:line="240" w:lineRule="auto"/>
        <w:jc w:val="both"/>
        <w:rPr>
          <w:rFonts w:ascii="Times New Roman" w:eastAsia="Times New Roman" w:hAnsi="Times New Roman" w:cs="Times New Roman"/>
          <w:b/>
          <w:lang w:eastAsia="ru-RU"/>
        </w:rPr>
      </w:pPr>
      <w:r w:rsidRPr="007D3707">
        <w:rPr>
          <w:rFonts w:ascii="Times New Roman" w:hAnsi="Times New Roman" w:cs="Times New Roman"/>
          <w:color w:val="FF0000"/>
        </w:rPr>
        <w:t xml:space="preserve">             </w:t>
      </w:r>
      <w:r w:rsidRPr="00177FF4">
        <w:rPr>
          <w:rFonts w:ascii="Times New Roman" w:eastAsia="Times New Roman" w:hAnsi="Times New Roman" w:cs="Times New Roman"/>
          <w:lang w:eastAsia="ru-RU"/>
        </w:rPr>
        <w:t xml:space="preserve">Порядок расчета размера оплаты по договору на установку и эксплуатацию </w:t>
      </w:r>
      <w:r w:rsidRPr="00177FF4">
        <w:rPr>
          <w:rFonts w:ascii="Times New Roman" w:eastAsia="Times New Roman" w:hAnsi="Times New Roman" w:cs="Times New Roman"/>
          <w:b/>
          <w:lang w:eastAsia="ru-RU"/>
        </w:rPr>
        <w:t>рекламной продукции</w:t>
      </w:r>
      <w:r w:rsidRPr="00177FF4">
        <w:rPr>
          <w:rFonts w:ascii="Times New Roman" w:eastAsia="Times New Roman" w:hAnsi="Times New Roman" w:cs="Times New Roman"/>
          <w:lang w:eastAsia="ru-RU"/>
        </w:rPr>
        <w:t xml:space="preserve"> на земельных участках, зданиях или ином недвижимом имуществе, находящемся в собственности м.о. Кандалакшский</w:t>
      </w:r>
      <w:r w:rsidRPr="00177FF4">
        <w:rPr>
          <w:rFonts w:ascii="Times New Roman" w:eastAsia="Times New Roman" w:hAnsi="Times New Roman" w:cs="Times New Roman"/>
          <w:lang w:eastAsia="ru-RU"/>
        </w:rPr>
        <w:tab/>
        <w:t>район, и на земельных участках, государственная собственность на которые не разграничена</w:t>
      </w:r>
      <w:r w:rsidR="00CB4F19">
        <w:rPr>
          <w:rFonts w:ascii="Times New Roman" w:eastAsia="Times New Roman" w:hAnsi="Times New Roman" w:cs="Times New Roman"/>
          <w:lang w:eastAsia="ru-RU"/>
        </w:rPr>
        <w:t>,</w:t>
      </w:r>
      <w:r w:rsidRPr="00177FF4">
        <w:rPr>
          <w:rFonts w:ascii="Times New Roman" w:eastAsia="Times New Roman" w:hAnsi="Times New Roman" w:cs="Times New Roman"/>
          <w:lang w:eastAsia="ru-RU"/>
        </w:rPr>
        <w:t xml:space="preserve"> утвержден постановлением администрации </w:t>
      </w:r>
      <w:r w:rsidRPr="00177FF4">
        <w:rPr>
          <w:rFonts w:ascii="Times New Roman" w:eastAsia="Times New Roman" w:hAnsi="Times New Roman" w:cs="Times New Roman"/>
          <w:b/>
          <w:lang w:eastAsia="ru-RU"/>
        </w:rPr>
        <w:t>от 24.12.2018 № 1747.</w:t>
      </w:r>
    </w:p>
    <w:p w:rsidR="00FF664B" w:rsidRPr="002433D3" w:rsidRDefault="00FF664B" w:rsidP="00FF664B">
      <w:pPr>
        <w:spacing w:after="0" w:line="240" w:lineRule="auto"/>
        <w:jc w:val="both"/>
        <w:rPr>
          <w:rFonts w:ascii="Times New Roman" w:eastAsia="Times New Roman" w:hAnsi="Times New Roman" w:cs="Times New Roman"/>
          <w:lang w:eastAsia="ru-RU"/>
        </w:rPr>
      </w:pPr>
      <w:r w:rsidRPr="00177FF4">
        <w:rPr>
          <w:rFonts w:ascii="Times New Roman" w:eastAsia="Times New Roman" w:hAnsi="Times New Roman" w:cs="Times New Roman"/>
          <w:b/>
          <w:lang w:eastAsia="ru-RU"/>
        </w:rPr>
        <w:t xml:space="preserve"> </w:t>
      </w:r>
      <w:r w:rsidRPr="00177FF4">
        <w:rPr>
          <w:rFonts w:ascii="Times New Roman" w:eastAsia="Times New Roman" w:hAnsi="Times New Roman" w:cs="Times New Roman"/>
          <w:lang w:eastAsia="ru-RU"/>
        </w:rPr>
        <w:t xml:space="preserve">         П</w:t>
      </w:r>
      <w:r w:rsidRPr="00177FF4">
        <w:rPr>
          <w:rFonts w:ascii="Times New Roman" w:hAnsi="Times New Roman" w:cs="Times New Roman"/>
        </w:rPr>
        <w:t xml:space="preserve">о доходам от </w:t>
      </w:r>
      <w:r w:rsidRPr="00177FF4">
        <w:rPr>
          <w:rFonts w:ascii="Times New Roman" w:eastAsia="Times New Roman" w:hAnsi="Times New Roman" w:cs="Times New Roman"/>
          <w:lang w:eastAsia="ru-RU"/>
        </w:rPr>
        <w:t xml:space="preserve">установки </w:t>
      </w:r>
      <w:r w:rsidRPr="00493DF4">
        <w:rPr>
          <w:rFonts w:ascii="Times New Roman" w:eastAsia="Times New Roman" w:hAnsi="Times New Roman" w:cs="Times New Roman"/>
          <w:lang w:eastAsia="ru-RU"/>
        </w:rPr>
        <w:t>и эксплуатации рекламной конструкции в</w:t>
      </w:r>
      <w:r w:rsidRPr="00493DF4">
        <w:rPr>
          <w:rFonts w:ascii="Times New Roman" w:hAnsi="Times New Roman" w:cs="Times New Roman"/>
        </w:rPr>
        <w:t xml:space="preserve"> 2020г. исполнение плановых назначений в сумме 460,8 тыс.</w:t>
      </w:r>
      <w:r>
        <w:rPr>
          <w:rFonts w:ascii="Times New Roman" w:hAnsi="Times New Roman" w:cs="Times New Roman"/>
        </w:rPr>
        <w:t xml:space="preserve"> </w:t>
      </w:r>
      <w:r w:rsidRPr="00493DF4">
        <w:rPr>
          <w:rFonts w:ascii="Times New Roman" w:hAnsi="Times New Roman" w:cs="Times New Roman"/>
        </w:rPr>
        <w:t xml:space="preserve">рублей с перевыполнением плановых назначений на 534,7%, в связи с чем, с 2020г.  наблюдается </w:t>
      </w:r>
      <w:r w:rsidRPr="00786FFB">
        <w:rPr>
          <w:rFonts w:ascii="Times New Roman" w:hAnsi="Times New Roman" w:cs="Times New Roman"/>
        </w:rPr>
        <w:t>увеличение доходности по отношению к 2019г. в сумме 3</w:t>
      </w:r>
      <w:r>
        <w:rPr>
          <w:rFonts w:ascii="Times New Roman" w:hAnsi="Times New Roman" w:cs="Times New Roman"/>
        </w:rPr>
        <w:t>77,5</w:t>
      </w:r>
      <w:r w:rsidRPr="00786FFB">
        <w:rPr>
          <w:rFonts w:ascii="Times New Roman" w:hAnsi="Times New Roman" w:cs="Times New Roman"/>
        </w:rPr>
        <w:t xml:space="preserve"> тыс. рублей или </w:t>
      </w:r>
      <w:r>
        <w:rPr>
          <w:rFonts w:ascii="Times New Roman" w:hAnsi="Times New Roman" w:cs="Times New Roman"/>
        </w:rPr>
        <w:t>в 5,5 раза</w:t>
      </w:r>
      <w:r w:rsidRPr="00786FFB">
        <w:rPr>
          <w:rFonts w:ascii="Times New Roman" w:hAnsi="Times New Roman" w:cs="Times New Roman"/>
        </w:rPr>
        <w:t xml:space="preserve">, что объясняется увеличением количества обращений заинтересованных лиц на установку рекламных конструкций </w:t>
      </w:r>
      <w:r w:rsidRPr="002433D3">
        <w:rPr>
          <w:rFonts w:ascii="Times New Roman" w:hAnsi="Times New Roman" w:cs="Times New Roman"/>
        </w:rPr>
        <w:t>(в 2018г.  – 409,2 тыс.</w:t>
      </w:r>
      <w:r>
        <w:rPr>
          <w:rFonts w:ascii="Times New Roman" w:hAnsi="Times New Roman" w:cs="Times New Roman"/>
        </w:rPr>
        <w:t xml:space="preserve"> </w:t>
      </w:r>
      <w:r w:rsidRPr="002433D3">
        <w:rPr>
          <w:rFonts w:ascii="Times New Roman" w:hAnsi="Times New Roman" w:cs="Times New Roman"/>
        </w:rPr>
        <w:t>рублей, в 2019г.  - 83,3 тыс.</w:t>
      </w:r>
      <w:r>
        <w:rPr>
          <w:rFonts w:ascii="Times New Roman" w:hAnsi="Times New Roman" w:cs="Times New Roman"/>
        </w:rPr>
        <w:t xml:space="preserve"> </w:t>
      </w:r>
      <w:r w:rsidRPr="002433D3">
        <w:rPr>
          <w:rFonts w:ascii="Times New Roman" w:hAnsi="Times New Roman" w:cs="Times New Roman"/>
        </w:rPr>
        <w:t xml:space="preserve">рублей)  </w:t>
      </w:r>
    </w:p>
    <w:p w:rsidR="00FF664B" w:rsidRDefault="00FF664B" w:rsidP="00FF664B">
      <w:pPr>
        <w:spacing w:after="0" w:line="240" w:lineRule="auto"/>
        <w:jc w:val="both"/>
        <w:rPr>
          <w:rFonts w:ascii="Times New Roman" w:hAnsi="Times New Roman" w:cs="Times New Roman"/>
          <w:i/>
        </w:rPr>
      </w:pPr>
      <w:r>
        <w:rPr>
          <w:rFonts w:ascii="Times New Roman" w:hAnsi="Times New Roman" w:cs="Times New Roman"/>
        </w:rPr>
        <w:t xml:space="preserve">         </w:t>
      </w:r>
      <w:r w:rsidRPr="001469B1">
        <w:rPr>
          <w:rFonts w:ascii="Times New Roman" w:hAnsi="Times New Roman" w:cs="Times New Roman"/>
        </w:rPr>
        <w:t xml:space="preserve">Дополнительно в доход бюджета поступили пени в сумме 220,87руб. по </w:t>
      </w:r>
      <w:r w:rsidRPr="001469B1">
        <w:rPr>
          <w:rFonts w:ascii="Times New Roman" w:hAnsi="Times New Roman" w:cs="Times New Roman"/>
          <w:i/>
        </w:rPr>
        <w:t>КБК 1 116 07090 05 0000 140.</w:t>
      </w:r>
    </w:p>
    <w:p w:rsidR="00FF664B" w:rsidRDefault="00FF664B" w:rsidP="00FF664B">
      <w:pPr>
        <w:spacing w:after="0" w:line="240" w:lineRule="auto"/>
        <w:jc w:val="both"/>
        <w:rPr>
          <w:rFonts w:ascii="Times New Roman" w:hAnsi="Times New Roman" w:cs="Times New Roman"/>
        </w:rPr>
      </w:pPr>
      <w:r>
        <w:rPr>
          <w:rFonts w:ascii="Times New Roman" w:hAnsi="Times New Roman" w:cs="Times New Roman"/>
          <w:i/>
        </w:rPr>
        <w:t xml:space="preserve">         </w:t>
      </w:r>
      <w:r w:rsidRPr="004E7239">
        <w:rPr>
          <w:rFonts w:ascii="Times New Roman" w:hAnsi="Times New Roman" w:cs="Times New Roman"/>
        </w:rPr>
        <w:t xml:space="preserve">По состоянию на 01.01.2021г. имеет место </w:t>
      </w:r>
      <w:r w:rsidRPr="004E7239">
        <w:rPr>
          <w:rFonts w:ascii="Times New Roman" w:hAnsi="Times New Roman" w:cs="Times New Roman"/>
          <w:b/>
        </w:rPr>
        <w:t>вновь образовавшаяся дебиторская задолженность</w:t>
      </w:r>
      <w:r w:rsidRPr="004E7239">
        <w:rPr>
          <w:rFonts w:ascii="Times New Roman" w:hAnsi="Times New Roman" w:cs="Times New Roman"/>
        </w:rPr>
        <w:t xml:space="preserve"> в отношении ООО «Север» по договору на установку рекламной конструкции в сумме 96 490,40 рублей.  </w:t>
      </w:r>
    </w:p>
    <w:p w:rsidR="00FF664B" w:rsidRPr="001469B1" w:rsidRDefault="00FF664B" w:rsidP="00FF664B">
      <w:pPr>
        <w:spacing w:after="0" w:line="240" w:lineRule="auto"/>
        <w:jc w:val="both"/>
        <w:rPr>
          <w:rFonts w:ascii="Times New Roman" w:hAnsi="Times New Roman" w:cs="Times New Roman"/>
          <w:i/>
        </w:rPr>
      </w:pPr>
      <w:r>
        <w:rPr>
          <w:rFonts w:ascii="Times New Roman" w:hAnsi="Times New Roman" w:cs="Times New Roman"/>
        </w:rPr>
        <w:t xml:space="preserve">          </w:t>
      </w:r>
    </w:p>
    <w:p w:rsidR="00FF664B" w:rsidRPr="00177FF4" w:rsidRDefault="00FF664B" w:rsidP="00FF664B">
      <w:pPr>
        <w:widowControl w:val="0"/>
        <w:tabs>
          <w:tab w:val="left" w:pos="567"/>
        </w:tabs>
        <w:spacing w:after="0" w:line="240" w:lineRule="auto"/>
        <w:ind w:right="-101"/>
        <w:contextualSpacing/>
        <w:jc w:val="both"/>
        <w:rPr>
          <w:rFonts w:ascii="Times New Roman" w:eastAsia="Times New Roman" w:hAnsi="Times New Roman" w:cs="Times New Roman"/>
          <w:lang w:eastAsia="ru-RU"/>
        </w:rPr>
      </w:pPr>
      <w:r w:rsidRPr="00177FF4">
        <w:rPr>
          <w:rFonts w:ascii="Times New Roman" w:hAnsi="Times New Roman" w:cs="Times New Roman"/>
        </w:rPr>
        <w:t xml:space="preserve">           </w:t>
      </w:r>
      <w:r w:rsidRPr="00177FF4">
        <w:rPr>
          <w:rFonts w:ascii="Times New Roman" w:eastAsia="Times New Roman" w:hAnsi="Times New Roman" w:cs="Times New Roman"/>
          <w:lang w:eastAsia="ru-RU"/>
        </w:rPr>
        <w:t xml:space="preserve">Положение о порядке и условиях предоставления гражданам жилых помещений муниципального жилищного фонда по договорам </w:t>
      </w:r>
      <w:r w:rsidRPr="00177FF4">
        <w:rPr>
          <w:rFonts w:ascii="Times New Roman" w:eastAsia="Times New Roman" w:hAnsi="Times New Roman" w:cs="Times New Roman"/>
          <w:b/>
          <w:lang w:eastAsia="ru-RU"/>
        </w:rPr>
        <w:t>коммерческого найма</w:t>
      </w:r>
      <w:r w:rsidRPr="00177FF4">
        <w:rPr>
          <w:rFonts w:ascii="Times New Roman" w:eastAsia="Times New Roman" w:hAnsi="Times New Roman" w:cs="Times New Roman"/>
          <w:lang w:eastAsia="ru-RU"/>
        </w:rPr>
        <w:t xml:space="preserve"> утверждено решением Совета депутатов </w:t>
      </w:r>
      <w:proofErr w:type="spellStart"/>
      <w:r w:rsidRPr="00177FF4">
        <w:rPr>
          <w:rFonts w:ascii="Times New Roman" w:eastAsia="Times New Roman" w:hAnsi="Times New Roman" w:cs="Times New Roman"/>
          <w:lang w:eastAsia="ru-RU"/>
        </w:rPr>
        <w:t>м.о.Кандалакшский</w:t>
      </w:r>
      <w:proofErr w:type="spellEnd"/>
      <w:r w:rsidRPr="00177FF4">
        <w:rPr>
          <w:rFonts w:ascii="Times New Roman" w:eastAsia="Times New Roman" w:hAnsi="Times New Roman" w:cs="Times New Roman"/>
          <w:lang w:eastAsia="ru-RU"/>
        </w:rPr>
        <w:t xml:space="preserve"> район </w:t>
      </w:r>
      <w:r w:rsidRPr="00177FF4">
        <w:rPr>
          <w:rFonts w:ascii="Times New Roman" w:eastAsia="Times New Roman" w:hAnsi="Times New Roman" w:cs="Times New Roman"/>
          <w:b/>
          <w:lang w:eastAsia="ru-RU"/>
        </w:rPr>
        <w:t>от 29.10.2013 № 135</w:t>
      </w:r>
      <w:r w:rsidRPr="00177FF4">
        <w:rPr>
          <w:rFonts w:ascii="Times New Roman" w:eastAsia="Times New Roman" w:hAnsi="Times New Roman" w:cs="Times New Roman"/>
          <w:lang w:eastAsia="ru-RU"/>
        </w:rPr>
        <w:t xml:space="preserve"> (в последней ред. от 28.02.2019 № 429).</w:t>
      </w:r>
    </w:p>
    <w:p w:rsidR="00FF664B" w:rsidRPr="00177FF4" w:rsidRDefault="00FF664B" w:rsidP="00FF664B">
      <w:pPr>
        <w:widowControl w:val="0"/>
        <w:tabs>
          <w:tab w:val="left" w:pos="567"/>
        </w:tabs>
        <w:spacing w:after="0" w:line="240" w:lineRule="auto"/>
        <w:ind w:right="-101"/>
        <w:contextualSpacing/>
        <w:jc w:val="both"/>
        <w:rPr>
          <w:rFonts w:ascii="Times New Roman" w:eastAsia="Times New Roman" w:hAnsi="Times New Roman" w:cs="Times New Roman"/>
          <w:lang w:eastAsia="ru-RU" w:bidi="ru-RU"/>
        </w:rPr>
      </w:pPr>
      <w:r w:rsidRPr="007D3707">
        <w:rPr>
          <w:rFonts w:ascii="Times New Roman" w:eastAsia="Courier New" w:hAnsi="Times New Roman" w:cs="Times New Roman"/>
          <w:b/>
          <w:color w:val="FF0000"/>
          <w:lang w:eastAsia="ru-RU" w:bidi="ru-RU"/>
        </w:rPr>
        <w:t xml:space="preserve">           </w:t>
      </w:r>
      <w:r w:rsidRPr="00177FF4">
        <w:rPr>
          <w:rFonts w:ascii="Times New Roman" w:eastAsia="Courier New" w:hAnsi="Times New Roman" w:cs="Times New Roman"/>
          <w:lang w:eastAsia="ru-RU" w:bidi="ru-RU"/>
        </w:rPr>
        <w:t>В соответствии с</w:t>
      </w:r>
      <w:r>
        <w:rPr>
          <w:rFonts w:ascii="Times New Roman" w:eastAsia="Courier New" w:hAnsi="Times New Roman" w:cs="Times New Roman"/>
          <w:lang w:eastAsia="ru-RU" w:bidi="ru-RU"/>
        </w:rPr>
        <w:t xml:space="preserve"> указанным </w:t>
      </w:r>
      <w:r w:rsidRPr="00177FF4">
        <w:rPr>
          <w:rFonts w:ascii="Times New Roman" w:eastAsia="Courier New" w:hAnsi="Times New Roman" w:cs="Times New Roman"/>
          <w:lang w:eastAsia="ru-RU" w:bidi="ru-RU"/>
        </w:rPr>
        <w:t xml:space="preserve">Положением </w:t>
      </w:r>
      <w:r w:rsidRPr="00177FF4">
        <w:rPr>
          <w:rFonts w:ascii="Times New Roman" w:eastAsia="Times New Roman" w:hAnsi="Times New Roman" w:cs="Times New Roman"/>
          <w:lang w:eastAsia="ru-RU" w:bidi="ru-RU"/>
        </w:rPr>
        <w:t xml:space="preserve">постановлением администрации </w:t>
      </w:r>
      <w:r w:rsidRPr="00177FF4">
        <w:rPr>
          <w:rFonts w:ascii="Times New Roman" w:eastAsia="Times New Roman" w:hAnsi="Times New Roman" w:cs="Times New Roman"/>
          <w:b/>
          <w:lang w:eastAsia="ru-RU" w:bidi="ru-RU"/>
        </w:rPr>
        <w:t>от 02.03.2015 № 569</w:t>
      </w:r>
      <w:r w:rsidRPr="00177FF4">
        <w:rPr>
          <w:rFonts w:ascii="Times New Roman" w:eastAsia="Times New Roman" w:hAnsi="Times New Roman" w:cs="Times New Roman"/>
          <w:lang w:eastAsia="ru-RU" w:bidi="ru-RU"/>
        </w:rPr>
        <w:t xml:space="preserve">   утверждена базовая ставка арендной платы за коммерческий </w:t>
      </w:r>
      <w:proofErr w:type="spellStart"/>
      <w:r w:rsidRPr="00177FF4">
        <w:rPr>
          <w:rFonts w:ascii="Times New Roman" w:eastAsia="Times New Roman" w:hAnsi="Times New Roman" w:cs="Times New Roman"/>
          <w:lang w:eastAsia="ru-RU" w:bidi="ru-RU"/>
        </w:rPr>
        <w:t>найм</w:t>
      </w:r>
      <w:proofErr w:type="spellEnd"/>
      <w:r w:rsidRPr="00177FF4">
        <w:rPr>
          <w:rFonts w:ascii="Times New Roman" w:eastAsia="Times New Roman" w:hAnsi="Times New Roman" w:cs="Times New Roman"/>
          <w:lang w:eastAsia="ru-RU" w:bidi="ru-RU"/>
        </w:rPr>
        <w:t xml:space="preserve"> жилфонда г. Кандалакша в размере 20,00 рублей за 1 кв.м. общей площади жилого помещения, которая не индексировалась и сохранена на 2020 год. </w:t>
      </w:r>
    </w:p>
    <w:p w:rsidR="00FF664B" w:rsidRPr="001544F4" w:rsidRDefault="00FF664B" w:rsidP="00FF664B">
      <w:pPr>
        <w:widowControl w:val="0"/>
        <w:tabs>
          <w:tab w:val="left" w:pos="567"/>
        </w:tabs>
        <w:spacing w:after="0" w:line="240" w:lineRule="auto"/>
        <w:ind w:right="-101"/>
        <w:contextualSpacing/>
        <w:jc w:val="both"/>
        <w:rPr>
          <w:rFonts w:ascii="Times New Roman" w:eastAsia="Times New Roman" w:hAnsi="Times New Roman" w:cs="Times New Roman"/>
          <w:lang w:eastAsia="ru-RU" w:bidi="ru-RU"/>
        </w:rPr>
      </w:pPr>
      <w:r w:rsidRPr="007D3707">
        <w:rPr>
          <w:rFonts w:ascii="Times New Roman" w:eastAsia="Times New Roman" w:hAnsi="Times New Roman" w:cs="Times New Roman"/>
          <w:color w:val="FF0000"/>
          <w:lang w:eastAsia="ru-RU" w:bidi="ru-RU"/>
        </w:rPr>
        <w:tab/>
      </w:r>
      <w:r w:rsidRPr="00220066">
        <w:rPr>
          <w:rFonts w:ascii="Times New Roman" w:eastAsia="Times New Roman" w:hAnsi="Times New Roman" w:cs="Times New Roman"/>
          <w:lang w:eastAsia="ru-RU" w:bidi="ru-RU"/>
        </w:rPr>
        <w:t xml:space="preserve">Плановые назначения по доходам от коммерческого найма </w:t>
      </w:r>
      <w:r w:rsidRPr="00220066">
        <w:rPr>
          <w:rFonts w:ascii="Times New Roman" w:eastAsia="Times New Roman" w:hAnsi="Times New Roman" w:cs="Times New Roman"/>
          <w:lang w:eastAsia="ru-RU"/>
        </w:rPr>
        <w:t xml:space="preserve">жилфонда г. Кандалакша и н.п. </w:t>
      </w:r>
      <w:proofErr w:type="spellStart"/>
      <w:r w:rsidRPr="00220066">
        <w:rPr>
          <w:rFonts w:ascii="Times New Roman" w:eastAsia="Times New Roman" w:hAnsi="Times New Roman" w:cs="Times New Roman"/>
          <w:lang w:eastAsia="ru-RU"/>
        </w:rPr>
        <w:t>Лупче</w:t>
      </w:r>
      <w:proofErr w:type="spellEnd"/>
      <w:r w:rsidRPr="00220066">
        <w:rPr>
          <w:rFonts w:ascii="Times New Roman" w:eastAsia="Times New Roman" w:hAnsi="Times New Roman" w:cs="Times New Roman"/>
          <w:lang w:eastAsia="ru-RU"/>
        </w:rPr>
        <w:t xml:space="preserve">-Савино исполнены на </w:t>
      </w:r>
      <w:r>
        <w:rPr>
          <w:rFonts w:ascii="Times New Roman" w:eastAsia="Times New Roman" w:hAnsi="Times New Roman" w:cs="Times New Roman"/>
          <w:lang w:eastAsia="ru-RU"/>
        </w:rPr>
        <w:t>78,5% или в сумме 300,5 тыс. рублей</w:t>
      </w:r>
      <w:r w:rsidRPr="00220066">
        <w:rPr>
          <w:rFonts w:ascii="Times New Roman" w:eastAsia="Times New Roman" w:hAnsi="Times New Roman" w:cs="Times New Roman"/>
          <w:lang w:eastAsia="ru-RU"/>
        </w:rPr>
        <w:t xml:space="preserve">, не дополучено доходов </w:t>
      </w:r>
      <w:r>
        <w:rPr>
          <w:rFonts w:ascii="Times New Roman" w:eastAsia="Times New Roman" w:hAnsi="Times New Roman" w:cs="Times New Roman"/>
          <w:lang w:eastAsia="ru-RU"/>
        </w:rPr>
        <w:t xml:space="preserve">на </w:t>
      </w:r>
      <w:r w:rsidRPr="00220066">
        <w:rPr>
          <w:rFonts w:ascii="Times New Roman" w:eastAsia="Times New Roman" w:hAnsi="Times New Roman" w:cs="Times New Roman"/>
          <w:lang w:eastAsia="ru-RU"/>
        </w:rPr>
        <w:t>82,5 тыс.</w:t>
      </w:r>
      <w:r>
        <w:rPr>
          <w:rFonts w:ascii="Times New Roman" w:eastAsia="Times New Roman" w:hAnsi="Times New Roman" w:cs="Times New Roman"/>
          <w:lang w:eastAsia="ru-RU"/>
        </w:rPr>
        <w:t xml:space="preserve"> </w:t>
      </w:r>
      <w:r w:rsidRPr="00220066">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При этом</w:t>
      </w:r>
      <w:r w:rsidRPr="00220066">
        <w:rPr>
          <w:rFonts w:ascii="Times New Roman" w:eastAsia="Times New Roman" w:hAnsi="Times New Roman" w:cs="Times New Roman"/>
          <w:lang w:eastAsia="ru-RU"/>
        </w:rPr>
        <w:t>,</w:t>
      </w:r>
      <w:r w:rsidRPr="00220066">
        <w:rPr>
          <w:rFonts w:ascii="Times New Roman" w:eastAsia="Times New Roman" w:hAnsi="Times New Roman" w:cs="Times New Roman"/>
          <w:color w:val="FF0000"/>
          <w:lang w:eastAsia="ru-RU"/>
        </w:rPr>
        <w:t xml:space="preserve"> </w:t>
      </w:r>
      <w:r w:rsidRPr="00220066">
        <w:rPr>
          <w:rFonts w:ascii="Times New Roman" w:eastAsia="Times New Roman" w:hAnsi="Times New Roman" w:cs="Times New Roman"/>
          <w:lang w:eastAsia="ru-RU"/>
        </w:rPr>
        <w:t>п</w:t>
      </w:r>
      <w:r w:rsidRPr="001544F4">
        <w:rPr>
          <w:rFonts w:ascii="Times New Roman" w:eastAsia="Times New Roman" w:hAnsi="Times New Roman" w:cs="Times New Roman"/>
          <w:lang w:eastAsia="ru-RU"/>
        </w:rPr>
        <w:t xml:space="preserve">о отношению к 2019г. доходность </w:t>
      </w:r>
      <w:r>
        <w:rPr>
          <w:rFonts w:ascii="Times New Roman" w:eastAsia="Times New Roman" w:hAnsi="Times New Roman" w:cs="Times New Roman"/>
          <w:lang w:eastAsia="ru-RU"/>
        </w:rPr>
        <w:t>выросла</w:t>
      </w:r>
      <w:r w:rsidRPr="001544F4">
        <w:rPr>
          <w:rFonts w:ascii="Times New Roman" w:eastAsia="Times New Roman" w:hAnsi="Times New Roman" w:cs="Times New Roman"/>
          <w:lang w:eastAsia="ru-RU"/>
        </w:rPr>
        <w:t xml:space="preserve"> на 21,2 тыс. рублей или «+» 7,6% в связи с увеличением количества действующих договоров </w:t>
      </w:r>
      <w:r w:rsidRPr="00625D53">
        <w:rPr>
          <w:rFonts w:ascii="Times New Roman" w:eastAsia="Times New Roman" w:hAnsi="Times New Roman" w:cs="Times New Roman"/>
          <w:lang w:eastAsia="ru-RU"/>
        </w:rPr>
        <w:t xml:space="preserve">(в 2018г. - 26 договоров, в 2019г. </w:t>
      </w:r>
      <w:r>
        <w:rPr>
          <w:rFonts w:ascii="Times New Roman" w:eastAsia="Times New Roman" w:hAnsi="Times New Roman" w:cs="Times New Roman"/>
          <w:lang w:eastAsia="ru-RU"/>
        </w:rPr>
        <w:t>-</w:t>
      </w:r>
      <w:r w:rsidRPr="00625D53">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1</w:t>
      </w:r>
      <w:r w:rsidRPr="00625D53">
        <w:rPr>
          <w:rFonts w:ascii="Times New Roman" w:eastAsia="Times New Roman" w:hAnsi="Times New Roman" w:cs="Times New Roman"/>
          <w:lang w:eastAsia="ru-RU"/>
        </w:rPr>
        <w:t xml:space="preserve"> договоров</w:t>
      </w:r>
      <w:r>
        <w:rPr>
          <w:rFonts w:ascii="Times New Roman" w:eastAsia="Times New Roman" w:hAnsi="Times New Roman" w:cs="Times New Roman"/>
          <w:lang w:eastAsia="ru-RU"/>
        </w:rPr>
        <w:t>,</w:t>
      </w:r>
      <w:r w:rsidRPr="00625D53">
        <w:rPr>
          <w:rFonts w:ascii="Times New Roman" w:eastAsia="Times New Roman" w:hAnsi="Times New Roman" w:cs="Times New Roman"/>
          <w:color w:val="FF0000"/>
          <w:lang w:eastAsia="ru-RU"/>
        </w:rPr>
        <w:t xml:space="preserve"> </w:t>
      </w:r>
      <w:r w:rsidRPr="00482EA6">
        <w:rPr>
          <w:rFonts w:ascii="Times New Roman" w:eastAsia="Times New Roman" w:hAnsi="Times New Roman" w:cs="Times New Roman"/>
          <w:lang w:eastAsia="ru-RU"/>
        </w:rPr>
        <w:t>в 2020г.  - 35</w:t>
      </w:r>
      <w:r>
        <w:rPr>
          <w:rFonts w:ascii="Times New Roman" w:eastAsia="Times New Roman" w:hAnsi="Times New Roman" w:cs="Times New Roman"/>
          <w:lang w:eastAsia="ru-RU"/>
        </w:rPr>
        <w:t xml:space="preserve"> договоров)</w:t>
      </w:r>
      <w:r w:rsidRPr="001544F4">
        <w:rPr>
          <w:rFonts w:ascii="Times New Roman" w:eastAsia="Times New Roman" w:hAnsi="Times New Roman" w:cs="Times New Roman"/>
          <w:lang w:eastAsia="ru-RU"/>
        </w:rPr>
        <w:t>, в том числе:</w:t>
      </w:r>
    </w:p>
    <w:p w:rsidR="00FF664B" w:rsidRPr="001544F4" w:rsidRDefault="00FF664B" w:rsidP="00FF664B">
      <w:pPr>
        <w:tabs>
          <w:tab w:val="left" w:pos="1134"/>
        </w:tabs>
        <w:spacing w:after="0" w:line="240" w:lineRule="auto"/>
        <w:jc w:val="both"/>
        <w:rPr>
          <w:rFonts w:ascii="Times New Roman" w:eastAsia="Times New Roman" w:hAnsi="Times New Roman" w:cs="Times New Roman"/>
          <w:lang w:eastAsia="ru-RU"/>
        </w:rPr>
      </w:pPr>
      <w:r w:rsidRPr="001544F4">
        <w:rPr>
          <w:rFonts w:ascii="Times New Roman" w:eastAsia="Times New Roman" w:hAnsi="Times New Roman" w:cs="Times New Roman"/>
          <w:lang w:eastAsia="ru-RU"/>
        </w:rPr>
        <w:t xml:space="preserve">            -  по жилфонду г.п.Кандалакша</w:t>
      </w:r>
      <w:r>
        <w:rPr>
          <w:rFonts w:ascii="Times New Roman" w:eastAsia="Times New Roman" w:hAnsi="Times New Roman" w:cs="Times New Roman"/>
          <w:lang w:eastAsia="ru-RU"/>
        </w:rPr>
        <w:t xml:space="preserve"> действовал </w:t>
      </w:r>
      <w:r w:rsidRPr="001544F4">
        <w:rPr>
          <w:rFonts w:ascii="Times New Roman" w:eastAsia="Times New Roman" w:hAnsi="Times New Roman" w:cs="Times New Roman"/>
          <w:lang w:eastAsia="ru-RU"/>
        </w:rPr>
        <w:t>1 договор;</w:t>
      </w:r>
    </w:p>
    <w:p w:rsidR="00FF664B" w:rsidRDefault="00FF664B" w:rsidP="00FF664B">
      <w:pPr>
        <w:tabs>
          <w:tab w:val="left" w:pos="1134"/>
        </w:tabs>
        <w:spacing w:after="0" w:line="240" w:lineRule="auto"/>
        <w:jc w:val="both"/>
        <w:rPr>
          <w:rFonts w:ascii="Times New Roman" w:eastAsia="Times New Roman" w:hAnsi="Times New Roman" w:cs="Times New Roman"/>
          <w:lang w:eastAsia="ru-RU"/>
        </w:rPr>
      </w:pPr>
      <w:r w:rsidRPr="001544F4">
        <w:rPr>
          <w:rFonts w:ascii="Times New Roman" w:eastAsia="Times New Roman" w:hAnsi="Times New Roman" w:cs="Times New Roman"/>
          <w:lang w:eastAsia="ru-RU"/>
        </w:rPr>
        <w:t xml:space="preserve">             - по жилфонду н.п. </w:t>
      </w:r>
      <w:proofErr w:type="spellStart"/>
      <w:r w:rsidRPr="001544F4">
        <w:rPr>
          <w:rFonts w:ascii="Times New Roman" w:eastAsia="Times New Roman" w:hAnsi="Times New Roman" w:cs="Times New Roman"/>
          <w:lang w:eastAsia="ru-RU"/>
        </w:rPr>
        <w:t>Лупче</w:t>
      </w:r>
      <w:proofErr w:type="spellEnd"/>
      <w:r w:rsidRPr="001544F4">
        <w:rPr>
          <w:rFonts w:ascii="Times New Roman" w:eastAsia="Times New Roman" w:hAnsi="Times New Roman" w:cs="Times New Roman"/>
          <w:lang w:eastAsia="ru-RU"/>
        </w:rPr>
        <w:t xml:space="preserve">-Савино </w:t>
      </w:r>
      <w:r>
        <w:rPr>
          <w:rFonts w:ascii="Times New Roman" w:eastAsia="Times New Roman" w:hAnsi="Times New Roman" w:cs="Times New Roman"/>
          <w:lang w:eastAsia="ru-RU"/>
        </w:rPr>
        <w:t xml:space="preserve">действовало </w:t>
      </w:r>
      <w:r w:rsidRPr="001544F4">
        <w:rPr>
          <w:rFonts w:ascii="Times New Roman" w:eastAsia="Times New Roman" w:hAnsi="Times New Roman" w:cs="Times New Roman"/>
          <w:lang w:eastAsia="ru-RU"/>
        </w:rPr>
        <w:t>34 договора</w:t>
      </w:r>
      <w:r>
        <w:rPr>
          <w:rFonts w:ascii="Times New Roman" w:eastAsia="Times New Roman" w:hAnsi="Times New Roman" w:cs="Times New Roman"/>
          <w:lang w:eastAsia="ru-RU"/>
        </w:rPr>
        <w:t>.</w:t>
      </w:r>
      <w:r w:rsidRPr="001544F4">
        <w:rPr>
          <w:rFonts w:ascii="Times New Roman" w:eastAsia="Times New Roman" w:hAnsi="Times New Roman" w:cs="Times New Roman"/>
          <w:lang w:eastAsia="ru-RU"/>
        </w:rPr>
        <w:t xml:space="preserve"> </w:t>
      </w:r>
    </w:p>
    <w:p w:rsidR="00FF664B" w:rsidRPr="00AD28B8" w:rsidRDefault="00FF664B" w:rsidP="00FF664B">
      <w:pPr>
        <w:tabs>
          <w:tab w:val="left" w:pos="1134"/>
        </w:tabs>
        <w:spacing w:after="0" w:line="240" w:lineRule="auto"/>
        <w:jc w:val="both"/>
        <w:rPr>
          <w:rFonts w:ascii="Times New Roman" w:eastAsia="Times New Roman" w:hAnsi="Times New Roman" w:cs="Times New Roman"/>
          <w:lang w:eastAsia="ru-RU"/>
        </w:rPr>
      </w:pPr>
    </w:p>
    <w:p w:rsidR="00FF664B" w:rsidRDefault="00FF664B" w:rsidP="00FF664B">
      <w:pPr>
        <w:tabs>
          <w:tab w:val="left" w:pos="1134"/>
        </w:tabs>
        <w:spacing w:after="0" w:line="240" w:lineRule="auto"/>
        <w:jc w:val="both"/>
        <w:rPr>
          <w:rFonts w:ascii="Times New Roman" w:hAnsi="Times New Roman" w:cs="Times New Roman"/>
          <w:iCs/>
        </w:rPr>
      </w:pPr>
      <w:r>
        <w:rPr>
          <w:rFonts w:ascii="Times New Roman" w:hAnsi="Times New Roman" w:cs="Times New Roman"/>
          <w:iCs/>
        </w:rPr>
        <w:t xml:space="preserve">       По информации ГАД пени начислена в отношении 1-го нанимателя, с которым заключено Соглашение о реструктуризации задолженности. </w:t>
      </w:r>
    </w:p>
    <w:p w:rsidR="00FF664B" w:rsidRPr="00D528D0" w:rsidRDefault="00FF664B" w:rsidP="00FF664B">
      <w:pPr>
        <w:tabs>
          <w:tab w:val="left" w:pos="1134"/>
        </w:tabs>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t xml:space="preserve">  (в рублях)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60"/>
        <w:gridCol w:w="1720"/>
        <w:gridCol w:w="1280"/>
        <w:gridCol w:w="2544"/>
      </w:tblGrid>
      <w:tr w:rsidR="00FF664B" w:rsidRPr="00D528D0" w:rsidTr="00FF664B">
        <w:trPr>
          <w:trHeight w:val="415"/>
        </w:trPr>
        <w:tc>
          <w:tcPr>
            <w:tcW w:w="2972" w:type="dxa"/>
            <w:shd w:val="clear" w:color="auto" w:fill="auto"/>
            <w:vAlign w:val="center"/>
          </w:tcPr>
          <w:p w:rsidR="00FF664B" w:rsidRPr="00BF0B7A"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sidRPr="00D528D0">
              <w:rPr>
                <w:rFonts w:ascii="Times New Roman" w:eastAsia="Times New Roman" w:hAnsi="Times New Roman" w:cs="Times New Roman"/>
                <w:bCs/>
                <w:color w:val="000000"/>
                <w:sz w:val="18"/>
                <w:szCs w:val="18"/>
                <w:lang w:eastAsia="ru-RU"/>
              </w:rPr>
              <w:t>Наниматель</w:t>
            </w:r>
          </w:p>
        </w:tc>
        <w:tc>
          <w:tcPr>
            <w:tcW w:w="1260" w:type="dxa"/>
            <w:shd w:val="clear" w:color="auto" w:fill="auto"/>
            <w:noWrap/>
            <w:vAlign w:val="center"/>
          </w:tcPr>
          <w:p w:rsidR="00FF664B" w:rsidRPr="00BF0B7A"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На  01.01.2020</w:t>
            </w:r>
          </w:p>
        </w:tc>
        <w:tc>
          <w:tcPr>
            <w:tcW w:w="1720" w:type="dxa"/>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На </w:t>
            </w:r>
          </w:p>
          <w:p w:rsidR="00FF664B" w:rsidRPr="00BF0B7A"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01.01.2021</w:t>
            </w:r>
          </w:p>
        </w:tc>
        <w:tc>
          <w:tcPr>
            <w:tcW w:w="1280" w:type="dxa"/>
            <w:shd w:val="clear" w:color="auto" w:fill="auto"/>
            <w:noWrap/>
            <w:vAlign w:val="center"/>
          </w:tcPr>
          <w:p w:rsidR="00FF664B" w:rsidRPr="00BF0B7A" w:rsidRDefault="00FF664B" w:rsidP="00FF664B">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Отклонение</w:t>
            </w:r>
          </w:p>
        </w:tc>
        <w:tc>
          <w:tcPr>
            <w:tcW w:w="2544" w:type="dxa"/>
            <w:shd w:val="clear" w:color="auto" w:fill="auto"/>
            <w:noWrap/>
            <w:vAlign w:val="center"/>
          </w:tcPr>
          <w:p w:rsidR="00FF664B" w:rsidRPr="00BF0B7A" w:rsidRDefault="00FF664B" w:rsidP="00FF664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Примечание</w:t>
            </w:r>
          </w:p>
        </w:tc>
      </w:tr>
      <w:tr w:rsidR="00FF664B" w:rsidRPr="00D528D0" w:rsidTr="00FF664B">
        <w:trPr>
          <w:trHeight w:val="525"/>
        </w:trPr>
        <w:tc>
          <w:tcPr>
            <w:tcW w:w="2972" w:type="dxa"/>
            <w:shd w:val="clear" w:color="auto" w:fill="auto"/>
            <w:noWrap/>
            <w:vAlign w:val="center"/>
            <w:hideMark/>
          </w:tcPr>
          <w:p w:rsidR="00FF664B" w:rsidRPr="00BF0B7A" w:rsidRDefault="00FF664B" w:rsidP="00FF664B">
            <w:pPr>
              <w:spacing w:after="0" w:line="240" w:lineRule="auto"/>
              <w:rPr>
                <w:rFonts w:ascii="Times New Roman" w:eastAsia="Times New Roman" w:hAnsi="Times New Roman" w:cs="Times New Roman"/>
                <w:color w:val="000000"/>
                <w:sz w:val="18"/>
                <w:szCs w:val="18"/>
                <w:lang w:eastAsia="ru-RU"/>
              </w:rPr>
            </w:pPr>
            <w:r w:rsidRPr="00D528D0">
              <w:rPr>
                <w:rFonts w:ascii="Times New Roman" w:eastAsia="Times New Roman" w:hAnsi="Times New Roman" w:cs="Times New Roman"/>
                <w:color w:val="000000"/>
                <w:sz w:val="18"/>
                <w:szCs w:val="18"/>
                <w:lang w:eastAsia="ru-RU"/>
              </w:rPr>
              <w:t>Каменева Н.В. (</w:t>
            </w:r>
            <w:r w:rsidRPr="00BF0B7A">
              <w:rPr>
                <w:rFonts w:ascii="Times New Roman" w:eastAsia="Times New Roman" w:hAnsi="Times New Roman" w:cs="Times New Roman"/>
                <w:color w:val="000000"/>
                <w:sz w:val="18"/>
                <w:szCs w:val="18"/>
                <w:lang w:eastAsia="ru-RU"/>
              </w:rPr>
              <w:t>Севостьянова Н.В.</w:t>
            </w:r>
            <w:r>
              <w:rPr>
                <w:rFonts w:ascii="Times New Roman" w:eastAsia="Times New Roman" w:hAnsi="Times New Roman" w:cs="Times New Roman"/>
                <w:color w:val="000000"/>
                <w:sz w:val="18"/>
                <w:szCs w:val="18"/>
                <w:lang w:eastAsia="ru-RU"/>
              </w:rPr>
              <w:t xml:space="preserve">) н.п. </w:t>
            </w:r>
            <w:proofErr w:type="spellStart"/>
            <w:r>
              <w:rPr>
                <w:rFonts w:ascii="Times New Roman" w:eastAsia="Times New Roman" w:hAnsi="Times New Roman" w:cs="Times New Roman"/>
                <w:color w:val="000000"/>
                <w:sz w:val="18"/>
                <w:szCs w:val="18"/>
                <w:lang w:eastAsia="ru-RU"/>
              </w:rPr>
              <w:t>Лупче</w:t>
            </w:r>
            <w:proofErr w:type="spellEnd"/>
            <w:r>
              <w:rPr>
                <w:rFonts w:ascii="Times New Roman" w:eastAsia="Times New Roman" w:hAnsi="Times New Roman" w:cs="Times New Roman"/>
                <w:color w:val="000000"/>
                <w:sz w:val="18"/>
                <w:szCs w:val="18"/>
                <w:lang w:eastAsia="ru-RU"/>
              </w:rPr>
              <w:t>-Савино</w:t>
            </w:r>
          </w:p>
        </w:tc>
        <w:tc>
          <w:tcPr>
            <w:tcW w:w="1260" w:type="dxa"/>
            <w:shd w:val="clear" w:color="auto" w:fill="auto"/>
            <w:noWrap/>
            <w:vAlign w:val="center"/>
            <w:hideMark/>
          </w:tcPr>
          <w:p w:rsidR="00FF664B" w:rsidRPr="00BF0B7A"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BF0B7A">
              <w:rPr>
                <w:rFonts w:ascii="Times New Roman" w:eastAsia="Times New Roman" w:hAnsi="Times New Roman" w:cs="Times New Roman"/>
                <w:color w:val="000000"/>
                <w:sz w:val="18"/>
                <w:szCs w:val="18"/>
                <w:lang w:eastAsia="ru-RU"/>
              </w:rPr>
              <w:t>7 630,30</w:t>
            </w:r>
          </w:p>
        </w:tc>
        <w:tc>
          <w:tcPr>
            <w:tcW w:w="1720" w:type="dxa"/>
            <w:shd w:val="clear" w:color="auto" w:fill="auto"/>
            <w:noWrap/>
            <w:vAlign w:val="center"/>
            <w:hideMark/>
          </w:tcPr>
          <w:p w:rsidR="00FF664B" w:rsidRPr="00BF0B7A"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BF0B7A">
              <w:rPr>
                <w:rFonts w:ascii="Times New Roman" w:eastAsia="Times New Roman" w:hAnsi="Times New Roman" w:cs="Times New Roman"/>
                <w:color w:val="000000"/>
                <w:sz w:val="18"/>
                <w:szCs w:val="18"/>
                <w:lang w:eastAsia="ru-RU"/>
              </w:rPr>
              <w:t>7 630,30</w:t>
            </w:r>
          </w:p>
        </w:tc>
        <w:tc>
          <w:tcPr>
            <w:tcW w:w="1280" w:type="dxa"/>
            <w:shd w:val="clear" w:color="auto" w:fill="auto"/>
            <w:noWrap/>
            <w:vAlign w:val="center"/>
            <w:hideMark/>
          </w:tcPr>
          <w:p w:rsidR="00FF664B" w:rsidRPr="00BF0B7A" w:rsidRDefault="00FF664B" w:rsidP="00FF664B">
            <w:pPr>
              <w:spacing w:after="0" w:line="240" w:lineRule="auto"/>
              <w:jc w:val="center"/>
              <w:rPr>
                <w:rFonts w:ascii="Times New Roman" w:eastAsia="Times New Roman" w:hAnsi="Times New Roman" w:cs="Times New Roman"/>
                <w:color w:val="000000"/>
                <w:sz w:val="18"/>
                <w:szCs w:val="18"/>
                <w:lang w:eastAsia="ru-RU"/>
              </w:rPr>
            </w:pPr>
            <w:r w:rsidRPr="00BF0B7A">
              <w:rPr>
                <w:rFonts w:ascii="Times New Roman" w:eastAsia="Times New Roman" w:hAnsi="Times New Roman" w:cs="Times New Roman"/>
                <w:color w:val="000000"/>
                <w:sz w:val="18"/>
                <w:szCs w:val="18"/>
                <w:lang w:eastAsia="ru-RU"/>
              </w:rPr>
              <w:t>0,00</w:t>
            </w:r>
          </w:p>
        </w:tc>
        <w:tc>
          <w:tcPr>
            <w:tcW w:w="2544" w:type="dxa"/>
            <w:shd w:val="clear" w:color="auto" w:fill="auto"/>
            <w:vAlign w:val="center"/>
            <w:hideMark/>
          </w:tcPr>
          <w:p w:rsidR="00FF664B" w:rsidRPr="00BF0B7A" w:rsidRDefault="00FF664B" w:rsidP="00FF664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Основной  долг  на  01.01.2021г. 38,8 </w:t>
            </w:r>
            <w:proofErr w:type="spellStart"/>
            <w:r>
              <w:rPr>
                <w:rFonts w:ascii="Times New Roman" w:eastAsia="Times New Roman" w:hAnsi="Times New Roman" w:cs="Times New Roman"/>
                <w:color w:val="000000"/>
                <w:sz w:val="18"/>
                <w:szCs w:val="18"/>
                <w:lang w:eastAsia="ru-RU"/>
              </w:rPr>
              <w:t>тыс.рублей</w:t>
            </w:r>
            <w:proofErr w:type="spellEnd"/>
            <w:r w:rsidRPr="00BF0B7A">
              <w:rPr>
                <w:rFonts w:ascii="Times New Roman" w:eastAsia="Times New Roman" w:hAnsi="Times New Roman" w:cs="Times New Roman"/>
                <w:color w:val="000000"/>
                <w:sz w:val="18"/>
                <w:szCs w:val="18"/>
                <w:lang w:eastAsia="ru-RU"/>
              </w:rPr>
              <w:t xml:space="preserve"> </w:t>
            </w:r>
          </w:p>
        </w:tc>
      </w:tr>
    </w:tbl>
    <w:p w:rsidR="00FF664B" w:rsidRDefault="00FF664B" w:rsidP="00FF664B">
      <w:pPr>
        <w:spacing w:after="0" w:line="240" w:lineRule="auto"/>
        <w:jc w:val="both"/>
        <w:rPr>
          <w:rFonts w:ascii="Times New Roman" w:hAnsi="Times New Roman" w:cs="Times New Roman"/>
          <w:color w:val="FF0000"/>
        </w:rPr>
      </w:pPr>
    </w:p>
    <w:p w:rsidR="00FF664B" w:rsidRPr="00177FF4" w:rsidRDefault="00FF664B" w:rsidP="00FF664B">
      <w:pPr>
        <w:widowControl w:val="0"/>
        <w:tabs>
          <w:tab w:val="left" w:pos="567"/>
        </w:tabs>
        <w:spacing w:after="0" w:line="240" w:lineRule="auto"/>
        <w:ind w:right="-101"/>
        <w:contextualSpacing/>
        <w:jc w:val="both"/>
        <w:rPr>
          <w:rFonts w:ascii="Times New Roman" w:eastAsia="Times New Roman" w:hAnsi="Times New Roman" w:cs="Times New Roman"/>
          <w:lang w:eastAsia="ru-RU"/>
        </w:rPr>
      </w:pPr>
      <w:r>
        <w:rPr>
          <w:rFonts w:ascii="Times New Roman" w:hAnsi="Times New Roman" w:cs="Times New Roman"/>
          <w:color w:val="FF0000"/>
        </w:rPr>
        <w:t xml:space="preserve">            </w:t>
      </w:r>
      <w:r w:rsidRPr="009D6898">
        <w:rPr>
          <w:rFonts w:ascii="Times New Roman" w:hAnsi="Times New Roman" w:cs="Times New Roman"/>
          <w:b/>
        </w:rPr>
        <w:t>Что является нарушением пункта 4.1 «</w:t>
      </w:r>
      <w:r w:rsidRPr="009D6898">
        <w:rPr>
          <w:rFonts w:ascii="Times New Roman" w:eastAsia="Times New Roman" w:hAnsi="Times New Roman" w:cs="Times New Roman"/>
          <w:lang w:eastAsia="ru-RU"/>
        </w:rPr>
        <w:t>Положения о порядке и условиях предоставления гражданам жилых помещений муниципального жилищного фонда по договорам коммерческого найма»</w:t>
      </w:r>
      <w:r w:rsidRPr="009D6898">
        <w:rPr>
          <w:rFonts w:ascii="Times New Roman" w:eastAsia="Times New Roman" w:hAnsi="Times New Roman" w:cs="Times New Roman"/>
          <w:b/>
          <w:lang w:eastAsia="ru-RU"/>
        </w:rPr>
        <w:t xml:space="preserve"> (решение Совета депутатов </w:t>
      </w:r>
      <w:proofErr w:type="spellStart"/>
      <w:r w:rsidRPr="009D6898">
        <w:rPr>
          <w:rFonts w:ascii="Times New Roman" w:eastAsia="Times New Roman" w:hAnsi="Times New Roman" w:cs="Times New Roman"/>
          <w:b/>
          <w:lang w:eastAsia="ru-RU"/>
        </w:rPr>
        <w:t>м.о.Кандалакшский</w:t>
      </w:r>
      <w:proofErr w:type="spellEnd"/>
      <w:r w:rsidRPr="009D6898">
        <w:rPr>
          <w:rFonts w:ascii="Times New Roman" w:eastAsia="Times New Roman" w:hAnsi="Times New Roman" w:cs="Times New Roman"/>
          <w:b/>
          <w:lang w:eastAsia="ru-RU"/>
        </w:rPr>
        <w:t xml:space="preserve"> район от 29.10.2013 № 135 в ред. от 28.02.2019 № 429),</w:t>
      </w:r>
      <w:r>
        <w:rPr>
          <w:rFonts w:ascii="Times New Roman" w:eastAsia="Times New Roman" w:hAnsi="Times New Roman" w:cs="Times New Roman"/>
          <w:lang w:eastAsia="ru-RU"/>
        </w:rPr>
        <w:t xml:space="preserve"> т.к.  при неуплате нанимателем платы за жилое помещение и коммунальные услуги в установленные договором сроки, начисляются пени, вплоть до взыскания задолженности в судебном порядке (пункт 5.2.3 Положения)</w:t>
      </w:r>
      <w:r w:rsidRPr="00177FF4">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hAnsi="Times New Roman" w:cs="Times New Roman"/>
        </w:rPr>
      </w:pPr>
      <w:r w:rsidRPr="005C2118">
        <w:rPr>
          <w:rFonts w:ascii="Times New Roman" w:hAnsi="Times New Roman" w:cs="Times New Roman"/>
          <w:b/>
        </w:rPr>
        <w:t xml:space="preserve">           КСО обращает внимание, что нормами </w:t>
      </w:r>
      <w:r>
        <w:rPr>
          <w:rFonts w:ascii="Times New Roman" w:hAnsi="Times New Roman" w:cs="Times New Roman"/>
          <w:b/>
        </w:rPr>
        <w:t>у</w:t>
      </w:r>
      <w:r w:rsidRPr="005C2118">
        <w:rPr>
          <w:rFonts w:ascii="Times New Roman" w:hAnsi="Times New Roman" w:cs="Times New Roman"/>
          <w:b/>
        </w:rPr>
        <w:t xml:space="preserve">казанного Положения и договора коммерческого найма не предусмотрены условия о реструктуризации заложенности, что требует уточнения муниципальных норм, </w:t>
      </w:r>
      <w:r w:rsidRPr="005C2118">
        <w:rPr>
          <w:rFonts w:ascii="Times New Roman" w:hAnsi="Times New Roman" w:cs="Times New Roman"/>
        </w:rPr>
        <w:t xml:space="preserve">т.к. договор заключается на срок, не превышающий 5 лет (пункт 3.9 Положения). </w:t>
      </w:r>
    </w:p>
    <w:p w:rsidR="00FF664B" w:rsidRDefault="00FF664B" w:rsidP="00FF664B">
      <w:pPr>
        <w:spacing w:after="0" w:line="240" w:lineRule="auto"/>
        <w:jc w:val="both"/>
        <w:rPr>
          <w:rFonts w:ascii="Times New Roman" w:hAnsi="Times New Roman" w:cs="Times New Roman"/>
        </w:rPr>
      </w:pPr>
    </w:p>
    <w:p w:rsidR="00FF664B" w:rsidRPr="005C2118" w:rsidRDefault="00FF664B" w:rsidP="00FF664B">
      <w:pPr>
        <w:spacing w:after="0" w:line="240" w:lineRule="auto"/>
        <w:jc w:val="both"/>
        <w:rPr>
          <w:rFonts w:ascii="Times New Roman" w:hAnsi="Times New Roman" w:cs="Times New Roman"/>
        </w:rPr>
      </w:pPr>
      <w:r w:rsidRPr="001469B1">
        <w:rPr>
          <w:rFonts w:ascii="Times New Roman" w:eastAsia="Times New Roman" w:hAnsi="Times New Roman" w:cs="Times New Roman"/>
          <w:iCs/>
          <w:lang w:eastAsia="ru-RU"/>
        </w:rPr>
        <w:t xml:space="preserve">          При утвержденных условиях начисления пени, в 2020г. в районный бюджет не поступали доходы по пеням, начисленным по договорам ком. найма жилфонда г. Кандалакша и н.п. </w:t>
      </w:r>
      <w:proofErr w:type="spellStart"/>
      <w:r w:rsidRPr="001469B1">
        <w:rPr>
          <w:rFonts w:ascii="Times New Roman" w:eastAsia="Times New Roman" w:hAnsi="Times New Roman" w:cs="Times New Roman"/>
          <w:iCs/>
          <w:lang w:eastAsia="ru-RU"/>
        </w:rPr>
        <w:t>Лупче</w:t>
      </w:r>
      <w:proofErr w:type="spellEnd"/>
      <w:r w:rsidRPr="001469B1">
        <w:rPr>
          <w:rFonts w:ascii="Times New Roman" w:eastAsia="Times New Roman" w:hAnsi="Times New Roman" w:cs="Times New Roman"/>
          <w:iCs/>
          <w:lang w:eastAsia="ru-RU"/>
        </w:rPr>
        <w:t xml:space="preserve">-Савино по </w:t>
      </w:r>
      <w:r w:rsidRPr="001469B1">
        <w:rPr>
          <w:rFonts w:ascii="Times New Roman" w:eastAsia="Times New Roman" w:hAnsi="Times New Roman" w:cs="Times New Roman"/>
          <w:i/>
          <w:iCs/>
          <w:lang w:eastAsia="ru-RU"/>
        </w:rPr>
        <w:t>КБК 1 160 7090 05 0045 140.</w:t>
      </w:r>
    </w:p>
    <w:p w:rsidR="00FF664B" w:rsidRPr="005C2118" w:rsidRDefault="00FF664B" w:rsidP="00FF664B">
      <w:pPr>
        <w:spacing w:after="0" w:line="240" w:lineRule="auto"/>
        <w:jc w:val="both"/>
        <w:rPr>
          <w:rFonts w:ascii="Times New Roman" w:hAnsi="Times New Roman" w:cs="Times New Roman"/>
          <w:b/>
        </w:rPr>
      </w:pPr>
    </w:p>
    <w:p w:rsidR="00FF664B" w:rsidRPr="00B04F05" w:rsidRDefault="00FF664B" w:rsidP="00FF664B">
      <w:pPr>
        <w:spacing w:after="0" w:line="240" w:lineRule="auto"/>
        <w:jc w:val="both"/>
        <w:outlineLvl w:val="0"/>
        <w:rPr>
          <w:rFonts w:ascii="Times New Roman" w:eastAsia="Times New Roman" w:hAnsi="Times New Roman" w:cs="Times New Roman"/>
          <w:b/>
          <w:iCs/>
          <w:lang w:eastAsia="ru-RU"/>
        </w:rPr>
      </w:pPr>
      <w:r w:rsidRPr="00B04F05">
        <w:rPr>
          <w:rFonts w:ascii="Times New Roman" w:eastAsia="Times New Roman" w:hAnsi="Times New Roman" w:cs="Times New Roman"/>
          <w:iCs/>
          <w:lang w:eastAsia="ru-RU"/>
        </w:rPr>
        <w:t xml:space="preserve">              В связи с принятием </w:t>
      </w:r>
      <w:r w:rsidRPr="00B04F05">
        <w:rPr>
          <w:rFonts w:ascii="Times New Roman" w:eastAsia="Times New Roman" w:hAnsi="Times New Roman" w:cs="Times New Roman"/>
          <w:lang w:eastAsia="ru-RU"/>
        </w:rPr>
        <w:t>с 01.01.2017г.</w:t>
      </w:r>
      <w:r w:rsidRPr="00B04F05">
        <w:rPr>
          <w:rFonts w:ascii="Times New Roman" w:eastAsia="Times New Roman" w:hAnsi="Times New Roman" w:cs="Times New Roman"/>
          <w:iCs/>
          <w:lang w:eastAsia="ru-RU"/>
        </w:rPr>
        <w:t xml:space="preserve"> отдельных вопросов местного значения сельских поселений, в т.ч. вопросов ЖКХ,</w:t>
      </w:r>
      <w:r w:rsidRPr="00B04F05">
        <w:rPr>
          <w:rFonts w:ascii="Times New Roman" w:eastAsia="Times New Roman" w:hAnsi="Times New Roman" w:cs="Times New Roman"/>
          <w:lang w:eastAsia="ru-RU"/>
        </w:rPr>
        <w:t xml:space="preserve"> на уровень муниципальных районов</w:t>
      </w:r>
      <w:r w:rsidRPr="00B04F05">
        <w:rPr>
          <w:rFonts w:ascii="Times New Roman" w:eastAsia="Times New Roman" w:hAnsi="Times New Roman" w:cs="Times New Roman"/>
          <w:b/>
          <w:lang w:eastAsia="ru-RU"/>
        </w:rPr>
        <w:t xml:space="preserve"> </w:t>
      </w:r>
      <w:r w:rsidRPr="00B04F05">
        <w:rPr>
          <w:rFonts w:ascii="Times New Roman" w:eastAsia="Times New Roman" w:hAnsi="Times New Roman" w:cs="Times New Roman"/>
          <w:lang w:eastAsia="ru-RU"/>
        </w:rPr>
        <w:t xml:space="preserve">(ч. 4 ст. 14 </w:t>
      </w:r>
      <w:r w:rsidRPr="00B04F05">
        <w:rPr>
          <w:rFonts w:ascii="Times New Roman" w:eastAsia="Times New Roman" w:hAnsi="Times New Roman" w:cs="Times New Roman"/>
          <w:iCs/>
          <w:lang w:eastAsia="ru-RU"/>
        </w:rPr>
        <w:t>Федерального закона от 06.10.2003 № 131-ФЗ),</w:t>
      </w:r>
      <w:r w:rsidRPr="00B04F05">
        <w:rPr>
          <w:rFonts w:ascii="Times New Roman" w:eastAsia="Times New Roman" w:hAnsi="Times New Roman" w:cs="Times New Roman"/>
          <w:lang w:eastAsia="ru-RU"/>
        </w:rPr>
        <w:t xml:space="preserve"> </w:t>
      </w:r>
      <w:r w:rsidRPr="00B04F05">
        <w:rPr>
          <w:rFonts w:ascii="Times New Roman" w:eastAsia="Times New Roman" w:hAnsi="Times New Roman" w:cs="Times New Roman"/>
          <w:iCs/>
          <w:lang w:eastAsia="ru-RU"/>
        </w:rPr>
        <w:t>в муниципальную собственность Кандалакшского района</w:t>
      </w:r>
      <w:r w:rsidRPr="00B04F05">
        <w:rPr>
          <w:rFonts w:ascii="Times New Roman" w:eastAsia="Times New Roman" w:hAnsi="Times New Roman" w:cs="Times New Roman"/>
          <w:lang w:eastAsia="ru-RU"/>
        </w:rPr>
        <w:t xml:space="preserve"> принят </w:t>
      </w:r>
      <w:r w:rsidRPr="00B04F05">
        <w:rPr>
          <w:rFonts w:ascii="Times New Roman" w:eastAsia="Times New Roman" w:hAnsi="Times New Roman" w:cs="Times New Roman"/>
          <w:b/>
          <w:iCs/>
          <w:lang w:eastAsia="ru-RU"/>
        </w:rPr>
        <w:t xml:space="preserve">жилфонд </w:t>
      </w:r>
      <w:proofErr w:type="spellStart"/>
      <w:r w:rsidRPr="00B04F05">
        <w:rPr>
          <w:rFonts w:ascii="Times New Roman" w:eastAsia="Times New Roman" w:hAnsi="Times New Roman" w:cs="Times New Roman"/>
          <w:b/>
          <w:iCs/>
          <w:lang w:eastAsia="ru-RU"/>
        </w:rPr>
        <w:t>м.о.с.п.Зареченск</w:t>
      </w:r>
      <w:proofErr w:type="spellEnd"/>
      <w:r w:rsidRPr="00B04F05">
        <w:rPr>
          <w:rFonts w:ascii="Times New Roman" w:eastAsia="Times New Roman" w:hAnsi="Times New Roman" w:cs="Times New Roman"/>
          <w:b/>
          <w:iCs/>
          <w:lang w:eastAsia="ru-RU"/>
        </w:rPr>
        <w:t>.</w:t>
      </w:r>
    </w:p>
    <w:p w:rsidR="00FF664B" w:rsidRPr="00625D53" w:rsidRDefault="00FF664B" w:rsidP="00FF664B">
      <w:pPr>
        <w:spacing w:after="0" w:line="240" w:lineRule="auto"/>
        <w:jc w:val="both"/>
        <w:rPr>
          <w:rFonts w:ascii="Times New Roman" w:eastAsia="Times New Roman" w:hAnsi="Times New Roman" w:cs="Times New Roman"/>
          <w:bCs/>
          <w:lang w:eastAsia="ru-RU" w:bidi="ru-RU"/>
        </w:rPr>
      </w:pPr>
      <w:r w:rsidRPr="00625D53">
        <w:rPr>
          <w:rFonts w:ascii="Times New Roman" w:eastAsia="Times New Roman" w:hAnsi="Times New Roman" w:cs="Times New Roman"/>
          <w:iCs/>
          <w:lang w:eastAsia="ru-RU"/>
        </w:rPr>
        <w:t xml:space="preserve">              По Реестру </w:t>
      </w:r>
      <w:r w:rsidRPr="00625D53">
        <w:rPr>
          <w:rFonts w:ascii="Times New Roman" w:eastAsia="Times New Roman" w:hAnsi="Times New Roman" w:cs="Times New Roman"/>
          <w:lang w:eastAsia="ru-RU"/>
        </w:rPr>
        <w:t xml:space="preserve">объектов недвижимости в муниципальной собственности </w:t>
      </w:r>
      <w:proofErr w:type="spellStart"/>
      <w:r w:rsidRPr="00625D53">
        <w:rPr>
          <w:rFonts w:ascii="Times New Roman" w:eastAsia="Times New Roman" w:hAnsi="Times New Roman" w:cs="Times New Roman"/>
          <w:lang w:eastAsia="ru-RU"/>
        </w:rPr>
        <w:t>м.о.Кандалакшский</w:t>
      </w:r>
      <w:proofErr w:type="spellEnd"/>
      <w:r w:rsidRPr="00625D53">
        <w:rPr>
          <w:rFonts w:ascii="Times New Roman" w:eastAsia="Times New Roman" w:hAnsi="Times New Roman" w:cs="Times New Roman"/>
          <w:lang w:eastAsia="ru-RU"/>
        </w:rPr>
        <w:t xml:space="preserve"> район</w:t>
      </w:r>
      <w:r w:rsidRPr="00625D53">
        <w:rPr>
          <w:rFonts w:ascii="Times New Roman" w:eastAsia="Times New Roman" w:hAnsi="Times New Roman" w:cs="Times New Roman"/>
          <w:b/>
          <w:lang w:eastAsia="ru-RU"/>
        </w:rPr>
        <w:t xml:space="preserve"> в составе казны</w:t>
      </w:r>
      <w:r w:rsidRPr="00625D53">
        <w:rPr>
          <w:rFonts w:ascii="Times New Roman" w:eastAsia="Times New Roman" w:hAnsi="Times New Roman" w:cs="Times New Roman"/>
          <w:lang w:eastAsia="ru-RU"/>
        </w:rPr>
        <w:t xml:space="preserve"> </w:t>
      </w:r>
      <w:r w:rsidRPr="00625D53">
        <w:rPr>
          <w:rFonts w:ascii="Times New Roman" w:eastAsia="Times New Roman" w:hAnsi="Times New Roman" w:cs="Times New Roman"/>
          <w:bCs/>
          <w:lang w:eastAsia="ru-RU" w:bidi="ru-RU"/>
        </w:rPr>
        <w:t xml:space="preserve">числилось </w:t>
      </w:r>
      <w:r w:rsidRPr="00625D53">
        <w:rPr>
          <w:rFonts w:ascii="Times New Roman" w:eastAsia="Times New Roman" w:hAnsi="Times New Roman" w:cs="Times New Roman"/>
          <w:lang w:eastAsia="ru-RU"/>
        </w:rPr>
        <w:t>(н.п. Зареченск, с. Ковдозеро, ж/д ст. Нямозеро)</w:t>
      </w:r>
      <w:r w:rsidRPr="00625D53">
        <w:rPr>
          <w:rFonts w:ascii="Times New Roman" w:eastAsia="Times New Roman" w:hAnsi="Times New Roman" w:cs="Times New Roman"/>
          <w:bCs/>
          <w:lang w:eastAsia="ru-RU" w:bidi="ru-RU"/>
        </w:rPr>
        <w:t>:</w:t>
      </w:r>
    </w:p>
    <w:p w:rsidR="00FF664B" w:rsidRPr="00625D53" w:rsidRDefault="00FF664B" w:rsidP="00FF664B">
      <w:pPr>
        <w:spacing w:after="0" w:line="240" w:lineRule="auto"/>
        <w:jc w:val="both"/>
        <w:rPr>
          <w:rFonts w:ascii="Times New Roman" w:eastAsia="Times New Roman" w:hAnsi="Times New Roman" w:cs="Times New Roman"/>
          <w:lang w:eastAsia="ru-RU"/>
        </w:rPr>
      </w:pPr>
      <w:r w:rsidRPr="00625D53">
        <w:rPr>
          <w:rFonts w:ascii="Times New Roman" w:eastAsia="Times New Roman" w:hAnsi="Times New Roman" w:cs="Times New Roman"/>
          <w:bCs/>
          <w:lang w:eastAsia="ru-RU" w:bidi="ru-RU"/>
        </w:rPr>
        <w:t xml:space="preserve">-  </w:t>
      </w:r>
      <w:r w:rsidRPr="00625D53">
        <w:rPr>
          <w:rFonts w:ascii="Times New Roman" w:eastAsia="Times New Roman" w:hAnsi="Times New Roman" w:cs="Times New Roman"/>
          <w:iCs/>
          <w:lang w:eastAsia="ru-RU"/>
        </w:rPr>
        <w:t xml:space="preserve">по </w:t>
      </w:r>
      <w:r w:rsidRPr="00625D53">
        <w:rPr>
          <w:rFonts w:ascii="Times New Roman" w:eastAsia="Times New Roman" w:hAnsi="Times New Roman" w:cs="Times New Roman"/>
          <w:lang w:eastAsia="ru-RU"/>
        </w:rPr>
        <w:t>состоянию на 01.01.2019г. -10 жилых домов и 367 квартир,</w:t>
      </w:r>
    </w:p>
    <w:p w:rsidR="00FF664B" w:rsidRPr="00625D53" w:rsidRDefault="00FF664B" w:rsidP="00FF664B">
      <w:pPr>
        <w:spacing w:after="0" w:line="240" w:lineRule="auto"/>
        <w:jc w:val="both"/>
        <w:rPr>
          <w:rFonts w:ascii="Times New Roman" w:eastAsia="Times New Roman" w:hAnsi="Times New Roman" w:cs="Times New Roman"/>
          <w:lang w:eastAsia="ru-RU"/>
        </w:rPr>
      </w:pPr>
      <w:r w:rsidRPr="00625D53">
        <w:rPr>
          <w:rFonts w:ascii="Times New Roman" w:eastAsia="Times New Roman" w:hAnsi="Times New Roman" w:cs="Times New Roman"/>
          <w:lang w:eastAsia="ru-RU"/>
        </w:rPr>
        <w:t xml:space="preserve">-  по состоянию на 01.01.2020г. </w:t>
      </w:r>
      <w:r>
        <w:rPr>
          <w:rFonts w:ascii="Times New Roman" w:eastAsia="Times New Roman" w:hAnsi="Times New Roman" w:cs="Times New Roman"/>
          <w:lang w:eastAsia="ru-RU"/>
        </w:rPr>
        <w:t>-</w:t>
      </w:r>
      <w:r w:rsidRPr="00625D53">
        <w:rPr>
          <w:rFonts w:ascii="Times New Roman" w:eastAsia="Times New Roman" w:hAnsi="Times New Roman" w:cs="Times New Roman"/>
          <w:lang w:eastAsia="ru-RU"/>
        </w:rPr>
        <w:t xml:space="preserve"> 11 жилых домов и 372 квартиры;</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r w:rsidRPr="007A7DF6">
        <w:rPr>
          <w:rFonts w:ascii="Times New Roman" w:eastAsia="Times New Roman" w:hAnsi="Times New Roman" w:cs="Times New Roman"/>
          <w:lang w:eastAsia="ru-RU"/>
        </w:rPr>
        <w:t>-  по состоянию на 01.01.2021г</w:t>
      </w:r>
      <w:r w:rsidRPr="006F38D4">
        <w:rPr>
          <w:rFonts w:ascii="Times New Roman" w:eastAsia="Times New Roman" w:hAnsi="Times New Roman" w:cs="Times New Roman"/>
          <w:lang w:eastAsia="ru-RU"/>
        </w:rPr>
        <w:t>.</w:t>
      </w:r>
      <w:r w:rsidRPr="007D3707">
        <w:rPr>
          <w:rFonts w:ascii="Times New Roman" w:eastAsia="Times New Roman" w:hAnsi="Times New Roman" w:cs="Times New Roman"/>
          <w:color w:val="FF0000"/>
          <w:lang w:eastAsia="ru-RU"/>
        </w:rPr>
        <w:t xml:space="preserve"> </w:t>
      </w:r>
      <w:r w:rsidRPr="006F38D4">
        <w:rPr>
          <w:rFonts w:ascii="Times New Roman" w:eastAsia="Times New Roman" w:hAnsi="Times New Roman" w:cs="Times New Roman"/>
          <w:lang w:eastAsia="ru-RU"/>
        </w:rPr>
        <w:t>- 9 жилых домов и 334 квартиры.</w:t>
      </w:r>
    </w:p>
    <w:p w:rsidR="00FF664B" w:rsidRPr="00B04F05" w:rsidRDefault="00FF664B" w:rsidP="00FF664B">
      <w:pPr>
        <w:spacing w:after="0" w:line="240" w:lineRule="auto"/>
        <w:jc w:val="both"/>
        <w:outlineLvl w:val="0"/>
        <w:rPr>
          <w:rFonts w:ascii="Times New Roman" w:eastAsia="Times New Roman" w:hAnsi="Times New Roman" w:cs="Times New Roman"/>
          <w:iCs/>
          <w:lang w:eastAsia="ru-RU"/>
        </w:rPr>
      </w:pPr>
      <w:r w:rsidRPr="007D3707">
        <w:rPr>
          <w:rFonts w:ascii="Times New Roman" w:eastAsia="Times New Roman" w:hAnsi="Times New Roman" w:cs="Times New Roman"/>
          <w:color w:val="FF0000"/>
          <w:lang w:eastAsia="ru-RU"/>
        </w:rPr>
        <w:t xml:space="preserve">              </w:t>
      </w:r>
      <w:r w:rsidRPr="00177FF4">
        <w:rPr>
          <w:rFonts w:ascii="Times New Roman" w:eastAsia="Times New Roman" w:hAnsi="Times New Roman" w:cs="Times New Roman"/>
          <w:lang w:eastAsia="ru-RU"/>
        </w:rPr>
        <w:t xml:space="preserve">По </w:t>
      </w:r>
      <w:r w:rsidRPr="00177FF4">
        <w:rPr>
          <w:rFonts w:ascii="Times New Roman" w:eastAsia="Times New Roman" w:hAnsi="Times New Roman" w:cs="Times New Roman"/>
          <w:iCs/>
          <w:lang w:eastAsia="ru-RU"/>
        </w:rPr>
        <w:t xml:space="preserve">принятому жилфонду и </w:t>
      </w:r>
      <w:r w:rsidRPr="00177FF4">
        <w:rPr>
          <w:rFonts w:ascii="Times New Roman" w:eastAsia="Times New Roman" w:hAnsi="Times New Roman" w:cs="Times New Roman"/>
          <w:b/>
          <w:iCs/>
          <w:lang w:eastAsia="ru-RU"/>
        </w:rPr>
        <w:t xml:space="preserve">сданному в коммерческий </w:t>
      </w:r>
      <w:proofErr w:type="spellStart"/>
      <w:r w:rsidRPr="00177FF4">
        <w:rPr>
          <w:rFonts w:ascii="Times New Roman" w:eastAsia="Times New Roman" w:hAnsi="Times New Roman" w:cs="Times New Roman"/>
          <w:b/>
          <w:iCs/>
          <w:lang w:eastAsia="ru-RU"/>
        </w:rPr>
        <w:t>найм</w:t>
      </w:r>
      <w:proofErr w:type="spellEnd"/>
      <w:r w:rsidRPr="00177FF4">
        <w:rPr>
          <w:rFonts w:ascii="Times New Roman" w:eastAsia="Times New Roman" w:hAnsi="Times New Roman" w:cs="Times New Roman"/>
          <w:b/>
          <w:iCs/>
          <w:lang w:eastAsia="ru-RU"/>
        </w:rPr>
        <w:t xml:space="preserve">, администрирование доходов осуществляет КИОиТП, </w:t>
      </w:r>
      <w:r w:rsidRPr="00177FF4">
        <w:rPr>
          <w:rFonts w:ascii="Times New Roman" w:eastAsia="Times New Roman" w:hAnsi="Times New Roman" w:cs="Times New Roman"/>
          <w:iCs/>
          <w:lang w:eastAsia="ru-RU"/>
        </w:rPr>
        <w:t>который является</w:t>
      </w:r>
      <w:r w:rsidRPr="00177FF4">
        <w:rPr>
          <w:rFonts w:ascii="Times New Roman" w:eastAsia="Times New Roman" w:hAnsi="Times New Roman" w:cs="Times New Roman"/>
          <w:b/>
          <w:iCs/>
          <w:lang w:eastAsia="ru-RU"/>
        </w:rPr>
        <w:t xml:space="preserve"> </w:t>
      </w:r>
      <w:proofErr w:type="spellStart"/>
      <w:r w:rsidRPr="00177FF4">
        <w:rPr>
          <w:rFonts w:ascii="Times New Roman" w:eastAsia="Times New Roman" w:hAnsi="Times New Roman" w:cs="Times New Roman"/>
          <w:iCs/>
          <w:lang w:eastAsia="ru-RU"/>
        </w:rPr>
        <w:t>Наймодателем</w:t>
      </w:r>
      <w:proofErr w:type="spellEnd"/>
      <w:r w:rsidRPr="00177FF4">
        <w:rPr>
          <w:rFonts w:ascii="Times New Roman" w:eastAsia="Times New Roman" w:hAnsi="Times New Roman" w:cs="Times New Roman"/>
          <w:iCs/>
          <w:lang w:eastAsia="ru-RU"/>
        </w:rPr>
        <w:t xml:space="preserve"> по условиям действующих договоров коммерческого найма, что закреплено постановлением администрации м.о. Кандалакшский район </w:t>
      </w:r>
      <w:r w:rsidRPr="00177FF4">
        <w:rPr>
          <w:rFonts w:ascii="Times New Roman" w:eastAsia="Times New Roman" w:hAnsi="Times New Roman" w:cs="Times New Roman"/>
          <w:b/>
          <w:iCs/>
          <w:lang w:eastAsia="ru-RU"/>
        </w:rPr>
        <w:t>от 07.08.2017 № 847</w:t>
      </w:r>
      <w:r w:rsidRPr="00177FF4">
        <w:rPr>
          <w:rFonts w:ascii="Times New Roman" w:eastAsia="Times New Roman" w:hAnsi="Times New Roman" w:cs="Times New Roman"/>
          <w:iCs/>
          <w:lang w:eastAsia="ru-RU"/>
        </w:rPr>
        <w:t xml:space="preserve"> (в редакции от 13.04.2018 № 471).</w:t>
      </w:r>
    </w:p>
    <w:p w:rsidR="00FF664B" w:rsidRPr="007D3707" w:rsidRDefault="00FF664B" w:rsidP="00FF664B">
      <w:pPr>
        <w:spacing w:after="0" w:line="240" w:lineRule="auto"/>
        <w:jc w:val="both"/>
        <w:outlineLvl w:val="0"/>
        <w:rPr>
          <w:rFonts w:ascii="Times New Roman" w:eastAsia="Times New Roman" w:hAnsi="Times New Roman" w:cs="Times New Roman"/>
          <w:iCs/>
          <w:color w:val="FF0000"/>
          <w:lang w:eastAsia="ru-RU"/>
        </w:rPr>
      </w:pPr>
      <w:r w:rsidRPr="007D3707">
        <w:rPr>
          <w:rFonts w:ascii="Times New Roman" w:eastAsia="Times New Roman" w:hAnsi="Times New Roman" w:cs="Times New Roman"/>
          <w:iCs/>
          <w:color w:val="FF0000"/>
          <w:lang w:eastAsia="ru-RU"/>
        </w:rPr>
        <w:t xml:space="preserve">            </w:t>
      </w:r>
      <w:r w:rsidRPr="00B04F05">
        <w:rPr>
          <w:rFonts w:ascii="Times New Roman" w:eastAsia="Times New Roman" w:hAnsi="Times New Roman" w:cs="Times New Roman"/>
          <w:iCs/>
          <w:lang w:eastAsia="ru-RU"/>
        </w:rPr>
        <w:t xml:space="preserve">По принятому жилфонду постановлением администрации </w:t>
      </w:r>
      <w:proofErr w:type="spellStart"/>
      <w:r w:rsidRPr="00B04F05">
        <w:rPr>
          <w:rFonts w:ascii="Times New Roman" w:eastAsia="Times New Roman" w:hAnsi="Times New Roman" w:cs="Times New Roman"/>
          <w:iCs/>
          <w:lang w:eastAsia="ru-RU"/>
        </w:rPr>
        <w:t>м.о.Кандалакшский</w:t>
      </w:r>
      <w:proofErr w:type="spellEnd"/>
      <w:r w:rsidRPr="00B04F05">
        <w:rPr>
          <w:rFonts w:ascii="Times New Roman" w:eastAsia="Times New Roman" w:hAnsi="Times New Roman" w:cs="Times New Roman"/>
          <w:iCs/>
          <w:lang w:eastAsia="ru-RU"/>
        </w:rPr>
        <w:t xml:space="preserve"> район </w:t>
      </w:r>
      <w:r w:rsidRPr="00B04F05">
        <w:rPr>
          <w:rFonts w:ascii="Times New Roman" w:eastAsia="Times New Roman" w:hAnsi="Times New Roman" w:cs="Times New Roman"/>
          <w:b/>
          <w:iCs/>
          <w:lang w:eastAsia="ru-RU"/>
        </w:rPr>
        <w:t xml:space="preserve">от 31.10.2017 № 1157 </w:t>
      </w:r>
      <w:r w:rsidRPr="00B04F05">
        <w:rPr>
          <w:rFonts w:ascii="Times New Roman" w:eastAsia="Times New Roman" w:hAnsi="Times New Roman" w:cs="Times New Roman"/>
          <w:iCs/>
          <w:lang w:eastAsia="ru-RU"/>
        </w:rPr>
        <w:t>утверждено «Положение о расчете платы за наем жилого помещения для нанимателей жилых помещений по договорам коммерческого найма жилых помещений муниципального жилищного фонда».</w:t>
      </w:r>
    </w:p>
    <w:p w:rsidR="00FF664B" w:rsidRPr="00B04F05" w:rsidRDefault="00FF664B" w:rsidP="00FF664B">
      <w:pPr>
        <w:widowControl w:val="0"/>
        <w:tabs>
          <w:tab w:val="left" w:pos="1080"/>
        </w:tabs>
        <w:spacing w:after="0" w:line="240" w:lineRule="auto"/>
        <w:ind w:right="-102"/>
        <w:jc w:val="both"/>
        <w:rPr>
          <w:rFonts w:ascii="Times New Roman" w:eastAsia="Times New Roman" w:hAnsi="Times New Roman" w:cs="Times New Roman"/>
          <w:iCs/>
          <w:snapToGrid w:val="0"/>
          <w:lang w:eastAsia="ru-RU"/>
        </w:rPr>
      </w:pPr>
      <w:r w:rsidRPr="007D3707">
        <w:rPr>
          <w:rFonts w:ascii="Times New Roman" w:eastAsia="Times New Roman" w:hAnsi="Times New Roman" w:cs="Times New Roman"/>
          <w:iCs/>
          <w:snapToGrid w:val="0"/>
          <w:color w:val="FF0000"/>
          <w:sz w:val="24"/>
          <w:szCs w:val="24"/>
          <w:lang w:eastAsia="ru-RU"/>
        </w:rPr>
        <w:t xml:space="preserve">         </w:t>
      </w:r>
      <w:r w:rsidRPr="007D3707">
        <w:rPr>
          <w:rFonts w:ascii="Times New Roman" w:eastAsia="Times New Roman" w:hAnsi="Times New Roman" w:cs="Times New Roman"/>
          <w:iCs/>
          <w:snapToGrid w:val="0"/>
          <w:color w:val="FF0000"/>
          <w:lang w:eastAsia="ru-RU"/>
        </w:rPr>
        <w:t xml:space="preserve">  </w:t>
      </w:r>
      <w:r w:rsidRPr="00B04F05">
        <w:rPr>
          <w:rFonts w:ascii="Times New Roman" w:eastAsia="Times New Roman" w:hAnsi="Times New Roman" w:cs="Times New Roman"/>
          <w:iCs/>
          <w:snapToGrid w:val="0"/>
          <w:lang w:eastAsia="ru-RU"/>
        </w:rPr>
        <w:t xml:space="preserve">По жилфонду, сданному в ком. </w:t>
      </w:r>
      <w:proofErr w:type="spellStart"/>
      <w:r w:rsidRPr="00B04F05">
        <w:rPr>
          <w:rFonts w:ascii="Times New Roman" w:eastAsia="Times New Roman" w:hAnsi="Times New Roman" w:cs="Times New Roman"/>
          <w:iCs/>
          <w:snapToGrid w:val="0"/>
          <w:lang w:eastAsia="ru-RU"/>
        </w:rPr>
        <w:t>найм</w:t>
      </w:r>
      <w:proofErr w:type="spellEnd"/>
      <w:r w:rsidRPr="00B04F05">
        <w:rPr>
          <w:rFonts w:ascii="Times New Roman" w:eastAsia="Times New Roman" w:hAnsi="Times New Roman" w:cs="Times New Roman"/>
          <w:iCs/>
          <w:snapToGrid w:val="0"/>
          <w:lang w:eastAsia="ru-RU"/>
        </w:rPr>
        <w:t xml:space="preserve">, постановлением администрации </w:t>
      </w:r>
      <w:r w:rsidRPr="00B04F05">
        <w:rPr>
          <w:rFonts w:ascii="Times New Roman" w:eastAsia="Times New Roman" w:hAnsi="Times New Roman" w:cs="Times New Roman"/>
          <w:b/>
          <w:iCs/>
          <w:snapToGrid w:val="0"/>
          <w:lang w:eastAsia="ru-RU"/>
        </w:rPr>
        <w:t xml:space="preserve">от 31.10.2017 № 1158 </w:t>
      </w:r>
      <w:r w:rsidRPr="00B04F05">
        <w:rPr>
          <w:rFonts w:ascii="Times New Roman" w:eastAsia="Times New Roman" w:hAnsi="Times New Roman" w:cs="Times New Roman"/>
          <w:iCs/>
          <w:snapToGrid w:val="0"/>
          <w:lang w:eastAsia="ru-RU"/>
        </w:rPr>
        <w:t>«Об утверждении размера платы за наем жилого помещения для нанимателей жилых помещений по договорам коммерческого найма жилых помещений муниципального жилфонда»</w:t>
      </w:r>
      <w:r w:rsidRPr="00B04F05">
        <w:rPr>
          <w:rFonts w:ascii="Times New Roman" w:eastAsia="Times New Roman" w:hAnsi="Times New Roman" w:cs="Times New Roman"/>
          <w:b/>
          <w:iCs/>
          <w:snapToGrid w:val="0"/>
          <w:lang w:eastAsia="ru-RU"/>
        </w:rPr>
        <w:t xml:space="preserve"> установлен следующий </w:t>
      </w:r>
      <w:r w:rsidRPr="00B04F05">
        <w:rPr>
          <w:rFonts w:ascii="Times New Roman" w:hAnsi="Times New Roman" w:cs="Times New Roman"/>
          <w:iCs/>
          <w:snapToGrid w:val="0"/>
        </w:rPr>
        <w:t>размер платы за наем</w:t>
      </w:r>
      <w:r w:rsidRPr="00B04F05">
        <w:rPr>
          <w:rFonts w:ascii="Times New Roman" w:eastAsia="Times New Roman" w:hAnsi="Times New Roman" w:cs="Times New Roman"/>
          <w:iCs/>
          <w:snapToGrid w:val="0"/>
          <w:lang w:eastAsia="ru-RU"/>
        </w:rPr>
        <w:t>,</w:t>
      </w:r>
      <w:r w:rsidRPr="00B04F05">
        <w:rPr>
          <w:rFonts w:ascii="Times New Roman" w:eastAsia="Times New Roman" w:hAnsi="Times New Roman" w:cs="Times New Roman"/>
          <w:b/>
          <w:iCs/>
          <w:snapToGrid w:val="0"/>
          <w:lang w:eastAsia="ru-RU"/>
        </w:rPr>
        <w:t xml:space="preserve"> </w:t>
      </w:r>
      <w:r w:rsidRPr="00B04F05">
        <w:rPr>
          <w:rFonts w:ascii="Times New Roman" w:eastAsia="Times New Roman" w:hAnsi="Times New Roman" w:cs="Times New Roman"/>
          <w:iCs/>
          <w:snapToGrid w:val="0"/>
          <w:lang w:eastAsia="ru-RU"/>
        </w:rPr>
        <w:t>который не изменился на 2020г.:</w:t>
      </w:r>
    </w:p>
    <w:p w:rsidR="00FF664B" w:rsidRPr="00B04F05" w:rsidRDefault="00FF664B" w:rsidP="00FF664B">
      <w:pPr>
        <w:widowControl w:val="0"/>
        <w:tabs>
          <w:tab w:val="left" w:pos="1080"/>
        </w:tabs>
        <w:spacing w:after="0" w:line="240" w:lineRule="auto"/>
        <w:ind w:right="-101"/>
        <w:jc w:val="both"/>
        <w:rPr>
          <w:rFonts w:ascii="Times New Roman" w:eastAsia="Times New Roman" w:hAnsi="Times New Roman" w:cs="Times New Roman"/>
          <w:iCs/>
          <w:snapToGrid w:val="0"/>
          <w:lang w:eastAsia="ru-RU"/>
        </w:rPr>
      </w:pPr>
      <w:r w:rsidRPr="00B04F05">
        <w:rPr>
          <w:rFonts w:ascii="Times New Roman" w:eastAsia="Times New Roman" w:hAnsi="Times New Roman" w:cs="Times New Roman"/>
          <w:iCs/>
          <w:snapToGrid w:val="0"/>
          <w:lang w:eastAsia="ru-RU"/>
        </w:rPr>
        <w:t xml:space="preserve">     - по жилым помещениям, находящимся в деревянных (щитовых) домах с частичным благоустройством -  </w:t>
      </w:r>
      <w:r w:rsidRPr="00B04F05">
        <w:rPr>
          <w:rFonts w:ascii="Times New Roman" w:eastAsia="Times New Roman" w:hAnsi="Times New Roman" w:cs="Times New Roman"/>
          <w:b/>
          <w:iCs/>
          <w:snapToGrid w:val="0"/>
          <w:lang w:eastAsia="ru-RU"/>
        </w:rPr>
        <w:t>22,25 рублей за 1 кв.м.</w:t>
      </w:r>
      <w:r w:rsidRPr="00B04F05">
        <w:rPr>
          <w:rFonts w:ascii="Times New Roman" w:eastAsia="Times New Roman" w:hAnsi="Times New Roman" w:cs="Times New Roman"/>
          <w:iCs/>
          <w:snapToGrid w:val="0"/>
          <w:lang w:eastAsia="ru-RU"/>
        </w:rPr>
        <w:t xml:space="preserve"> общей площади (в месяц);</w:t>
      </w:r>
    </w:p>
    <w:p w:rsidR="00FF664B" w:rsidRPr="00B04F05" w:rsidRDefault="00FF664B" w:rsidP="00FF664B">
      <w:pPr>
        <w:widowControl w:val="0"/>
        <w:tabs>
          <w:tab w:val="left" w:pos="1080"/>
        </w:tabs>
        <w:spacing w:after="0" w:line="240" w:lineRule="auto"/>
        <w:ind w:right="-101"/>
        <w:jc w:val="both"/>
        <w:rPr>
          <w:rFonts w:ascii="Times New Roman" w:eastAsia="Times New Roman" w:hAnsi="Times New Roman" w:cs="Times New Roman"/>
          <w:iCs/>
          <w:snapToGrid w:val="0"/>
          <w:lang w:eastAsia="ru-RU"/>
        </w:rPr>
      </w:pPr>
      <w:r w:rsidRPr="00B04F05">
        <w:rPr>
          <w:rFonts w:ascii="Times New Roman" w:eastAsia="Times New Roman" w:hAnsi="Times New Roman" w:cs="Times New Roman"/>
          <w:iCs/>
          <w:snapToGrid w:val="0"/>
          <w:lang w:eastAsia="ru-RU"/>
        </w:rPr>
        <w:t xml:space="preserve">      - по жилым помещениям, находящимся в деревянных (щитовых) неблагоустроенных домах - </w:t>
      </w:r>
      <w:r w:rsidRPr="00B04F05">
        <w:rPr>
          <w:rFonts w:ascii="Times New Roman" w:eastAsia="Times New Roman" w:hAnsi="Times New Roman" w:cs="Times New Roman"/>
          <w:b/>
          <w:iCs/>
          <w:snapToGrid w:val="0"/>
          <w:lang w:eastAsia="ru-RU"/>
        </w:rPr>
        <w:t>21,45 рублей</w:t>
      </w:r>
      <w:r w:rsidRPr="00B04F05">
        <w:rPr>
          <w:rFonts w:ascii="Times New Roman" w:eastAsia="Times New Roman" w:hAnsi="Times New Roman" w:cs="Times New Roman"/>
          <w:iCs/>
          <w:snapToGrid w:val="0"/>
          <w:lang w:eastAsia="ru-RU"/>
        </w:rPr>
        <w:t xml:space="preserve"> за 1 кв.м.  </w:t>
      </w:r>
    </w:p>
    <w:p w:rsidR="00FF664B" w:rsidRPr="007D3707" w:rsidRDefault="00FF664B" w:rsidP="00FF664B">
      <w:pPr>
        <w:widowControl w:val="0"/>
        <w:tabs>
          <w:tab w:val="left" w:pos="1080"/>
        </w:tabs>
        <w:spacing w:after="0" w:line="240" w:lineRule="auto"/>
        <w:ind w:right="-101"/>
        <w:jc w:val="both"/>
        <w:rPr>
          <w:rFonts w:ascii="Times New Roman" w:eastAsia="Times New Roman" w:hAnsi="Times New Roman" w:cs="Times New Roman"/>
          <w:iCs/>
          <w:snapToGrid w:val="0"/>
          <w:color w:val="FF0000"/>
          <w:lang w:eastAsia="ru-RU"/>
        </w:rPr>
      </w:pPr>
    </w:p>
    <w:p w:rsidR="00FF664B" w:rsidRDefault="00FF664B" w:rsidP="00FF664B">
      <w:pPr>
        <w:tabs>
          <w:tab w:val="left" w:pos="1134"/>
        </w:tabs>
        <w:spacing w:after="0" w:line="240" w:lineRule="auto"/>
        <w:jc w:val="both"/>
        <w:rPr>
          <w:rFonts w:ascii="Times New Roman" w:hAnsi="Times New Roman" w:cs="Times New Roman"/>
          <w:iCs/>
        </w:rPr>
      </w:pPr>
      <w:r w:rsidRPr="007D3707">
        <w:rPr>
          <w:rFonts w:ascii="Times New Roman" w:hAnsi="Times New Roman" w:cs="Times New Roman"/>
          <w:b/>
          <w:iCs/>
          <w:snapToGrid w:val="0"/>
          <w:color w:val="FF0000"/>
        </w:rPr>
        <w:t xml:space="preserve">     </w:t>
      </w:r>
      <w:r w:rsidRPr="007D3707">
        <w:rPr>
          <w:rFonts w:ascii="Times New Roman" w:hAnsi="Times New Roman" w:cs="Times New Roman"/>
          <w:b/>
          <w:iCs/>
          <w:color w:val="FF0000"/>
        </w:rPr>
        <w:t xml:space="preserve">      </w:t>
      </w:r>
      <w:r w:rsidRPr="007832D5">
        <w:rPr>
          <w:rFonts w:ascii="Times New Roman" w:hAnsi="Times New Roman" w:cs="Times New Roman"/>
          <w:iCs/>
        </w:rPr>
        <w:t>Объем поступлений по ком. найму жилфонд</w:t>
      </w:r>
      <w:r>
        <w:rPr>
          <w:rFonts w:ascii="Times New Roman" w:hAnsi="Times New Roman" w:cs="Times New Roman"/>
          <w:iCs/>
        </w:rPr>
        <w:t>а</w:t>
      </w:r>
      <w:r w:rsidRPr="007832D5">
        <w:rPr>
          <w:rFonts w:ascii="Times New Roman" w:hAnsi="Times New Roman" w:cs="Times New Roman"/>
          <w:iCs/>
        </w:rPr>
        <w:t xml:space="preserve"> </w:t>
      </w:r>
      <w:proofErr w:type="spellStart"/>
      <w:r w:rsidRPr="007832D5">
        <w:rPr>
          <w:rFonts w:ascii="Times New Roman" w:hAnsi="Times New Roman" w:cs="Times New Roman"/>
          <w:iCs/>
        </w:rPr>
        <w:t>с.п.Зареченск</w:t>
      </w:r>
      <w:proofErr w:type="spellEnd"/>
      <w:r w:rsidRPr="007832D5">
        <w:rPr>
          <w:rFonts w:ascii="Times New Roman" w:hAnsi="Times New Roman" w:cs="Times New Roman"/>
          <w:iCs/>
        </w:rPr>
        <w:t xml:space="preserve"> исполнены на 117,8% или в сумме 223,2 тыс.</w:t>
      </w:r>
      <w:r>
        <w:rPr>
          <w:rFonts w:ascii="Times New Roman" w:hAnsi="Times New Roman" w:cs="Times New Roman"/>
          <w:iCs/>
        </w:rPr>
        <w:t xml:space="preserve"> </w:t>
      </w:r>
      <w:r w:rsidRPr="007832D5">
        <w:rPr>
          <w:rFonts w:ascii="Times New Roman" w:hAnsi="Times New Roman" w:cs="Times New Roman"/>
          <w:iCs/>
        </w:rPr>
        <w:t>рублей, дополнительно получено доходов на 33,7 тыс.</w:t>
      </w:r>
      <w:r>
        <w:rPr>
          <w:rFonts w:ascii="Times New Roman" w:hAnsi="Times New Roman" w:cs="Times New Roman"/>
          <w:iCs/>
        </w:rPr>
        <w:t xml:space="preserve"> </w:t>
      </w:r>
      <w:r w:rsidRPr="007832D5">
        <w:rPr>
          <w:rFonts w:ascii="Times New Roman" w:hAnsi="Times New Roman" w:cs="Times New Roman"/>
          <w:iCs/>
        </w:rPr>
        <w:t xml:space="preserve">рублей </w:t>
      </w:r>
      <w:r w:rsidRPr="007832D5">
        <w:rPr>
          <w:rFonts w:ascii="Times New Roman" w:eastAsia="Times New Roman" w:hAnsi="Times New Roman" w:cs="Times New Roman"/>
          <w:lang w:eastAsia="ru-RU"/>
        </w:rPr>
        <w:t xml:space="preserve">в связи </w:t>
      </w:r>
      <w:r w:rsidRPr="006F38D4">
        <w:rPr>
          <w:rFonts w:ascii="Times New Roman" w:eastAsia="Times New Roman" w:hAnsi="Times New Roman" w:cs="Times New Roman"/>
          <w:lang w:eastAsia="ru-RU"/>
        </w:rPr>
        <w:t xml:space="preserve">с увеличением количества заключенных договоров </w:t>
      </w:r>
      <w:r>
        <w:rPr>
          <w:rFonts w:ascii="Times New Roman" w:eastAsia="Times New Roman" w:hAnsi="Times New Roman" w:cs="Times New Roman"/>
          <w:lang w:eastAsia="ru-RU"/>
        </w:rPr>
        <w:t>на 9</w:t>
      </w:r>
      <w:r w:rsidRPr="006F38D4">
        <w:rPr>
          <w:rFonts w:ascii="Times New Roman" w:eastAsia="Times New Roman" w:hAnsi="Times New Roman" w:cs="Times New Roman"/>
          <w:lang w:eastAsia="ru-RU"/>
        </w:rPr>
        <w:t xml:space="preserve"> договоров (в 2018г. -  15 договоров, в 2019г.  –20 договоров, в 2020г. – 2</w:t>
      </w:r>
      <w:r>
        <w:rPr>
          <w:rFonts w:ascii="Times New Roman" w:eastAsia="Times New Roman" w:hAnsi="Times New Roman" w:cs="Times New Roman"/>
          <w:lang w:eastAsia="ru-RU"/>
        </w:rPr>
        <w:t>9</w:t>
      </w:r>
      <w:r w:rsidRPr="006F38D4">
        <w:rPr>
          <w:rFonts w:ascii="Times New Roman" w:eastAsia="Times New Roman" w:hAnsi="Times New Roman" w:cs="Times New Roman"/>
          <w:lang w:eastAsia="ru-RU"/>
        </w:rPr>
        <w:t xml:space="preserve"> договоров)</w:t>
      </w:r>
      <w:r w:rsidRPr="001D3768">
        <w:rPr>
          <w:rFonts w:ascii="Times New Roman" w:hAnsi="Times New Roman" w:cs="Times New Roman"/>
          <w:iCs/>
        </w:rPr>
        <w:t>, что на 39,0 тыс.</w:t>
      </w:r>
      <w:r>
        <w:rPr>
          <w:rFonts w:ascii="Times New Roman" w:hAnsi="Times New Roman" w:cs="Times New Roman"/>
          <w:iCs/>
        </w:rPr>
        <w:t xml:space="preserve"> </w:t>
      </w:r>
      <w:r w:rsidRPr="001D3768">
        <w:rPr>
          <w:rFonts w:ascii="Times New Roman" w:hAnsi="Times New Roman" w:cs="Times New Roman"/>
          <w:iCs/>
        </w:rPr>
        <w:t>р</w:t>
      </w:r>
      <w:r>
        <w:rPr>
          <w:rFonts w:ascii="Times New Roman" w:hAnsi="Times New Roman" w:cs="Times New Roman"/>
          <w:iCs/>
        </w:rPr>
        <w:t>у</w:t>
      </w:r>
      <w:r w:rsidRPr="001D3768">
        <w:rPr>
          <w:rFonts w:ascii="Times New Roman" w:hAnsi="Times New Roman" w:cs="Times New Roman"/>
          <w:iCs/>
        </w:rPr>
        <w:t>бле</w:t>
      </w:r>
      <w:r>
        <w:rPr>
          <w:rFonts w:ascii="Times New Roman" w:hAnsi="Times New Roman" w:cs="Times New Roman"/>
          <w:iCs/>
        </w:rPr>
        <w:t xml:space="preserve">й </w:t>
      </w:r>
      <w:r w:rsidRPr="001D3768">
        <w:rPr>
          <w:rFonts w:ascii="Times New Roman" w:hAnsi="Times New Roman" w:cs="Times New Roman"/>
          <w:iCs/>
        </w:rPr>
        <w:t xml:space="preserve">или 21,2% </w:t>
      </w:r>
      <w:r>
        <w:rPr>
          <w:rFonts w:ascii="Times New Roman" w:hAnsi="Times New Roman" w:cs="Times New Roman"/>
          <w:iCs/>
        </w:rPr>
        <w:t xml:space="preserve">больше, чем в </w:t>
      </w:r>
      <w:r w:rsidRPr="001D3768">
        <w:rPr>
          <w:rFonts w:ascii="Times New Roman" w:hAnsi="Times New Roman" w:cs="Times New Roman"/>
          <w:iCs/>
        </w:rPr>
        <w:t xml:space="preserve">2019г. (в 2019г.  – поступление </w:t>
      </w:r>
      <w:r>
        <w:rPr>
          <w:rFonts w:ascii="Times New Roman" w:hAnsi="Times New Roman" w:cs="Times New Roman"/>
          <w:iCs/>
        </w:rPr>
        <w:t>на</w:t>
      </w:r>
      <w:r w:rsidRPr="001D3768">
        <w:rPr>
          <w:rFonts w:ascii="Times New Roman" w:hAnsi="Times New Roman" w:cs="Times New Roman"/>
          <w:iCs/>
        </w:rPr>
        <w:t xml:space="preserve"> 184,2 тыс.</w:t>
      </w:r>
      <w:r>
        <w:rPr>
          <w:rFonts w:ascii="Times New Roman" w:hAnsi="Times New Roman" w:cs="Times New Roman"/>
          <w:iCs/>
        </w:rPr>
        <w:t xml:space="preserve"> </w:t>
      </w:r>
      <w:r w:rsidRPr="001D3768">
        <w:rPr>
          <w:rFonts w:ascii="Times New Roman" w:hAnsi="Times New Roman" w:cs="Times New Roman"/>
          <w:iCs/>
        </w:rPr>
        <w:t xml:space="preserve">рублей с исполнением на 118,1%, что на уровне 2018г.) </w:t>
      </w:r>
    </w:p>
    <w:p w:rsidR="00FF664B" w:rsidRPr="004B750B" w:rsidRDefault="00FF664B" w:rsidP="00FF664B">
      <w:pPr>
        <w:spacing w:after="0" w:line="240" w:lineRule="auto"/>
        <w:jc w:val="both"/>
        <w:outlineLvl w:val="0"/>
        <w:rPr>
          <w:rFonts w:ascii="Times New Roman" w:eastAsia="Times New Roman" w:hAnsi="Times New Roman" w:cs="Times New Roman"/>
          <w:iCs/>
          <w:lang w:eastAsia="ru-RU"/>
        </w:rPr>
      </w:pPr>
      <w:r w:rsidRPr="004B750B">
        <w:rPr>
          <w:rFonts w:ascii="Times New Roman" w:eastAsia="Times New Roman" w:hAnsi="Times New Roman" w:cs="Times New Roman"/>
          <w:iCs/>
          <w:color w:val="FF0000"/>
          <w:lang w:eastAsia="ru-RU"/>
        </w:rPr>
        <w:t xml:space="preserve">         </w:t>
      </w:r>
      <w:r w:rsidRPr="001469B1">
        <w:rPr>
          <w:rFonts w:ascii="Times New Roman" w:eastAsia="Times New Roman" w:hAnsi="Times New Roman" w:cs="Times New Roman"/>
          <w:iCs/>
          <w:lang w:eastAsia="ru-RU"/>
        </w:rPr>
        <w:t xml:space="preserve">Несмотря на то, что начисление пени предусмотрено условиями договора, в 2020г. в районный бюджет не поступали доходы по пеням, начисленным по договорам ком. найма жилфонда с. Зареченск й по </w:t>
      </w:r>
      <w:r w:rsidRPr="001469B1">
        <w:rPr>
          <w:rFonts w:ascii="Times New Roman" w:eastAsia="Times New Roman" w:hAnsi="Times New Roman" w:cs="Times New Roman"/>
          <w:i/>
          <w:iCs/>
          <w:lang w:eastAsia="ru-RU"/>
        </w:rPr>
        <w:t>КБК 1 160 7090 05 0045 140.</w:t>
      </w:r>
      <w:r w:rsidRPr="004B750B">
        <w:rPr>
          <w:rFonts w:ascii="Times New Roman" w:eastAsia="Times New Roman" w:hAnsi="Times New Roman" w:cs="Times New Roman"/>
          <w:iCs/>
          <w:lang w:eastAsia="ru-RU"/>
        </w:rPr>
        <w:t xml:space="preserve"> </w:t>
      </w:r>
    </w:p>
    <w:p w:rsidR="00FF664B" w:rsidRPr="007D3707" w:rsidRDefault="00FF664B" w:rsidP="00FF664B">
      <w:pPr>
        <w:tabs>
          <w:tab w:val="left" w:pos="1134"/>
        </w:tabs>
        <w:spacing w:after="0" w:line="240" w:lineRule="auto"/>
        <w:jc w:val="both"/>
        <w:rPr>
          <w:rFonts w:ascii="Times New Roman" w:eastAsia="Times New Roman" w:hAnsi="Times New Roman" w:cs="Times New Roman"/>
          <w:color w:val="FF0000"/>
          <w:lang w:eastAsia="ru-RU"/>
        </w:rPr>
      </w:pPr>
    </w:p>
    <w:p w:rsidR="00FF664B" w:rsidRPr="009A216B" w:rsidRDefault="00FF664B" w:rsidP="00FF664B">
      <w:pPr>
        <w:spacing w:after="0" w:line="240" w:lineRule="auto"/>
        <w:jc w:val="both"/>
        <w:outlineLvl w:val="0"/>
        <w:rPr>
          <w:rFonts w:ascii="Times New Roman" w:eastAsia="Times New Roman" w:hAnsi="Times New Roman" w:cs="Times New Roman"/>
          <w:iCs/>
          <w:lang w:eastAsia="ru-RU"/>
        </w:rPr>
      </w:pPr>
      <w:r w:rsidRPr="00B04F05">
        <w:rPr>
          <w:rFonts w:ascii="Times New Roman" w:eastAsia="Times New Roman" w:hAnsi="Times New Roman" w:cs="Times New Roman"/>
          <w:iCs/>
          <w:lang w:eastAsia="ru-RU"/>
        </w:rPr>
        <w:t xml:space="preserve">            Аналогично, с </w:t>
      </w:r>
      <w:r w:rsidRPr="00B04F05">
        <w:rPr>
          <w:rFonts w:ascii="Times New Roman" w:eastAsia="Times New Roman" w:hAnsi="Times New Roman" w:cs="Times New Roman"/>
          <w:lang w:eastAsia="ru-RU"/>
        </w:rPr>
        <w:t>01.01.2017г.</w:t>
      </w:r>
      <w:r w:rsidRPr="00B04F05">
        <w:rPr>
          <w:rFonts w:ascii="Times New Roman" w:eastAsia="Times New Roman" w:hAnsi="Times New Roman" w:cs="Times New Roman"/>
          <w:iCs/>
          <w:lang w:eastAsia="ru-RU"/>
        </w:rPr>
        <w:t xml:space="preserve"> в рамках принятых полномочий по вопросам ЖКХ в муниципальную собственность м.о. Кандалакшский район принят </w:t>
      </w:r>
      <w:r w:rsidRPr="00B04F05">
        <w:rPr>
          <w:rFonts w:ascii="Times New Roman" w:eastAsia="Times New Roman" w:hAnsi="Times New Roman" w:cs="Times New Roman"/>
          <w:b/>
          <w:iCs/>
          <w:lang w:eastAsia="ru-RU"/>
        </w:rPr>
        <w:t xml:space="preserve">жилфонд </w:t>
      </w:r>
      <w:proofErr w:type="spellStart"/>
      <w:r w:rsidRPr="00B04F05">
        <w:rPr>
          <w:rFonts w:ascii="Times New Roman" w:eastAsia="Times New Roman" w:hAnsi="Times New Roman" w:cs="Times New Roman"/>
          <w:b/>
          <w:iCs/>
          <w:lang w:eastAsia="ru-RU"/>
        </w:rPr>
        <w:t>м.о.с.п.Алакуртти</w:t>
      </w:r>
      <w:proofErr w:type="spellEnd"/>
      <w:r w:rsidRPr="00B04F05">
        <w:rPr>
          <w:rFonts w:ascii="Times New Roman" w:eastAsia="Times New Roman" w:hAnsi="Times New Roman" w:cs="Times New Roman"/>
          <w:b/>
          <w:iCs/>
          <w:lang w:eastAsia="ru-RU"/>
        </w:rPr>
        <w:t xml:space="preserve">                </w:t>
      </w:r>
      <w:proofErr w:type="gramStart"/>
      <w:r w:rsidRPr="00B04F05">
        <w:rPr>
          <w:rFonts w:ascii="Times New Roman" w:eastAsia="Times New Roman" w:hAnsi="Times New Roman" w:cs="Times New Roman"/>
          <w:b/>
          <w:iCs/>
          <w:lang w:eastAsia="ru-RU"/>
        </w:rPr>
        <w:t xml:space="preserve">   </w:t>
      </w:r>
      <w:r w:rsidRPr="009A216B">
        <w:rPr>
          <w:rFonts w:ascii="Times New Roman" w:eastAsia="Times New Roman" w:hAnsi="Times New Roman" w:cs="Times New Roman"/>
          <w:iCs/>
          <w:lang w:eastAsia="ru-RU"/>
        </w:rPr>
        <w:t>(</w:t>
      </w:r>
      <w:proofErr w:type="gramEnd"/>
      <w:r w:rsidRPr="009A216B">
        <w:rPr>
          <w:rFonts w:ascii="Times New Roman" w:eastAsia="Times New Roman" w:hAnsi="Times New Roman" w:cs="Times New Roman"/>
          <w:iCs/>
          <w:lang w:eastAsia="ru-RU"/>
        </w:rPr>
        <w:t>частично).</w:t>
      </w:r>
    </w:p>
    <w:p w:rsidR="00FF664B" w:rsidRPr="001D3768" w:rsidRDefault="00FF664B" w:rsidP="00FF664B">
      <w:pPr>
        <w:spacing w:after="0" w:line="240" w:lineRule="auto"/>
        <w:jc w:val="both"/>
        <w:rPr>
          <w:rFonts w:ascii="Times New Roman" w:eastAsia="Times New Roman" w:hAnsi="Times New Roman" w:cs="Times New Roman"/>
          <w:bCs/>
          <w:lang w:eastAsia="ru-RU" w:bidi="ru-RU"/>
        </w:rPr>
      </w:pPr>
      <w:r w:rsidRPr="007D3707">
        <w:rPr>
          <w:rFonts w:ascii="Times New Roman" w:eastAsia="Times New Roman" w:hAnsi="Times New Roman" w:cs="Times New Roman"/>
          <w:iCs/>
          <w:color w:val="FF0000"/>
          <w:lang w:eastAsia="ru-RU"/>
        </w:rPr>
        <w:t xml:space="preserve">          </w:t>
      </w:r>
      <w:r w:rsidRPr="001D3768">
        <w:rPr>
          <w:rFonts w:ascii="Times New Roman" w:eastAsia="Times New Roman" w:hAnsi="Times New Roman" w:cs="Times New Roman"/>
          <w:iCs/>
          <w:lang w:eastAsia="ru-RU"/>
        </w:rPr>
        <w:t xml:space="preserve">По Реестру </w:t>
      </w:r>
      <w:r w:rsidRPr="001D3768">
        <w:rPr>
          <w:rFonts w:ascii="Times New Roman" w:eastAsia="Times New Roman" w:hAnsi="Times New Roman" w:cs="Times New Roman"/>
          <w:lang w:eastAsia="ru-RU"/>
        </w:rPr>
        <w:t xml:space="preserve">объектов недвижимости в муниципальной собственности </w:t>
      </w:r>
      <w:proofErr w:type="spellStart"/>
      <w:r w:rsidRPr="001D3768">
        <w:rPr>
          <w:rFonts w:ascii="Times New Roman" w:eastAsia="Times New Roman" w:hAnsi="Times New Roman" w:cs="Times New Roman"/>
          <w:lang w:eastAsia="ru-RU"/>
        </w:rPr>
        <w:t>м.о.Кандалакшский</w:t>
      </w:r>
      <w:proofErr w:type="spellEnd"/>
      <w:r w:rsidRPr="001D3768">
        <w:rPr>
          <w:rFonts w:ascii="Times New Roman" w:eastAsia="Times New Roman" w:hAnsi="Times New Roman" w:cs="Times New Roman"/>
          <w:lang w:eastAsia="ru-RU"/>
        </w:rPr>
        <w:t xml:space="preserve"> район</w:t>
      </w:r>
      <w:r w:rsidRPr="001D3768">
        <w:rPr>
          <w:rFonts w:ascii="Times New Roman" w:eastAsia="Times New Roman" w:hAnsi="Times New Roman" w:cs="Times New Roman"/>
          <w:bCs/>
          <w:lang w:eastAsia="ru-RU" w:bidi="ru-RU"/>
        </w:rPr>
        <w:t xml:space="preserve"> числилось </w:t>
      </w:r>
      <w:r w:rsidRPr="001D3768">
        <w:rPr>
          <w:rFonts w:ascii="Times New Roman" w:eastAsia="Times New Roman" w:hAnsi="Times New Roman" w:cs="Times New Roman"/>
          <w:lang w:eastAsia="ru-RU"/>
        </w:rPr>
        <w:t>(с. Алакуртти)</w:t>
      </w:r>
      <w:r w:rsidRPr="001D3768">
        <w:rPr>
          <w:rFonts w:ascii="Times New Roman" w:eastAsia="Times New Roman" w:hAnsi="Times New Roman" w:cs="Times New Roman"/>
          <w:bCs/>
          <w:lang w:eastAsia="ru-RU" w:bidi="ru-RU"/>
        </w:rPr>
        <w:t>:</w:t>
      </w:r>
    </w:p>
    <w:p w:rsidR="00FF664B" w:rsidRPr="001D3768" w:rsidRDefault="00FF664B" w:rsidP="00FF664B">
      <w:pPr>
        <w:spacing w:after="0" w:line="240" w:lineRule="auto"/>
        <w:jc w:val="both"/>
        <w:rPr>
          <w:rFonts w:ascii="Times New Roman" w:eastAsia="Times New Roman" w:hAnsi="Times New Roman" w:cs="Times New Roman"/>
          <w:lang w:eastAsia="ru-RU"/>
        </w:rPr>
      </w:pPr>
      <w:r w:rsidRPr="001D3768">
        <w:rPr>
          <w:rFonts w:ascii="Times New Roman" w:eastAsia="Times New Roman" w:hAnsi="Times New Roman" w:cs="Times New Roman"/>
          <w:bCs/>
          <w:lang w:eastAsia="ru-RU" w:bidi="ru-RU"/>
        </w:rPr>
        <w:t xml:space="preserve">-  </w:t>
      </w:r>
      <w:r w:rsidRPr="001D3768">
        <w:rPr>
          <w:rFonts w:ascii="Times New Roman" w:eastAsia="Times New Roman" w:hAnsi="Times New Roman" w:cs="Times New Roman"/>
          <w:iCs/>
          <w:lang w:eastAsia="ru-RU"/>
        </w:rPr>
        <w:t xml:space="preserve">по </w:t>
      </w:r>
      <w:r w:rsidRPr="001D3768">
        <w:rPr>
          <w:rFonts w:ascii="Times New Roman" w:eastAsia="Times New Roman" w:hAnsi="Times New Roman" w:cs="Times New Roman"/>
          <w:lang w:eastAsia="ru-RU"/>
        </w:rPr>
        <w:t xml:space="preserve">состоянию на 01.01.2019г. - 296 квартир, </w:t>
      </w:r>
    </w:p>
    <w:p w:rsidR="00FF664B" w:rsidRPr="001D3768" w:rsidRDefault="00FF664B" w:rsidP="00FF664B">
      <w:pPr>
        <w:spacing w:after="0" w:line="240" w:lineRule="auto"/>
        <w:jc w:val="both"/>
        <w:rPr>
          <w:rFonts w:ascii="Times New Roman" w:eastAsia="Times New Roman" w:hAnsi="Times New Roman" w:cs="Times New Roman"/>
          <w:lang w:eastAsia="ru-RU"/>
        </w:rPr>
      </w:pPr>
      <w:r w:rsidRPr="001D3768">
        <w:rPr>
          <w:rFonts w:ascii="Times New Roman" w:eastAsia="Times New Roman" w:hAnsi="Times New Roman" w:cs="Times New Roman"/>
          <w:lang w:eastAsia="ru-RU"/>
        </w:rPr>
        <w:t xml:space="preserve">- по состоянию на 01.01.2020г. </w:t>
      </w:r>
      <w:r w:rsidR="007809C8">
        <w:rPr>
          <w:rFonts w:ascii="Times New Roman" w:eastAsia="Times New Roman" w:hAnsi="Times New Roman" w:cs="Times New Roman"/>
          <w:lang w:eastAsia="ru-RU"/>
        </w:rPr>
        <w:t>-</w:t>
      </w:r>
      <w:r w:rsidRPr="001D3768">
        <w:rPr>
          <w:rFonts w:ascii="Times New Roman" w:eastAsia="Times New Roman" w:hAnsi="Times New Roman" w:cs="Times New Roman"/>
          <w:lang w:eastAsia="ru-RU"/>
        </w:rPr>
        <w:t xml:space="preserve">  284 квартиры, </w:t>
      </w:r>
    </w:p>
    <w:p w:rsidR="00FF664B" w:rsidRPr="009A216B" w:rsidRDefault="00FF664B" w:rsidP="00FF664B">
      <w:pPr>
        <w:spacing w:after="0" w:line="240" w:lineRule="auto"/>
        <w:jc w:val="both"/>
        <w:rPr>
          <w:rFonts w:ascii="Times New Roman" w:eastAsia="Times New Roman" w:hAnsi="Times New Roman" w:cs="Times New Roman"/>
          <w:lang w:eastAsia="ru-RU"/>
        </w:rPr>
      </w:pPr>
      <w:r w:rsidRPr="009A216B">
        <w:rPr>
          <w:rFonts w:ascii="Times New Roman" w:eastAsia="Times New Roman" w:hAnsi="Times New Roman" w:cs="Times New Roman"/>
          <w:lang w:eastAsia="ru-RU"/>
        </w:rPr>
        <w:t xml:space="preserve">- по состоянию на 01.01.2021г. </w:t>
      </w:r>
      <w:r w:rsidR="007809C8">
        <w:rPr>
          <w:rFonts w:ascii="Times New Roman" w:eastAsia="Times New Roman" w:hAnsi="Times New Roman" w:cs="Times New Roman"/>
          <w:lang w:eastAsia="ru-RU"/>
        </w:rPr>
        <w:t>-</w:t>
      </w:r>
      <w:r w:rsidRPr="009A216B">
        <w:rPr>
          <w:rFonts w:ascii="Times New Roman" w:eastAsia="Times New Roman" w:hAnsi="Times New Roman" w:cs="Times New Roman"/>
          <w:lang w:eastAsia="ru-RU"/>
        </w:rPr>
        <w:t xml:space="preserve">  268 квартиры,</w:t>
      </w:r>
    </w:p>
    <w:p w:rsidR="00FF664B" w:rsidRPr="009A216B" w:rsidRDefault="00FF664B" w:rsidP="00FF664B">
      <w:pPr>
        <w:spacing w:after="0" w:line="240" w:lineRule="auto"/>
        <w:jc w:val="both"/>
        <w:rPr>
          <w:rFonts w:ascii="Times New Roman" w:eastAsia="Times New Roman" w:hAnsi="Times New Roman" w:cs="Times New Roman"/>
          <w:lang w:eastAsia="ru-RU"/>
        </w:rPr>
      </w:pPr>
      <w:r w:rsidRPr="009A216B">
        <w:rPr>
          <w:rFonts w:ascii="Times New Roman" w:eastAsia="Times New Roman" w:hAnsi="Times New Roman" w:cs="Times New Roman"/>
          <w:b/>
          <w:lang w:eastAsia="ru-RU"/>
        </w:rPr>
        <w:t xml:space="preserve">которые в Реестре закреплены за Администрацией района на праве оперативного управления </w:t>
      </w:r>
      <w:r w:rsidRPr="009A216B">
        <w:rPr>
          <w:rFonts w:ascii="Times New Roman" w:eastAsia="Times New Roman" w:hAnsi="Times New Roman" w:cs="Times New Roman"/>
          <w:lang w:eastAsia="ru-RU"/>
        </w:rPr>
        <w:t xml:space="preserve">(постановление администрации </w:t>
      </w:r>
      <w:r w:rsidRPr="009A216B">
        <w:rPr>
          <w:rFonts w:ascii="Times New Roman" w:eastAsia="Times New Roman" w:hAnsi="Times New Roman" w:cs="Times New Roman"/>
          <w:b/>
          <w:lang w:eastAsia="ru-RU"/>
        </w:rPr>
        <w:t>от 21.12.2018 № 1737</w:t>
      </w:r>
      <w:r w:rsidRPr="009A216B">
        <w:rPr>
          <w:rFonts w:ascii="Times New Roman" w:eastAsia="Times New Roman" w:hAnsi="Times New Roman" w:cs="Times New Roman"/>
          <w:lang w:eastAsia="ru-RU"/>
        </w:rPr>
        <w:t xml:space="preserve"> «О закреплении муниципального недвижимого имущества на праве оперативного управление за администрацией м.о. </w:t>
      </w:r>
      <w:proofErr w:type="spellStart"/>
      <w:proofErr w:type="gramStart"/>
      <w:r w:rsidRPr="009A216B">
        <w:rPr>
          <w:rFonts w:ascii="Times New Roman" w:eastAsia="Times New Roman" w:hAnsi="Times New Roman" w:cs="Times New Roman"/>
          <w:lang w:eastAsia="ru-RU"/>
        </w:rPr>
        <w:t>Кандалакш</w:t>
      </w:r>
      <w:r>
        <w:rPr>
          <w:rFonts w:ascii="Times New Roman" w:eastAsia="Times New Roman" w:hAnsi="Times New Roman" w:cs="Times New Roman"/>
          <w:lang w:eastAsia="ru-RU"/>
        </w:rPr>
        <w:t>-</w:t>
      </w:r>
      <w:r w:rsidRPr="009A216B">
        <w:rPr>
          <w:rFonts w:ascii="Times New Roman" w:eastAsia="Times New Roman" w:hAnsi="Times New Roman" w:cs="Times New Roman"/>
          <w:lang w:eastAsia="ru-RU"/>
        </w:rPr>
        <w:t>ский</w:t>
      </w:r>
      <w:proofErr w:type="spellEnd"/>
      <w:proofErr w:type="gramEnd"/>
      <w:r w:rsidRPr="009A216B">
        <w:rPr>
          <w:rFonts w:ascii="Times New Roman" w:eastAsia="Times New Roman" w:hAnsi="Times New Roman" w:cs="Times New Roman"/>
          <w:lang w:eastAsia="ru-RU"/>
        </w:rPr>
        <w:t xml:space="preserve"> район»). </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p>
    <w:p w:rsidR="00FF664B" w:rsidRPr="00B04F05" w:rsidRDefault="00FF664B" w:rsidP="00FF664B">
      <w:pPr>
        <w:spacing w:after="0" w:line="240" w:lineRule="auto"/>
        <w:jc w:val="both"/>
        <w:outlineLvl w:val="0"/>
        <w:rPr>
          <w:rFonts w:ascii="Times New Roman" w:eastAsia="Times New Roman" w:hAnsi="Times New Roman" w:cs="Times New Roman"/>
          <w:iCs/>
          <w:lang w:eastAsia="ru-RU"/>
        </w:rPr>
      </w:pPr>
      <w:r w:rsidRPr="00B04F05">
        <w:rPr>
          <w:rFonts w:ascii="Times New Roman" w:eastAsia="Times New Roman" w:hAnsi="Times New Roman" w:cs="Times New Roman"/>
          <w:iCs/>
          <w:lang w:eastAsia="ru-RU"/>
        </w:rPr>
        <w:t xml:space="preserve">             По принятому жилфонду и сданному </w:t>
      </w:r>
      <w:r w:rsidRPr="00B04F05">
        <w:rPr>
          <w:rFonts w:ascii="Times New Roman" w:eastAsia="Times New Roman" w:hAnsi="Times New Roman" w:cs="Times New Roman"/>
          <w:b/>
          <w:iCs/>
          <w:lang w:eastAsia="ru-RU"/>
        </w:rPr>
        <w:t xml:space="preserve">в социальный </w:t>
      </w:r>
      <w:proofErr w:type="spellStart"/>
      <w:r w:rsidRPr="00B04F05">
        <w:rPr>
          <w:rFonts w:ascii="Times New Roman" w:eastAsia="Times New Roman" w:hAnsi="Times New Roman" w:cs="Times New Roman"/>
          <w:b/>
          <w:iCs/>
          <w:lang w:eastAsia="ru-RU"/>
        </w:rPr>
        <w:t>найм</w:t>
      </w:r>
      <w:proofErr w:type="spellEnd"/>
      <w:r w:rsidRPr="00B04F05">
        <w:rPr>
          <w:rFonts w:ascii="Times New Roman" w:eastAsia="Times New Roman" w:hAnsi="Times New Roman" w:cs="Times New Roman"/>
          <w:b/>
          <w:iCs/>
          <w:lang w:eastAsia="ru-RU"/>
        </w:rPr>
        <w:t xml:space="preserve">, администрирование доходов осуществляет Администрация района. </w:t>
      </w:r>
      <w:r w:rsidRPr="00B04F05">
        <w:rPr>
          <w:rFonts w:ascii="Times New Roman" w:eastAsia="Times New Roman" w:hAnsi="Times New Roman" w:cs="Times New Roman"/>
          <w:iCs/>
          <w:lang w:eastAsia="ru-RU"/>
        </w:rPr>
        <w:t xml:space="preserve">В связи с чем, приняты следующие МПА в отношении жилфонда, расположенного на территории </w:t>
      </w:r>
      <w:proofErr w:type="spellStart"/>
      <w:r w:rsidRPr="00B04F05">
        <w:rPr>
          <w:rFonts w:ascii="Times New Roman" w:eastAsia="Times New Roman" w:hAnsi="Times New Roman" w:cs="Times New Roman"/>
          <w:iCs/>
          <w:lang w:eastAsia="ru-RU"/>
        </w:rPr>
        <w:t>м.о.с.п.Алакуртти</w:t>
      </w:r>
      <w:proofErr w:type="spellEnd"/>
      <w:r w:rsidRPr="00B04F05">
        <w:rPr>
          <w:rFonts w:ascii="Times New Roman" w:eastAsia="Times New Roman" w:hAnsi="Times New Roman" w:cs="Times New Roman"/>
          <w:iCs/>
          <w:lang w:eastAsia="ru-RU"/>
        </w:rPr>
        <w:t>:</w:t>
      </w:r>
    </w:p>
    <w:p w:rsidR="00FF664B" w:rsidRPr="00B04F05" w:rsidRDefault="00FF664B" w:rsidP="00FF664B">
      <w:pPr>
        <w:spacing w:after="0" w:line="240" w:lineRule="auto"/>
        <w:jc w:val="both"/>
        <w:outlineLvl w:val="0"/>
        <w:rPr>
          <w:rFonts w:ascii="Times New Roman" w:eastAsia="Times New Roman" w:hAnsi="Times New Roman" w:cs="Times New Roman"/>
          <w:iCs/>
          <w:lang w:eastAsia="ru-RU"/>
        </w:rPr>
      </w:pPr>
      <w:r w:rsidRPr="00B04F05">
        <w:rPr>
          <w:rFonts w:ascii="Times New Roman" w:eastAsia="Times New Roman" w:hAnsi="Times New Roman" w:cs="Times New Roman"/>
          <w:iCs/>
          <w:lang w:eastAsia="ru-RU"/>
        </w:rPr>
        <w:t xml:space="preserve">- постановление администрации </w:t>
      </w:r>
      <w:proofErr w:type="spellStart"/>
      <w:r w:rsidRPr="00B04F05">
        <w:rPr>
          <w:rFonts w:ascii="Times New Roman" w:eastAsia="Times New Roman" w:hAnsi="Times New Roman" w:cs="Times New Roman"/>
          <w:iCs/>
          <w:lang w:eastAsia="ru-RU"/>
        </w:rPr>
        <w:t>м.о.Кандалакшский</w:t>
      </w:r>
      <w:proofErr w:type="spellEnd"/>
      <w:r w:rsidRPr="00B04F05">
        <w:rPr>
          <w:rFonts w:ascii="Times New Roman" w:eastAsia="Times New Roman" w:hAnsi="Times New Roman" w:cs="Times New Roman"/>
          <w:iCs/>
          <w:lang w:eastAsia="ru-RU"/>
        </w:rPr>
        <w:t xml:space="preserve"> район </w:t>
      </w:r>
      <w:r w:rsidRPr="00B04F05">
        <w:rPr>
          <w:rFonts w:ascii="Times New Roman" w:eastAsia="Times New Roman" w:hAnsi="Times New Roman" w:cs="Times New Roman"/>
          <w:b/>
          <w:iCs/>
          <w:lang w:eastAsia="ru-RU"/>
        </w:rPr>
        <w:t>от 10.04.2017 № 357</w:t>
      </w:r>
      <w:r w:rsidRPr="00B04F05">
        <w:rPr>
          <w:rFonts w:ascii="Times New Roman" w:eastAsia="Times New Roman" w:hAnsi="Times New Roman" w:cs="Times New Roman"/>
          <w:iCs/>
          <w:lang w:eastAsia="ru-RU"/>
        </w:rPr>
        <w:t xml:space="preserve"> «Об утверждении Положения о расчете размера платы за наем жилого помещения для нанимателей жилых помещений по договорам </w:t>
      </w:r>
      <w:r w:rsidRPr="00B04F05">
        <w:rPr>
          <w:rFonts w:ascii="Times New Roman" w:eastAsia="Times New Roman" w:hAnsi="Times New Roman" w:cs="Times New Roman"/>
          <w:b/>
          <w:iCs/>
          <w:lang w:eastAsia="ru-RU"/>
        </w:rPr>
        <w:t>социального</w:t>
      </w:r>
      <w:r w:rsidRPr="00B04F05">
        <w:rPr>
          <w:rFonts w:ascii="Times New Roman" w:eastAsia="Times New Roman" w:hAnsi="Times New Roman" w:cs="Times New Roman"/>
          <w:iCs/>
          <w:lang w:eastAsia="ru-RU"/>
        </w:rPr>
        <w:t xml:space="preserve"> найма и договорам найма жилых помещений государственного или муниципального жилищного фонда»</w:t>
      </w:r>
      <w:r>
        <w:rPr>
          <w:rFonts w:ascii="Times New Roman" w:eastAsia="Times New Roman" w:hAnsi="Times New Roman" w:cs="Times New Roman"/>
          <w:iCs/>
          <w:lang w:eastAsia="ru-RU"/>
        </w:rPr>
        <w:t xml:space="preserve"> (без изменений);</w:t>
      </w:r>
      <w:r w:rsidRPr="00B04F05">
        <w:rPr>
          <w:rFonts w:ascii="Times New Roman" w:eastAsia="Times New Roman" w:hAnsi="Times New Roman" w:cs="Times New Roman"/>
          <w:iCs/>
          <w:color w:val="C00000"/>
          <w:lang w:eastAsia="ru-RU"/>
        </w:rPr>
        <w:t xml:space="preserve"> </w:t>
      </w:r>
    </w:p>
    <w:p w:rsidR="00FF664B" w:rsidRDefault="00FF664B" w:rsidP="00FF664B">
      <w:pPr>
        <w:spacing w:after="0" w:line="240" w:lineRule="auto"/>
        <w:jc w:val="both"/>
        <w:outlineLvl w:val="0"/>
        <w:rPr>
          <w:rFonts w:ascii="Times New Roman" w:eastAsia="Times New Roman" w:hAnsi="Times New Roman" w:cs="Times New Roman"/>
          <w:iCs/>
          <w:lang w:eastAsia="ru-RU"/>
        </w:rPr>
      </w:pPr>
      <w:r w:rsidRPr="00B04F05">
        <w:rPr>
          <w:rFonts w:ascii="Times New Roman" w:eastAsia="Times New Roman" w:hAnsi="Times New Roman" w:cs="Times New Roman"/>
          <w:iCs/>
          <w:lang w:eastAsia="ru-RU"/>
        </w:rPr>
        <w:t xml:space="preserve">- постановление администрации </w:t>
      </w:r>
      <w:proofErr w:type="spellStart"/>
      <w:r w:rsidRPr="00B04F05">
        <w:rPr>
          <w:rFonts w:ascii="Times New Roman" w:eastAsia="Times New Roman" w:hAnsi="Times New Roman" w:cs="Times New Roman"/>
          <w:iCs/>
          <w:lang w:eastAsia="ru-RU"/>
        </w:rPr>
        <w:t>м.о.Кандалакшский</w:t>
      </w:r>
      <w:proofErr w:type="spellEnd"/>
      <w:r w:rsidRPr="00B04F05">
        <w:rPr>
          <w:rFonts w:ascii="Times New Roman" w:eastAsia="Times New Roman" w:hAnsi="Times New Roman" w:cs="Times New Roman"/>
          <w:iCs/>
          <w:lang w:eastAsia="ru-RU"/>
        </w:rPr>
        <w:t xml:space="preserve"> район </w:t>
      </w:r>
      <w:r w:rsidRPr="00B04F05">
        <w:rPr>
          <w:rFonts w:ascii="Times New Roman" w:eastAsia="Times New Roman" w:hAnsi="Times New Roman" w:cs="Times New Roman"/>
          <w:b/>
          <w:iCs/>
          <w:lang w:eastAsia="ru-RU"/>
        </w:rPr>
        <w:t>от 19.04.2017 № 406</w:t>
      </w:r>
      <w:r w:rsidRPr="00B04F05">
        <w:rPr>
          <w:rFonts w:ascii="Times New Roman" w:eastAsia="Times New Roman" w:hAnsi="Times New Roman" w:cs="Times New Roman"/>
          <w:iCs/>
          <w:lang w:eastAsia="ru-RU"/>
        </w:rPr>
        <w:t xml:space="preserve"> «Об утверждении размера платы за наем жилого помещения для нанимателей жилых помещений по договорам </w:t>
      </w:r>
      <w:r w:rsidRPr="00B04F05">
        <w:rPr>
          <w:rFonts w:ascii="Times New Roman" w:eastAsia="Times New Roman" w:hAnsi="Times New Roman" w:cs="Times New Roman"/>
          <w:b/>
          <w:iCs/>
          <w:lang w:eastAsia="ru-RU"/>
        </w:rPr>
        <w:t>социального</w:t>
      </w:r>
      <w:r w:rsidRPr="00B04F05">
        <w:rPr>
          <w:rFonts w:ascii="Times New Roman" w:eastAsia="Times New Roman" w:hAnsi="Times New Roman" w:cs="Times New Roman"/>
          <w:iCs/>
          <w:lang w:eastAsia="ru-RU"/>
        </w:rPr>
        <w:t xml:space="preserve"> найма и договорам найма жилых помещений государственного или муниципального    жилищного фонда» </w:t>
      </w:r>
      <w:r w:rsidRPr="0073410D">
        <w:rPr>
          <w:rFonts w:ascii="Times New Roman" w:eastAsia="Times New Roman" w:hAnsi="Times New Roman" w:cs="Times New Roman"/>
          <w:iCs/>
          <w:lang w:eastAsia="ru-RU"/>
        </w:rPr>
        <w:t>(б</w:t>
      </w:r>
      <w:r>
        <w:rPr>
          <w:rFonts w:ascii="Times New Roman" w:eastAsia="Times New Roman" w:hAnsi="Times New Roman" w:cs="Times New Roman"/>
          <w:iCs/>
          <w:lang w:eastAsia="ru-RU"/>
        </w:rPr>
        <w:t>ез изменений).</w:t>
      </w:r>
    </w:p>
    <w:p w:rsidR="00FF664B" w:rsidRPr="007D3707" w:rsidRDefault="00FF664B" w:rsidP="00FF664B">
      <w:pPr>
        <w:spacing w:after="0" w:line="240" w:lineRule="auto"/>
        <w:jc w:val="both"/>
        <w:outlineLvl w:val="0"/>
        <w:rPr>
          <w:rFonts w:ascii="Times New Roman" w:eastAsia="Times New Roman" w:hAnsi="Times New Roman" w:cs="Times New Roman"/>
          <w:iCs/>
          <w:color w:val="FF0000"/>
          <w:lang w:eastAsia="ru-RU"/>
        </w:rPr>
      </w:pPr>
    </w:p>
    <w:p w:rsidR="00FF664B" w:rsidRDefault="00FF664B" w:rsidP="00FF664B">
      <w:pPr>
        <w:tabs>
          <w:tab w:val="left" w:pos="1134"/>
        </w:tabs>
        <w:spacing w:after="0" w:line="240" w:lineRule="auto"/>
        <w:jc w:val="both"/>
        <w:rPr>
          <w:rFonts w:ascii="Times New Roman" w:eastAsia="Times New Roman" w:hAnsi="Times New Roman" w:cs="Times New Roman"/>
          <w:iCs/>
          <w:color w:val="FF0000"/>
          <w:lang w:eastAsia="ru-RU"/>
        </w:rPr>
      </w:pPr>
      <w:r w:rsidRPr="007D3707">
        <w:rPr>
          <w:rFonts w:ascii="Times New Roman" w:eastAsia="Times New Roman" w:hAnsi="Times New Roman" w:cs="Times New Roman"/>
          <w:iCs/>
          <w:color w:val="FF0000"/>
          <w:lang w:eastAsia="ru-RU"/>
        </w:rPr>
        <w:t xml:space="preserve">          </w:t>
      </w:r>
      <w:r w:rsidRPr="007D3707">
        <w:rPr>
          <w:rFonts w:ascii="Times New Roman" w:hAnsi="Times New Roman" w:cs="Times New Roman"/>
          <w:b/>
          <w:iCs/>
          <w:color w:val="FF0000"/>
        </w:rPr>
        <w:t xml:space="preserve"> </w:t>
      </w:r>
      <w:r w:rsidRPr="007832D5">
        <w:rPr>
          <w:rFonts w:ascii="Times New Roman" w:hAnsi="Times New Roman" w:cs="Times New Roman"/>
          <w:iCs/>
        </w:rPr>
        <w:t xml:space="preserve">Объем поступлений по </w:t>
      </w:r>
      <w:r>
        <w:rPr>
          <w:rFonts w:ascii="Times New Roman" w:hAnsi="Times New Roman" w:cs="Times New Roman"/>
          <w:iCs/>
        </w:rPr>
        <w:t>соц.</w:t>
      </w:r>
      <w:r w:rsidRPr="007832D5">
        <w:rPr>
          <w:rFonts w:ascii="Times New Roman" w:hAnsi="Times New Roman" w:cs="Times New Roman"/>
          <w:iCs/>
        </w:rPr>
        <w:t xml:space="preserve"> найму жилфонд</w:t>
      </w:r>
      <w:r>
        <w:rPr>
          <w:rFonts w:ascii="Times New Roman" w:hAnsi="Times New Roman" w:cs="Times New Roman"/>
          <w:iCs/>
        </w:rPr>
        <w:t>а</w:t>
      </w:r>
      <w:r w:rsidRPr="007832D5">
        <w:rPr>
          <w:rFonts w:ascii="Times New Roman" w:hAnsi="Times New Roman" w:cs="Times New Roman"/>
          <w:iCs/>
        </w:rPr>
        <w:t xml:space="preserve"> </w:t>
      </w:r>
      <w:proofErr w:type="spellStart"/>
      <w:r w:rsidRPr="007832D5">
        <w:rPr>
          <w:rFonts w:ascii="Times New Roman" w:hAnsi="Times New Roman" w:cs="Times New Roman"/>
          <w:iCs/>
        </w:rPr>
        <w:t>с.п.</w:t>
      </w:r>
      <w:r>
        <w:rPr>
          <w:rFonts w:ascii="Times New Roman" w:hAnsi="Times New Roman" w:cs="Times New Roman"/>
          <w:iCs/>
        </w:rPr>
        <w:t>Алакуртти</w:t>
      </w:r>
      <w:proofErr w:type="spellEnd"/>
      <w:r>
        <w:rPr>
          <w:rFonts w:ascii="Times New Roman" w:hAnsi="Times New Roman" w:cs="Times New Roman"/>
          <w:iCs/>
        </w:rPr>
        <w:t xml:space="preserve"> </w:t>
      </w:r>
      <w:r w:rsidRPr="007832D5">
        <w:rPr>
          <w:rFonts w:ascii="Times New Roman" w:hAnsi="Times New Roman" w:cs="Times New Roman"/>
          <w:iCs/>
        </w:rPr>
        <w:t xml:space="preserve">исполнены </w:t>
      </w:r>
      <w:r w:rsidRPr="00B87064">
        <w:rPr>
          <w:rFonts w:ascii="Times New Roman" w:hAnsi="Times New Roman" w:cs="Times New Roman"/>
          <w:iCs/>
        </w:rPr>
        <w:t xml:space="preserve">на 104,9% или в сумме 669,9 тыс. рублей, дополнительно получено доходов на 31,3 тыс. рублей при этом </w:t>
      </w:r>
      <w:r>
        <w:rPr>
          <w:rFonts w:ascii="Times New Roman" w:eastAsia="Times New Roman" w:hAnsi="Times New Roman" w:cs="Times New Roman"/>
          <w:color w:val="000000" w:themeColor="text1"/>
          <w:lang w:eastAsia="ru-RU"/>
        </w:rPr>
        <w:t xml:space="preserve">сокращение </w:t>
      </w:r>
      <w:r w:rsidRPr="008F00E0">
        <w:rPr>
          <w:rFonts w:ascii="Times New Roman" w:eastAsia="Times New Roman" w:hAnsi="Times New Roman" w:cs="Times New Roman"/>
          <w:color w:val="000000" w:themeColor="text1"/>
          <w:lang w:eastAsia="ru-RU"/>
        </w:rPr>
        <w:t xml:space="preserve">количества заключенных договоров на </w:t>
      </w:r>
      <w:r>
        <w:rPr>
          <w:rFonts w:ascii="Times New Roman" w:eastAsia="Times New Roman" w:hAnsi="Times New Roman" w:cs="Times New Roman"/>
          <w:color w:val="000000" w:themeColor="text1"/>
          <w:lang w:eastAsia="ru-RU"/>
        </w:rPr>
        <w:t>4</w:t>
      </w:r>
      <w:r w:rsidRPr="008F00E0">
        <w:rPr>
          <w:rFonts w:ascii="Times New Roman" w:eastAsia="Times New Roman" w:hAnsi="Times New Roman" w:cs="Times New Roman"/>
          <w:color w:val="000000" w:themeColor="text1"/>
          <w:lang w:eastAsia="ru-RU"/>
        </w:rPr>
        <w:t>8 договоров</w:t>
      </w:r>
      <w:r>
        <w:rPr>
          <w:rFonts w:ascii="Times New Roman" w:eastAsia="Times New Roman" w:hAnsi="Times New Roman" w:cs="Times New Roman"/>
          <w:color w:val="000000" w:themeColor="text1"/>
          <w:lang w:eastAsia="ru-RU"/>
        </w:rPr>
        <w:t xml:space="preserve"> за счет приватизации квартир и расторжения договоров (</w:t>
      </w:r>
      <w:r w:rsidRPr="006F38D4">
        <w:rPr>
          <w:rFonts w:ascii="Times New Roman" w:eastAsia="Times New Roman" w:hAnsi="Times New Roman" w:cs="Times New Roman"/>
          <w:lang w:eastAsia="ru-RU"/>
        </w:rPr>
        <w:t xml:space="preserve">в 2019г.  </w:t>
      </w:r>
      <w:r>
        <w:rPr>
          <w:rFonts w:ascii="Times New Roman" w:eastAsia="Times New Roman" w:hAnsi="Times New Roman" w:cs="Times New Roman"/>
          <w:lang w:eastAsia="ru-RU"/>
        </w:rPr>
        <w:t xml:space="preserve">- </w:t>
      </w:r>
      <w:r w:rsidRPr="006F38D4">
        <w:rPr>
          <w:rFonts w:ascii="Times New Roman" w:eastAsia="Times New Roman" w:hAnsi="Times New Roman" w:cs="Times New Roman"/>
          <w:lang w:eastAsia="ru-RU"/>
        </w:rPr>
        <w:t>2</w:t>
      </w:r>
      <w:r>
        <w:rPr>
          <w:rFonts w:ascii="Times New Roman" w:eastAsia="Times New Roman" w:hAnsi="Times New Roman" w:cs="Times New Roman"/>
          <w:lang w:eastAsia="ru-RU"/>
        </w:rPr>
        <w:t>65</w:t>
      </w:r>
      <w:r w:rsidRPr="006F38D4">
        <w:rPr>
          <w:rFonts w:ascii="Times New Roman" w:eastAsia="Times New Roman" w:hAnsi="Times New Roman" w:cs="Times New Roman"/>
          <w:lang w:eastAsia="ru-RU"/>
        </w:rPr>
        <w:t xml:space="preserve"> договоров, в 2020г. – 2</w:t>
      </w:r>
      <w:r>
        <w:rPr>
          <w:rFonts w:ascii="Times New Roman" w:eastAsia="Times New Roman" w:hAnsi="Times New Roman" w:cs="Times New Roman"/>
          <w:lang w:eastAsia="ru-RU"/>
        </w:rPr>
        <w:t>17</w:t>
      </w:r>
      <w:r w:rsidRPr="006F38D4">
        <w:rPr>
          <w:rFonts w:ascii="Times New Roman" w:eastAsia="Times New Roman" w:hAnsi="Times New Roman" w:cs="Times New Roman"/>
          <w:lang w:eastAsia="ru-RU"/>
        </w:rPr>
        <w:t xml:space="preserve"> договоров)</w:t>
      </w:r>
      <w:r w:rsidRPr="001D3768">
        <w:rPr>
          <w:rFonts w:ascii="Times New Roman" w:hAnsi="Times New Roman" w:cs="Times New Roman"/>
          <w:iCs/>
        </w:rPr>
        <w:t xml:space="preserve">, </w:t>
      </w:r>
      <w:r w:rsidRPr="009513FC">
        <w:rPr>
          <w:rFonts w:ascii="Times New Roman" w:hAnsi="Times New Roman" w:cs="Times New Roman"/>
          <w:iCs/>
        </w:rPr>
        <w:t>что на 61,8 тыс. рублей</w:t>
      </w:r>
      <w:r>
        <w:rPr>
          <w:rFonts w:ascii="Times New Roman" w:hAnsi="Times New Roman" w:cs="Times New Roman"/>
          <w:iCs/>
        </w:rPr>
        <w:t xml:space="preserve"> </w:t>
      </w:r>
      <w:r w:rsidRPr="009513FC">
        <w:rPr>
          <w:rFonts w:ascii="Times New Roman" w:hAnsi="Times New Roman" w:cs="Times New Roman"/>
          <w:iCs/>
        </w:rPr>
        <w:t>или 8,4% меньше, чем в 2019г. (</w:t>
      </w:r>
      <w:r w:rsidRPr="001D3768">
        <w:rPr>
          <w:rFonts w:ascii="Times New Roman" w:hAnsi="Times New Roman" w:cs="Times New Roman"/>
          <w:iCs/>
        </w:rPr>
        <w:t xml:space="preserve">в 2019г. </w:t>
      </w:r>
      <w:r>
        <w:rPr>
          <w:rFonts w:ascii="Times New Roman" w:hAnsi="Times New Roman" w:cs="Times New Roman"/>
          <w:iCs/>
        </w:rPr>
        <w:t>-</w:t>
      </w:r>
      <w:r w:rsidRPr="001D3768">
        <w:rPr>
          <w:rFonts w:ascii="Times New Roman" w:hAnsi="Times New Roman" w:cs="Times New Roman"/>
          <w:iCs/>
        </w:rPr>
        <w:t xml:space="preserve"> поступление </w:t>
      </w:r>
      <w:r>
        <w:rPr>
          <w:rFonts w:ascii="Times New Roman" w:hAnsi="Times New Roman" w:cs="Times New Roman"/>
          <w:iCs/>
        </w:rPr>
        <w:t>на</w:t>
      </w:r>
      <w:r w:rsidRPr="001D3768">
        <w:rPr>
          <w:rFonts w:ascii="Times New Roman" w:hAnsi="Times New Roman" w:cs="Times New Roman"/>
          <w:iCs/>
        </w:rPr>
        <w:t xml:space="preserve"> </w:t>
      </w:r>
      <w:r>
        <w:rPr>
          <w:rFonts w:ascii="Times New Roman" w:hAnsi="Times New Roman" w:cs="Times New Roman"/>
          <w:iCs/>
        </w:rPr>
        <w:t>731,7</w:t>
      </w:r>
      <w:r w:rsidRPr="001D3768">
        <w:rPr>
          <w:rFonts w:ascii="Times New Roman" w:hAnsi="Times New Roman" w:cs="Times New Roman"/>
          <w:iCs/>
        </w:rPr>
        <w:t xml:space="preserve"> тыс.</w:t>
      </w:r>
      <w:r>
        <w:rPr>
          <w:rFonts w:ascii="Times New Roman" w:hAnsi="Times New Roman" w:cs="Times New Roman"/>
          <w:iCs/>
        </w:rPr>
        <w:t xml:space="preserve"> </w:t>
      </w:r>
      <w:r w:rsidRPr="001D3768">
        <w:rPr>
          <w:rFonts w:ascii="Times New Roman" w:hAnsi="Times New Roman" w:cs="Times New Roman"/>
          <w:iCs/>
        </w:rPr>
        <w:t>рублей с исполнением на 1</w:t>
      </w:r>
      <w:r>
        <w:rPr>
          <w:rFonts w:ascii="Times New Roman" w:hAnsi="Times New Roman" w:cs="Times New Roman"/>
          <w:iCs/>
        </w:rPr>
        <w:t>08,8</w:t>
      </w:r>
      <w:r w:rsidRPr="001D3768">
        <w:rPr>
          <w:rFonts w:ascii="Times New Roman" w:hAnsi="Times New Roman" w:cs="Times New Roman"/>
          <w:iCs/>
        </w:rPr>
        <w:t>%)</w:t>
      </w:r>
      <w:r>
        <w:rPr>
          <w:rFonts w:ascii="Times New Roman" w:hAnsi="Times New Roman" w:cs="Times New Roman"/>
          <w:iCs/>
        </w:rPr>
        <w:t xml:space="preserve">.  </w:t>
      </w:r>
    </w:p>
    <w:p w:rsidR="00FF664B" w:rsidRPr="001469B1" w:rsidRDefault="00FF664B" w:rsidP="00FF664B">
      <w:pPr>
        <w:spacing w:after="0" w:line="240" w:lineRule="auto"/>
        <w:jc w:val="both"/>
        <w:outlineLvl w:val="0"/>
        <w:rPr>
          <w:rFonts w:ascii="Times New Roman" w:eastAsia="Times New Roman" w:hAnsi="Times New Roman" w:cs="Times New Roman"/>
          <w:iCs/>
          <w:lang w:eastAsia="ru-RU"/>
        </w:rPr>
      </w:pPr>
      <w:r w:rsidRPr="004B750B">
        <w:rPr>
          <w:rFonts w:ascii="Times New Roman" w:eastAsia="Times New Roman" w:hAnsi="Times New Roman" w:cs="Times New Roman"/>
          <w:iCs/>
          <w:color w:val="FF0000"/>
          <w:lang w:eastAsia="ru-RU"/>
        </w:rPr>
        <w:t xml:space="preserve">         </w:t>
      </w:r>
      <w:r w:rsidRPr="001469B1">
        <w:rPr>
          <w:rFonts w:ascii="Times New Roman" w:eastAsia="Times New Roman" w:hAnsi="Times New Roman" w:cs="Times New Roman"/>
          <w:iCs/>
          <w:lang w:eastAsia="ru-RU"/>
        </w:rPr>
        <w:t xml:space="preserve">Начисление пени за просрочку оплаты за </w:t>
      </w:r>
      <w:proofErr w:type="spellStart"/>
      <w:r w:rsidRPr="001469B1">
        <w:rPr>
          <w:rFonts w:ascii="Times New Roman" w:eastAsia="Times New Roman" w:hAnsi="Times New Roman" w:cs="Times New Roman"/>
          <w:iCs/>
          <w:lang w:eastAsia="ru-RU"/>
        </w:rPr>
        <w:t>найм</w:t>
      </w:r>
      <w:proofErr w:type="spellEnd"/>
      <w:r w:rsidRPr="001469B1">
        <w:rPr>
          <w:rFonts w:ascii="Times New Roman" w:eastAsia="Times New Roman" w:hAnsi="Times New Roman" w:cs="Times New Roman"/>
          <w:iCs/>
          <w:lang w:eastAsia="ru-RU"/>
        </w:rPr>
        <w:t xml:space="preserve"> предусмотрено условиями договоров социального и коммерческого найма жилфонда </w:t>
      </w:r>
      <w:proofErr w:type="spellStart"/>
      <w:r w:rsidRPr="001469B1">
        <w:rPr>
          <w:rFonts w:ascii="Times New Roman" w:eastAsia="Times New Roman" w:hAnsi="Times New Roman" w:cs="Times New Roman"/>
          <w:iCs/>
          <w:lang w:eastAsia="ru-RU"/>
        </w:rPr>
        <w:t>с.п.Алакуртти</w:t>
      </w:r>
      <w:proofErr w:type="spellEnd"/>
      <w:r w:rsidRPr="001469B1">
        <w:rPr>
          <w:rFonts w:ascii="Times New Roman" w:eastAsia="Times New Roman" w:hAnsi="Times New Roman" w:cs="Times New Roman"/>
          <w:iCs/>
          <w:lang w:eastAsia="ru-RU"/>
        </w:rPr>
        <w:t xml:space="preserve">. Однако, начисление пени производится только в случае предъявления судебного иска.  </w:t>
      </w:r>
    </w:p>
    <w:p w:rsidR="00FF664B" w:rsidRPr="001469B1" w:rsidRDefault="00FF664B" w:rsidP="00FF664B">
      <w:pPr>
        <w:spacing w:after="0" w:line="240" w:lineRule="auto"/>
        <w:jc w:val="both"/>
        <w:outlineLvl w:val="0"/>
        <w:rPr>
          <w:rFonts w:ascii="Times New Roman" w:eastAsia="Times New Roman" w:hAnsi="Times New Roman" w:cs="Times New Roman"/>
          <w:iCs/>
          <w:lang w:eastAsia="ru-RU"/>
        </w:rPr>
      </w:pPr>
      <w:r w:rsidRPr="001469B1">
        <w:rPr>
          <w:rFonts w:ascii="Times New Roman" w:eastAsia="Times New Roman" w:hAnsi="Times New Roman" w:cs="Times New Roman"/>
          <w:iCs/>
          <w:lang w:eastAsia="ru-RU"/>
        </w:rPr>
        <w:t xml:space="preserve">          В 2020г. доходы районного бюджета по пеням, начисленным по договорам соц. найма жилфонда </w:t>
      </w:r>
      <w:proofErr w:type="spellStart"/>
      <w:r w:rsidRPr="001469B1">
        <w:rPr>
          <w:rFonts w:ascii="Times New Roman" w:eastAsia="Times New Roman" w:hAnsi="Times New Roman" w:cs="Times New Roman"/>
          <w:iCs/>
          <w:lang w:eastAsia="ru-RU"/>
        </w:rPr>
        <w:t>с.п.Алакуртти</w:t>
      </w:r>
      <w:proofErr w:type="spellEnd"/>
      <w:r w:rsidRPr="001469B1">
        <w:rPr>
          <w:rFonts w:ascii="Times New Roman" w:eastAsia="Times New Roman" w:hAnsi="Times New Roman" w:cs="Times New Roman"/>
          <w:iCs/>
          <w:lang w:eastAsia="ru-RU"/>
        </w:rPr>
        <w:t xml:space="preserve">, составили 3 988,02 рублей по </w:t>
      </w:r>
      <w:r w:rsidRPr="001469B1">
        <w:rPr>
          <w:rFonts w:ascii="Times New Roman" w:eastAsia="Times New Roman" w:hAnsi="Times New Roman" w:cs="Times New Roman"/>
          <w:i/>
          <w:iCs/>
          <w:lang w:eastAsia="ru-RU"/>
        </w:rPr>
        <w:t xml:space="preserve">КБК 1 160 7090 05 0045 140 </w:t>
      </w:r>
      <w:r w:rsidRPr="001469B1">
        <w:rPr>
          <w:rFonts w:ascii="Times New Roman" w:eastAsia="Times New Roman" w:hAnsi="Times New Roman" w:cs="Times New Roman"/>
          <w:iCs/>
          <w:lang w:eastAsia="ru-RU"/>
        </w:rPr>
        <w:t xml:space="preserve">(в 2019г.  –поступило 4,4 тыс. рублей). </w:t>
      </w:r>
    </w:p>
    <w:p w:rsidR="00FF664B" w:rsidRPr="001E787F" w:rsidRDefault="00FF664B" w:rsidP="00FF664B">
      <w:pPr>
        <w:spacing w:after="0" w:line="240" w:lineRule="auto"/>
        <w:jc w:val="both"/>
        <w:outlineLvl w:val="0"/>
        <w:rPr>
          <w:rFonts w:ascii="Times New Roman" w:eastAsia="Times New Roman" w:hAnsi="Times New Roman" w:cs="Times New Roman"/>
          <w:iCs/>
          <w:color w:val="FF0000"/>
          <w:highlight w:val="cyan"/>
          <w:lang w:eastAsia="ru-RU"/>
        </w:rPr>
      </w:pPr>
    </w:p>
    <w:p w:rsidR="00FF664B" w:rsidRPr="009513FC" w:rsidRDefault="00FF664B" w:rsidP="00FF664B">
      <w:pPr>
        <w:spacing w:after="0" w:line="240" w:lineRule="auto"/>
        <w:jc w:val="both"/>
        <w:outlineLvl w:val="0"/>
        <w:rPr>
          <w:rFonts w:ascii="Times New Roman" w:eastAsia="Times New Roman" w:hAnsi="Times New Roman" w:cs="Times New Roman"/>
          <w:iCs/>
          <w:lang w:eastAsia="ru-RU"/>
        </w:rPr>
      </w:pPr>
      <w:r w:rsidRPr="007D3707">
        <w:rPr>
          <w:rFonts w:ascii="Times New Roman" w:eastAsia="Times New Roman" w:hAnsi="Times New Roman" w:cs="Times New Roman"/>
          <w:iCs/>
          <w:color w:val="FF0000"/>
          <w:lang w:eastAsia="ru-RU"/>
        </w:rPr>
        <w:t xml:space="preserve">            </w:t>
      </w:r>
      <w:r w:rsidRPr="009513FC">
        <w:rPr>
          <w:rFonts w:ascii="Times New Roman" w:eastAsia="Times New Roman" w:hAnsi="Times New Roman" w:cs="Times New Roman"/>
          <w:iCs/>
          <w:lang w:eastAsia="ru-RU"/>
        </w:rPr>
        <w:t xml:space="preserve">Увеличение доходности в целом по источнику в следствие того, что кроме соц. найма со 2-го полугодия 2019г. жилфонд </w:t>
      </w:r>
      <w:proofErr w:type="spellStart"/>
      <w:r w:rsidRPr="009513FC">
        <w:rPr>
          <w:rFonts w:ascii="Times New Roman" w:eastAsia="Times New Roman" w:hAnsi="Times New Roman" w:cs="Times New Roman"/>
          <w:iCs/>
          <w:lang w:eastAsia="ru-RU"/>
        </w:rPr>
        <w:t>с.</w:t>
      </w:r>
      <w:r>
        <w:rPr>
          <w:rFonts w:ascii="Times New Roman" w:eastAsia="Times New Roman" w:hAnsi="Times New Roman" w:cs="Times New Roman"/>
          <w:iCs/>
          <w:lang w:eastAsia="ru-RU"/>
        </w:rPr>
        <w:t>п.</w:t>
      </w:r>
      <w:r w:rsidRPr="009513FC">
        <w:rPr>
          <w:rFonts w:ascii="Times New Roman" w:eastAsia="Times New Roman" w:hAnsi="Times New Roman" w:cs="Times New Roman"/>
          <w:iCs/>
          <w:lang w:eastAsia="ru-RU"/>
        </w:rPr>
        <w:t>Алакуртти</w:t>
      </w:r>
      <w:proofErr w:type="spellEnd"/>
      <w:r w:rsidRPr="009513FC">
        <w:rPr>
          <w:rFonts w:ascii="Times New Roman" w:eastAsia="Times New Roman" w:hAnsi="Times New Roman" w:cs="Times New Roman"/>
          <w:iCs/>
          <w:lang w:eastAsia="ru-RU"/>
        </w:rPr>
        <w:t>, находящий в муниципальной собственности</w:t>
      </w:r>
      <w:r w:rsidRPr="00E3145A">
        <w:rPr>
          <w:rFonts w:ascii="Times New Roman" w:eastAsia="Times New Roman" w:hAnsi="Times New Roman" w:cs="Times New Roman"/>
          <w:iCs/>
          <w:lang w:eastAsia="ru-RU"/>
        </w:rPr>
        <w:t xml:space="preserve"> м.о. Кандалакшский район, предоставляется в </w:t>
      </w:r>
      <w:r w:rsidRPr="009513FC">
        <w:rPr>
          <w:rFonts w:ascii="Times New Roman" w:eastAsia="Times New Roman" w:hAnsi="Times New Roman" w:cs="Times New Roman"/>
          <w:iCs/>
          <w:lang w:eastAsia="ru-RU"/>
        </w:rPr>
        <w:t xml:space="preserve">коммерческий </w:t>
      </w:r>
      <w:proofErr w:type="spellStart"/>
      <w:r w:rsidRPr="009513FC">
        <w:rPr>
          <w:rFonts w:ascii="Times New Roman" w:eastAsia="Times New Roman" w:hAnsi="Times New Roman" w:cs="Times New Roman"/>
          <w:iCs/>
          <w:lang w:eastAsia="ru-RU"/>
        </w:rPr>
        <w:t>найм</w:t>
      </w:r>
      <w:proofErr w:type="spellEnd"/>
      <w:r w:rsidRPr="009513FC">
        <w:rPr>
          <w:rFonts w:ascii="Times New Roman" w:eastAsia="Times New Roman" w:hAnsi="Times New Roman" w:cs="Times New Roman"/>
          <w:iCs/>
          <w:color w:val="FF0000"/>
          <w:lang w:eastAsia="ru-RU"/>
        </w:rPr>
        <w:t xml:space="preserve"> </w:t>
      </w:r>
      <w:r w:rsidRPr="009513FC">
        <w:rPr>
          <w:rFonts w:ascii="Times New Roman" w:eastAsia="Times New Roman" w:hAnsi="Times New Roman" w:cs="Times New Roman"/>
          <w:iCs/>
          <w:lang w:eastAsia="ru-RU"/>
        </w:rPr>
        <w:t xml:space="preserve">(в 2019г. всего заключено 19 договоров, в 2020г. </w:t>
      </w:r>
      <w:r>
        <w:rPr>
          <w:rFonts w:ascii="Times New Roman" w:eastAsia="Times New Roman" w:hAnsi="Times New Roman" w:cs="Times New Roman"/>
          <w:iCs/>
          <w:lang w:eastAsia="ru-RU"/>
        </w:rPr>
        <w:t>-</w:t>
      </w:r>
      <w:r w:rsidRPr="009513FC">
        <w:rPr>
          <w:rFonts w:ascii="Times New Roman" w:eastAsia="Times New Roman" w:hAnsi="Times New Roman" w:cs="Times New Roman"/>
          <w:iCs/>
          <w:lang w:eastAsia="ru-RU"/>
        </w:rPr>
        <w:t xml:space="preserve"> действовало 26 договоров</w:t>
      </w:r>
      <w:r>
        <w:rPr>
          <w:rFonts w:ascii="Times New Roman" w:eastAsia="Times New Roman" w:hAnsi="Times New Roman" w:cs="Times New Roman"/>
          <w:iCs/>
          <w:lang w:eastAsia="ru-RU"/>
        </w:rPr>
        <w:t xml:space="preserve"> или «+» 7 договоров</w:t>
      </w:r>
      <w:r w:rsidRPr="009513FC">
        <w:rPr>
          <w:rFonts w:ascii="Times New Roman" w:eastAsia="Times New Roman" w:hAnsi="Times New Roman" w:cs="Times New Roman"/>
          <w:iCs/>
          <w:lang w:eastAsia="ru-RU"/>
        </w:rPr>
        <w:t>).</w:t>
      </w:r>
    </w:p>
    <w:p w:rsidR="00FF664B" w:rsidRPr="00E3145A" w:rsidRDefault="00FF664B" w:rsidP="00FF664B">
      <w:pPr>
        <w:spacing w:after="0" w:line="240" w:lineRule="auto"/>
        <w:jc w:val="both"/>
        <w:outlineLvl w:val="0"/>
        <w:rPr>
          <w:rFonts w:ascii="Times New Roman" w:eastAsia="Times New Roman" w:hAnsi="Times New Roman" w:cs="Times New Roman"/>
          <w:iCs/>
          <w:lang w:eastAsia="ru-RU"/>
        </w:rPr>
      </w:pPr>
      <w:r w:rsidRPr="007D3707">
        <w:rPr>
          <w:rFonts w:ascii="Times New Roman" w:eastAsia="Times New Roman" w:hAnsi="Times New Roman" w:cs="Times New Roman"/>
          <w:iCs/>
          <w:color w:val="FF0000"/>
          <w:lang w:eastAsia="ru-RU"/>
        </w:rPr>
        <w:t xml:space="preserve">             </w:t>
      </w:r>
      <w:r w:rsidRPr="00E3145A">
        <w:rPr>
          <w:rFonts w:ascii="Times New Roman" w:eastAsia="Times New Roman" w:hAnsi="Times New Roman" w:cs="Times New Roman"/>
          <w:iCs/>
          <w:lang w:eastAsia="ru-RU"/>
        </w:rPr>
        <w:t xml:space="preserve">Постановлением администрации </w:t>
      </w:r>
      <w:proofErr w:type="spellStart"/>
      <w:r w:rsidRPr="00E3145A">
        <w:rPr>
          <w:rFonts w:ascii="Times New Roman" w:eastAsia="Times New Roman" w:hAnsi="Times New Roman" w:cs="Times New Roman"/>
          <w:iCs/>
          <w:lang w:eastAsia="ru-RU"/>
        </w:rPr>
        <w:t>м.о.Кандалакшский</w:t>
      </w:r>
      <w:proofErr w:type="spellEnd"/>
      <w:r w:rsidRPr="00E3145A">
        <w:rPr>
          <w:rFonts w:ascii="Times New Roman" w:eastAsia="Times New Roman" w:hAnsi="Times New Roman" w:cs="Times New Roman"/>
          <w:iCs/>
          <w:lang w:eastAsia="ru-RU"/>
        </w:rPr>
        <w:t xml:space="preserve"> район </w:t>
      </w:r>
      <w:r w:rsidRPr="00E3145A">
        <w:rPr>
          <w:rFonts w:ascii="Times New Roman" w:eastAsia="Times New Roman" w:hAnsi="Times New Roman" w:cs="Times New Roman"/>
          <w:b/>
          <w:iCs/>
          <w:lang w:eastAsia="ru-RU"/>
        </w:rPr>
        <w:t>от 21.06.2019 № 783</w:t>
      </w:r>
      <w:r w:rsidRPr="00E3145A">
        <w:rPr>
          <w:rFonts w:ascii="Times New Roman" w:eastAsia="Times New Roman" w:hAnsi="Times New Roman" w:cs="Times New Roman"/>
          <w:iCs/>
          <w:lang w:eastAsia="ru-RU"/>
        </w:rPr>
        <w:t xml:space="preserve"> утверждено «Положение о расчете размера платы за наем жилого помещения для нанимателей жилых помещений по договорам </w:t>
      </w:r>
      <w:r w:rsidRPr="00E3145A">
        <w:rPr>
          <w:rFonts w:ascii="Times New Roman" w:eastAsia="Times New Roman" w:hAnsi="Times New Roman" w:cs="Times New Roman"/>
          <w:b/>
          <w:iCs/>
          <w:lang w:eastAsia="ru-RU"/>
        </w:rPr>
        <w:t>коммерческого</w:t>
      </w:r>
      <w:r w:rsidRPr="00E3145A">
        <w:rPr>
          <w:rFonts w:ascii="Times New Roman" w:eastAsia="Times New Roman" w:hAnsi="Times New Roman" w:cs="Times New Roman"/>
          <w:iCs/>
          <w:lang w:eastAsia="ru-RU"/>
        </w:rPr>
        <w:t xml:space="preserve"> найма жилых помещений муниципального жилищного фонда   на территории м.о.с.п. Алакуртти Кандалакшского района»</w:t>
      </w:r>
      <w:r>
        <w:rPr>
          <w:rFonts w:ascii="Times New Roman" w:eastAsia="Times New Roman" w:hAnsi="Times New Roman" w:cs="Times New Roman"/>
          <w:iCs/>
          <w:lang w:eastAsia="ru-RU"/>
        </w:rPr>
        <w:t xml:space="preserve"> (без изменений).</w:t>
      </w:r>
    </w:p>
    <w:p w:rsidR="00FF664B" w:rsidRPr="00677ED9" w:rsidRDefault="00FF664B" w:rsidP="00FF664B">
      <w:pPr>
        <w:spacing w:after="0" w:line="240" w:lineRule="auto"/>
        <w:jc w:val="both"/>
        <w:outlineLvl w:val="0"/>
        <w:rPr>
          <w:rFonts w:ascii="Times New Roman" w:eastAsia="Times New Roman" w:hAnsi="Times New Roman" w:cs="Times New Roman"/>
          <w:iCs/>
          <w:lang w:eastAsia="ru-RU"/>
        </w:rPr>
      </w:pPr>
      <w:r w:rsidRPr="007D3707">
        <w:rPr>
          <w:rFonts w:ascii="Times New Roman" w:eastAsia="Times New Roman" w:hAnsi="Times New Roman" w:cs="Times New Roman"/>
          <w:iCs/>
          <w:color w:val="FF0000"/>
          <w:lang w:eastAsia="ru-RU"/>
        </w:rPr>
        <w:t xml:space="preserve">           </w:t>
      </w:r>
      <w:r w:rsidRPr="00677ED9">
        <w:rPr>
          <w:rFonts w:ascii="Times New Roman" w:eastAsia="Times New Roman" w:hAnsi="Times New Roman" w:cs="Times New Roman"/>
          <w:iCs/>
          <w:lang w:eastAsia="ru-RU"/>
        </w:rPr>
        <w:t>Поступило доходов в сумме 70,7 тыс.</w:t>
      </w:r>
      <w:r>
        <w:rPr>
          <w:rFonts w:ascii="Times New Roman" w:eastAsia="Times New Roman" w:hAnsi="Times New Roman" w:cs="Times New Roman"/>
          <w:iCs/>
          <w:lang w:eastAsia="ru-RU"/>
        </w:rPr>
        <w:t xml:space="preserve"> </w:t>
      </w:r>
      <w:r w:rsidRPr="00677ED9">
        <w:rPr>
          <w:rFonts w:ascii="Times New Roman" w:eastAsia="Times New Roman" w:hAnsi="Times New Roman" w:cs="Times New Roman"/>
          <w:iCs/>
          <w:lang w:eastAsia="ru-RU"/>
        </w:rPr>
        <w:t>рублей с исполнением на 104,7% от плана 65,7 тыс.</w:t>
      </w:r>
      <w:r>
        <w:rPr>
          <w:rFonts w:ascii="Times New Roman" w:eastAsia="Times New Roman" w:hAnsi="Times New Roman" w:cs="Times New Roman"/>
          <w:iCs/>
          <w:lang w:eastAsia="ru-RU"/>
        </w:rPr>
        <w:t xml:space="preserve"> </w:t>
      </w:r>
      <w:r w:rsidRPr="00677ED9">
        <w:rPr>
          <w:rFonts w:ascii="Times New Roman" w:eastAsia="Times New Roman" w:hAnsi="Times New Roman" w:cs="Times New Roman"/>
          <w:iCs/>
          <w:lang w:eastAsia="ru-RU"/>
        </w:rPr>
        <w:t>рублей. Дополнительно поступило доходов на 3,2 тыс.</w:t>
      </w:r>
      <w:r>
        <w:rPr>
          <w:rFonts w:ascii="Times New Roman" w:eastAsia="Times New Roman" w:hAnsi="Times New Roman" w:cs="Times New Roman"/>
          <w:iCs/>
          <w:lang w:eastAsia="ru-RU"/>
        </w:rPr>
        <w:t xml:space="preserve"> </w:t>
      </w:r>
      <w:r w:rsidRPr="00677ED9">
        <w:rPr>
          <w:rFonts w:ascii="Times New Roman" w:eastAsia="Times New Roman" w:hAnsi="Times New Roman" w:cs="Times New Roman"/>
          <w:iCs/>
          <w:lang w:eastAsia="ru-RU"/>
        </w:rPr>
        <w:t>рублей. По отношению к 2019г. за учет увеличения количеств</w:t>
      </w:r>
      <w:r>
        <w:rPr>
          <w:rFonts w:ascii="Times New Roman" w:eastAsia="Times New Roman" w:hAnsi="Times New Roman" w:cs="Times New Roman"/>
          <w:iCs/>
          <w:lang w:eastAsia="ru-RU"/>
        </w:rPr>
        <w:t>а</w:t>
      </w:r>
      <w:r w:rsidRPr="00677ED9">
        <w:rPr>
          <w:rFonts w:ascii="Times New Roman" w:eastAsia="Times New Roman" w:hAnsi="Times New Roman" w:cs="Times New Roman"/>
          <w:iCs/>
          <w:lang w:eastAsia="ru-RU"/>
        </w:rPr>
        <w:t xml:space="preserve"> заключенных договоров доходность выроста на 39,4 тыс.</w:t>
      </w:r>
      <w:r>
        <w:rPr>
          <w:rFonts w:ascii="Times New Roman" w:eastAsia="Times New Roman" w:hAnsi="Times New Roman" w:cs="Times New Roman"/>
          <w:iCs/>
          <w:lang w:eastAsia="ru-RU"/>
        </w:rPr>
        <w:t xml:space="preserve"> </w:t>
      </w:r>
      <w:r w:rsidRPr="00677ED9">
        <w:rPr>
          <w:rFonts w:ascii="Times New Roman" w:eastAsia="Times New Roman" w:hAnsi="Times New Roman" w:cs="Times New Roman"/>
          <w:iCs/>
          <w:lang w:eastAsia="ru-RU"/>
        </w:rPr>
        <w:t xml:space="preserve">рублей или в 2,2 раза </w:t>
      </w:r>
      <w:r>
        <w:rPr>
          <w:rFonts w:ascii="Times New Roman" w:eastAsia="Times New Roman" w:hAnsi="Times New Roman" w:cs="Times New Roman"/>
          <w:iCs/>
          <w:lang w:eastAsia="ru-RU"/>
        </w:rPr>
        <w:t>(</w:t>
      </w:r>
      <w:r w:rsidRPr="00677ED9">
        <w:rPr>
          <w:rFonts w:ascii="Times New Roman" w:eastAsia="Times New Roman" w:hAnsi="Times New Roman" w:cs="Times New Roman"/>
          <w:iCs/>
          <w:lang w:eastAsia="ru-RU"/>
        </w:rPr>
        <w:t>в 2019г.  поступило 31,3 тыс.</w:t>
      </w:r>
      <w:r>
        <w:rPr>
          <w:rFonts w:ascii="Times New Roman" w:eastAsia="Times New Roman" w:hAnsi="Times New Roman" w:cs="Times New Roman"/>
          <w:iCs/>
          <w:lang w:eastAsia="ru-RU"/>
        </w:rPr>
        <w:t xml:space="preserve"> </w:t>
      </w:r>
      <w:r w:rsidRPr="00677ED9">
        <w:rPr>
          <w:rFonts w:ascii="Times New Roman" w:eastAsia="Times New Roman" w:hAnsi="Times New Roman" w:cs="Times New Roman"/>
          <w:iCs/>
          <w:lang w:eastAsia="ru-RU"/>
        </w:rPr>
        <w:t>рублей с исполнением на 59,5%).</w:t>
      </w:r>
    </w:p>
    <w:p w:rsidR="00FF664B" w:rsidRPr="007D3707" w:rsidRDefault="00FF664B" w:rsidP="00CC26FD">
      <w:pPr>
        <w:spacing w:after="0" w:line="240" w:lineRule="auto"/>
        <w:jc w:val="both"/>
        <w:rPr>
          <w:rFonts w:ascii="Times New Roman" w:hAnsi="Times New Roman"/>
          <w:color w:val="FF0000"/>
        </w:rPr>
      </w:pPr>
      <w:r>
        <w:rPr>
          <w:rFonts w:ascii="Times New Roman" w:hAnsi="Times New Roman"/>
        </w:rPr>
        <w:t xml:space="preserve">                      </w:t>
      </w:r>
    </w:p>
    <w:p w:rsidR="00FF664B" w:rsidRPr="003304A3" w:rsidRDefault="00FF664B" w:rsidP="00FF664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3304A3">
        <w:rPr>
          <w:rFonts w:ascii="Times New Roman" w:eastAsia="Times New Roman" w:hAnsi="Times New Roman" w:cs="Times New Roman"/>
          <w:b/>
          <w:lang w:eastAsia="ru-RU"/>
        </w:rPr>
        <w:t>По ГАД – КИОиТП:</w:t>
      </w:r>
    </w:p>
    <w:p w:rsidR="00FF664B" w:rsidRPr="003304A3" w:rsidRDefault="00FF664B" w:rsidP="00FF664B">
      <w:pPr>
        <w:autoSpaceDE w:val="0"/>
        <w:autoSpaceDN w:val="0"/>
        <w:adjustRightInd w:val="0"/>
        <w:spacing w:after="0" w:line="240" w:lineRule="auto"/>
        <w:ind w:firstLine="708"/>
        <w:jc w:val="both"/>
        <w:rPr>
          <w:rFonts w:ascii="Times New Roman" w:eastAsia="Times New Roman" w:hAnsi="Times New Roman" w:cs="Times New Roman"/>
          <w:iCs/>
          <w:lang w:eastAsia="ru-RU"/>
        </w:rPr>
      </w:pPr>
      <w:r w:rsidRPr="003304A3">
        <w:rPr>
          <w:rFonts w:ascii="Times New Roman" w:eastAsia="Times New Roman" w:hAnsi="Times New Roman" w:cs="Times New Roman"/>
          <w:lang w:eastAsia="ru-RU"/>
        </w:rPr>
        <w:t>Дебиторская задолженность на конец года увеличилась на 162 037,28 рублей или «+» 34,0%,</w:t>
      </w:r>
      <w:r w:rsidRPr="003304A3">
        <w:rPr>
          <w:rFonts w:ascii="Times New Roman" w:eastAsia="Times New Roman" w:hAnsi="Times New Roman" w:cs="Times New Roman"/>
          <w:iCs/>
          <w:lang w:eastAsia="ru-RU"/>
        </w:rPr>
        <w:t xml:space="preserve"> в т.ч.:</w:t>
      </w:r>
    </w:p>
    <w:p w:rsidR="00FF664B" w:rsidRPr="003304A3" w:rsidRDefault="00FF664B" w:rsidP="00FF664B">
      <w:pPr>
        <w:autoSpaceDE w:val="0"/>
        <w:autoSpaceDN w:val="0"/>
        <w:adjustRightInd w:val="0"/>
        <w:spacing w:after="0" w:line="240" w:lineRule="auto"/>
        <w:jc w:val="both"/>
        <w:rPr>
          <w:rFonts w:ascii="Times New Roman" w:eastAsia="Times New Roman" w:hAnsi="Times New Roman" w:cs="Times New Roman"/>
          <w:iCs/>
          <w:lang w:eastAsia="ru-RU"/>
        </w:rPr>
      </w:pPr>
      <w:r w:rsidRPr="003304A3">
        <w:rPr>
          <w:rFonts w:ascii="Times New Roman" w:eastAsia="Times New Roman" w:hAnsi="Times New Roman" w:cs="Times New Roman"/>
          <w:iCs/>
          <w:lang w:eastAsia="ru-RU"/>
        </w:rPr>
        <w:t xml:space="preserve">- по </w:t>
      </w:r>
      <w:proofErr w:type="spellStart"/>
      <w:r w:rsidRPr="003304A3">
        <w:rPr>
          <w:rFonts w:ascii="Times New Roman" w:eastAsia="Times New Roman" w:hAnsi="Times New Roman" w:cs="Times New Roman"/>
          <w:iCs/>
          <w:lang w:eastAsia="ru-RU"/>
        </w:rPr>
        <w:t>комнайму</w:t>
      </w:r>
      <w:proofErr w:type="spellEnd"/>
      <w:r w:rsidRPr="003304A3">
        <w:rPr>
          <w:rFonts w:ascii="Times New Roman" w:eastAsia="Times New Roman" w:hAnsi="Times New Roman" w:cs="Times New Roman"/>
          <w:iCs/>
          <w:lang w:eastAsia="ru-RU"/>
        </w:rPr>
        <w:t xml:space="preserve"> жилфонда г. Кандалакша и н.п. </w:t>
      </w:r>
      <w:proofErr w:type="spellStart"/>
      <w:r w:rsidRPr="003304A3">
        <w:rPr>
          <w:rFonts w:ascii="Times New Roman" w:eastAsia="Times New Roman" w:hAnsi="Times New Roman" w:cs="Times New Roman"/>
          <w:iCs/>
          <w:lang w:eastAsia="ru-RU"/>
        </w:rPr>
        <w:t>Лупче</w:t>
      </w:r>
      <w:proofErr w:type="spellEnd"/>
      <w:r w:rsidRPr="003304A3">
        <w:rPr>
          <w:rFonts w:ascii="Times New Roman" w:eastAsia="Times New Roman" w:hAnsi="Times New Roman" w:cs="Times New Roman"/>
          <w:iCs/>
          <w:lang w:eastAsia="ru-RU"/>
        </w:rPr>
        <w:t>-Савино II увеличение на 138 362,72</w:t>
      </w:r>
      <w:r w:rsidRPr="003304A3">
        <w:rPr>
          <w:rFonts w:ascii="Times New Roman" w:eastAsia="Times New Roman" w:hAnsi="Times New Roman" w:cs="Times New Roman"/>
          <w:b/>
          <w:bCs/>
          <w:sz w:val="16"/>
          <w:szCs w:val="16"/>
          <w:lang w:eastAsia="ru-RU"/>
        </w:rPr>
        <w:t xml:space="preserve"> </w:t>
      </w:r>
      <w:r w:rsidRPr="003304A3">
        <w:rPr>
          <w:rFonts w:ascii="Times New Roman" w:eastAsia="Times New Roman" w:hAnsi="Times New Roman" w:cs="Times New Roman"/>
          <w:iCs/>
          <w:lang w:eastAsia="ru-RU"/>
        </w:rPr>
        <w:t>рублей или «+» 31,8% и составляет 89,7% всего объема. При этом по 3-м нанимателям вновь образовавшаяся задолженность в сумме 2 292,62 рублей или 0,4% от суммы задолженности.</w:t>
      </w:r>
    </w:p>
    <w:p w:rsidR="00FF664B" w:rsidRPr="003304A3" w:rsidRDefault="00FF664B" w:rsidP="00FF664B">
      <w:pPr>
        <w:spacing w:after="0" w:line="240" w:lineRule="auto"/>
        <w:jc w:val="both"/>
        <w:rPr>
          <w:rFonts w:ascii="Times New Roman" w:eastAsia="Times New Roman" w:hAnsi="Times New Roman" w:cs="Times New Roman"/>
          <w:lang w:eastAsia="ru-RU"/>
        </w:rPr>
      </w:pPr>
      <w:r w:rsidRPr="003304A3">
        <w:rPr>
          <w:rFonts w:ascii="Times New Roman" w:eastAsia="Times New Roman" w:hAnsi="Times New Roman" w:cs="Times New Roman"/>
          <w:lang w:eastAsia="ru-RU"/>
        </w:rPr>
        <w:t xml:space="preserve">           Кредиторская задолженность увеличилась 12 690,38 рублей или на 38,0%.</w:t>
      </w:r>
    </w:p>
    <w:p w:rsidR="00FF664B" w:rsidRPr="003304A3" w:rsidRDefault="00FF664B" w:rsidP="00FF664B">
      <w:pPr>
        <w:autoSpaceDE w:val="0"/>
        <w:autoSpaceDN w:val="0"/>
        <w:adjustRightInd w:val="0"/>
        <w:spacing w:after="0" w:line="240" w:lineRule="auto"/>
        <w:jc w:val="both"/>
        <w:rPr>
          <w:rFonts w:ascii="Times New Roman" w:eastAsia="Times New Roman" w:hAnsi="Times New Roman" w:cs="Times New Roman"/>
          <w:iCs/>
          <w:lang w:eastAsia="ru-RU"/>
        </w:rPr>
      </w:pPr>
    </w:p>
    <w:p w:rsidR="00FF664B" w:rsidRPr="003304A3" w:rsidRDefault="00FF664B" w:rsidP="00FF664B">
      <w:pPr>
        <w:autoSpaceDE w:val="0"/>
        <w:autoSpaceDN w:val="0"/>
        <w:adjustRightInd w:val="0"/>
        <w:spacing w:after="0" w:line="240" w:lineRule="auto"/>
        <w:jc w:val="both"/>
        <w:rPr>
          <w:rFonts w:ascii="Times New Roman" w:eastAsia="Times New Roman" w:hAnsi="Times New Roman" w:cs="Times New Roman"/>
          <w:iCs/>
          <w:lang w:eastAsia="ru-RU"/>
        </w:rPr>
      </w:pPr>
      <w:r w:rsidRPr="003304A3">
        <w:rPr>
          <w:rFonts w:ascii="Times New Roman" w:eastAsia="Times New Roman" w:hAnsi="Times New Roman" w:cs="Times New Roman"/>
          <w:iCs/>
          <w:lang w:eastAsia="ru-RU"/>
        </w:rPr>
        <w:t xml:space="preserve">- по </w:t>
      </w:r>
      <w:proofErr w:type="spellStart"/>
      <w:r w:rsidRPr="003304A3">
        <w:rPr>
          <w:rFonts w:ascii="Times New Roman" w:eastAsia="Times New Roman" w:hAnsi="Times New Roman" w:cs="Times New Roman"/>
          <w:iCs/>
          <w:lang w:eastAsia="ru-RU"/>
        </w:rPr>
        <w:t>комнайму</w:t>
      </w:r>
      <w:proofErr w:type="spellEnd"/>
      <w:r w:rsidRPr="003304A3">
        <w:rPr>
          <w:rFonts w:ascii="Times New Roman" w:eastAsia="Times New Roman" w:hAnsi="Times New Roman" w:cs="Times New Roman"/>
          <w:iCs/>
          <w:lang w:eastAsia="ru-RU"/>
        </w:rPr>
        <w:t xml:space="preserve"> жилфонда </w:t>
      </w:r>
      <w:proofErr w:type="spellStart"/>
      <w:r w:rsidRPr="003304A3">
        <w:rPr>
          <w:rFonts w:ascii="Times New Roman" w:eastAsia="Times New Roman" w:hAnsi="Times New Roman" w:cs="Times New Roman"/>
          <w:iCs/>
          <w:lang w:eastAsia="ru-RU"/>
        </w:rPr>
        <w:t>с.п.Зареченск</w:t>
      </w:r>
      <w:proofErr w:type="spellEnd"/>
      <w:r w:rsidRPr="003304A3">
        <w:rPr>
          <w:rFonts w:ascii="Times New Roman" w:eastAsia="Times New Roman" w:hAnsi="Times New Roman" w:cs="Times New Roman"/>
          <w:iCs/>
          <w:lang w:eastAsia="ru-RU"/>
        </w:rPr>
        <w:t xml:space="preserve"> увеличилась на </w:t>
      </w:r>
      <w:r w:rsidRPr="003304A3">
        <w:rPr>
          <w:rFonts w:ascii="Times New Roman" w:eastAsiaTheme="minorEastAsia" w:hAnsi="Times New Roman" w:cs="Times New Roman"/>
          <w:lang w:eastAsia="ru-RU"/>
        </w:rPr>
        <w:t>23 674,56</w:t>
      </w:r>
      <w:r w:rsidRPr="003304A3">
        <w:rPr>
          <w:rFonts w:ascii="Times New Roman" w:eastAsiaTheme="minorEastAsia" w:hAnsi="Times New Roman" w:cs="Times New Roman"/>
          <w:sz w:val="16"/>
          <w:szCs w:val="16"/>
          <w:lang w:eastAsia="ru-RU"/>
        </w:rPr>
        <w:t xml:space="preserve"> </w:t>
      </w:r>
      <w:r w:rsidRPr="003304A3">
        <w:rPr>
          <w:rFonts w:ascii="Times New Roman" w:eastAsia="Times New Roman" w:hAnsi="Times New Roman" w:cs="Times New Roman"/>
          <w:iCs/>
          <w:lang w:eastAsia="ru-RU"/>
        </w:rPr>
        <w:t>рублей или «+» 56,0% и составляет 10,3% всего объема. При этом по 6-ти нанимателям вновь образовавшаяся задолженность в сумме 26 807,25 рублей или 40,7% от суммы задолженности.</w:t>
      </w:r>
    </w:p>
    <w:p w:rsidR="00FF664B" w:rsidRPr="003304A3" w:rsidRDefault="00FF664B" w:rsidP="00FF664B">
      <w:pPr>
        <w:spacing w:after="0" w:line="240" w:lineRule="auto"/>
        <w:jc w:val="both"/>
        <w:rPr>
          <w:rFonts w:ascii="Times New Roman" w:eastAsia="Times New Roman" w:hAnsi="Times New Roman" w:cs="Times New Roman"/>
          <w:lang w:eastAsia="ru-RU"/>
        </w:rPr>
      </w:pPr>
      <w:r w:rsidRPr="003304A3">
        <w:rPr>
          <w:rFonts w:ascii="Times New Roman" w:eastAsia="Times New Roman" w:hAnsi="Times New Roman" w:cs="Times New Roman"/>
          <w:lang w:eastAsia="ru-RU"/>
        </w:rPr>
        <w:t xml:space="preserve">           Кредиторская задолженность сократилась на 327,46 рублей или на 17,9%.</w:t>
      </w:r>
    </w:p>
    <w:p w:rsidR="00FF664B" w:rsidRDefault="00FF664B" w:rsidP="00FF664B">
      <w:pPr>
        <w:spacing w:after="0" w:line="240" w:lineRule="auto"/>
        <w:jc w:val="both"/>
        <w:rPr>
          <w:rFonts w:ascii="Times New Roman" w:hAnsi="Times New Roman" w:cs="Times New Roman"/>
          <w:iCs/>
        </w:rPr>
      </w:pPr>
      <w:r w:rsidRPr="002D2360">
        <w:rPr>
          <w:rFonts w:ascii="Times New Roman" w:hAnsi="Times New Roman" w:cs="Times New Roman"/>
          <w:iCs/>
        </w:rPr>
        <w:t xml:space="preserve">      </w:t>
      </w:r>
    </w:p>
    <w:p w:rsidR="00FF664B" w:rsidRPr="002D2360" w:rsidRDefault="00FF664B" w:rsidP="00FF664B">
      <w:pPr>
        <w:spacing w:after="0" w:line="240" w:lineRule="auto"/>
        <w:jc w:val="both"/>
        <w:rPr>
          <w:rFonts w:ascii="Times New Roman" w:hAnsi="Times New Roman" w:cs="Times New Roman"/>
          <w:iCs/>
        </w:rPr>
      </w:pPr>
      <w:r w:rsidRPr="002D2360">
        <w:rPr>
          <w:rFonts w:ascii="Times New Roman" w:hAnsi="Times New Roman" w:cs="Times New Roman"/>
          <w:iCs/>
        </w:rPr>
        <w:t xml:space="preserve">   </w:t>
      </w:r>
      <w:r>
        <w:rPr>
          <w:rFonts w:ascii="Times New Roman" w:hAnsi="Times New Roman" w:cs="Times New Roman"/>
          <w:iCs/>
        </w:rPr>
        <w:t xml:space="preserve">       </w:t>
      </w:r>
      <w:r w:rsidRPr="002D2360">
        <w:rPr>
          <w:rFonts w:ascii="Times New Roman" w:hAnsi="Times New Roman" w:cs="Times New Roman"/>
          <w:iCs/>
        </w:rPr>
        <w:t>В части погашения задолженности ГАД- КИОиТП в 2020г. проводилась преимущественно претензионная работа</w:t>
      </w:r>
      <w:r>
        <w:rPr>
          <w:rFonts w:ascii="Times New Roman" w:hAnsi="Times New Roman" w:cs="Times New Roman"/>
          <w:iCs/>
        </w:rPr>
        <w:t>.</w:t>
      </w:r>
      <w:r w:rsidRPr="002D2360">
        <w:rPr>
          <w:rFonts w:ascii="Times New Roman" w:hAnsi="Times New Roman" w:cs="Times New Roman"/>
          <w:iCs/>
        </w:rPr>
        <w:t xml:space="preserve"> Предъявлен</w:t>
      </w:r>
      <w:r>
        <w:rPr>
          <w:rFonts w:ascii="Times New Roman" w:hAnsi="Times New Roman" w:cs="Times New Roman"/>
          <w:iCs/>
        </w:rPr>
        <w:t>о</w:t>
      </w:r>
      <w:r w:rsidRPr="002D2360">
        <w:rPr>
          <w:rFonts w:ascii="Times New Roman" w:hAnsi="Times New Roman" w:cs="Times New Roman"/>
          <w:iCs/>
        </w:rPr>
        <w:t xml:space="preserve"> 13 претензий в отношении </w:t>
      </w:r>
      <w:r>
        <w:rPr>
          <w:rFonts w:ascii="Times New Roman" w:hAnsi="Times New Roman" w:cs="Times New Roman"/>
          <w:iCs/>
        </w:rPr>
        <w:t>н</w:t>
      </w:r>
      <w:r w:rsidRPr="002D2360">
        <w:rPr>
          <w:rFonts w:ascii="Times New Roman" w:hAnsi="Times New Roman" w:cs="Times New Roman"/>
          <w:iCs/>
        </w:rPr>
        <w:t>ани</w:t>
      </w:r>
      <w:r>
        <w:rPr>
          <w:rFonts w:ascii="Times New Roman" w:hAnsi="Times New Roman" w:cs="Times New Roman"/>
          <w:iCs/>
        </w:rPr>
        <w:t>м</w:t>
      </w:r>
      <w:r w:rsidRPr="002D2360">
        <w:rPr>
          <w:rFonts w:ascii="Times New Roman" w:hAnsi="Times New Roman" w:cs="Times New Roman"/>
          <w:iCs/>
        </w:rPr>
        <w:t>ателей по жилфон</w:t>
      </w:r>
      <w:r>
        <w:rPr>
          <w:rFonts w:ascii="Times New Roman" w:hAnsi="Times New Roman" w:cs="Times New Roman"/>
          <w:iCs/>
        </w:rPr>
        <w:t>д</w:t>
      </w:r>
      <w:r w:rsidRPr="002D2360">
        <w:rPr>
          <w:rFonts w:ascii="Times New Roman" w:hAnsi="Times New Roman" w:cs="Times New Roman"/>
          <w:iCs/>
        </w:rPr>
        <w:t>у н.п.</w:t>
      </w:r>
      <w:r>
        <w:rPr>
          <w:rFonts w:ascii="Times New Roman" w:hAnsi="Times New Roman" w:cs="Times New Roman"/>
          <w:iCs/>
        </w:rPr>
        <w:t xml:space="preserve"> </w:t>
      </w:r>
      <w:proofErr w:type="spellStart"/>
      <w:r w:rsidRPr="002D2360">
        <w:rPr>
          <w:rFonts w:ascii="Times New Roman" w:hAnsi="Times New Roman" w:cs="Times New Roman"/>
          <w:iCs/>
        </w:rPr>
        <w:t>Лупче</w:t>
      </w:r>
      <w:proofErr w:type="spellEnd"/>
      <w:r w:rsidRPr="002D2360">
        <w:rPr>
          <w:rFonts w:ascii="Times New Roman" w:hAnsi="Times New Roman" w:cs="Times New Roman"/>
          <w:iCs/>
        </w:rPr>
        <w:t xml:space="preserve">-Савино, которые не </w:t>
      </w:r>
      <w:r>
        <w:rPr>
          <w:rFonts w:ascii="Times New Roman" w:hAnsi="Times New Roman" w:cs="Times New Roman"/>
          <w:iCs/>
        </w:rPr>
        <w:t>у</w:t>
      </w:r>
      <w:r w:rsidRPr="002D2360">
        <w:rPr>
          <w:rFonts w:ascii="Times New Roman" w:hAnsi="Times New Roman" w:cs="Times New Roman"/>
          <w:iCs/>
        </w:rPr>
        <w:t>довлетворены со стороны должников.</w:t>
      </w:r>
      <w:r>
        <w:rPr>
          <w:rFonts w:ascii="Times New Roman" w:hAnsi="Times New Roman" w:cs="Times New Roman"/>
          <w:iCs/>
        </w:rPr>
        <w:t xml:space="preserve"> </w:t>
      </w:r>
      <w:r w:rsidRPr="002D2360">
        <w:rPr>
          <w:rFonts w:ascii="Times New Roman" w:hAnsi="Times New Roman" w:cs="Times New Roman"/>
          <w:iCs/>
        </w:rPr>
        <w:t>Судебные иски не подвались, претензии к нани</w:t>
      </w:r>
      <w:r>
        <w:rPr>
          <w:rFonts w:ascii="Times New Roman" w:hAnsi="Times New Roman" w:cs="Times New Roman"/>
          <w:iCs/>
        </w:rPr>
        <w:t>м</w:t>
      </w:r>
      <w:r w:rsidRPr="002D2360">
        <w:rPr>
          <w:rFonts w:ascii="Times New Roman" w:hAnsi="Times New Roman" w:cs="Times New Roman"/>
          <w:iCs/>
        </w:rPr>
        <w:t>ателям жилфонда с.</w:t>
      </w:r>
      <w:r>
        <w:rPr>
          <w:rFonts w:ascii="Times New Roman" w:hAnsi="Times New Roman" w:cs="Times New Roman"/>
          <w:iCs/>
        </w:rPr>
        <w:t xml:space="preserve"> </w:t>
      </w:r>
      <w:r w:rsidRPr="002D2360">
        <w:rPr>
          <w:rFonts w:ascii="Times New Roman" w:hAnsi="Times New Roman" w:cs="Times New Roman"/>
          <w:iCs/>
        </w:rPr>
        <w:t>Зареченск не предъявлялись.</w:t>
      </w:r>
    </w:p>
    <w:p w:rsidR="00FF664B" w:rsidRPr="002D2360" w:rsidRDefault="00FF664B" w:rsidP="00FF664B">
      <w:pPr>
        <w:spacing w:after="0" w:line="240" w:lineRule="auto"/>
        <w:jc w:val="both"/>
        <w:rPr>
          <w:rFonts w:ascii="Times New Roman" w:hAnsi="Times New Roman" w:cs="Times New Roman"/>
          <w:iCs/>
        </w:rPr>
      </w:pPr>
      <w:r w:rsidRPr="002D2360">
        <w:rPr>
          <w:rFonts w:ascii="Times New Roman" w:hAnsi="Times New Roman" w:cs="Times New Roman"/>
          <w:iCs/>
        </w:rPr>
        <w:t xml:space="preserve"> </w:t>
      </w:r>
    </w:p>
    <w:p w:rsidR="00FF664B" w:rsidRPr="00192764" w:rsidRDefault="00FF664B" w:rsidP="00FF664B">
      <w:pPr>
        <w:spacing w:after="0" w:line="240" w:lineRule="auto"/>
        <w:jc w:val="both"/>
        <w:rPr>
          <w:rFonts w:ascii="Times New Roman" w:eastAsia="Times New Roman" w:hAnsi="Times New Roman" w:cs="Times New Roman"/>
          <w:lang w:eastAsia="ru-RU"/>
        </w:rPr>
      </w:pPr>
      <w:r w:rsidRPr="002D2360">
        <w:rPr>
          <w:rFonts w:ascii="Times New Roman" w:eastAsia="Times New Roman" w:hAnsi="Times New Roman" w:cs="Times New Roman"/>
          <w:lang w:eastAsia="ru-RU"/>
        </w:rPr>
        <w:t xml:space="preserve">          </w:t>
      </w:r>
      <w:r w:rsidRPr="002D2360">
        <w:rPr>
          <w:rFonts w:ascii="Times New Roman" w:eastAsia="Times New Roman" w:hAnsi="Times New Roman" w:cs="Times New Roman"/>
          <w:b/>
          <w:lang w:eastAsia="ru-RU"/>
        </w:rPr>
        <w:t>По ГАД – Администрация района</w:t>
      </w:r>
      <w:r w:rsidRPr="002D2360">
        <w:rPr>
          <w:rFonts w:ascii="Times New Roman" w:eastAsia="Times New Roman" w:hAnsi="Times New Roman" w:cs="Times New Roman"/>
          <w:lang w:eastAsia="ru-RU"/>
        </w:rPr>
        <w:t>:</w:t>
      </w:r>
      <w:r w:rsidRPr="00192764">
        <w:rPr>
          <w:rFonts w:ascii="Times New Roman" w:eastAsia="Times New Roman" w:hAnsi="Times New Roman" w:cs="Times New Roman"/>
          <w:lang w:eastAsia="ru-RU"/>
        </w:rPr>
        <w:t xml:space="preserve">  </w:t>
      </w:r>
    </w:p>
    <w:p w:rsidR="00FF664B" w:rsidRPr="00192764" w:rsidRDefault="00FF664B" w:rsidP="00FF664B">
      <w:pPr>
        <w:spacing w:after="0" w:line="240" w:lineRule="auto"/>
        <w:jc w:val="both"/>
        <w:rPr>
          <w:rFonts w:ascii="Times New Roman" w:eastAsia="Times New Roman" w:hAnsi="Times New Roman" w:cs="Times New Roman"/>
          <w:lang w:eastAsia="ru-RU"/>
        </w:rPr>
      </w:pPr>
      <w:r w:rsidRPr="00192764">
        <w:rPr>
          <w:rFonts w:ascii="Times New Roman" w:eastAsia="Times New Roman" w:hAnsi="Times New Roman" w:cs="Times New Roman"/>
          <w:lang w:eastAsia="ru-RU"/>
        </w:rPr>
        <w:t>- дебиторская задолженность на конец года увеличилась на + 161 168,35 рублей или «+» 15,0%;</w:t>
      </w:r>
    </w:p>
    <w:p w:rsidR="00FF664B" w:rsidRPr="00192764" w:rsidRDefault="00FF664B" w:rsidP="00FF664B">
      <w:pPr>
        <w:spacing w:after="0" w:line="240" w:lineRule="auto"/>
        <w:jc w:val="both"/>
        <w:rPr>
          <w:rFonts w:ascii="Times New Roman" w:eastAsia="Times New Roman" w:hAnsi="Times New Roman" w:cs="Times New Roman"/>
          <w:lang w:eastAsia="ru-RU"/>
        </w:rPr>
      </w:pPr>
      <w:r w:rsidRPr="00192764">
        <w:rPr>
          <w:rFonts w:ascii="Times New Roman" w:eastAsia="Times New Roman" w:hAnsi="Times New Roman" w:cs="Times New Roman"/>
          <w:lang w:eastAsia="ru-RU"/>
        </w:rPr>
        <w:t>- кредиторская задолженность увеличилась на 8 995,63</w:t>
      </w:r>
      <w:r w:rsidRPr="00192764">
        <w:rPr>
          <w:rFonts w:ascii="Times New Roman" w:eastAsia="Times New Roman" w:hAnsi="Times New Roman" w:cs="Times New Roman"/>
          <w:sz w:val="16"/>
          <w:lang w:eastAsia="ru-RU"/>
        </w:rPr>
        <w:t xml:space="preserve"> </w:t>
      </w:r>
      <w:r w:rsidRPr="00192764">
        <w:rPr>
          <w:rFonts w:ascii="Times New Roman" w:eastAsia="Times New Roman" w:hAnsi="Times New Roman" w:cs="Times New Roman"/>
          <w:lang w:eastAsia="ru-RU"/>
        </w:rPr>
        <w:t>рублей или на 36,5%.</w:t>
      </w:r>
    </w:p>
    <w:p w:rsidR="00FF664B" w:rsidRPr="008F3176" w:rsidRDefault="00FF664B" w:rsidP="00FF664B">
      <w:pPr>
        <w:spacing w:after="0" w:line="240" w:lineRule="auto"/>
        <w:jc w:val="both"/>
        <w:rPr>
          <w:rFonts w:ascii="Times New Roman" w:hAnsi="Times New Roman" w:cs="Times New Roman"/>
          <w:i/>
          <w:iCs/>
        </w:rPr>
      </w:pPr>
      <w:r w:rsidRPr="00CC26FD">
        <w:rPr>
          <w:rFonts w:ascii="Times New Roman" w:eastAsia="Times New Roman" w:hAnsi="Times New Roman" w:cs="Times New Roman"/>
          <w:color w:val="FF0000"/>
          <w:lang w:eastAsia="ru-RU"/>
        </w:rPr>
        <w:t xml:space="preserve">     </w:t>
      </w:r>
      <w:r>
        <w:rPr>
          <w:rFonts w:ascii="Times New Roman" w:hAnsi="Times New Roman" w:cs="Times New Roman"/>
          <w:iCs/>
        </w:rPr>
        <w:t xml:space="preserve">         В части погашения задолженности ГАД- Администрацией района в 2020г. проведена следующая работа. </w:t>
      </w:r>
    </w:p>
    <w:p w:rsidR="00FF664B" w:rsidRPr="00105D44" w:rsidRDefault="00FF664B" w:rsidP="00FF664B">
      <w:pPr>
        <w:spacing w:after="0" w:line="240" w:lineRule="auto"/>
        <w:ind w:firstLine="708"/>
        <w:jc w:val="both"/>
        <w:rPr>
          <w:rFonts w:ascii="Times New Roman" w:hAnsi="Times New Roman"/>
        </w:rPr>
      </w:pPr>
      <w:r>
        <w:rPr>
          <w:rFonts w:ascii="Times New Roman" w:hAnsi="Times New Roman" w:cs="Times New Roman"/>
          <w:iCs/>
        </w:rPr>
        <w:t xml:space="preserve">     </w:t>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t xml:space="preserve">                      (</w:t>
      </w:r>
      <w:proofErr w:type="spellStart"/>
      <w:r>
        <w:rPr>
          <w:rFonts w:ascii="Times New Roman" w:hAnsi="Times New Roman" w:cs="Times New Roman"/>
          <w:iCs/>
          <w:sz w:val="18"/>
          <w:szCs w:val="18"/>
        </w:rPr>
        <w:t>тыс.рублей</w:t>
      </w:r>
      <w:proofErr w:type="spellEnd"/>
      <w:r>
        <w:rPr>
          <w:rFonts w:ascii="Times New Roman" w:hAnsi="Times New Roman" w:cs="Times New Roman"/>
          <w:iCs/>
          <w:sz w:val="18"/>
          <w:szCs w:val="18"/>
        </w:rPr>
        <w:t>)</w:t>
      </w:r>
      <w:r>
        <w:rPr>
          <w:rFonts w:ascii="Times New Roman" w:hAnsi="Times New Roman" w:cs="Times New Roman"/>
          <w:iCs/>
        </w:rPr>
        <w:t xml:space="preserve">                                                                                          </w:t>
      </w:r>
    </w:p>
    <w:tbl>
      <w:tblPr>
        <w:tblW w:w="10355" w:type="dxa"/>
        <w:tblInd w:w="-459" w:type="dxa"/>
        <w:tblLayout w:type="fixed"/>
        <w:tblLook w:val="04A0" w:firstRow="1" w:lastRow="0" w:firstColumn="1" w:lastColumn="0" w:noHBand="0" w:noVBand="1"/>
      </w:tblPr>
      <w:tblGrid>
        <w:gridCol w:w="1005"/>
        <w:gridCol w:w="531"/>
        <w:gridCol w:w="1062"/>
        <w:gridCol w:w="8"/>
        <w:gridCol w:w="657"/>
        <w:gridCol w:w="933"/>
        <w:gridCol w:w="664"/>
        <w:gridCol w:w="889"/>
        <w:gridCol w:w="664"/>
        <w:gridCol w:w="800"/>
        <w:gridCol w:w="663"/>
        <w:gridCol w:w="933"/>
        <w:gridCol w:w="1546"/>
      </w:tblGrid>
      <w:tr w:rsidR="00FF664B" w:rsidRPr="009B1FE1" w:rsidTr="00FF664B">
        <w:trPr>
          <w:trHeight w:val="382"/>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Период </w:t>
            </w:r>
          </w:p>
        </w:tc>
        <w:tc>
          <w:tcPr>
            <w:tcW w:w="1601" w:type="dxa"/>
            <w:gridSpan w:val="3"/>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Предъявлено претензий</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Удовлетворено претензий</w:t>
            </w:r>
          </w:p>
        </w:tc>
        <w:tc>
          <w:tcPr>
            <w:tcW w:w="1553"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Предъявлено исков</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Удовлетворено исков</w:t>
            </w:r>
          </w:p>
        </w:tc>
        <w:tc>
          <w:tcPr>
            <w:tcW w:w="1596"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Взыскано средств по искам</w:t>
            </w:r>
          </w:p>
        </w:tc>
        <w:tc>
          <w:tcPr>
            <w:tcW w:w="1546" w:type="dxa"/>
            <w:vMerge w:val="restart"/>
            <w:tcBorders>
              <w:top w:val="single" w:sz="4" w:space="0" w:color="auto"/>
              <w:left w:val="single" w:sz="4" w:space="0" w:color="auto"/>
              <w:right w:val="single" w:sz="4" w:space="0" w:color="auto"/>
            </w:tcBorders>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 xml:space="preserve">Поступило в </w:t>
            </w:r>
            <w:proofErr w:type="spellStart"/>
            <w:r w:rsidRPr="009B1FE1">
              <w:rPr>
                <w:rFonts w:ascii="Times New Roman" w:eastAsia="Times New Roman" w:hAnsi="Times New Roman" w:cs="Times New Roman"/>
                <w:color w:val="000000"/>
                <w:sz w:val="15"/>
                <w:szCs w:val="15"/>
                <w:lang w:eastAsia="ru-RU"/>
              </w:rPr>
              <w:t>резуль</w:t>
            </w:r>
            <w:proofErr w:type="spellEnd"/>
            <w:r>
              <w:rPr>
                <w:rFonts w:ascii="Times New Roman" w:eastAsia="Times New Roman" w:hAnsi="Times New Roman" w:cs="Times New Roman"/>
                <w:color w:val="000000"/>
                <w:sz w:val="15"/>
                <w:szCs w:val="15"/>
                <w:lang w:eastAsia="ru-RU"/>
              </w:rPr>
              <w:t>-</w:t>
            </w:r>
            <w:r w:rsidRPr="009B1FE1">
              <w:rPr>
                <w:rFonts w:ascii="Times New Roman" w:eastAsia="Times New Roman" w:hAnsi="Times New Roman" w:cs="Times New Roman"/>
                <w:color w:val="000000"/>
                <w:sz w:val="15"/>
                <w:szCs w:val="15"/>
                <w:lang w:eastAsia="ru-RU"/>
              </w:rPr>
              <w:t>та</w:t>
            </w:r>
            <w:r>
              <w:rPr>
                <w:rFonts w:ascii="Times New Roman" w:eastAsia="Times New Roman" w:hAnsi="Times New Roman" w:cs="Times New Roman"/>
                <w:color w:val="000000"/>
                <w:sz w:val="15"/>
                <w:szCs w:val="15"/>
                <w:lang w:eastAsia="ru-RU"/>
              </w:rPr>
              <w:t xml:space="preserve">те </w:t>
            </w:r>
            <w:proofErr w:type="spellStart"/>
            <w:r>
              <w:rPr>
                <w:rFonts w:ascii="Times New Roman" w:eastAsia="Times New Roman" w:hAnsi="Times New Roman" w:cs="Times New Roman"/>
                <w:color w:val="000000"/>
                <w:sz w:val="15"/>
                <w:szCs w:val="15"/>
                <w:lang w:eastAsia="ru-RU"/>
              </w:rPr>
              <w:t>претензионно</w:t>
            </w:r>
            <w:proofErr w:type="spellEnd"/>
            <w:r>
              <w:rPr>
                <w:rFonts w:ascii="Times New Roman" w:eastAsia="Times New Roman" w:hAnsi="Times New Roman" w:cs="Times New Roman"/>
                <w:color w:val="000000"/>
                <w:sz w:val="15"/>
                <w:szCs w:val="15"/>
                <w:lang w:eastAsia="ru-RU"/>
              </w:rPr>
              <w:t>- исковой работы</w:t>
            </w:r>
          </w:p>
        </w:tc>
      </w:tr>
      <w:tr w:rsidR="00FF664B" w:rsidRPr="009B1FE1" w:rsidTr="00FF664B">
        <w:trPr>
          <w:trHeight w:val="186"/>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FF664B" w:rsidRPr="009B1FE1" w:rsidRDefault="00FF664B" w:rsidP="00FF664B">
            <w:pPr>
              <w:spacing w:after="0" w:line="240" w:lineRule="auto"/>
              <w:rPr>
                <w:rFonts w:ascii="Times New Roman" w:eastAsia="Times New Roman" w:hAnsi="Times New Roman" w:cs="Times New Roman"/>
                <w:color w:val="000000"/>
                <w:sz w:val="15"/>
                <w:szCs w:val="15"/>
                <w:lang w:eastAsia="ru-RU"/>
              </w:rPr>
            </w:pP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к-во</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сумм</w:t>
            </w:r>
            <w:r>
              <w:rPr>
                <w:rFonts w:ascii="Times New Roman" w:eastAsia="Times New Roman" w:hAnsi="Times New Roman" w:cs="Times New Roman"/>
                <w:color w:val="000000"/>
                <w:sz w:val="15"/>
                <w:szCs w:val="15"/>
                <w:lang w:eastAsia="ru-RU"/>
              </w:rPr>
              <w:t>а</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к-во</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сумм</w:t>
            </w:r>
            <w:r>
              <w:rPr>
                <w:rFonts w:ascii="Times New Roman" w:eastAsia="Times New Roman" w:hAnsi="Times New Roman" w:cs="Times New Roman"/>
                <w:color w:val="000000"/>
                <w:sz w:val="15"/>
                <w:szCs w:val="15"/>
                <w:lang w:eastAsia="ru-RU"/>
              </w:rPr>
              <w:t>а</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к-во</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сумм</w:t>
            </w:r>
            <w:r>
              <w:rPr>
                <w:rFonts w:ascii="Times New Roman" w:eastAsia="Times New Roman" w:hAnsi="Times New Roman" w:cs="Times New Roman"/>
                <w:color w:val="000000"/>
                <w:sz w:val="15"/>
                <w:szCs w:val="15"/>
                <w:lang w:eastAsia="ru-RU"/>
              </w:rPr>
              <w:t>а</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к-во</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сумм</w:t>
            </w:r>
            <w:r>
              <w:rPr>
                <w:rFonts w:ascii="Times New Roman" w:eastAsia="Times New Roman" w:hAnsi="Times New Roman" w:cs="Times New Roman"/>
                <w:color w:val="000000"/>
                <w:sz w:val="15"/>
                <w:szCs w:val="15"/>
                <w:lang w:eastAsia="ru-RU"/>
              </w:rPr>
              <w:t>а</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к-во</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сумма</w:t>
            </w:r>
          </w:p>
        </w:tc>
        <w:tc>
          <w:tcPr>
            <w:tcW w:w="1546" w:type="dxa"/>
            <w:vMerge/>
            <w:tcBorders>
              <w:left w:val="single" w:sz="4" w:space="0" w:color="auto"/>
              <w:bottom w:val="single" w:sz="4" w:space="0" w:color="auto"/>
              <w:right w:val="single" w:sz="4" w:space="0" w:color="auto"/>
            </w:tcBorders>
            <w:vAlign w:val="center"/>
            <w:hideMark/>
          </w:tcPr>
          <w:p w:rsidR="00FF664B" w:rsidRPr="009B1FE1" w:rsidRDefault="00FF664B" w:rsidP="00FF664B">
            <w:pPr>
              <w:spacing w:after="0" w:line="240" w:lineRule="auto"/>
              <w:rPr>
                <w:rFonts w:ascii="Times New Roman" w:eastAsia="Times New Roman" w:hAnsi="Times New Roman" w:cs="Times New Roman"/>
                <w:color w:val="000000"/>
                <w:sz w:val="15"/>
                <w:szCs w:val="15"/>
                <w:lang w:eastAsia="ru-RU"/>
              </w:rPr>
            </w:pPr>
          </w:p>
        </w:tc>
      </w:tr>
      <w:tr w:rsidR="00FF664B" w:rsidRPr="009B1FE1" w:rsidTr="00FF664B">
        <w:trPr>
          <w:trHeight w:val="71"/>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2</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3</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5</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6</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7</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9</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11</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12</w:t>
            </w:r>
          </w:p>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 (гр.5+гр. 11)</w:t>
            </w:r>
          </w:p>
        </w:tc>
      </w:tr>
      <w:tr w:rsidR="00FF664B" w:rsidRPr="009B1FE1" w:rsidTr="00FF664B">
        <w:trPr>
          <w:trHeight w:val="15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9B1FE1" w:rsidRDefault="00FF664B" w:rsidP="00FF664B">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2019г.</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272</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sidRPr="009B1FE1">
              <w:rPr>
                <w:rFonts w:ascii="Times New Roman" w:eastAsia="Times New Roman" w:hAnsi="Times New Roman" w:cs="Times New Roman"/>
                <w:sz w:val="15"/>
                <w:szCs w:val="15"/>
                <w:lang w:eastAsia="ru-RU"/>
              </w:rPr>
              <w:t>1</w:t>
            </w:r>
            <w:r>
              <w:rPr>
                <w:rFonts w:ascii="Times New Roman" w:eastAsia="Times New Roman" w:hAnsi="Times New Roman" w:cs="Times New Roman"/>
                <w:sz w:val="15"/>
                <w:szCs w:val="15"/>
                <w:lang w:eastAsia="ru-RU"/>
              </w:rPr>
              <w:t> </w:t>
            </w:r>
            <w:r w:rsidRPr="009B1FE1">
              <w:rPr>
                <w:rFonts w:ascii="Times New Roman" w:eastAsia="Times New Roman" w:hAnsi="Times New Roman" w:cs="Times New Roman"/>
                <w:sz w:val="15"/>
                <w:szCs w:val="15"/>
                <w:lang w:eastAsia="ru-RU"/>
              </w:rPr>
              <w:t>750</w:t>
            </w:r>
            <w:r>
              <w:rPr>
                <w:rFonts w:ascii="Times New Roman" w:eastAsia="Times New Roman" w:hAnsi="Times New Roman" w:cs="Times New Roman"/>
                <w:sz w:val="15"/>
                <w:szCs w:val="15"/>
                <w:lang w:eastAsia="ru-RU"/>
              </w:rPr>
              <w:t>,9</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sidRPr="009B1FE1">
              <w:rPr>
                <w:rFonts w:ascii="Times New Roman" w:eastAsia="Times New Roman" w:hAnsi="Times New Roman" w:cs="Times New Roman"/>
                <w:sz w:val="15"/>
                <w:szCs w:val="15"/>
                <w:lang w:eastAsia="ru-RU"/>
              </w:rPr>
              <w:t>42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sidRPr="009B1FE1">
              <w:rPr>
                <w:rFonts w:ascii="Times New Roman" w:eastAsia="Times New Roman" w:hAnsi="Times New Roman" w:cs="Times New Roman"/>
                <w:sz w:val="15"/>
                <w:szCs w:val="15"/>
                <w:lang w:eastAsia="ru-RU"/>
              </w:rPr>
              <w:t>289</w:t>
            </w:r>
            <w:r>
              <w:rPr>
                <w:rFonts w:ascii="Times New Roman" w:eastAsia="Times New Roman" w:hAnsi="Times New Roman" w:cs="Times New Roman"/>
                <w:sz w:val="15"/>
                <w:szCs w:val="15"/>
                <w:lang w:eastAsia="ru-RU"/>
              </w:rPr>
              <w:t>,4</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13</w:t>
            </w:r>
          </w:p>
        </w:tc>
        <w:tc>
          <w:tcPr>
            <w:tcW w:w="889" w:type="dxa"/>
            <w:tcBorders>
              <w:top w:val="single" w:sz="4" w:space="0" w:color="auto"/>
              <w:left w:val="nil"/>
              <w:bottom w:val="single" w:sz="4" w:space="0" w:color="auto"/>
              <w:right w:val="nil"/>
            </w:tcBorders>
            <w:shd w:val="clear" w:color="auto" w:fill="auto"/>
            <w:noWrap/>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50</w:t>
            </w:r>
            <w:r>
              <w:rPr>
                <w:rFonts w:ascii="Times New Roman" w:eastAsia="Times New Roman" w:hAnsi="Times New Roman" w:cs="Times New Roman"/>
                <w:color w:val="000000"/>
                <w:sz w:val="15"/>
                <w:szCs w:val="15"/>
                <w:lang w:eastAsia="ru-RU"/>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12</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46</w:t>
            </w:r>
            <w:r>
              <w:rPr>
                <w:rFonts w:ascii="Times New Roman" w:eastAsia="Times New Roman" w:hAnsi="Times New Roman" w:cs="Times New Roman"/>
                <w:color w:val="000000"/>
                <w:sz w:val="15"/>
                <w:szCs w:val="15"/>
                <w:lang w:eastAsia="ru-RU"/>
              </w:rPr>
              <w:t>,0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6</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sidRPr="009B1FE1">
              <w:rPr>
                <w:rFonts w:ascii="Times New Roman" w:eastAsia="Times New Roman" w:hAnsi="Times New Roman" w:cs="Times New Roman"/>
                <w:color w:val="000000"/>
                <w:sz w:val="15"/>
                <w:szCs w:val="15"/>
                <w:lang w:eastAsia="ru-RU"/>
              </w:rPr>
              <w:t>34</w:t>
            </w:r>
            <w:r>
              <w:rPr>
                <w:rFonts w:ascii="Times New Roman" w:eastAsia="Times New Roman" w:hAnsi="Times New Roman" w:cs="Times New Roman"/>
                <w:color w:val="000000"/>
                <w:sz w:val="15"/>
                <w:szCs w:val="15"/>
                <w:lang w:eastAsia="ru-RU"/>
              </w:rPr>
              <w:t>, 9</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sidRPr="009B1FE1">
              <w:rPr>
                <w:rFonts w:ascii="Times New Roman" w:eastAsia="Times New Roman" w:hAnsi="Times New Roman" w:cs="Times New Roman"/>
                <w:sz w:val="15"/>
                <w:szCs w:val="15"/>
                <w:lang w:eastAsia="ru-RU"/>
              </w:rPr>
              <w:t>324</w:t>
            </w:r>
            <w:r>
              <w:rPr>
                <w:rFonts w:ascii="Times New Roman" w:eastAsia="Times New Roman" w:hAnsi="Times New Roman" w:cs="Times New Roman"/>
                <w:sz w:val="15"/>
                <w:szCs w:val="15"/>
                <w:lang w:eastAsia="ru-RU"/>
              </w:rPr>
              <w:t>,3</w:t>
            </w:r>
          </w:p>
        </w:tc>
      </w:tr>
      <w:tr w:rsidR="00FF664B" w:rsidRPr="009B1FE1" w:rsidTr="00FF664B">
        <w:trPr>
          <w:trHeight w:val="15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Default="00FF664B" w:rsidP="00FF664B">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2020г.</w:t>
            </w:r>
          </w:p>
        </w:tc>
        <w:tc>
          <w:tcPr>
            <w:tcW w:w="531"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109</w:t>
            </w:r>
          </w:p>
        </w:tc>
        <w:tc>
          <w:tcPr>
            <w:tcW w:w="1062"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929,0</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w:t>
            </w:r>
          </w:p>
        </w:tc>
        <w:tc>
          <w:tcPr>
            <w:tcW w:w="931"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34,0</w:t>
            </w:r>
          </w:p>
        </w:tc>
        <w:tc>
          <w:tcPr>
            <w:tcW w:w="664"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w:t>
            </w:r>
          </w:p>
        </w:tc>
        <w:tc>
          <w:tcPr>
            <w:tcW w:w="889" w:type="dxa"/>
            <w:tcBorders>
              <w:top w:val="single" w:sz="4" w:space="0" w:color="auto"/>
              <w:left w:val="nil"/>
              <w:bottom w:val="single" w:sz="4" w:space="0" w:color="auto"/>
              <w:right w:val="nil"/>
            </w:tcBorders>
            <w:shd w:val="clear" w:color="auto" w:fill="auto"/>
            <w:noWrap/>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35,1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w:t>
            </w:r>
          </w:p>
        </w:tc>
        <w:tc>
          <w:tcPr>
            <w:tcW w:w="799"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35,1</w:t>
            </w:r>
          </w:p>
        </w:tc>
        <w:tc>
          <w:tcPr>
            <w:tcW w:w="663"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35,1</w:t>
            </w:r>
          </w:p>
        </w:tc>
        <w:tc>
          <w:tcPr>
            <w:tcW w:w="1546" w:type="dxa"/>
            <w:tcBorders>
              <w:top w:val="single" w:sz="4" w:space="0" w:color="auto"/>
              <w:left w:val="nil"/>
              <w:bottom w:val="single" w:sz="4" w:space="0" w:color="auto"/>
              <w:right w:val="single" w:sz="4" w:space="0" w:color="auto"/>
            </w:tcBorders>
            <w:shd w:val="clear" w:color="auto" w:fill="auto"/>
            <w:vAlign w:val="center"/>
          </w:tcPr>
          <w:p w:rsidR="00FF664B" w:rsidRPr="009B1FE1" w:rsidRDefault="00FF664B" w:rsidP="00FF664B">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69,1</w:t>
            </w:r>
          </w:p>
        </w:tc>
      </w:tr>
      <w:tr w:rsidR="00FF664B" w:rsidRPr="008F3176" w:rsidTr="00FF664B">
        <w:trPr>
          <w:trHeight w:val="15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8F3176" w:rsidRDefault="00FF664B" w:rsidP="00FF664B">
            <w:pPr>
              <w:spacing w:after="0" w:line="240" w:lineRule="auto"/>
              <w:ind w:right="-124"/>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 xml:space="preserve">Отклонение от 2019г. </w:t>
            </w:r>
          </w:p>
        </w:tc>
        <w:tc>
          <w:tcPr>
            <w:tcW w:w="531"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- 163</w:t>
            </w:r>
          </w:p>
        </w:tc>
        <w:tc>
          <w:tcPr>
            <w:tcW w:w="1062"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sz w:val="15"/>
                <w:szCs w:val="15"/>
                <w:lang w:eastAsia="ru-RU"/>
              </w:rPr>
            </w:pPr>
            <w:r w:rsidRPr="008F3176">
              <w:rPr>
                <w:rFonts w:ascii="Times New Roman" w:eastAsia="Times New Roman" w:hAnsi="Times New Roman" w:cs="Times New Roman"/>
                <w:b/>
                <w:i/>
                <w:sz w:val="15"/>
                <w:szCs w:val="15"/>
                <w:lang w:eastAsia="ru-RU"/>
              </w:rPr>
              <w:t>- 821,9</w:t>
            </w:r>
          </w:p>
        </w:tc>
        <w:tc>
          <w:tcPr>
            <w:tcW w:w="665" w:type="dxa"/>
            <w:gridSpan w:val="2"/>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sz w:val="15"/>
                <w:szCs w:val="15"/>
                <w:lang w:eastAsia="ru-RU"/>
              </w:rPr>
            </w:pPr>
            <w:r w:rsidRPr="008F3176">
              <w:rPr>
                <w:rFonts w:ascii="Times New Roman" w:eastAsia="Times New Roman" w:hAnsi="Times New Roman" w:cs="Times New Roman"/>
                <w:b/>
                <w:i/>
                <w:sz w:val="15"/>
                <w:szCs w:val="15"/>
                <w:lang w:eastAsia="ru-RU"/>
              </w:rPr>
              <w:t>-36</w:t>
            </w:r>
          </w:p>
        </w:tc>
        <w:tc>
          <w:tcPr>
            <w:tcW w:w="931"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sz w:val="15"/>
                <w:szCs w:val="15"/>
                <w:lang w:eastAsia="ru-RU"/>
              </w:rPr>
            </w:pPr>
            <w:r w:rsidRPr="008F3176">
              <w:rPr>
                <w:rFonts w:ascii="Times New Roman" w:eastAsia="Times New Roman" w:hAnsi="Times New Roman" w:cs="Times New Roman"/>
                <w:b/>
                <w:i/>
                <w:sz w:val="15"/>
                <w:szCs w:val="15"/>
                <w:lang w:eastAsia="ru-RU"/>
              </w:rPr>
              <w:t>- 255,4</w:t>
            </w:r>
          </w:p>
        </w:tc>
        <w:tc>
          <w:tcPr>
            <w:tcW w:w="664"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- 10</w:t>
            </w:r>
          </w:p>
        </w:tc>
        <w:tc>
          <w:tcPr>
            <w:tcW w:w="889" w:type="dxa"/>
            <w:tcBorders>
              <w:top w:val="single" w:sz="4" w:space="0" w:color="auto"/>
              <w:left w:val="nil"/>
              <w:bottom w:val="single" w:sz="4" w:space="0" w:color="auto"/>
              <w:right w:val="nil"/>
            </w:tcBorders>
            <w:shd w:val="clear" w:color="auto" w:fill="auto"/>
            <w:noWrap/>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- 15,2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- 9</w:t>
            </w:r>
          </w:p>
        </w:tc>
        <w:tc>
          <w:tcPr>
            <w:tcW w:w="799"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-10,9</w:t>
            </w:r>
          </w:p>
        </w:tc>
        <w:tc>
          <w:tcPr>
            <w:tcW w:w="663"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color w:val="000000"/>
                <w:sz w:val="15"/>
                <w:szCs w:val="15"/>
                <w:lang w:eastAsia="ru-RU"/>
              </w:rPr>
            </w:pPr>
            <w:r w:rsidRPr="008F3176">
              <w:rPr>
                <w:rFonts w:ascii="Times New Roman" w:eastAsia="Times New Roman" w:hAnsi="Times New Roman" w:cs="Times New Roman"/>
                <w:b/>
                <w:i/>
                <w:color w:val="000000"/>
                <w:sz w:val="15"/>
                <w:szCs w:val="15"/>
                <w:lang w:eastAsia="ru-RU"/>
              </w:rPr>
              <w:t>+0,2</w:t>
            </w:r>
          </w:p>
        </w:tc>
        <w:tc>
          <w:tcPr>
            <w:tcW w:w="1546" w:type="dxa"/>
            <w:tcBorders>
              <w:top w:val="single" w:sz="4" w:space="0" w:color="auto"/>
              <w:left w:val="nil"/>
              <w:bottom w:val="single" w:sz="4" w:space="0" w:color="auto"/>
              <w:right w:val="single" w:sz="4" w:space="0" w:color="auto"/>
            </w:tcBorders>
            <w:shd w:val="clear" w:color="auto" w:fill="auto"/>
            <w:vAlign w:val="center"/>
          </w:tcPr>
          <w:p w:rsidR="00FF664B" w:rsidRPr="008F3176" w:rsidRDefault="00FF664B" w:rsidP="00FF664B">
            <w:pPr>
              <w:spacing w:after="0" w:line="240" w:lineRule="auto"/>
              <w:jc w:val="center"/>
              <w:rPr>
                <w:rFonts w:ascii="Times New Roman" w:eastAsia="Times New Roman" w:hAnsi="Times New Roman" w:cs="Times New Roman"/>
                <w:b/>
                <w:i/>
                <w:sz w:val="15"/>
                <w:szCs w:val="15"/>
                <w:lang w:eastAsia="ru-RU"/>
              </w:rPr>
            </w:pPr>
            <w:r w:rsidRPr="008F3176">
              <w:rPr>
                <w:rFonts w:ascii="Times New Roman" w:eastAsia="Times New Roman" w:hAnsi="Times New Roman" w:cs="Times New Roman"/>
                <w:b/>
                <w:i/>
                <w:sz w:val="15"/>
                <w:szCs w:val="15"/>
                <w:lang w:eastAsia="ru-RU"/>
              </w:rPr>
              <w:t>- 255,2</w:t>
            </w:r>
          </w:p>
        </w:tc>
      </w:tr>
    </w:tbl>
    <w:p w:rsidR="00FF664B" w:rsidRPr="00192764" w:rsidRDefault="00FF664B" w:rsidP="00FF664B">
      <w:pPr>
        <w:spacing w:after="0" w:line="240" w:lineRule="auto"/>
        <w:jc w:val="both"/>
        <w:rPr>
          <w:rFonts w:ascii="Times New Roman" w:eastAsia="Times New Roman" w:hAnsi="Times New Roman" w:cs="Times New Roman"/>
          <w:color w:val="FF0000"/>
          <w:lang w:eastAsia="ru-RU"/>
        </w:rPr>
      </w:pPr>
    </w:p>
    <w:p w:rsidR="00FF664B" w:rsidRPr="00C8433A" w:rsidRDefault="00FF664B" w:rsidP="00FF664B">
      <w:pPr>
        <w:spacing w:after="0" w:line="240" w:lineRule="auto"/>
        <w:jc w:val="center"/>
        <w:rPr>
          <w:rFonts w:ascii="Times New Roman" w:eastAsia="Times New Roman" w:hAnsi="Times New Roman" w:cs="Times New Roman"/>
          <w:b/>
          <w:lang w:eastAsia="ru-RU"/>
        </w:rPr>
      </w:pPr>
      <w:r w:rsidRPr="00C8433A">
        <w:rPr>
          <w:rFonts w:ascii="Times New Roman" w:eastAsia="Times New Roman" w:hAnsi="Times New Roman" w:cs="Times New Roman"/>
          <w:b/>
          <w:u w:val="single"/>
          <w:lang w:eastAsia="ru-RU"/>
        </w:rPr>
        <w:t>ВЫВОД</w:t>
      </w:r>
      <w:r w:rsidRPr="00C8433A">
        <w:rPr>
          <w:rFonts w:ascii="Times New Roman" w:eastAsia="Times New Roman" w:hAnsi="Times New Roman" w:cs="Times New Roman"/>
          <w:b/>
          <w:lang w:eastAsia="ru-RU"/>
        </w:rPr>
        <w:t xml:space="preserve"> по неналоговым доходам от использования муниципального имущества</w:t>
      </w:r>
    </w:p>
    <w:p w:rsidR="00FF664B" w:rsidRPr="00C8433A" w:rsidRDefault="00FF664B" w:rsidP="00FF664B">
      <w:pPr>
        <w:spacing w:after="0" w:line="240" w:lineRule="auto"/>
        <w:jc w:val="both"/>
        <w:rPr>
          <w:rFonts w:ascii="Times New Roman" w:hAnsi="Times New Roman" w:cs="Times New Roman"/>
          <w:b/>
          <w:iCs/>
          <w:u w:val="single"/>
        </w:rPr>
      </w:pPr>
    </w:p>
    <w:p w:rsidR="00FF664B" w:rsidRPr="00964974" w:rsidRDefault="00FF664B" w:rsidP="00FF664B">
      <w:pPr>
        <w:spacing w:after="0" w:line="240" w:lineRule="auto"/>
        <w:ind w:firstLine="708"/>
        <w:jc w:val="both"/>
        <w:rPr>
          <w:rFonts w:ascii="Times New Roman" w:hAnsi="Times New Roman" w:cs="Times New Roman"/>
        </w:rPr>
      </w:pPr>
      <w:r w:rsidRPr="00C8433A">
        <w:rPr>
          <w:rFonts w:ascii="Times New Roman" w:hAnsi="Times New Roman" w:cs="Times New Roman"/>
          <w:iCs/>
        </w:rPr>
        <w:t xml:space="preserve">По совокупности всего анализируемого материала </w:t>
      </w:r>
      <w:r w:rsidRPr="00C8433A">
        <w:rPr>
          <w:rFonts w:ascii="Times New Roman" w:hAnsi="Times New Roman" w:cs="Times New Roman"/>
          <w:b/>
          <w:iCs/>
        </w:rPr>
        <w:t xml:space="preserve">по доходам от использования муниципальной собственности, </w:t>
      </w:r>
      <w:r w:rsidRPr="00C8433A">
        <w:rPr>
          <w:rFonts w:ascii="Times New Roman" w:hAnsi="Times New Roman" w:cs="Times New Roman"/>
          <w:iCs/>
        </w:rPr>
        <w:t xml:space="preserve">КСО отмечает, что </w:t>
      </w:r>
      <w:r w:rsidRPr="00C8433A">
        <w:rPr>
          <w:rFonts w:ascii="Times New Roman" w:hAnsi="Times New Roman" w:cs="Times New Roman"/>
        </w:rPr>
        <w:t xml:space="preserve">работа главных администраторов   неналоговых доходов, </w:t>
      </w:r>
      <w:r w:rsidRPr="00C8433A">
        <w:rPr>
          <w:rFonts w:ascii="Times New Roman" w:hAnsi="Times New Roman" w:cs="Times New Roman"/>
          <w:b/>
        </w:rPr>
        <w:t xml:space="preserve">в части исполнения налоговой политики муниципального образования в </w:t>
      </w:r>
      <w:r w:rsidRPr="00964974">
        <w:rPr>
          <w:rFonts w:ascii="Times New Roman" w:hAnsi="Times New Roman" w:cs="Times New Roman"/>
          <w:b/>
        </w:rPr>
        <w:t xml:space="preserve">2020г.  не так эффективна, как в 2019 году. </w:t>
      </w:r>
      <w:r w:rsidRPr="00964974">
        <w:rPr>
          <w:rFonts w:ascii="Times New Roman" w:hAnsi="Times New Roman" w:cs="Times New Roman"/>
        </w:rPr>
        <w:t>По отношению к 2019</w:t>
      </w:r>
      <w:r>
        <w:rPr>
          <w:rFonts w:ascii="Times New Roman" w:hAnsi="Times New Roman" w:cs="Times New Roman"/>
        </w:rPr>
        <w:t xml:space="preserve"> </w:t>
      </w:r>
      <w:r w:rsidRPr="00964974">
        <w:rPr>
          <w:rFonts w:ascii="Times New Roman" w:hAnsi="Times New Roman" w:cs="Times New Roman"/>
        </w:rPr>
        <w:t>год</w:t>
      </w:r>
      <w:r>
        <w:rPr>
          <w:rFonts w:ascii="Times New Roman" w:hAnsi="Times New Roman" w:cs="Times New Roman"/>
        </w:rPr>
        <w:t>у</w:t>
      </w:r>
      <w:r w:rsidRPr="00964974">
        <w:rPr>
          <w:rFonts w:ascii="Times New Roman" w:hAnsi="Times New Roman" w:cs="Times New Roman"/>
        </w:rPr>
        <w:t xml:space="preserve"> доходность снизилась</w:t>
      </w:r>
      <w:r>
        <w:rPr>
          <w:rFonts w:ascii="Times New Roman" w:hAnsi="Times New Roman" w:cs="Times New Roman"/>
        </w:rPr>
        <w:t xml:space="preserve"> на </w:t>
      </w:r>
      <w:r w:rsidRPr="00964974">
        <w:rPr>
          <w:rFonts w:ascii="Times New Roman" w:hAnsi="Times New Roman" w:cs="Times New Roman"/>
        </w:rPr>
        <w:t>2 758,3 тыс.</w:t>
      </w:r>
      <w:r>
        <w:rPr>
          <w:rFonts w:ascii="Times New Roman" w:hAnsi="Times New Roman" w:cs="Times New Roman"/>
        </w:rPr>
        <w:t xml:space="preserve"> </w:t>
      </w:r>
      <w:r w:rsidRPr="00964974">
        <w:rPr>
          <w:rFonts w:ascii="Times New Roman" w:hAnsi="Times New Roman" w:cs="Times New Roman"/>
        </w:rPr>
        <w:t xml:space="preserve">рублей или «-» 8,6%.  </w:t>
      </w:r>
    </w:p>
    <w:p w:rsidR="00FF664B" w:rsidRPr="00EC31B5" w:rsidRDefault="00FF664B" w:rsidP="00FF664B">
      <w:pPr>
        <w:spacing w:after="0" w:line="240" w:lineRule="auto"/>
        <w:ind w:firstLine="708"/>
        <w:jc w:val="both"/>
        <w:rPr>
          <w:rFonts w:ascii="Times New Roman" w:hAnsi="Times New Roman" w:cs="Times New Roman"/>
        </w:rPr>
      </w:pPr>
      <w:r w:rsidRPr="00552E97">
        <w:rPr>
          <w:rFonts w:ascii="Times New Roman" w:hAnsi="Times New Roman" w:cs="Times New Roman"/>
        </w:rPr>
        <w:t xml:space="preserve">При этом, в целом </w:t>
      </w:r>
      <w:r>
        <w:rPr>
          <w:rFonts w:ascii="Times New Roman" w:hAnsi="Times New Roman" w:cs="Times New Roman"/>
        </w:rPr>
        <w:t xml:space="preserve">по источнику доходность выросла на </w:t>
      </w:r>
      <w:r w:rsidRPr="00552E97">
        <w:rPr>
          <w:rFonts w:ascii="Times New Roman" w:hAnsi="Times New Roman" w:cs="Times New Roman"/>
        </w:rPr>
        <w:t xml:space="preserve">7,77%, </w:t>
      </w:r>
      <w:r>
        <w:rPr>
          <w:rFonts w:ascii="Times New Roman" w:hAnsi="Times New Roman" w:cs="Times New Roman"/>
        </w:rPr>
        <w:t xml:space="preserve">в том числе за счет применения главными администраторами штрафных санкций и ведения </w:t>
      </w:r>
      <w:r w:rsidRPr="00E62CA8">
        <w:rPr>
          <w:rFonts w:ascii="Times New Roman" w:hAnsi="Times New Roman" w:cs="Times New Roman"/>
        </w:rPr>
        <w:t>претензионной (</w:t>
      </w:r>
      <w:proofErr w:type="spellStart"/>
      <w:proofErr w:type="gramStart"/>
      <w:r w:rsidRPr="00E62CA8">
        <w:rPr>
          <w:rFonts w:ascii="Times New Roman" w:hAnsi="Times New Roman" w:cs="Times New Roman"/>
        </w:rPr>
        <w:t>досудеб</w:t>
      </w:r>
      <w:proofErr w:type="spellEnd"/>
      <w:r>
        <w:rPr>
          <w:rFonts w:ascii="Times New Roman" w:hAnsi="Times New Roman" w:cs="Times New Roman"/>
        </w:rPr>
        <w:t>-</w:t>
      </w:r>
      <w:r w:rsidRPr="00E62CA8">
        <w:rPr>
          <w:rFonts w:ascii="Times New Roman" w:hAnsi="Times New Roman" w:cs="Times New Roman"/>
        </w:rPr>
        <w:t>ной</w:t>
      </w:r>
      <w:proofErr w:type="gramEnd"/>
      <w:r w:rsidRPr="00E62CA8">
        <w:rPr>
          <w:rFonts w:ascii="Times New Roman" w:hAnsi="Times New Roman" w:cs="Times New Roman"/>
        </w:rPr>
        <w:t xml:space="preserve">) и судебной работа с </w:t>
      </w:r>
      <w:r w:rsidRPr="00EC31B5">
        <w:rPr>
          <w:rFonts w:ascii="Times New Roman" w:hAnsi="Times New Roman" w:cs="Times New Roman"/>
        </w:rPr>
        <w:t xml:space="preserve">должниками, в </w:t>
      </w:r>
      <w:r>
        <w:rPr>
          <w:rFonts w:ascii="Times New Roman" w:hAnsi="Times New Roman" w:cs="Times New Roman"/>
        </w:rPr>
        <w:t>следствие чего дополнительно пол</w:t>
      </w:r>
      <w:r w:rsidRPr="00EC31B5">
        <w:rPr>
          <w:rFonts w:ascii="Times New Roman" w:hAnsi="Times New Roman" w:cs="Times New Roman"/>
        </w:rPr>
        <w:t>учено доходов:</w:t>
      </w:r>
    </w:p>
    <w:p w:rsidR="00FF664B" w:rsidRPr="00EC31B5" w:rsidRDefault="00FF664B" w:rsidP="00FF664B">
      <w:pPr>
        <w:autoSpaceDE w:val="0"/>
        <w:autoSpaceDN w:val="0"/>
        <w:adjustRightInd w:val="0"/>
        <w:spacing w:after="0" w:line="240" w:lineRule="auto"/>
        <w:contextualSpacing/>
        <w:jc w:val="both"/>
        <w:rPr>
          <w:rFonts w:ascii="Times New Roman" w:hAnsi="Times New Roman" w:cs="Times New Roman"/>
        </w:rPr>
      </w:pPr>
      <w:r w:rsidRPr="00EC31B5">
        <w:rPr>
          <w:rFonts w:ascii="Times New Roman" w:hAnsi="Times New Roman" w:cs="Times New Roman"/>
        </w:rPr>
        <w:t>- в сумме 10 472,7 тыс. рублей от должников по аренде земельных участков, гос. собственность на которые не разграничена (по нормативу 50,0%)</w:t>
      </w:r>
      <w:r>
        <w:rPr>
          <w:rFonts w:ascii="Times New Roman" w:hAnsi="Times New Roman" w:cs="Times New Roman"/>
        </w:rPr>
        <w:t>;</w:t>
      </w:r>
      <w:r w:rsidRPr="00EC31B5">
        <w:rPr>
          <w:rFonts w:ascii="Times New Roman" w:hAnsi="Times New Roman" w:cs="Times New Roman"/>
        </w:rPr>
        <w:t xml:space="preserve"> </w:t>
      </w:r>
    </w:p>
    <w:p w:rsidR="00FF664B" w:rsidRDefault="00FF664B" w:rsidP="00FF664B">
      <w:pPr>
        <w:autoSpaceDE w:val="0"/>
        <w:autoSpaceDN w:val="0"/>
        <w:adjustRightInd w:val="0"/>
        <w:spacing w:after="0" w:line="240" w:lineRule="auto"/>
        <w:contextualSpacing/>
        <w:jc w:val="both"/>
        <w:rPr>
          <w:rFonts w:ascii="Times New Roman" w:hAnsi="Times New Roman" w:cs="Times New Roman"/>
        </w:rPr>
      </w:pPr>
      <w:r w:rsidRPr="00EC31B5">
        <w:rPr>
          <w:rFonts w:ascii="Times New Roman" w:hAnsi="Times New Roman" w:cs="Times New Roman"/>
        </w:rPr>
        <w:t xml:space="preserve">- в сумме 69,1 тыс. рублей от должников по коммерческому и социальному найму муниципального жилфонда </w:t>
      </w:r>
      <w:proofErr w:type="spellStart"/>
      <w:r w:rsidRPr="00EC31B5">
        <w:rPr>
          <w:rFonts w:ascii="Times New Roman" w:hAnsi="Times New Roman" w:cs="Times New Roman"/>
        </w:rPr>
        <w:t>с.п.Алакуртти</w:t>
      </w:r>
      <w:proofErr w:type="spellEnd"/>
      <w:r w:rsidRPr="00EC31B5">
        <w:rPr>
          <w:rFonts w:ascii="Times New Roman" w:hAnsi="Times New Roman" w:cs="Times New Roman"/>
        </w:rPr>
        <w:t xml:space="preserve">.   </w:t>
      </w:r>
    </w:p>
    <w:p w:rsidR="00FF664B" w:rsidRPr="001B2E39" w:rsidRDefault="00FF664B" w:rsidP="00FF664B">
      <w:pPr>
        <w:autoSpaceDE w:val="0"/>
        <w:autoSpaceDN w:val="0"/>
        <w:adjustRightInd w:val="0"/>
        <w:spacing w:after="0" w:line="240" w:lineRule="auto"/>
        <w:contextualSpacing/>
        <w:jc w:val="both"/>
        <w:rPr>
          <w:rFonts w:ascii="Times New Roman" w:hAnsi="Times New Roman" w:cs="Times New Roman"/>
          <w:color w:val="FF0000"/>
          <w:highlight w:val="yellow"/>
        </w:rPr>
      </w:pPr>
    </w:p>
    <w:p w:rsidR="00FF664B" w:rsidRPr="00E234BA" w:rsidRDefault="00FF664B" w:rsidP="00FF664B">
      <w:pPr>
        <w:spacing w:after="0" w:line="240" w:lineRule="auto"/>
        <w:jc w:val="both"/>
        <w:rPr>
          <w:rFonts w:ascii="Times New Roman" w:eastAsia="Times New Roman" w:hAnsi="Times New Roman" w:cs="Times New Roman"/>
          <w:lang w:eastAsia="ru-RU"/>
        </w:rPr>
      </w:pPr>
      <w:r w:rsidRPr="00E234BA">
        <w:rPr>
          <w:rFonts w:ascii="Times New Roman" w:hAnsi="Times New Roman" w:cs="Times New Roman"/>
          <w:b/>
          <w:color w:val="FF0000"/>
        </w:rPr>
        <w:t xml:space="preserve">           </w:t>
      </w:r>
      <w:r w:rsidRPr="00E234BA">
        <w:rPr>
          <w:rFonts w:ascii="Times New Roman" w:eastAsia="Times New Roman" w:hAnsi="Times New Roman" w:cs="Times New Roman"/>
          <w:lang w:eastAsia="ru-RU"/>
        </w:rPr>
        <w:t>Однако</w:t>
      </w:r>
      <w:r w:rsidRPr="00E234BA">
        <w:rPr>
          <w:rFonts w:ascii="Times New Roman" w:eastAsia="Times New Roman" w:hAnsi="Times New Roman" w:cs="Times New Roman"/>
          <w:b/>
          <w:lang w:eastAsia="ru-RU"/>
        </w:rPr>
        <w:t xml:space="preserve"> потери районного бюджета </w:t>
      </w:r>
      <w:r>
        <w:rPr>
          <w:rFonts w:ascii="Times New Roman" w:eastAsia="Times New Roman" w:hAnsi="Times New Roman" w:cs="Times New Roman"/>
          <w:lang w:eastAsia="ru-RU"/>
        </w:rPr>
        <w:t>составили 1 228,</w:t>
      </w:r>
      <w:r w:rsidRPr="00F51C82">
        <w:rPr>
          <w:rFonts w:ascii="Times New Roman" w:eastAsia="Times New Roman" w:hAnsi="Times New Roman" w:cs="Times New Roman"/>
          <w:lang w:eastAsia="ru-RU"/>
        </w:rPr>
        <w:t>6</w:t>
      </w:r>
      <w:r w:rsidRPr="00F51C82">
        <w:rPr>
          <w:rFonts w:ascii="Times New Roman" w:eastAsia="Times New Roman" w:hAnsi="Times New Roman" w:cs="Times New Roman"/>
          <w:color w:val="FF0000"/>
          <w:lang w:eastAsia="ru-RU"/>
        </w:rPr>
        <w:t xml:space="preserve"> </w:t>
      </w:r>
      <w:r w:rsidRPr="00F51C82">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F51C82">
        <w:rPr>
          <w:rFonts w:ascii="Times New Roman" w:eastAsia="Times New Roman" w:hAnsi="Times New Roman" w:cs="Times New Roman"/>
          <w:lang w:eastAsia="ru-RU"/>
        </w:rPr>
        <w:t>рублей, объем кот</w:t>
      </w:r>
      <w:r>
        <w:rPr>
          <w:rFonts w:ascii="Times New Roman" w:eastAsia="Times New Roman" w:hAnsi="Times New Roman" w:cs="Times New Roman"/>
          <w:lang w:eastAsia="ru-RU"/>
        </w:rPr>
        <w:t>о</w:t>
      </w:r>
      <w:r w:rsidRPr="00F51C82">
        <w:rPr>
          <w:rFonts w:ascii="Times New Roman" w:eastAsia="Times New Roman" w:hAnsi="Times New Roman" w:cs="Times New Roman"/>
          <w:lang w:eastAsia="ru-RU"/>
        </w:rPr>
        <w:t>рых сократился по отношению к 2019г.  на 1 134,3 тыс. рублей или «-» 48,0% (</w:t>
      </w:r>
      <w:r w:rsidRPr="00E234BA">
        <w:rPr>
          <w:rFonts w:ascii="Times New Roman" w:eastAsia="Times New Roman" w:hAnsi="Times New Roman" w:cs="Times New Roman"/>
          <w:lang w:eastAsia="ru-RU"/>
        </w:rPr>
        <w:t>в 2018г. потери бюджета 1 670,3 тыс. рублей, в 2019г.  – 2 362,9 тыс.</w:t>
      </w:r>
      <w:r>
        <w:rPr>
          <w:rFonts w:ascii="Times New Roman" w:eastAsia="Times New Roman" w:hAnsi="Times New Roman" w:cs="Times New Roman"/>
          <w:lang w:eastAsia="ru-RU"/>
        </w:rPr>
        <w:t xml:space="preserve"> </w:t>
      </w:r>
      <w:r w:rsidRPr="00E234BA">
        <w:rPr>
          <w:rFonts w:ascii="Times New Roman" w:eastAsia="Times New Roman" w:hAnsi="Times New Roman" w:cs="Times New Roman"/>
          <w:lang w:eastAsia="ru-RU"/>
        </w:rPr>
        <w:t>рублей), в том числе:</w:t>
      </w:r>
    </w:p>
    <w:p w:rsidR="00FF664B" w:rsidRDefault="00FF664B" w:rsidP="00FF664B">
      <w:pPr>
        <w:spacing w:after="0" w:line="240" w:lineRule="auto"/>
        <w:jc w:val="both"/>
        <w:rPr>
          <w:rFonts w:ascii="Times New Roman" w:eastAsia="Times New Roman" w:hAnsi="Times New Roman" w:cs="Times New Roman"/>
          <w:lang w:eastAsia="ru-RU"/>
        </w:rPr>
      </w:pPr>
      <w:r w:rsidRPr="00E234BA">
        <w:rPr>
          <w:rFonts w:ascii="Times New Roman" w:eastAsia="Times New Roman" w:hAnsi="Times New Roman" w:cs="Times New Roman"/>
          <w:lang w:eastAsia="ru-RU"/>
        </w:rPr>
        <w:t xml:space="preserve">- в сумме 1 105,4 тыс. рублей списана безнадежная к взысканию задолженность по аренде земельных участков, гос. собственность на которые не разграничена в границах г.п.Кандалакша (по нормативу 50,0%); </w:t>
      </w:r>
    </w:p>
    <w:p w:rsidR="00FF664B" w:rsidRPr="00E234BA" w:rsidRDefault="00FF664B" w:rsidP="00FF664B">
      <w:pPr>
        <w:spacing w:after="0" w:line="240" w:lineRule="auto"/>
        <w:jc w:val="both"/>
        <w:rPr>
          <w:rFonts w:ascii="Times New Roman" w:eastAsia="Times New Roman" w:hAnsi="Times New Roman" w:cs="Times New Roman"/>
          <w:lang w:eastAsia="ru-RU"/>
        </w:rPr>
      </w:pPr>
      <w:r w:rsidRPr="00E234BA">
        <w:rPr>
          <w:rFonts w:ascii="Times New Roman" w:eastAsia="Times New Roman" w:hAnsi="Times New Roman" w:cs="Times New Roman"/>
          <w:lang w:eastAsia="ru-RU"/>
        </w:rPr>
        <w:t xml:space="preserve">- в сумме </w:t>
      </w:r>
      <w:r>
        <w:rPr>
          <w:rFonts w:ascii="Times New Roman" w:eastAsia="Times New Roman" w:hAnsi="Times New Roman" w:cs="Times New Roman"/>
          <w:lang w:eastAsia="ru-RU"/>
        </w:rPr>
        <w:t>99,5</w:t>
      </w:r>
      <w:r w:rsidRPr="00E234BA">
        <w:rPr>
          <w:rFonts w:ascii="Times New Roman" w:eastAsia="Times New Roman" w:hAnsi="Times New Roman" w:cs="Times New Roman"/>
          <w:lang w:eastAsia="ru-RU"/>
        </w:rPr>
        <w:t xml:space="preserve"> тыс. рублей списана безнадежная к взысканию задолженность по аренде земельных участков, гос. собственность на которые не разграничена в границах </w:t>
      </w:r>
      <w:proofErr w:type="spellStart"/>
      <w:r w:rsidRPr="00E234BA">
        <w:rPr>
          <w:rFonts w:ascii="Times New Roman" w:eastAsia="Times New Roman" w:hAnsi="Times New Roman" w:cs="Times New Roman"/>
          <w:lang w:eastAsia="ru-RU"/>
        </w:rPr>
        <w:t>г.п.</w:t>
      </w:r>
      <w:r>
        <w:rPr>
          <w:rFonts w:ascii="Times New Roman" w:eastAsia="Times New Roman" w:hAnsi="Times New Roman" w:cs="Times New Roman"/>
          <w:lang w:eastAsia="ru-RU"/>
        </w:rPr>
        <w:t>Зеленоборский</w:t>
      </w:r>
      <w:proofErr w:type="spellEnd"/>
      <w:r w:rsidRPr="00E234BA">
        <w:rPr>
          <w:rFonts w:ascii="Times New Roman" w:eastAsia="Times New Roman" w:hAnsi="Times New Roman" w:cs="Times New Roman"/>
          <w:lang w:eastAsia="ru-RU"/>
        </w:rPr>
        <w:t xml:space="preserve"> (по нормативу 50,0%); </w:t>
      </w:r>
    </w:p>
    <w:p w:rsidR="00FF664B" w:rsidRPr="001A2BF9" w:rsidRDefault="00FF664B" w:rsidP="00FF664B">
      <w:pPr>
        <w:spacing w:after="0" w:line="240" w:lineRule="auto"/>
        <w:jc w:val="both"/>
        <w:rPr>
          <w:rFonts w:ascii="Times New Roman" w:hAnsi="Times New Roman" w:cs="Times New Roman"/>
        </w:rPr>
      </w:pPr>
      <w:r w:rsidRPr="001A2BF9">
        <w:rPr>
          <w:rFonts w:ascii="Times New Roman" w:eastAsia="Times New Roman" w:hAnsi="Times New Roman" w:cs="Times New Roman"/>
          <w:lang w:eastAsia="ru-RU"/>
        </w:rPr>
        <w:t>- в сумме 23,7 тыс. рублей от предоставленных муниципальных преференций по аренде земельных участков</w:t>
      </w:r>
      <w:r w:rsidRPr="001A2BF9">
        <w:rPr>
          <w:rFonts w:ascii="Times New Roman" w:hAnsi="Times New Roman" w:cs="Times New Roman"/>
        </w:rPr>
        <w:t>, гос. собственность на которые не разграничена, в границах г.п.К</w:t>
      </w:r>
      <w:r>
        <w:rPr>
          <w:rFonts w:ascii="Times New Roman" w:hAnsi="Times New Roman" w:cs="Times New Roman"/>
        </w:rPr>
        <w:t>а</w:t>
      </w:r>
      <w:r w:rsidRPr="001A2BF9">
        <w:rPr>
          <w:rFonts w:ascii="Times New Roman" w:hAnsi="Times New Roman" w:cs="Times New Roman"/>
        </w:rPr>
        <w:t>ндалакша, при этом количество арендаторов, которым предоставлены преференции сократилось до</w:t>
      </w:r>
      <w:r>
        <w:rPr>
          <w:rFonts w:ascii="Times New Roman" w:hAnsi="Times New Roman" w:cs="Times New Roman"/>
        </w:rPr>
        <w:t xml:space="preserve"> </w:t>
      </w:r>
      <w:r w:rsidRPr="001A2BF9">
        <w:rPr>
          <w:rFonts w:ascii="Times New Roman" w:hAnsi="Times New Roman" w:cs="Times New Roman"/>
        </w:rPr>
        <w:t>1 арендатора (в 2019г. – 2 арендатора</w:t>
      </w:r>
      <w:r>
        <w:rPr>
          <w:rFonts w:ascii="Times New Roman" w:hAnsi="Times New Roman" w:cs="Times New Roman"/>
        </w:rPr>
        <w:t>);</w:t>
      </w:r>
    </w:p>
    <w:p w:rsidR="00FF664B" w:rsidRPr="001A2BF9" w:rsidRDefault="00FF664B" w:rsidP="00FF664B">
      <w:pPr>
        <w:spacing w:after="0" w:line="240" w:lineRule="auto"/>
        <w:jc w:val="both"/>
        <w:rPr>
          <w:rFonts w:ascii="Times New Roman" w:hAnsi="Times New Roman" w:cs="Times New Roman"/>
        </w:rPr>
      </w:pPr>
      <w:r w:rsidRPr="001A2BF9">
        <w:rPr>
          <w:rFonts w:ascii="Times New Roman" w:hAnsi="Times New Roman" w:cs="Times New Roman"/>
        </w:rPr>
        <w:t>-  как и в 2019г.</w:t>
      </w:r>
      <w:r>
        <w:rPr>
          <w:rFonts w:ascii="Times New Roman" w:hAnsi="Times New Roman" w:cs="Times New Roman"/>
        </w:rPr>
        <w:t xml:space="preserve">, </w:t>
      </w:r>
      <w:r w:rsidRPr="001A2BF9">
        <w:rPr>
          <w:rFonts w:ascii="Times New Roman" w:hAnsi="Times New Roman" w:cs="Times New Roman"/>
        </w:rPr>
        <w:t xml:space="preserve">льготы по аренде объектов казны не предоставлялись (в 2018г. льгота предоставлена 1 арендатору). </w:t>
      </w:r>
    </w:p>
    <w:p w:rsidR="00FF664B" w:rsidRPr="007D3707" w:rsidRDefault="00FF664B" w:rsidP="00FF664B">
      <w:pPr>
        <w:spacing w:after="0" w:line="240" w:lineRule="auto"/>
        <w:jc w:val="both"/>
        <w:rPr>
          <w:rFonts w:ascii="Times New Roman" w:hAnsi="Times New Roman" w:cs="Times New Roman"/>
          <w:color w:val="FF0000"/>
        </w:rPr>
      </w:pPr>
      <w:r w:rsidRPr="007D3707">
        <w:rPr>
          <w:rFonts w:ascii="Times New Roman" w:hAnsi="Times New Roman" w:cs="Times New Roman"/>
          <w:color w:val="FF0000"/>
        </w:rPr>
        <w:t xml:space="preserve">     </w:t>
      </w:r>
      <w:r w:rsidRPr="007D3707">
        <w:rPr>
          <w:rFonts w:ascii="Times New Roman" w:eastAsia="Times New Roman" w:hAnsi="Times New Roman" w:cs="Times New Roman"/>
          <w:color w:val="FF0000"/>
          <w:lang w:eastAsia="ru-RU"/>
        </w:rPr>
        <w:t xml:space="preserve">  </w:t>
      </w:r>
    </w:p>
    <w:p w:rsidR="00FF664B" w:rsidRPr="00DB2650" w:rsidRDefault="00FF664B" w:rsidP="00FF664B">
      <w:pPr>
        <w:spacing w:after="0" w:line="240" w:lineRule="auto"/>
        <w:ind w:firstLine="708"/>
        <w:jc w:val="both"/>
        <w:rPr>
          <w:rFonts w:ascii="Times New Roman" w:hAnsi="Times New Roman" w:cs="Times New Roman"/>
          <w:iCs/>
        </w:rPr>
      </w:pPr>
      <w:r w:rsidRPr="00DB2650">
        <w:rPr>
          <w:rFonts w:ascii="Times New Roman" w:hAnsi="Times New Roman" w:cs="Times New Roman"/>
          <w:iCs/>
        </w:rPr>
        <w:t xml:space="preserve">Ежегодно в налоговой политике Администрация района отдельным направлением выделяет </w:t>
      </w:r>
      <w:r w:rsidRPr="00DB2650">
        <w:rPr>
          <w:rFonts w:ascii="Times New Roman" w:hAnsi="Times New Roman" w:cs="Times New Roman"/>
          <w:b/>
          <w:iCs/>
        </w:rPr>
        <w:t>работу по снижению дебиторской задолженности и сокращению недоимки в местный бюджет</w:t>
      </w:r>
      <w:r w:rsidRPr="00DB2650">
        <w:rPr>
          <w:rFonts w:ascii="Times New Roman" w:hAnsi="Times New Roman" w:cs="Times New Roman"/>
          <w:iCs/>
        </w:rPr>
        <w:t>, что предполагает:</w:t>
      </w:r>
    </w:p>
    <w:p w:rsidR="00FF664B" w:rsidRPr="00DB2650" w:rsidRDefault="00FF664B" w:rsidP="00601E46">
      <w:pPr>
        <w:numPr>
          <w:ilvl w:val="0"/>
          <w:numId w:val="136"/>
        </w:numPr>
        <w:spacing w:after="0" w:line="240" w:lineRule="auto"/>
        <w:ind w:left="0" w:firstLine="284"/>
        <w:contextualSpacing/>
        <w:jc w:val="both"/>
        <w:rPr>
          <w:rFonts w:ascii="Times New Roman" w:eastAsia="Times New Roman" w:hAnsi="Times New Roman" w:cs="Times New Roman"/>
          <w:lang w:eastAsia="ru-RU"/>
        </w:rPr>
      </w:pPr>
      <w:r w:rsidRPr="00DB2650">
        <w:rPr>
          <w:rFonts w:ascii="Times New Roman" w:eastAsia="Times New Roman" w:hAnsi="Times New Roman" w:cs="Times New Roman"/>
          <w:lang w:eastAsia="ru-RU"/>
        </w:rPr>
        <w:t>проведение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FF664B" w:rsidRPr="00DB2650" w:rsidRDefault="00FF664B" w:rsidP="00601E46">
      <w:pPr>
        <w:numPr>
          <w:ilvl w:val="0"/>
          <w:numId w:val="136"/>
        </w:numPr>
        <w:spacing w:after="0" w:line="240" w:lineRule="auto"/>
        <w:ind w:left="0" w:firstLine="284"/>
        <w:contextualSpacing/>
        <w:jc w:val="both"/>
        <w:rPr>
          <w:rFonts w:ascii="Times New Roman" w:eastAsia="Times New Roman" w:hAnsi="Times New Roman" w:cs="Times New Roman"/>
          <w:lang w:eastAsia="ru-RU"/>
        </w:rPr>
      </w:pPr>
      <w:r w:rsidRPr="00DB2650">
        <w:rPr>
          <w:rFonts w:ascii="Times New Roman" w:eastAsia="Times New Roman" w:hAnsi="Times New Roman" w:cs="Times New Roman"/>
          <w:lang w:eastAsia="ru-RU"/>
        </w:rPr>
        <w:t>ведение претензионной работы с неплательщиками арендной платы за землю и имущество;</w:t>
      </w:r>
    </w:p>
    <w:p w:rsidR="00FF664B" w:rsidRPr="00DB2650" w:rsidRDefault="00FF664B" w:rsidP="00601E46">
      <w:pPr>
        <w:numPr>
          <w:ilvl w:val="0"/>
          <w:numId w:val="136"/>
        </w:numPr>
        <w:spacing w:after="0" w:line="240" w:lineRule="auto"/>
        <w:ind w:left="0" w:firstLine="284"/>
        <w:contextualSpacing/>
        <w:jc w:val="both"/>
        <w:rPr>
          <w:rFonts w:ascii="Times New Roman" w:eastAsia="Times New Roman" w:hAnsi="Times New Roman" w:cs="Times New Roman"/>
          <w:lang w:eastAsia="ru-RU"/>
        </w:rPr>
      </w:pPr>
      <w:r w:rsidRPr="00DB2650">
        <w:rPr>
          <w:rFonts w:ascii="Times New Roman" w:eastAsia="Times New Roman" w:hAnsi="Times New Roman" w:cs="Times New Roman"/>
          <w:lang w:eastAsia="ru-RU"/>
        </w:rPr>
        <w:t>направление исков в суд о взыскании задолженности по арендной плате;</w:t>
      </w:r>
    </w:p>
    <w:p w:rsidR="00FF664B" w:rsidRPr="00DB2650" w:rsidRDefault="00FF664B" w:rsidP="00601E46">
      <w:pPr>
        <w:numPr>
          <w:ilvl w:val="0"/>
          <w:numId w:val="136"/>
        </w:numPr>
        <w:spacing w:after="0" w:line="240" w:lineRule="auto"/>
        <w:ind w:left="0" w:firstLine="284"/>
        <w:contextualSpacing/>
        <w:jc w:val="both"/>
        <w:rPr>
          <w:rFonts w:ascii="Times New Roman" w:eastAsia="Times New Roman" w:hAnsi="Times New Roman" w:cs="Times New Roman"/>
          <w:lang w:eastAsia="ru-RU"/>
        </w:rPr>
      </w:pPr>
      <w:r w:rsidRPr="00DB2650">
        <w:rPr>
          <w:rFonts w:ascii="Times New Roman" w:eastAsia="Times New Roman" w:hAnsi="Times New Roman" w:cs="Times New Roman"/>
          <w:lang w:eastAsia="ru-RU"/>
        </w:rPr>
        <w:t>направление материалов на взыскание задолженности по исполнительным листам в Службу судебных приставов;</w:t>
      </w:r>
    </w:p>
    <w:p w:rsidR="00FF664B" w:rsidRPr="00DB2650" w:rsidRDefault="00FF664B" w:rsidP="00601E46">
      <w:pPr>
        <w:numPr>
          <w:ilvl w:val="0"/>
          <w:numId w:val="136"/>
        </w:numPr>
        <w:spacing w:after="0" w:line="240" w:lineRule="auto"/>
        <w:ind w:left="0" w:firstLine="284"/>
        <w:contextualSpacing/>
        <w:jc w:val="both"/>
        <w:rPr>
          <w:rFonts w:ascii="Times New Roman" w:eastAsia="Times New Roman" w:hAnsi="Times New Roman" w:cs="Times New Roman"/>
          <w:lang w:eastAsia="ru-RU"/>
        </w:rPr>
      </w:pPr>
      <w:r w:rsidRPr="00DB2650">
        <w:rPr>
          <w:rFonts w:ascii="Times New Roman" w:eastAsia="Times New Roman" w:hAnsi="Times New Roman" w:cs="Times New Roman"/>
          <w:lang w:eastAsia="ru-RU"/>
        </w:rPr>
        <w:t>списание безнадежной к взысканию задолженности в соответствии с Порядками, утвержденными главными администраторами доходов бюджета м.о. Кандалакшский район.</w:t>
      </w:r>
    </w:p>
    <w:p w:rsidR="00FF664B" w:rsidRPr="007D3707" w:rsidRDefault="00FF664B" w:rsidP="00FF664B">
      <w:pPr>
        <w:autoSpaceDE w:val="0"/>
        <w:autoSpaceDN w:val="0"/>
        <w:adjustRightInd w:val="0"/>
        <w:spacing w:after="0" w:line="240" w:lineRule="auto"/>
        <w:contextualSpacing/>
        <w:jc w:val="both"/>
        <w:rPr>
          <w:rFonts w:ascii="Times New Roman" w:hAnsi="Times New Roman" w:cs="Times New Roman"/>
          <w:color w:val="FF0000"/>
        </w:rPr>
      </w:pPr>
    </w:p>
    <w:p w:rsidR="00FF664B" w:rsidRPr="003304A3" w:rsidRDefault="00FF664B" w:rsidP="00FF664B">
      <w:pPr>
        <w:spacing w:after="0" w:line="240" w:lineRule="auto"/>
        <w:ind w:firstLine="540"/>
        <w:jc w:val="both"/>
        <w:rPr>
          <w:rFonts w:ascii="Times New Roman" w:eastAsia="Times New Roman" w:hAnsi="Times New Roman" w:cs="Times New Roman"/>
          <w:b/>
          <w:lang w:eastAsia="ru-RU"/>
        </w:rPr>
      </w:pPr>
      <w:r w:rsidRPr="003304A3">
        <w:rPr>
          <w:rFonts w:ascii="Times New Roman" w:hAnsi="Times New Roman" w:cs="Times New Roman"/>
          <w:b/>
        </w:rPr>
        <w:t xml:space="preserve">Общая сумма задолженности на   налоговым   доходам (без пени) </w:t>
      </w:r>
      <w:r w:rsidRPr="003304A3">
        <w:rPr>
          <w:rFonts w:ascii="Times New Roman" w:eastAsia="Times New Roman" w:hAnsi="Times New Roman" w:cs="Times New Roman"/>
          <w:b/>
          <w:lang w:eastAsia="ru-RU"/>
        </w:rPr>
        <w:t>на 01.01.2021г. составила:</w:t>
      </w:r>
    </w:p>
    <w:p w:rsidR="00FF664B" w:rsidRPr="003304A3" w:rsidRDefault="00FF664B" w:rsidP="00FF664B">
      <w:pPr>
        <w:autoSpaceDE w:val="0"/>
        <w:autoSpaceDN w:val="0"/>
        <w:adjustRightInd w:val="0"/>
        <w:spacing w:after="0" w:line="240" w:lineRule="auto"/>
        <w:contextualSpacing/>
        <w:jc w:val="both"/>
        <w:rPr>
          <w:rFonts w:ascii="Times New Roman" w:hAnsi="Times New Roman" w:cs="Times New Roman"/>
          <w:sz w:val="18"/>
          <w:szCs w:val="18"/>
        </w:rPr>
      </w:pP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r>
      <w:r w:rsidRPr="003304A3">
        <w:rPr>
          <w:rFonts w:ascii="Times New Roman" w:hAnsi="Times New Roman" w:cs="Times New Roman"/>
          <w:sz w:val="18"/>
          <w:szCs w:val="18"/>
        </w:rPr>
        <w:tab/>
        <w:t xml:space="preserve">      (тыс. рублей)</w:t>
      </w:r>
    </w:p>
    <w:tbl>
      <w:tblPr>
        <w:tblStyle w:val="35"/>
        <w:tblW w:w="10425" w:type="dxa"/>
        <w:tblInd w:w="-601" w:type="dxa"/>
        <w:tblLook w:val="04A0" w:firstRow="1" w:lastRow="0" w:firstColumn="1" w:lastColumn="0" w:noHBand="0" w:noVBand="1"/>
      </w:tblPr>
      <w:tblGrid>
        <w:gridCol w:w="7647"/>
        <w:gridCol w:w="1527"/>
        <w:gridCol w:w="1251"/>
      </w:tblGrid>
      <w:tr w:rsidR="00FF664B" w:rsidRPr="003304A3" w:rsidTr="007809C8">
        <w:trPr>
          <w:trHeight w:val="211"/>
        </w:trPr>
        <w:tc>
          <w:tcPr>
            <w:tcW w:w="7671"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Источники доходов</w:t>
            </w:r>
          </w:p>
        </w:tc>
        <w:tc>
          <w:tcPr>
            <w:tcW w:w="1528" w:type="dxa"/>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Сумма  задолженности  на  01.01.2021г.</w:t>
            </w:r>
          </w:p>
        </w:tc>
        <w:tc>
          <w:tcPr>
            <w:tcW w:w="1226" w:type="dxa"/>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Изменение задолженности</w:t>
            </w:r>
          </w:p>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за год</w:t>
            </w:r>
          </w:p>
        </w:tc>
      </w:tr>
      <w:tr w:rsidR="00FF664B" w:rsidRPr="003304A3" w:rsidTr="007809C8">
        <w:trPr>
          <w:trHeight w:val="335"/>
        </w:trPr>
        <w:tc>
          <w:tcPr>
            <w:tcW w:w="7671" w:type="dxa"/>
          </w:tcPr>
          <w:p w:rsidR="00FF664B" w:rsidRPr="003304A3" w:rsidRDefault="00FF664B" w:rsidP="007809C8">
            <w:pPr>
              <w:jc w:val="both"/>
              <w:rPr>
                <w:i/>
                <w:sz w:val="16"/>
                <w:szCs w:val="16"/>
              </w:rPr>
            </w:pPr>
            <w:r w:rsidRPr="003304A3">
              <w:rPr>
                <w:sz w:val="16"/>
                <w:szCs w:val="16"/>
              </w:rPr>
              <w:t xml:space="preserve">Доходы от передачи в аренду земельных участков, гос. собственность на которые не разграничена и которые расположены </w:t>
            </w:r>
            <w:r w:rsidRPr="003304A3">
              <w:rPr>
                <w:b/>
                <w:sz w:val="16"/>
                <w:szCs w:val="16"/>
              </w:rPr>
              <w:t>в границах сельских поселений</w:t>
            </w:r>
            <w:r w:rsidRPr="003304A3">
              <w:rPr>
                <w:sz w:val="16"/>
                <w:szCs w:val="16"/>
              </w:rPr>
              <w:t xml:space="preserve"> </w:t>
            </w:r>
            <w:r w:rsidRPr="003304A3">
              <w:rPr>
                <w:i/>
                <w:sz w:val="16"/>
                <w:szCs w:val="16"/>
              </w:rPr>
              <w:t>КБК 111 05013 05 0000 120 (по нормативу 100%)</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281,8</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+75,9</w:t>
            </w:r>
          </w:p>
        </w:tc>
      </w:tr>
      <w:tr w:rsidR="00FF664B" w:rsidRPr="003304A3" w:rsidTr="007809C8">
        <w:trPr>
          <w:trHeight w:val="300"/>
        </w:trPr>
        <w:tc>
          <w:tcPr>
            <w:tcW w:w="7671" w:type="dxa"/>
          </w:tcPr>
          <w:p w:rsidR="00FF664B" w:rsidRPr="003304A3" w:rsidRDefault="00FF664B" w:rsidP="00FF664B">
            <w:pPr>
              <w:jc w:val="both"/>
              <w:rPr>
                <w:i/>
                <w:sz w:val="16"/>
                <w:szCs w:val="16"/>
              </w:rPr>
            </w:pPr>
            <w:r w:rsidRPr="003304A3">
              <w:rPr>
                <w:sz w:val="16"/>
                <w:szCs w:val="16"/>
              </w:rPr>
              <w:t xml:space="preserve">Доходы от передачи в аренду земельных участков, гос. собственность на которые не разграничена и которые расположены </w:t>
            </w:r>
            <w:r w:rsidRPr="003304A3">
              <w:rPr>
                <w:b/>
                <w:sz w:val="16"/>
                <w:szCs w:val="16"/>
              </w:rPr>
              <w:t>в границах</w:t>
            </w:r>
            <w:r w:rsidRPr="003304A3">
              <w:rPr>
                <w:sz w:val="16"/>
                <w:szCs w:val="16"/>
              </w:rPr>
              <w:t xml:space="preserve"> </w:t>
            </w:r>
            <w:r w:rsidRPr="003304A3">
              <w:rPr>
                <w:b/>
                <w:sz w:val="16"/>
                <w:szCs w:val="16"/>
              </w:rPr>
              <w:t>городских</w:t>
            </w:r>
            <w:r w:rsidRPr="003304A3">
              <w:rPr>
                <w:sz w:val="16"/>
                <w:szCs w:val="16"/>
              </w:rPr>
              <w:t xml:space="preserve"> </w:t>
            </w:r>
            <w:r w:rsidRPr="003304A3">
              <w:rPr>
                <w:b/>
                <w:sz w:val="16"/>
                <w:szCs w:val="16"/>
              </w:rPr>
              <w:t>поселений</w:t>
            </w:r>
            <w:r w:rsidRPr="003304A3">
              <w:rPr>
                <w:sz w:val="16"/>
                <w:szCs w:val="16"/>
              </w:rPr>
              <w:t xml:space="preserve"> </w:t>
            </w:r>
            <w:r w:rsidRPr="003304A3">
              <w:rPr>
                <w:i/>
                <w:sz w:val="16"/>
                <w:szCs w:val="16"/>
              </w:rPr>
              <w:t xml:space="preserve">КБК 111 05013 13 0000 120 (по нормативу 50%)  </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14 346,9</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+ 6 975,6</w:t>
            </w:r>
          </w:p>
        </w:tc>
      </w:tr>
      <w:tr w:rsidR="00FF664B" w:rsidRPr="003304A3" w:rsidTr="007809C8">
        <w:trPr>
          <w:trHeight w:val="450"/>
        </w:trPr>
        <w:tc>
          <w:tcPr>
            <w:tcW w:w="7671" w:type="dxa"/>
          </w:tcPr>
          <w:p w:rsidR="00FF664B" w:rsidRPr="003304A3" w:rsidRDefault="00FF664B" w:rsidP="00FF664B">
            <w:pPr>
              <w:tabs>
                <w:tab w:val="left" w:pos="0"/>
                <w:tab w:val="left" w:pos="709"/>
              </w:tabs>
              <w:jc w:val="both"/>
              <w:rPr>
                <w:i/>
                <w:sz w:val="16"/>
                <w:szCs w:val="16"/>
              </w:rPr>
            </w:pPr>
            <w:r w:rsidRPr="003304A3">
              <w:rPr>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3304A3">
              <w:rPr>
                <w:i/>
                <w:sz w:val="16"/>
                <w:szCs w:val="16"/>
              </w:rPr>
              <w:t>(КБК 111 05035 05 0000 120)</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96,3</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-9,4</w:t>
            </w:r>
          </w:p>
        </w:tc>
      </w:tr>
      <w:tr w:rsidR="00FF664B" w:rsidRPr="003304A3" w:rsidTr="007809C8">
        <w:trPr>
          <w:trHeight w:val="300"/>
        </w:trPr>
        <w:tc>
          <w:tcPr>
            <w:tcW w:w="7671" w:type="dxa"/>
          </w:tcPr>
          <w:p w:rsidR="00FF664B" w:rsidRPr="003304A3" w:rsidRDefault="00FF664B" w:rsidP="00FF664B">
            <w:pPr>
              <w:jc w:val="both"/>
              <w:rPr>
                <w:i/>
                <w:sz w:val="16"/>
                <w:szCs w:val="16"/>
              </w:rPr>
            </w:pPr>
            <w:r w:rsidRPr="003304A3">
              <w:rPr>
                <w:sz w:val="16"/>
                <w:szCs w:val="16"/>
              </w:rPr>
              <w:t xml:space="preserve">Доходы от сдачи в аренду имущества, составляющего муниципальную казну (за исключением земельных участков) </w:t>
            </w:r>
            <w:r w:rsidRPr="003304A3">
              <w:rPr>
                <w:i/>
                <w:sz w:val="16"/>
                <w:szCs w:val="16"/>
              </w:rPr>
              <w:t xml:space="preserve">(КБК 111 05075 05 0000 120) </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color w:val="C00000"/>
                <w:sz w:val="16"/>
                <w:szCs w:val="16"/>
              </w:rPr>
            </w:pPr>
            <w:r w:rsidRPr="003304A3">
              <w:rPr>
                <w:sz w:val="16"/>
                <w:szCs w:val="16"/>
              </w:rPr>
              <w:t>10 194,6</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color w:val="C00000"/>
                <w:sz w:val="16"/>
                <w:szCs w:val="16"/>
              </w:rPr>
            </w:pPr>
            <w:r w:rsidRPr="003304A3">
              <w:rPr>
                <w:sz w:val="16"/>
                <w:szCs w:val="16"/>
              </w:rPr>
              <w:t>+ 3 206,6</w:t>
            </w:r>
          </w:p>
        </w:tc>
      </w:tr>
      <w:tr w:rsidR="00FF664B" w:rsidRPr="003304A3" w:rsidTr="007809C8">
        <w:trPr>
          <w:trHeight w:val="312"/>
        </w:trPr>
        <w:tc>
          <w:tcPr>
            <w:tcW w:w="7671" w:type="dxa"/>
          </w:tcPr>
          <w:p w:rsidR="00FF664B" w:rsidRPr="003304A3" w:rsidRDefault="00FF664B" w:rsidP="00FF664B">
            <w:pPr>
              <w:jc w:val="both"/>
              <w:rPr>
                <w:sz w:val="16"/>
                <w:szCs w:val="16"/>
              </w:rPr>
            </w:pPr>
            <w:r w:rsidRPr="003304A3">
              <w:rPr>
                <w:sz w:val="16"/>
                <w:szCs w:val="16"/>
              </w:rPr>
              <w:t xml:space="preserve">Плата по соглашениям об установлении сервитута в отношении земельных участков, государственная собственность на которые не разграничена </w:t>
            </w:r>
            <w:r w:rsidRPr="003304A3">
              <w:rPr>
                <w:i/>
                <w:sz w:val="16"/>
                <w:szCs w:val="16"/>
              </w:rPr>
              <w:t>(КБК 1 11 05314 13 0000 120)</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0,0</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0,0</w:t>
            </w:r>
          </w:p>
        </w:tc>
      </w:tr>
      <w:tr w:rsidR="00FF664B" w:rsidRPr="003304A3" w:rsidTr="007809C8">
        <w:trPr>
          <w:trHeight w:val="337"/>
        </w:trPr>
        <w:tc>
          <w:tcPr>
            <w:tcW w:w="7671" w:type="dxa"/>
          </w:tcPr>
          <w:p w:rsidR="00FF664B" w:rsidRPr="003304A3" w:rsidRDefault="00FF664B" w:rsidP="00FF664B">
            <w:pPr>
              <w:tabs>
                <w:tab w:val="left" w:pos="0"/>
              </w:tabs>
              <w:spacing w:after="200" w:line="276" w:lineRule="auto"/>
              <w:contextualSpacing/>
              <w:jc w:val="both"/>
              <w:rPr>
                <w:i/>
                <w:sz w:val="16"/>
                <w:szCs w:val="16"/>
              </w:rPr>
            </w:pPr>
            <w:r w:rsidRPr="003304A3">
              <w:rPr>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3304A3">
              <w:rPr>
                <w:i/>
                <w:sz w:val="16"/>
                <w:szCs w:val="16"/>
              </w:rPr>
              <w:t>(КБК 1 11 07015 05 0000 120)</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0,0</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0,0</w:t>
            </w:r>
          </w:p>
        </w:tc>
      </w:tr>
      <w:tr w:rsidR="00FF664B" w:rsidRPr="003304A3" w:rsidTr="007809C8">
        <w:trPr>
          <w:trHeight w:val="462"/>
        </w:trPr>
        <w:tc>
          <w:tcPr>
            <w:tcW w:w="7671" w:type="dxa"/>
          </w:tcPr>
          <w:p w:rsidR="00FF664B" w:rsidRPr="003304A3" w:rsidRDefault="00FF664B" w:rsidP="00FF664B">
            <w:pPr>
              <w:widowControl w:val="0"/>
              <w:autoSpaceDE w:val="0"/>
              <w:autoSpaceDN w:val="0"/>
              <w:adjustRightInd w:val="0"/>
              <w:jc w:val="both"/>
              <w:rPr>
                <w:i/>
                <w:sz w:val="16"/>
                <w:szCs w:val="16"/>
              </w:rPr>
            </w:pPr>
            <w:r w:rsidRPr="003304A3">
              <w:rPr>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3304A3">
              <w:rPr>
                <w:i/>
                <w:sz w:val="16"/>
                <w:szCs w:val="16"/>
              </w:rPr>
              <w:t xml:space="preserve">(КБК 1 11 09045 05 0000 120)  </w:t>
            </w:r>
            <w:r w:rsidRPr="003304A3">
              <w:rPr>
                <w:i/>
                <w:color w:val="C00000"/>
                <w:sz w:val="16"/>
                <w:szCs w:val="16"/>
              </w:rPr>
              <w:t xml:space="preserve"> </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1 880,4</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sz w:val="16"/>
                <w:szCs w:val="16"/>
              </w:rPr>
            </w:pPr>
            <w:r w:rsidRPr="003304A3">
              <w:rPr>
                <w:sz w:val="16"/>
                <w:szCs w:val="16"/>
              </w:rPr>
              <w:t>+ 323,2</w:t>
            </w:r>
          </w:p>
        </w:tc>
      </w:tr>
      <w:tr w:rsidR="00FF664B" w:rsidRPr="003304A3" w:rsidTr="007809C8">
        <w:trPr>
          <w:trHeight w:val="162"/>
        </w:trPr>
        <w:tc>
          <w:tcPr>
            <w:tcW w:w="7671" w:type="dxa"/>
          </w:tcPr>
          <w:p w:rsidR="00FF664B" w:rsidRPr="003304A3" w:rsidRDefault="00FF664B" w:rsidP="00FF664B">
            <w:pPr>
              <w:jc w:val="right"/>
              <w:rPr>
                <w:b/>
                <w:sz w:val="16"/>
                <w:szCs w:val="16"/>
              </w:rPr>
            </w:pPr>
            <w:r w:rsidRPr="003304A3">
              <w:rPr>
                <w:b/>
                <w:sz w:val="16"/>
                <w:szCs w:val="16"/>
              </w:rPr>
              <w:t xml:space="preserve">ВСЕГО задолженность </w:t>
            </w:r>
          </w:p>
        </w:tc>
        <w:tc>
          <w:tcPr>
            <w:tcW w:w="1528" w:type="dxa"/>
            <w:vAlign w:val="center"/>
          </w:tcPr>
          <w:p w:rsidR="00FF664B" w:rsidRPr="003304A3" w:rsidRDefault="00FF664B" w:rsidP="00FF664B">
            <w:pPr>
              <w:autoSpaceDE w:val="0"/>
              <w:autoSpaceDN w:val="0"/>
              <w:adjustRightInd w:val="0"/>
              <w:spacing w:after="200" w:line="276" w:lineRule="auto"/>
              <w:contextualSpacing/>
              <w:jc w:val="center"/>
              <w:rPr>
                <w:b/>
                <w:sz w:val="16"/>
                <w:szCs w:val="16"/>
              </w:rPr>
            </w:pPr>
            <w:r w:rsidRPr="003304A3">
              <w:rPr>
                <w:b/>
                <w:sz w:val="16"/>
                <w:szCs w:val="16"/>
              </w:rPr>
              <w:t>26 800,0</w:t>
            </w:r>
          </w:p>
        </w:tc>
        <w:tc>
          <w:tcPr>
            <w:tcW w:w="1226" w:type="dxa"/>
            <w:vAlign w:val="center"/>
          </w:tcPr>
          <w:p w:rsidR="00FF664B" w:rsidRPr="003304A3" w:rsidRDefault="00FF664B" w:rsidP="00FF664B">
            <w:pPr>
              <w:autoSpaceDE w:val="0"/>
              <w:autoSpaceDN w:val="0"/>
              <w:adjustRightInd w:val="0"/>
              <w:spacing w:after="200" w:line="276" w:lineRule="auto"/>
              <w:contextualSpacing/>
              <w:jc w:val="center"/>
              <w:rPr>
                <w:b/>
                <w:sz w:val="16"/>
                <w:szCs w:val="16"/>
              </w:rPr>
            </w:pPr>
            <w:r w:rsidRPr="003304A3">
              <w:rPr>
                <w:b/>
                <w:sz w:val="16"/>
                <w:szCs w:val="16"/>
              </w:rPr>
              <w:t>+ 10 571,9</w:t>
            </w:r>
          </w:p>
        </w:tc>
      </w:tr>
    </w:tbl>
    <w:p w:rsidR="00FF664B" w:rsidRPr="003304A3" w:rsidRDefault="00FF664B" w:rsidP="00FF664B">
      <w:pPr>
        <w:autoSpaceDE w:val="0"/>
        <w:autoSpaceDN w:val="0"/>
        <w:adjustRightInd w:val="0"/>
        <w:spacing w:after="0" w:line="240" w:lineRule="auto"/>
        <w:contextualSpacing/>
        <w:jc w:val="both"/>
        <w:rPr>
          <w:rFonts w:ascii="Times New Roman" w:hAnsi="Times New Roman" w:cs="Times New Roman"/>
          <w:color w:val="FF0000"/>
        </w:rPr>
      </w:pPr>
    </w:p>
    <w:p w:rsidR="00FF664B" w:rsidRDefault="00FF664B" w:rsidP="00FF664B">
      <w:pPr>
        <w:autoSpaceDE w:val="0"/>
        <w:autoSpaceDN w:val="0"/>
        <w:adjustRightInd w:val="0"/>
        <w:spacing w:after="0" w:line="240" w:lineRule="auto"/>
        <w:ind w:firstLine="567"/>
        <w:contextualSpacing/>
        <w:jc w:val="both"/>
        <w:rPr>
          <w:rFonts w:ascii="Times New Roman" w:hAnsi="Times New Roman" w:cs="Times New Roman"/>
          <w:b/>
        </w:rPr>
      </w:pPr>
      <w:r w:rsidRPr="003304A3">
        <w:rPr>
          <w:rFonts w:ascii="Times New Roman" w:hAnsi="Times New Roman" w:cs="Times New Roman"/>
          <w:b/>
        </w:rPr>
        <w:t>За финансовый год задолженность в целом увеличилась на 10 571,9 тыс.</w:t>
      </w:r>
      <w:r>
        <w:rPr>
          <w:rFonts w:ascii="Times New Roman" w:hAnsi="Times New Roman" w:cs="Times New Roman"/>
          <w:b/>
        </w:rPr>
        <w:t xml:space="preserve"> </w:t>
      </w:r>
      <w:r w:rsidRPr="003304A3">
        <w:rPr>
          <w:rFonts w:ascii="Times New Roman" w:hAnsi="Times New Roman" w:cs="Times New Roman"/>
          <w:b/>
        </w:rPr>
        <w:t xml:space="preserve">рублей и составляет 26 800,0 тыс. рублей, что является резервом пополнения доходов бюджета. </w:t>
      </w:r>
    </w:p>
    <w:p w:rsidR="00FF664B" w:rsidRPr="003304A3" w:rsidRDefault="00FF664B" w:rsidP="00FF664B">
      <w:pPr>
        <w:autoSpaceDE w:val="0"/>
        <w:autoSpaceDN w:val="0"/>
        <w:adjustRightInd w:val="0"/>
        <w:spacing w:after="0" w:line="240" w:lineRule="auto"/>
        <w:ind w:firstLine="567"/>
        <w:contextualSpacing/>
        <w:jc w:val="both"/>
        <w:rPr>
          <w:rFonts w:ascii="Times New Roman" w:hAnsi="Times New Roman" w:cs="Times New Roman"/>
          <w:b/>
        </w:rPr>
      </w:pPr>
    </w:p>
    <w:p w:rsidR="00FF664B" w:rsidRPr="00230F3A" w:rsidRDefault="00FF664B" w:rsidP="00FF664B">
      <w:pPr>
        <w:spacing w:after="0" w:line="240" w:lineRule="auto"/>
        <w:jc w:val="center"/>
        <w:rPr>
          <w:rFonts w:ascii="Times New Roman" w:eastAsia="Times New Roman" w:hAnsi="Times New Roman" w:cs="Times New Roman"/>
          <w:b/>
          <w:i/>
          <w:lang w:eastAsia="ru-RU"/>
        </w:rPr>
      </w:pPr>
      <w:r w:rsidRPr="00230F3A">
        <w:rPr>
          <w:rFonts w:ascii="Times New Roman" w:eastAsia="Times New Roman" w:hAnsi="Times New Roman" w:cs="Times New Roman"/>
          <w:b/>
          <w:lang w:eastAsia="ru-RU"/>
        </w:rPr>
        <w:t xml:space="preserve">Платежи за пользование природными ресурсами </w:t>
      </w:r>
      <w:r w:rsidRPr="00230F3A">
        <w:rPr>
          <w:rFonts w:ascii="Times New Roman" w:eastAsia="Times New Roman" w:hAnsi="Times New Roman" w:cs="Times New Roman"/>
          <w:b/>
          <w:i/>
          <w:lang w:eastAsia="ru-RU"/>
        </w:rPr>
        <w:t>(КБК 112 00000 00 0000 000)</w:t>
      </w:r>
    </w:p>
    <w:p w:rsidR="00FF664B" w:rsidRDefault="00FF664B" w:rsidP="00FF664B">
      <w:pPr>
        <w:spacing w:after="0" w:line="240" w:lineRule="auto"/>
        <w:ind w:firstLine="709"/>
        <w:jc w:val="both"/>
        <w:rPr>
          <w:rFonts w:ascii="Times New Roman" w:eastAsia="Times New Roman" w:hAnsi="Times New Roman" w:cs="Times New Roman"/>
          <w:color w:val="FF0000"/>
          <w:lang w:eastAsia="ru-RU"/>
        </w:rPr>
      </w:pPr>
      <w:r w:rsidRPr="003125F0">
        <w:rPr>
          <w:rFonts w:ascii="Times New Roman" w:eastAsia="Times New Roman" w:hAnsi="Times New Roman" w:cs="Times New Roman"/>
          <w:lang w:eastAsia="ru-RU"/>
        </w:rPr>
        <w:t xml:space="preserve">Платежи за пользование природными ресурсами поступают в форме платы за негативное воздействие на окружающую среду и регулируется нормами Федерального закона </w:t>
      </w:r>
      <w:r w:rsidRPr="003125F0">
        <w:rPr>
          <w:rFonts w:ascii="Times New Roman" w:eastAsia="Times New Roman" w:hAnsi="Times New Roman" w:cs="Times New Roman"/>
          <w:b/>
          <w:lang w:eastAsia="ru-RU"/>
        </w:rPr>
        <w:t>от 10.01.2002 № 7-ФЗ</w:t>
      </w:r>
      <w:r w:rsidRPr="003125F0">
        <w:rPr>
          <w:rFonts w:ascii="Times New Roman" w:eastAsia="Times New Roman" w:hAnsi="Times New Roman" w:cs="Times New Roman"/>
          <w:lang w:eastAsia="ru-RU"/>
        </w:rPr>
        <w:t xml:space="preserve"> «Об охране окружающей среды»</w:t>
      </w:r>
      <w:r>
        <w:rPr>
          <w:rFonts w:ascii="Times New Roman" w:eastAsia="Times New Roman" w:hAnsi="Times New Roman" w:cs="Times New Roman"/>
          <w:color w:val="FF0000"/>
          <w:lang w:eastAsia="ru-RU"/>
        </w:rPr>
        <w:t>.</w:t>
      </w:r>
    </w:p>
    <w:p w:rsidR="00FF664B" w:rsidRDefault="00FF664B" w:rsidP="00FF664B">
      <w:pPr>
        <w:autoSpaceDE w:val="0"/>
        <w:autoSpaceDN w:val="0"/>
        <w:adjustRightInd w:val="0"/>
        <w:spacing w:after="0" w:line="240" w:lineRule="auto"/>
        <w:jc w:val="both"/>
        <w:rPr>
          <w:rFonts w:ascii="Times New Roman" w:eastAsia="Times New Roman" w:hAnsi="Times New Roman" w:cs="Times New Roman"/>
          <w:lang w:eastAsia="ru-RU"/>
        </w:rPr>
      </w:pPr>
      <w:r w:rsidRPr="003125F0">
        <w:rPr>
          <w:rFonts w:ascii="Times New Roman" w:eastAsia="Times New Roman" w:hAnsi="Times New Roman" w:cs="Times New Roman"/>
          <w:color w:val="FF0000"/>
          <w:lang w:eastAsia="ru-RU"/>
        </w:rPr>
        <w:t xml:space="preserve"> </w:t>
      </w:r>
      <w:r w:rsidRPr="003125F0">
        <w:rPr>
          <w:rFonts w:ascii="Times New Roman" w:eastAsia="Times New Roman" w:hAnsi="Times New Roman" w:cs="Times New Roman"/>
          <w:lang w:eastAsia="ru-RU"/>
        </w:rPr>
        <w:t xml:space="preserve">          </w:t>
      </w:r>
      <w:r w:rsidRPr="003125F0">
        <w:rPr>
          <w:rFonts w:ascii="Times New Roman" w:eastAsia="Times New Roman" w:hAnsi="Times New Roman" w:cs="Times New Roman"/>
          <w:sz w:val="24"/>
          <w:szCs w:val="24"/>
          <w:lang w:eastAsia="ru-RU"/>
        </w:rPr>
        <w:t xml:space="preserve"> </w:t>
      </w:r>
      <w:r w:rsidRPr="003125F0">
        <w:rPr>
          <w:rFonts w:ascii="Times New Roman" w:eastAsia="Calibri" w:hAnsi="Times New Roman" w:cs="Times New Roman"/>
        </w:rPr>
        <w:t xml:space="preserve">С 01.01.2020г. в соответствии с изменениями, внесенными Федеральным законом </w:t>
      </w:r>
      <w:r w:rsidRPr="003125F0">
        <w:rPr>
          <w:rFonts w:ascii="Times New Roman" w:eastAsia="Calibri" w:hAnsi="Times New Roman" w:cs="Times New Roman"/>
          <w:b/>
        </w:rPr>
        <w:t>от 15.04.2019 № 62-ФЗ в часть 2 статьи 62 Бюджетного кодекса РФ,</w:t>
      </w:r>
      <w:r w:rsidRPr="003125F0">
        <w:rPr>
          <w:rFonts w:ascii="Times New Roman" w:eastAsia="Calibri" w:hAnsi="Times New Roman" w:cs="Times New Roman"/>
        </w:rPr>
        <w:t xml:space="preserve"> н</w:t>
      </w:r>
      <w:r w:rsidRPr="003125F0">
        <w:rPr>
          <w:rFonts w:ascii="Times New Roman" w:eastAsia="Times New Roman" w:hAnsi="Times New Roman" w:cs="Times New Roman"/>
          <w:lang w:eastAsia="ru-RU"/>
        </w:rPr>
        <w:t>орматив отчислений с 55,</w:t>
      </w:r>
      <w:r>
        <w:rPr>
          <w:rFonts w:ascii="Times New Roman" w:eastAsia="Times New Roman" w:hAnsi="Times New Roman" w:cs="Times New Roman"/>
          <w:lang w:eastAsia="ru-RU"/>
        </w:rPr>
        <w:t>0% увеличен до 60,0%.</w:t>
      </w:r>
    </w:p>
    <w:p w:rsidR="00FF664B" w:rsidRDefault="00FF664B" w:rsidP="00CC26FD">
      <w:pPr>
        <w:spacing w:after="0" w:line="240" w:lineRule="auto"/>
        <w:ind w:firstLine="708"/>
        <w:jc w:val="both"/>
        <w:rPr>
          <w:rFonts w:ascii="Times New Roman" w:eastAsia="Times New Roman" w:hAnsi="Times New Roman" w:cs="Times New Roman"/>
          <w:lang w:eastAsia="ru-RU"/>
        </w:rPr>
      </w:pPr>
      <w:r w:rsidRPr="003125F0">
        <w:rPr>
          <w:rFonts w:ascii="Times New Roman" w:eastAsia="Times New Roman" w:hAnsi="Times New Roman" w:cs="Times New Roman"/>
          <w:lang w:eastAsia="ru-RU"/>
        </w:rPr>
        <w:t xml:space="preserve">В соответствии с  изменениями в  </w:t>
      </w:r>
      <w:r w:rsidRPr="003125F0">
        <w:rPr>
          <w:rFonts w:ascii="Times New Roman" w:eastAsia="Times New Roman" w:hAnsi="Times New Roman" w:cs="Times New Roman"/>
          <w:b/>
          <w:lang w:eastAsia="ru-RU"/>
        </w:rPr>
        <w:t>статью  58 Бюджетного кодекса РФ</w:t>
      </w:r>
      <w:r w:rsidRPr="003125F0">
        <w:rPr>
          <w:rFonts w:ascii="Times New Roman" w:eastAsia="Times New Roman" w:hAnsi="Times New Roman" w:cs="Times New Roman"/>
          <w:lang w:eastAsia="ru-RU"/>
        </w:rPr>
        <w:t xml:space="preserve">,   внесенными  </w:t>
      </w:r>
      <w:hyperlink r:id="rId20" w:history="1">
        <w:r w:rsidRPr="003125F0">
          <w:rPr>
            <w:rFonts w:ascii="Times New Roman" w:eastAsia="Times New Roman" w:hAnsi="Times New Roman" w:cs="Times New Roman"/>
            <w:lang w:eastAsia="ru-RU"/>
          </w:rPr>
          <w:br/>
          <w:t>Федеральным законом о</w:t>
        </w:r>
        <w:r w:rsidRPr="003125F0">
          <w:rPr>
            <w:rFonts w:ascii="Times New Roman" w:eastAsia="Times New Roman" w:hAnsi="Times New Roman" w:cs="Times New Roman"/>
            <w:b/>
            <w:lang w:eastAsia="ru-RU"/>
          </w:rPr>
          <w:t>т 02.08.2019 № 307-ФЗ</w:t>
        </w:r>
        <w:r w:rsidRPr="003125F0">
          <w:rPr>
            <w:rFonts w:ascii="Times New Roman" w:eastAsia="Times New Roman" w:hAnsi="Times New Roman" w:cs="Times New Roman"/>
            <w:lang w:eastAsia="ru-RU"/>
          </w:rPr>
          <w:t xml:space="preserve"> «О внесении изменений в Бюджетный кодекс Российской Федерации в целях совершенствования межбюджетных отношений» </w:t>
        </w:r>
      </w:hyperlink>
      <w:r w:rsidRPr="003125F0">
        <w:rPr>
          <w:rFonts w:ascii="Times New Roman" w:eastAsia="Times New Roman" w:hAnsi="Times New Roman" w:cs="Times New Roman"/>
          <w:lang w:eastAsia="ru-RU"/>
        </w:rPr>
        <w:t>ЗМО</w:t>
      </w:r>
      <w:r w:rsidRPr="003125F0">
        <w:rPr>
          <w:rFonts w:ascii="Times New Roman" w:eastAsia="Times New Roman" w:hAnsi="Times New Roman" w:cs="Times New Roman"/>
          <w:lang w:eastAsia="ru-RU"/>
        </w:rPr>
        <w:br/>
      </w:r>
      <w:r w:rsidRPr="003125F0">
        <w:rPr>
          <w:rFonts w:ascii="Times New Roman" w:eastAsia="Times New Roman" w:hAnsi="Times New Roman" w:cs="Times New Roman"/>
          <w:b/>
          <w:lang w:eastAsia="ru-RU"/>
        </w:rPr>
        <w:t>от  10.12.2007 № 916-01-ЗМО</w:t>
      </w:r>
      <w:r w:rsidRPr="003125F0">
        <w:rPr>
          <w:rFonts w:ascii="Times New Roman" w:eastAsia="Times New Roman" w:hAnsi="Times New Roman" w:cs="Times New Roman"/>
          <w:lang w:eastAsia="ru-RU"/>
        </w:rPr>
        <w:t xml:space="preserve"> «О  межбюджетных  трансфертах» </w:t>
      </w:r>
      <w:r w:rsidRPr="003125F0">
        <w:rPr>
          <w:rFonts w:ascii="Times New Roman" w:eastAsia="Times New Roman" w:hAnsi="Times New Roman" w:cs="Times New Roman"/>
          <w:i/>
          <w:lang w:eastAsia="ru-RU"/>
        </w:rPr>
        <w:t>(в  ред. от 12.12.2017 № 2209-01-ЗМО)</w:t>
      </w:r>
      <w:r w:rsidRPr="003125F0">
        <w:rPr>
          <w:rFonts w:ascii="Times New Roman" w:eastAsia="Times New Roman" w:hAnsi="Times New Roman" w:cs="Times New Roman"/>
          <w:lang w:eastAsia="ru-RU"/>
        </w:rPr>
        <w:t xml:space="preserve"> с 2020г.  установлен единый норматив отчислений в бюджеты муниципальных образований от платы за негативное воздействие на окружающую среду по нормативу 40,0%.</w:t>
      </w:r>
    </w:p>
    <w:p w:rsidR="00FF664B" w:rsidRPr="003125F0" w:rsidRDefault="00FF664B" w:rsidP="00FF664B">
      <w:pPr>
        <w:spacing w:after="0" w:line="240" w:lineRule="auto"/>
        <w:jc w:val="both"/>
        <w:rPr>
          <w:rFonts w:ascii="Times New Roman" w:eastAsia="Times New Roman" w:hAnsi="Times New Roman" w:cs="Times New Roman"/>
          <w:lang w:eastAsia="ru-RU"/>
        </w:rPr>
      </w:pPr>
    </w:p>
    <w:p w:rsidR="00FF664B" w:rsidRPr="003125F0" w:rsidRDefault="00FF664B" w:rsidP="00FF664B">
      <w:pPr>
        <w:spacing w:after="0" w:line="240" w:lineRule="auto"/>
        <w:ind w:firstLine="567"/>
        <w:jc w:val="both"/>
        <w:rPr>
          <w:rFonts w:ascii="Times New Roman" w:eastAsia="Times New Roman" w:hAnsi="Times New Roman" w:cs="Times New Roman"/>
          <w:lang w:eastAsia="ru-RU"/>
        </w:rPr>
      </w:pPr>
      <w:r w:rsidRPr="003125F0">
        <w:rPr>
          <w:rFonts w:ascii="Times New Roman" w:eastAsia="Times New Roman" w:hAnsi="Times New Roman" w:cs="Times New Roman"/>
          <w:lang w:eastAsia="ru-RU"/>
        </w:rPr>
        <w:t xml:space="preserve">В связи с чем, экономическая значимость источника выросла, в структуре неналоговых доходов источник вышел на вторую позицию, </w:t>
      </w:r>
      <w:r>
        <w:rPr>
          <w:rFonts w:ascii="Times New Roman" w:eastAsia="Times New Roman" w:hAnsi="Times New Roman" w:cs="Times New Roman"/>
          <w:lang w:eastAsia="ru-RU"/>
        </w:rPr>
        <w:t xml:space="preserve">соответственно, </w:t>
      </w:r>
      <w:r w:rsidRPr="003125F0">
        <w:rPr>
          <w:rFonts w:ascii="Times New Roman" w:eastAsia="Times New Roman" w:hAnsi="Times New Roman" w:cs="Times New Roman"/>
          <w:lang w:eastAsia="ru-RU"/>
        </w:rPr>
        <w:t xml:space="preserve">уд. вес </w:t>
      </w:r>
      <w:r>
        <w:rPr>
          <w:rFonts w:ascii="Times New Roman" w:eastAsia="Times New Roman" w:hAnsi="Times New Roman" w:cs="Times New Roman"/>
          <w:lang w:eastAsia="ru-RU"/>
        </w:rPr>
        <w:t>вырос</w:t>
      </w:r>
      <w:r w:rsidRPr="003125F0">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4,9%</w:t>
      </w:r>
      <w:r w:rsidRPr="003125F0">
        <w:rPr>
          <w:rFonts w:ascii="Times New Roman" w:eastAsia="Times New Roman" w:hAnsi="Times New Roman" w:cs="Times New Roman"/>
          <w:lang w:eastAsia="ru-RU"/>
        </w:rPr>
        <w:t xml:space="preserve"> в 20</w:t>
      </w:r>
      <w:r>
        <w:rPr>
          <w:rFonts w:ascii="Times New Roman" w:eastAsia="Times New Roman" w:hAnsi="Times New Roman" w:cs="Times New Roman"/>
          <w:lang w:eastAsia="ru-RU"/>
        </w:rPr>
        <w:t>19г.</w:t>
      </w:r>
      <w:r w:rsidRPr="003125F0">
        <w:rPr>
          <w:rFonts w:ascii="Times New Roman" w:eastAsia="Times New Roman" w:hAnsi="Times New Roman" w:cs="Times New Roman"/>
          <w:lang w:eastAsia="ru-RU"/>
        </w:rPr>
        <w:t xml:space="preserve"> до 1</w:t>
      </w:r>
      <w:r>
        <w:rPr>
          <w:rFonts w:ascii="Times New Roman" w:eastAsia="Times New Roman" w:hAnsi="Times New Roman" w:cs="Times New Roman"/>
          <w:lang w:eastAsia="ru-RU"/>
        </w:rPr>
        <w:t>6,68</w:t>
      </w:r>
      <w:r w:rsidRPr="003125F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3125F0">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0г.</w:t>
      </w:r>
      <w:r w:rsidRPr="003125F0">
        <w:rPr>
          <w:rFonts w:ascii="Times New Roman" w:eastAsia="Times New Roman" w:hAnsi="Times New Roman" w:cs="Times New Roman"/>
          <w:lang w:eastAsia="ru-RU"/>
        </w:rPr>
        <w:t xml:space="preserve"> </w:t>
      </w:r>
    </w:p>
    <w:p w:rsidR="00FF664B" w:rsidRPr="007500E4" w:rsidRDefault="00FF664B" w:rsidP="00FF664B">
      <w:pPr>
        <w:spacing w:after="0" w:line="240" w:lineRule="auto"/>
        <w:ind w:firstLine="709"/>
        <w:jc w:val="both"/>
        <w:rPr>
          <w:rFonts w:ascii="Times New Roman" w:eastAsia="Calibri" w:hAnsi="Times New Roman" w:cs="Times New Roman"/>
          <w:bCs/>
        </w:rPr>
      </w:pPr>
      <w:r w:rsidRPr="007500E4">
        <w:rPr>
          <w:rFonts w:ascii="Times New Roman" w:eastAsia="Calibri" w:hAnsi="Times New Roman" w:cs="Times New Roman"/>
          <w:bCs/>
        </w:rPr>
        <w:t xml:space="preserve">ГАД доходов выступает Балтийско-Арктическое межрегиональное управление Федеральной службы по надзору в сфере природопользования, в соответствии с приказом Федеральной службы по надзору в сфере природопользования </w:t>
      </w:r>
      <w:r w:rsidRPr="00DC5EF4">
        <w:rPr>
          <w:rFonts w:ascii="Times New Roman" w:eastAsia="Calibri" w:hAnsi="Times New Roman" w:cs="Times New Roman"/>
          <w:b/>
          <w:bCs/>
        </w:rPr>
        <w:t>от 27.06.2017 № 309</w:t>
      </w:r>
      <w:r w:rsidRPr="007500E4">
        <w:rPr>
          <w:rFonts w:ascii="Times New Roman" w:eastAsia="Calibri" w:hAnsi="Times New Roman" w:cs="Times New Roman"/>
          <w:bCs/>
        </w:rPr>
        <w:t xml:space="preserve"> «Об утверждении методики прогнозирования поступления доходов в бюджеты бюджетной системы Российской Федерации, администрирование которых осуществляет Федеральная служба по надзору в сфере природопользования» (в ред. от 12.12.2018 № 518).</w:t>
      </w:r>
    </w:p>
    <w:p w:rsidR="00FF664B" w:rsidRDefault="00FF664B" w:rsidP="00FF664B">
      <w:pPr>
        <w:spacing w:after="0" w:line="240" w:lineRule="auto"/>
        <w:ind w:firstLine="540"/>
        <w:jc w:val="both"/>
        <w:rPr>
          <w:rFonts w:ascii="Times New Roman" w:eastAsia="Times New Roman" w:hAnsi="Times New Roman" w:cs="Times New Roman"/>
          <w:lang w:eastAsia="ru-RU"/>
        </w:rPr>
      </w:pPr>
      <w:r w:rsidRPr="00716CFE">
        <w:rPr>
          <w:rFonts w:ascii="Times New Roman" w:eastAsia="Times New Roman" w:hAnsi="Times New Roman" w:cs="Times New Roman"/>
          <w:lang w:eastAsia="ru-RU"/>
        </w:rPr>
        <w:t>Исполнение по доходам за пользование природными ресурсами составило 7 880,0 тыс. рублей или 111,1% плановых назначений 7 091,5 тыс.</w:t>
      </w:r>
      <w:r>
        <w:rPr>
          <w:rFonts w:ascii="Times New Roman" w:eastAsia="Times New Roman" w:hAnsi="Times New Roman" w:cs="Times New Roman"/>
          <w:lang w:eastAsia="ru-RU"/>
        </w:rPr>
        <w:t xml:space="preserve"> </w:t>
      </w:r>
      <w:r w:rsidRPr="00716CFE">
        <w:rPr>
          <w:rFonts w:ascii="Times New Roman" w:eastAsia="Times New Roman" w:hAnsi="Times New Roman" w:cs="Times New Roman"/>
          <w:lang w:eastAsia="ru-RU"/>
        </w:rPr>
        <w:t>рублей, которые увеличены в ходе исполнения бюджета на 4 284,1 тыс.</w:t>
      </w:r>
      <w:r>
        <w:rPr>
          <w:rFonts w:ascii="Times New Roman" w:eastAsia="Times New Roman" w:hAnsi="Times New Roman" w:cs="Times New Roman"/>
          <w:lang w:eastAsia="ru-RU"/>
        </w:rPr>
        <w:t xml:space="preserve"> </w:t>
      </w:r>
      <w:r w:rsidRPr="00716CFE">
        <w:rPr>
          <w:rFonts w:ascii="Times New Roman" w:eastAsia="Times New Roman" w:hAnsi="Times New Roman" w:cs="Times New Roman"/>
          <w:lang w:eastAsia="ru-RU"/>
        </w:rPr>
        <w:t>рублей или в 2,5 раза</w:t>
      </w:r>
      <w:r>
        <w:rPr>
          <w:rFonts w:ascii="Times New Roman" w:eastAsia="Times New Roman" w:hAnsi="Times New Roman" w:cs="Times New Roman"/>
          <w:lang w:eastAsia="ru-RU"/>
        </w:rPr>
        <w:t>, что связано с увеличением до 100,0% норматива зачисления платежей в районный бюджет.</w:t>
      </w:r>
    </w:p>
    <w:p w:rsidR="00FF664B" w:rsidRDefault="00FF664B" w:rsidP="00FF664B">
      <w:pPr>
        <w:spacing w:after="0" w:line="240" w:lineRule="auto"/>
        <w:ind w:firstLine="540"/>
        <w:jc w:val="both"/>
        <w:rPr>
          <w:rFonts w:ascii="Times New Roman" w:eastAsia="Times New Roman" w:hAnsi="Times New Roman" w:cs="Times New Roman"/>
          <w:lang w:eastAsia="ru-RU"/>
        </w:rPr>
      </w:pPr>
      <w:r w:rsidRPr="00716CFE">
        <w:rPr>
          <w:rFonts w:ascii="Times New Roman" w:eastAsia="Times New Roman" w:hAnsi="Times New Roman" w:cs="Times New Roman"/>
          <w:lang w:eastAsia="ru-RU"/>
        </w:rPr>
        <w:t xml:space="preserve"> Дополнительно поступило доходов в бюджет 788,5 тыс. рублей</w:t>
      </w:r>
      <w:r>
        <w:rPr>
          <w:rFonts w:ascii="Times New Roman" w:eastAsia="Times New Roman" w:hAnsi="Times New Roman" w:cs="Times New Roman"/>
          <w:lang w:eastAsia="ru-RU"/>
        </w:rPr>
        <w:t>,</w:t>
      </w:r>
      <w:r w:rsidRPr="00716CF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что поясняется поступлением ранее незапланированных доходов (</w:t>
      </w:r>
      <w:r w:rsidRPr="001D13AC">
        <w:rPr>
          <w:rFonts w:ascii="Times New Roman" w:eastAsia="Times New Roman" w:hAnsi="Times New Roman" w:cs="Times New Roman"/>
          <w:b/>
          <w:lang w:eastAsia="ru-RU"/>
        </w:rPr>
        <w:t>ф.0503164</w:t>
      </w:r>
      <w:r>
        <w:rPr>
          <w:rFonts w:ascii="Times New Roman" w:eastAsia="Times New Roman" w:hAnsi="Times New Roman" w:cs="Times New Roman"/>
          <w:lang w:eastAsia="ru-RU"/>
        </w:rPr>
        <w:t>).</w:t>
      </w:r>
    </w:p>
    <w:p w:rsidR="00FF664B" w:rsidRPr="00716CFE" w:rsidRDefault="00FF664B" w:rsidP="00FF664B">
      <w:pPr>
        <w:spacing w:after="0" w:line="240" w:lineRule="auto"/>
        <w:ind w:firstLine="540"/>
        <w:jc w:val="both"/>
        <w:rPr>
          <w:rFonts w:ascii="Times New Roman" w:eastAsia="Times New Roman" w:hAnsi="Times New Roman" w:cs="Times New Roman"/>
          <w:lang w:eastAsia="ru-RU"/>
        </w:rPr>
      </w:pPr>
      <w:r w:rsidRPr="00716CFE">
        <w:rPr>
          <w:rFonts w:ascii="Times New Roman" w:hAnsi="Times New Roman" w:cs="Times New Roman"/>
        </w:rPr>
        <w:t>Структура источника не изменилась, но изменилось процентное соотношение внутри группы между источниками. Если в 2019г. 69,6% всего объема составляет плата за выбросы загрязняющих веществ в водные объекты, то в 2020г. наибольший объем поступлений (77,9%) за счет п</w:t>
      </w:r>
      <w:r w:rsidRPr="00716CFE">
        <w:rPr>
          <w:rFonts w:ascii="Times New Roman" w:eastAsia="Times New Roman" w:hAnsi="Times New Roman" w:cs="Times New Roman"/>
          <w:lang w:eastAsia="ru-RU"/>
        </w:rPr>
        <w:t>латы за размещение отходов производства и потребления</w:t>
      </w:r>
      <w:r w:rsidRPr="00716CFE">
        <w:rPr>
          <w:rFonts w:ascii="Times New Roman" w:hAnsi="Times New Roman" w:cs="Times New Roman"/>
        </w:rPr>
        <w:t>.</w:t>
      </w:r>
    </w:p>
    <w:p w:rsidR="00FF664B" w:rsidRPr="0078438D" w:rsidRDefault="00FF664B" w:rsidP="00FF664B">
      <w:pPr>
        <w:spacing w:after="0" w:line="240" w:lineRule="auto"/>
        <w:ind w:firstLine="540"/>
        <w:jc w:val="both"/>
        <w:rPr>
          <w:rFonts w:ascii="Times New Roman" w:eastAsia="Times New Roman" w:hAnsi="Times New Roman" w:cs="Times New Roman"/>
          <w:lang w:eastAsia="ru-RU"/>
        </w:rPr>
      </w:pPr>
      <w:r w:rsidRPr="001D13AC">
        <w:rPr>
          <w:rFonts w:ascii="Times New Roman" w:eastAsia="Times New Roman" w:hAnsi="Times New Roman" w:cs="Times New Roman"/>
          <w:lang w:eastAsia="ru-RU"/>
        </w:rPr>
        <w:t>При наметившейся тенденции падения доходности с 2016г., в 2020г. поступление доходов больше на 5 506,0 тыс. рублей или в</w:t>
      </w:r>
      <w:r>
        <w:rPr>
          <w:rFonts w:ascii="Times New Roman" w:eastAsia="Times New Roman" w:hAnsi="Times New Roman" w:cs="Times New Roman"/>
          <w:lang w:eastAsia="ru-RU"/>
        </w:rPr>
        <w:t xml:space="preserve"> </w:t>
      </w:r>
      <w:r w:rsidRPr="001D13AC">
        <w:rPr>
          <w:rFonts w:ascii="Times New Roman" w:eastAsia="Times New Roman" w:hAnsi="Times New Roman" w:cs="Times New Roman"/>
          <w:lang w:eastAsia="ru-RU"/>
        </w:rPr>
        <w:t xml:space="preserve">3,3 раза больше поступлений в </w:t>
      </w:r>
      <w:r w:rsidRPr="0078438D">
        <w:rPr>
          <w:rFonts w:ascii="Times New Roman" w:eastAsia="Times New Roman" w:hAnsi="Times New Roman" w:cs="Times New Roman"/>
          <w:lang w:eastAsia="ru-RU"/>
        </w:rPr>
        <w:t>2019г. (в 2016г. -  23 787,2 тыс. рублей, в 2017г. – 3 518,8 тыс. рублей, в 2018г.- 1 758,1</w:t>
      </w:r>
      <w:r w:rsidRPr="0078438D">
        <w:rPr>
          <w:rFonts w:ascii="Times New Roman" w:eastAsia="Times New Roman" w:hAnsi="Times New Roman" w:cs="Times New Roman"/>
          <w:b/>
          <w:lang w:eastAsia="ru-RU"/>
        </w:rPr>
        <w:t xml:space="preserve"> </w:t>
      </w:r>
      <w:r w:rsidRPr="0078438D">
        <w:rPr>
          <w:rFonts w:ascii="Times New Roman" w:eastAsia="Times New Roman" w:hAnsi="Times New Roman" w:cs="Times New Roman"/>
          <w:lang w:eastAsia="ru-RU"/>
        </w:rPr>
        <w:t>тыс. рублей, в 2019г.  – 2 374,0 тыс. рублей).</w:t>
      </w:r>
    </w:p>
    <w:p w:rsidR="00FF664B" w:rsidRPr="001D13AC" w:rsidRDefault="00FF664B" w:rsidP="00FF664B">
      <w:pPr>
        <w:spacing w:after="0" w:line="240" w:lineRule="auto"/>
        <w:ind w:firstLine="540"/>
        <w:jc w:val="both"/>
        <w:rPr>
          <w:rFonts w:ascii="Times New Roman" w:eastAsia="Times New Roman" w:hAnsi="Times New Roman" w:cs="Times New Roman"/>
          <w:lang w:eastAsia="ru-RU"/>
        </w:rPr>
      </w:pPr>
      <w:r w:rsidRPr="001D13AC">
        <w:rPr>
          <w:rFonts w:ascii="Times New Roman" w:eastAsia="Times New Roman" w:hAnsi="Times New Roman" w:cs="Times New Roman"/>
          <w:lang w:eastAsia="ru-RU"/>
        </w:rPr>
        <w:t>Согласно Пояснитель</w:t>
      </w:r>
      <w:r w:rsidR="00CC26FD">
        <w:rPr>
          <w:rFonts w:ascii="Times New Roman" w:eastAsia="Times New Roman" w:hAnsi="Times New Roman" w:cs="Times New Roman"/>
          <w:lang w:eastAsia="ru-RU"/>
        </w:rPr>
        <w:t>н</w:t>
      </w:r>
      <w:r w:rsidRPr="001D13AC">
        <w:rPr>
          <w:rFonts w:ascii="Times New Roman" w:eastAsia="Times New Roman" w:hAnsi="Times New Roman" w:cs="Times New Roman"/>
          <w:lang w:eastAsia="ru-RU"/>
        </w:rPr>
        <w:t>ой записке (</w:t>
      </w:r>
      <w:r w:rsidRPr="00E42EC3">
        <w:rPr>
          <w:rFonts w:ascii="Times New Roman" w:eastAsia="Times New Roman" w:hAnsi="Times New Roman" w:cs="Times New Roman"/>
          <w:b/>
          <w:lang w:eastAsia="ru-RU"/>
        </w:rPr>
        <w:t>ф.0503160</w:t>
      </w:r>
      <w:r w:rsidRPr="001D13AC">
        <w:rPr>
          <w:rFonts w:ascii="Times New Roman" w:eastAsia="Times New Roman" w:hAnsi="Times New Roman" w:cs="Times New Roman"/>
          <w:lang w:eastAsia="ru-RU"/>
        </w:rPr>
        <w:t>) увеличение доходности ГАД поясняет</w:t>
      </w:r>
      <w:r>
        <w:rPr>
          <w:rFonts w:ascii="Times New Roman" w:eastAsia="Times New Roman" w:hAnsi="Times New Roman" w:cs="Times New Roman"/>
          <w:lang w:eastAsia="ru-RU"/>
        </w:rPr>
        <w:t xml:space="preserve"> следующими причинами</w:t>
      </w:r>
      <w:r w:rsidRPr="001D13AC">
        <w:rPr>
          <w:rFonts w:ascii="Times New Roman" w:eastAsia="Times New Roman" w:hAnsi="Times New Roman" w:cs="Times New Roman"/>
          <w:lang w:eastAsia="ru-RU"/>
        </w:rPr>
        <w:t>:</w:t>
      </w:r>
    </w:p>
    <w:p w:rsidR="00FF664B" w:rsidRPr="004E10FB" w:rsidRDefault="00FF664B" w:rsidP="00FF664B">
      <w:pPr>
        <w:spacing w:after="0" w:line="240" w:lineRule="auto"/>
        <w:jc w:val="both"/>
        <w:rPr>
          <w:rFonts w:ascii="Times New Roman" w:eastAsia="Times New Roman" w:hAnsi="Times New Roman" w:cs="Times New Roman"/>
          <w:lang w:eastAsia="ru-RU"/>
        </w:rPr>
      </w:pPr>
      <w:r w:rsidRPr="004E10FB">
        <w:rPr>
          <w:rFonts w:ascii="Times New Roman" w:eastAsia="Times New Roman" w:hAnsi="Times New Roman" w:cs="Times New Roman"/>
          <w:lang w:eastAsia="ru-RU"/>
        </w:rPr>
        <w:t xml:space="preserve">- внесением крупнейшим плательщиком </w:t>
      </w:r>
      <w:r w:rsidRPr="004E10FB">
        <w:rPr>
          <w:rFonts w:ascii="Times New Roman" w:hAnsi="Times New Roman" w:cs="Times New Roman"/>
          <w:bCs/>
          <w:shd w:val="clear" w:color="auto" w:fill="FFFFFF"/>
        </w:rPr>
        <w:t>«РУСАЛ КАЗ»</w:t>
      </w:r>
      <w:r w:rsidRPr="004E10FB">
        <w:rPr>
          <w:rFonts w:ascii="Times New Roman" w:eastAsia="Times New Roman" w:hAnsi="Times New Roman" w:cs="Times New Roman"/>
          <w:lang w:eastAsia="ru-RU"/>
        </w:rPr>
        <w:t xml:space="preserve"> в течение 2020г. платежей за 2019г. и 9 месяцев 2020г.</w:t>
      </w:r>
      <w:r>
        <w:rPr>
          <w:rFonts w:ascii="Times New Roman" w:eastAsia="Times New Roman" w:hAnsi="Times New Roman" w:cs="Times New Roman"/>
          <w:lang w:eastAsia="ru-RU"/>
        </w:rPr>
        <w:t xml:space="preserve"> </w:t>
      </w:r>
      <w:r w:rsidRPr="004E10FB">
        <w:rPr>
          <w:rFonts w:ascii="Times New Roman" w:eastAsia="Times New Roman" w:hAnsi="Times New Roman" w:cs="Times New Roman"/>
          <w:lang w:eastAsia="ru-RU"/>
        </w:rPr>
        <w:t>в сумме 5 963,0 тыс.</w:t>
      </w:r>
      <w:r>
        <w:rPr>
          <w:rFonts w:ascii="Times New Roman" w:eastAsia="Times New Roman" w:hAnsi="Times New Roman" w:cs="Times New Roman"/>
          <w:lang w:eastAsia="ru-RU"/>
        </w:rPr>
        <w:t xml:space="preserve"> </w:t>
      </w:r>
      <w:r w:rsidRPr="004E10FB">
        <w:rPr>
          <w:rFonts w:ascii="Times New Roman" w:eastAsia="Times New Roman" w:hAnsi="Times New Roman" w:cs="Times New Roman"/>
          <w:lang w:eastAsia="ru-RU"/>
        </w:rPr>
        <w:t>рублей или 75,6% всего объема доходов, т.к. в течение 2018-2019г.г платежи не поступали в связи с образовавшейся переплатой;</w:t>
      </w:r>
    </w:p>
    <w:p w:rsidR="00FF664B" w:rsidRPr="00E42EC3" w:rsidRDefault="00FF664B" w:rsidP="00FF664B">
      <w:pPr>
        <w:spacing w:after="0" w:line="240" w:lineRule="auto"/>
        <w:jc w:val="both"/>
        <w:rPr>
          <w:rFonts w:ascii="Times New Roman" w:eastAsia="Times New Roman" w:hAnsi="Times New Roman" w:cs="Times New Roman"/>
          <w:lang w:eastAsia="ru-RU"/>
        </w:rPr>
      </w:pPr>
      <w:r w:rsidRPr="00E42EC3">
        <w:rPr>
          <w:rFonts w:ascii="Times New Roman" w:eastAsia="Times New Roman" w:hAnsi="Times New Roman" w:cs="Times New Roman"/>
          <w:lang w:eastAsia="ru-RU"/>
        </w:rPr>
        <w:t>- поступлением от плательщика ООО «КВК-3» пени 117,5 тыс.</w:t>
      </w:r>
      <w:r>
        <w:rPr>
          <w:rFonts w:ascii="Times New Roman" w:eastAsia="Times New Roman" w:hAnsi="Times New Roman" w:cs="Times New Roman"/>
          <w:lang w:eastAsia="ru-RU"/>
        </w:rPr>
        <w:t xml:space="preserve"> </w:t>
      </w:r>
      <w:r w:rsidRPr="00E42EC3">
        <w:rPr>
          <w:rFonts w:ascii="Times New Roman" w:eastAsia="Times New Roman" w:hAnsi="Times New Roman" w:cs="Times New Roman"/>
          <w:lang w:eastAsia="ru-RU"/>
        </w:rPr>
        <w:t>рублей по задолженности прошлых лет по плате за сбросы загрязняющих веществ в водные объекты</w:t>
      </w:r>
      <w:r>
        <w:rPr>
          <w:rFonts w:ascii="Times New Roman" w:eastAsia="Times New Roman" w:hAnsi="Times New Roman" w:cs="Times New Roman"/>
          <w:lang w:eastAsia="ru-RU"/>
        </w:rPr>
        <w:t xml:space="preserve">, </w:t>
      </w:r>
      <w:r w:rsidRPr="00E42EC3">
        <w:rPr>
          <w:rFonts w:ascii="Times New Roman" w:eastAsia="Times New Roman" w:hAnsi="Times New Roman" w:cs="Times New Roman"/>
          <w:lang w:eastAsia="ru-RU"/>
        </w:rPr>
        <w:t>а также платежей за сверхлимитные сбросы в сумме 67</w:t>
      </w:r>
      <w:r>
        <w:rPr>
          <w:rFonts w:ascii="Times New Roman" w:eastAsia="Times New Roman" w:hAnsi="Times New Roman" w:cs="Times New Roman"/>
          <w:lang w:eastAsia="ru-RU"/>
        </w:rPr>
        <w:t>0</w:t>
      </w:r>
      <w:r w:rsidRPr="00E42EC3">
        <w:rPr>
          <w:rFonts w:ascii="Times New Roman" w:eastAsia="Times New Roman" w:hAnsi="Times New Roman" w:cs="Times New Roman"/>
          <w:lang w:eastAsia="ru-RU"/>
        </w:rPr>
        <w:t>,0 тыс.</w:t>
      </w:r>
      <w:r>
        <w:rPr>
          <w:rFonts w:ascii="Times New Roman" w:eastAsia="Times New Roman" w:hAnsi="Times New Roman" w:cs="Times New Roman"/>
          <w:lang w:eastAsia="ru-RU"/>
        </w:rPr>
        <w:t xml:space="preserve"> </w:t>
      </w:r>
      <w:r w:rsidRPr="00E42EC3">
        <w:rPr>
          <w:rFonts w:ascii="Times New Roman" w:eastAsia="Times New Roman" w:hAnsi="Times New Roman" w:cs="Times New Roman"/>
          <w:lang w:eastAsia="ru-RU"/>
        </w:rPr>
        <w:t xml:space="preserve">рублей. </w:t>
      </w:r>
    </w:p>
    <w:p w:rsidR="00FF664B" w:rsidRPr="007D3707" w:rsidRDefault="00FF664B" w:rsidP="00FF664B">
      <w:pPr>
        <w:spacing w:after="0" w:line="240" w:lineRule="auto"/>
        <w:jc w:val="both"/>
        <w:rPr>
          <w:rFonts w:ascii="Times New Roman" w:eastAsia="Times New Roman" w:hAnsi="Times New Roman" w:cs="Times New Roman"/>
          <w:b/>
          <w:color w:val="FF0000"/>
          <w:lang w:eastAsia="ru-RU"/>
        </w:rPr>
      </w:pPr>
    </w:p>
    <w:p w:rsidR="00FF664B" w:rsidRPr="004517CB" w:rsidRDefault="00FF664B" w:rsidP="00FF664B">
      <w:pPr>
        <w:spacing w:after="0" w:line="240" w:lineRule="auto"/>
        <w:ind w:firstLine="708"/>
        <w:jc w:val="both"/>
        <w:rPr>
          <w:rFonts w:ascii="Times New Roman" w:eastAsia="Times New Roman" w:hAnsi="Times New Roman" w:cs="Times New Roman"/>
          <w:b/>
          <w:lang w:eastAsia="ru-RU"/>
        </w:rPr>
      </w:pPr>
      <w:r w:rsidRPr="004517CB">
        <w:rPr>
          <w:rFonts w:ascii="Times New Roman" w:eastAsia="Times New Roman" w:hAnsi="Times New Roman" w:cs="Times New Roman"/>
          <w:b/>
          <w:lang w:eastAsia="ru-RU"/>
        </w:rPr>
        <w:t xml:space="preserve">Доходы от оказания платных услуг и компенсации затрат государства  </w:t>
      </w:r>
    </w:p>
    <w:p w:rsidR="00FF664B" w:rsidRPr="004517CB" w:rsidRDefault="00FF664B" w:rsidP="00FF664B">
      <w:pPr>
        <w:spacing w:after="0" w:line="240" w:lineRule="auto"/>
        <w:jc w:val="center"/>
        <w:rPr>
          <w:rFonts w:ascii="Times New Roman" w:eastAsia="Times New Roman" w:hAnsi="Times New Roman" w:cs="Times New Roman"/>
          <w:b/>
          <w:i/>
          <w:lang w:eastAsia="ru-RU"/>
        </w:rPr>
      </w:pPr>
      <w:r w:rsidRPr="004517CB">
        <w:rPr>
          <w:rFonts w:ascii="Times New Roman" w:eastAsia="Times New Roman" w:hAnsi="Times New Roman" w:cs="Times New Roman"/>
          <w:b/>
          <w:i/>
          <w:lang w:eastAsia="ru-RU"/>
        </w:rPr>
        <w:t>(КБК 113 00000 00 0000 000)</w:t>
      </w:r>
    </w:p>
    <w:p w:rsidR="00FF664B" w:rsidRPr="005241C4" w:rsidRDefault="00FF664B" w:rsidP="00FF664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FF0000"/>
          <w:lang w:eastAsia="ru-RU"/>
        </w:rPr>
        <w:t xml:space="preserve">    </w:t>
      </w:r>
      <w:r w:rsidRPr="00021655">
        <w:rPr>
          <w:rFonts w:ascii="Times New Roman" w:eastAsia="Times New Roman" w:hAnsi="Times New Roman" w:cs="Times New Roman"/>
          <w:lang w:eastAsia="ru-RU"/>
        </w:rPr>
        <w:t>При нормативе отчислений в районный бюджет 100%</w:t>
      </w:r>
      <w:r>
        <w:rPr>
          <w:rFonts w:ascii="Times New Roman" w:eastAsia="Times New Roman" w:hAnsi="Times New Roman" w:cs="Times New Roman"/>
          <w:lang w:eastAsia="ru-RU"/>
        </w:rPr>
        <w:t xml:space="preserve"> </w:t>
      </w:r>
      <w:r w:rsidRPr="00021655">
        <w:rPr>
          <w:rFonts w:ascii="Times New Roman" w:eastAsia="Times New Roman" w:hAnsi="Times New Roman" w:cs="Times New Roman"/>
          <w:lang w:eastAsia="ru-RU"/>
        </w:rPr>
        <w:t xml:space="preserve">доходы от оказания платных услуг </w:t>
      </w:r>
      <w:r w:rsidRPr="005241C4">
        <w:rPr>
          <w:rFonts w:ascii="Times New Roman" w:eastAsia="Times New Roman" w:hAnsi="Times New Roman" w:cs="Times New Roman"/>
          <w:lang w:eastAsia="ru-RU"/>
        </w:rPr>
        <w:t>исполнены в сумме 6 258,5 тыс. рублей или на 138,9 % от плановых назначений (4 507,2 тыс. рублей), которые в ходе исполнения бюджета увеличены на 16,4%.</w:t>
      </w:r>
    </w:p>
    <w:p w:rsidR="00FF664B" w:rsidRPr="00021655" w:rsidRDefault="00FF664B" w:rsidP="00FF664B">
      <w:pPr>
        <w:pBdr>
          <w:top w:val="nil"/>
          <w:left w:val="nil"/>
          <w:bottom w:val="nil"/>
          <w:right w:val="nil"/>
        </w:pBdr>
        <w:spacing w:after="0" w:line="240" w:lineRule="auto"/>
        <w:ind w:firstLine="860"/>
        <w:jc w:val="both"/>
        <w:rPr>
          <w:rFonts w:ascii="Times New Roman" w:eastAsia="Times New Roman" w:hAnsi="Times New Roman" w:cs="Times New Roman"/>
          <w:lang w:eastAsia="ru-RU"/>
        </w:rPr>
      </w:pPr>
      <w:r w:rsidRPr="005241C4">
        <w:rPr>
          <w:rFonts w:ascii="Times New Roman" w:eastAsia="Times New Roman" w:hAnsi="Times New Roman" w:cs="Times New Roman"/>
          <w:lang w:eastAsia="ru-RU"/>
        </w:rPr>
        <w:t xml:space="preserve">С 2019г.  имеет место поступление по источнику «Прочие доходы от оказания платных услуг (работ) получателями средств бюджетов муниципальных районов» </w:t>
      </w:r>
      <w:r w:rsidRPr="005241C4">
        <w:rPr>
          <w:rFonts w:ascii="Times New Roman" w:eastAsia="Times New Roman" w:hAnsi="Times New Roman" w:cs="Times New Roman"/>
          <w:i/>
          <w:lang w:eastAsia="ru-RU"/>
        </w:rPr>
        <w:t>(КБК 1 13 01995 05 0000 130</w:t>
      </w:r>
      <w:r w:rsidRPr="005241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2020г.  - </w:t>
      </w:r>
      <w:r w:rsidRPr="005241C4">
        <w:rPr>
          <w:rFonts w:ascii="Times New Roman" w:eastAsia="Times New Roman" w:hAnsi="Times New Roman" w:cs="Times New Roman"/>
          <w:lang w:eastAsia="ru-RU"/>
        </w:rPr>
        <w:t xml:space="preserve"> это доходы от проведения спортивного мероприятия МКУ «Спортивная школа по санному спорту</w:t>
      </w:r>
      <w:r>
        <w:rPr>
          <w:rFonts w:ascii="Times New Roman" w:eastAsia="Times New Roman" w:hAnsi="Times New Roman" w:cs="Times New Roman"/>
          <w:lang w:eastAsia="ru-RU"/>
        </w:rPr>
        <w:t xml:space="preserve">» в сумме 135,2 тыс. рублей </w:t>
      </w:r>
      <w:r w:rsidRPr="007278C5">
        <w:rPr>
          <w:rFonts w:ascii="Times New Roman" w:eastAsia="Times New Roman" w:hAnsi="Times New Roman" w:cs="Calibri"/>
          <w:szCs w:val="20"/>
          <w:lang w:eastAsia="ru-RU"/>
        </w:rPr>
        <w:t>(ГАД – Управление образования),</w:t>
      </w:r>
      <w:r w:rsidRPr="00021655">
        <w:rPr>
          <w:rFonts w:ascii="Times New Roman" w:eastAsia="Times New Roman" w:hAnsi="Times New Roman" w:cs="Calibri"/>
          <w:szCs w:val="20"/>
          <w:lang w:eastAsia="ru-RU"/>
        </w:rPr>
        <w:t xml:space="preserve"> что на 82,4 тыс.</w:t>
      </w:r>
      <w:r>
        <w:rPr>
          <w:rFonts w:ascii="Times New Roman" w:eastAsia="Times New Roman" w:hAnsi="Times New Roman" w:cs="Calibri"/>
          <w:szCs w:val="20"/>
          <w:lang w:eastAsia="ru-RU"/>
        </w:rPr>
        <w:t xml:space="preserve"> </w:t>
      </w:r>
      <w:r w:rsidRPr="00021655">
        <w:rPr>
          <w:rFonts w:ascii="Times New Roman" w:eastAsia="Times New Roman" w:hAnsi="Times New Roman" w:cs="Calibri"/>
          <w:szCs w:val="20"/>
          <w:lang w:eastAsia="ru-RU"/>
        </w:rPr>
        <w:t xml:space="preserve">рублей </w:t>
      </w:r>
      <w:r>
        <w:rPr>
          <w:rFonts w:ascii="Times New Roman" w:eastAsia="Times New Roman" w:hAnsi="Times New Roman" w:cs="Calibri"/>
          <w:szCs w:val="20"/>
          <w:lang w:eastAsia="ru-RU"/>
        </w:rPr>
        <w:t>б</w:t>
      </w:r>
      <w:r w:rsidRPr="00021655">
        <w:rPr>
          <w:rFonts w:ascii="Times New Roman" w:eastAsia="Times New Roman" w:hAnsi="Times New Roman" w:cs="Calibri"/>
          <w:szCs w:val="20"/>
          <w:lang w:eastAsia="ru-RU"/>
        </w:rPr>
        <w:t>ольше, чем в 2019г. (</w:t>
      </w:r>
      <w:r w:rsidRPr="00021655">
        <w:rPr>
          <w:rFonts w:ascii="Times New Roman" w:eastAsia="Times New Roman" w:hAnsi="Times New Roman" w:cs="Times New Roman"/>
          <w:lang w:eastAsia="ru-RU"/>
        </w:rPr>
        <w:t>д</w:t>
      </w:r>
      <w:r w:rsidRPr="00021655">
        <w:rPr>
          <w:rFonts w:ascii="Times New Roman" w:eastAsia="Times New Roman" w:hAnsi="Times New Roman" w:cs="Calibri"/>
          <w:szCs w:val="20"/>
          <w:lang w:eastAsia="ru-RU"/>
        </w:rPr>
        <w:t>оходы от оказания платных услуг по организации и проведению соревнований по натурбану в сумме 52,8 тыс. рублей)</w:t>
      </w:r>
    </w:p>
    <w:p w:rsidR="00FF664B" w:rsidRDefault="00FF664B" w:rsidP="00FF664B">
      <w:pPr>
        <w:spacing w:after="0" w:line="240" w:lineRule="auto"/>
        <w:ind w:firstLine="708"/>
        <w:jc w:val="both"/>
        <w:rPr>
          <w:rFonts w:ascii="Times New Roman" w:eastAsia="Times New Roman" w:hAnsi="Times New Roman" w:cs="Times New Roman"/>
          <w:lang w:eastAsia="ru-RU"/>
        </w:rPr>
      </w:pPr>
      <w:r w:rsidRPr="00021655">
        <w:rPr>
          <w:rFonts w:ascii="Times New Roman" w:eastAsia="Times New Roman" w:hAnsi="Times New Roman" w:cs="Times New Roman"/>
          <w:lang w:eastAsia="ru-RU"/>
        </w:rPr>
        <w:t>Поступившие доходы   представляют собой</w:t>
      </w:r>
      <w:r>
        <w:rPr>
          <w:rFonts w:ascii="Times New Roman" w:eastAsia="Times New Roman" w:hAnsi="Times New Roman" w:cs="Times New Roman"/>
          <w:lang w:eastAsia="ru-RU"/>
        </w:rPr>
        <w:t>.</w:t>
      </w:r>
    </w:p>
    <w:p w:rsidR="00FF664B" w:rsidRPr="00E645E3" w:rsidRDefault="00FF664B" w:rsidP="00FF664B">
      <w:pPr>
        <w:spacing w:after="0" w:line="240" w:lineRule="auto"/>
        <w:contextualSpacing/>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 xml:space="preserve">1) </w:t>
      </w:r>
      <w:r w:rsidRPr="004A4B6D">
        <w:rPr>
          <w:rFonts w:ascii="Times New Roman" w:eastAsia="Times New Roman" w:hAnsi="Times New Roman" w:cs="Times New Roman"/>
          <w:b/>
          <w:lang w:eastAsia="ru-RU"/>
        </w:rPr>
        <w:t>Доходы, поступившие</w:t>
      </w:r>
      <w:r w:rsidRPr="004A4B6D">
        <w:rPr>
          <w:rFonts w:ascii="Times New Roman" w:eastAsia="Times New Roman" w:hAnsi="Times New Roman" w:cs="Times New Roman"/>
          <w:lang w:eastAsia="ru-RU"/>
        </w:rPr>
        <w:t xml:space="preserve"> </w:t>
      </w:r>
      <w:r w:rsidRPr="004A4B6D">
        <w:rPr>
          <w:rFonts w:ascii="Times New Roman" w:eastAsia="Times New Roman" w:hAnsi="Times New Roman" w:cs="Times New Roman"/>
          <w:b/>
          <w:lang w:eastAsia="ru-RU"/>
        </w:rPr>
        <w:t>в порядке возмещения расходов</w:t>
      </w:r>
      <w:r w:rsidRPr="004A4B6D">
        <w:rPr>
          <w:rFonts w:ascii="Times New Roman" w:eastAsia="Times New Roman" w:hAnsi="Times New Roman" w:cs="Times New Roman"/>
          <w:lang w:eastAsia="ru-RU"/>
        </w:rPr>
        <w:t xml:space="preserve">, предъявляемых управляющими </w:t>
      </w:r>
      <w:r w:rsidRPr="00021655">
        <w:rPr>
          <w:rFonts w:ascii="Times New Roman" w:eastAsia="Times New Roman" w:hAnsi="Times New Roman" w:cs="Times New Roman"/>
          <w:lang w:eastAsia="ru-RU"/>
        </w:rPr>
        <w:t xml:space="preserve">компаниями за содержание общедомового имущества по нежилым помещениям (КБК </w:t>
      </w:r>
      <w:r w:rsidRPr="00021655">
        <w:rPr>
          <w:rFonts w:ascii="Times New Roman" w:eastAsia="Times New Roman" w:hAnsi="Times New Roman" w:cs="Times New Roman"/>
          <w:i/>
          <w:lang w:eastAsia="ru-RU"/>
        </w:rPr>
        <w:t>1 13 02065 05 0000 130)</w:t>
      </w:r>
      <w:r>
        <w:rPr>
          <w:rFonts w:ascii="Times New Roman" w:eastAsia="Times New Roman" w:hAnsi="Times New Roman" w:cs="Times New Roman"/>
          <w:i/>
          <w:lang w:eastAsia="ru-RU"/>
        </w:rPr>
        <w:t>.</w:t>
      </w:r>
    </w:p>
    <w:p w:rsidR="00FF664B" w:rsidRPr="00B910C7" w:rsidRDefault="00FF664B" w:rsidP="00FF664B">
      <w:pPr>
        <w:spacing w:after="0" w:line="240" w:lineRule="auto"/>
        <w:contextualSpacing/>
        <w:jc w:val="both"/>
        <w:rPr>
          <w:rFonts w:ascii="Times New Roman" w:hAnsi="Times New Roman" w:cs="Times New Roman"/>
        </w:rPr>
      </w:pPr>
      <w:r w:rsidRPr="00B910C7">
        <w:rPr>
          <w:rFonts w:ascii="Times New Roman" w:hAnsi="Times New Roman" w:cs="Times New Roman"/>
        </w:rPr>
        <w:t xml:space="preserve">         Главным администратором доходов   КИО и ТП по данному источнику учитываются доходы от возмещения арендаторами расходов на содержание и ремонт </w:t>
      </w:r>
      <w:r w:rsidRPr="00B910C7">
        <w:rPr>
          <w:rFonts w:ascii="Times New Roman" w:eastAsia="Times New Roman" w:hAnsi="Times New Roman" w:cs="Times New Roman"/>
          <w:lang w:eastAsia="ru-RU"/>
        </w:rPr>
        <w:t>общедомового имущества по арендуемым нежилым помещениям муниципального имущества</w:t>
      </w:r>
      <w:r w:rsidRPr="00B910C7">
        <w:rPr>
          <w:rFonts w:ascii="Times New Roman" w:hAnsi="Times New Roman" w:cs="Times New Roman"/>
        </w:rPr>
        <w:t xml:space="preserve"> в соответствии с условиями заключенных договоров аренды.</w:t>
      </w:r>
    </w:p>
    <w:p w:rsidR="00FF664B" w:rsidRDefault="00FF664B" w:rsidP="00FF664B">
      <w:pPr>
        <w:pBdr>
          <w:top w:val="nil"/>
          <w:left w:val="nil"/>
          <w:bottom w:val="nil"/>
          <w:right w:val="nil"/>
        </w:pBdr>
        <w:spacing w:after="0" w:line="240" w:lineRule="auto"/>
        <w:ind w:firstLine="567"/>
        <w:jc w:val="both"/>
        <w:rPr>
          <w:rFonts w:ascii="Times New Roman" w:eastAsia="Times New Roman" w:hAnsi="Times New Roman" w:cs="Calibri"/>
          <w:szCs w:val="20"/>
          <w:lang w:eastAsia="ru-RU"/>
        </w:rPr>
      </w:pPr>
      <w:r w:rsidRPr="00B910C7">
        <w:rPr>
          <w:rFonts w:ascii="Times New Roman" w:eastAsia="Times New Roman" w:hAnsi="Times New Roman" w:cs="Calibri"/>
          <w:szCs w:val="20"/>
          <w:lang w:eastAsia="ru-RU"/>
        </w:rPr>
        <w:t>Исполнение плановых назначений 472,3 тыс.</w:t>
      </w:r>
      <w:r>
        <w:rPr>
          <w:rFonts w:ascii="Times New Roman" w:eastAsia="Times New Roman" w:hAnsi="Times New Roman" w:cs="Calibri"/>
          <w:szCs w:val="20"/>
          <w:lang w:eastAsia="ru-RU"/>
        </w:rPr>
        <w:t xml:space="preserve"> </w:t>
      </w:r>
      <w:r w:rsidRPr="00B910C7">
        <w:rPr>
          <w:rFonts w:ascii="Times New Roman" w:eastAsia="Times New Roman" w:hAnsi="Times New Roman" w:cs="Calibri"/>
          <w:szCs w:val="20"/>
          <w:lang w:eastAsia="ru-RU"/>
        </w:rPr>
        <w:t>рублей (без корректировки в течение года) на 111,1% или в сумме 524,6 тыс.</w:t>
      </w:r>
      <w:r>
        <w:rPr>
          <w:rFonts w:ascii="Times New Roman" w:eastAsia="Times New Roman" w:hAnsi="Times New Roman" w:cs="Calibri"/>
          <w:szCs w:val="20"/>
          <w:lang w:eastAsia="ru-RU"/>
        </w:rPr>
        <w:t xml:space="preserve"> </w:t>
      </w:r>
      <w:r w:rsidRPr="00B910C7">
        <w:rPr>
          <w:rFonts w:ascii="Times New Roman" w:eastAsia="Times New Roman" w:hAnsi="Times New Roman" w:cs="Calibri"/>
          <w:szCs w:val="20"/>
          <w:lang w:eastAsia="ru-RU"/>
        </w:rPr>
        <w:t>рублей.</w:t>
      </w:r>
      <w:r>
        <w:rPr>
          <w:rFonts w:ascii="Times New Roman" w:eastAsia="Times New Roman" w:hAnsi="Times New Roman" w:cs="Calibri"/>
          <w:szCs w:val="20"/>
          <w:lang w:eastAsia="ru-RU"/>
        </w:rPr>
        <w:t xml:space="preserve"> </w:t>
      </w:r>
      <w:r w:rsidRPr="00946870">
        <w:rPr>
          <w:rFonts w:ascii="Times New Roman" w:eastAsia="Times New Roman" w:hAnsi="Times New Roman" w:cs="Calibri"/>
          <w:szCs w:val="20"/>
          <w:lang w:eastAsia="ru-RU"/>
        </w:rPr>
        <w:t>Перевыполнение плановых назначений на 52,3 тыс. рублей</w:t>
      </w:r>
      <w:r>
        <w:rPr>
          <w:rFonts w:ascii="Times New Roman" w:eastAsia="Times New Roman" w:hAnsi="Times New Roman" w:cs="Calibri"/>
          <w:szCs w:val="20"/>
          <w:lang w:eastAsia="ru-RU"/>
        </w:rPr>
        <w:t>. По отношению к 2019г.  доходность увеличилась на 189,9 тыс. рублей или «+» 56,7%.</w:t>
      </w:r>
    </w:p>
    <w:p w:rsidR="00FF664B" w:rsidRPr="00946870" w:rsidRDefault="00FF664B" w:rsidP="00FF664B">
      <w:pPr>
        <w:pBdr>
          <w:top w:val="nil"/>
          <w:left w:val="nil"/>
          <w:bottom w:val="nil"/>
          <w:right w:val="nil"/>
        </w:pBd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Calibri"/>
          <w:szCs w:val="20"/>
          <w:lang w:eastAsia="ru-RU"/>
        </w:rPr>
        <w:t>К</w:t>
      </w:r>
      <w:r w:rsidRPr="00946870">
        <w:rPr>
          <w:rFonts w:ascii="Times New Roman" w:eastAsia="Times New Roman" w:hAnsi="Times New Roman" w:cs="Calibri"/>
          <w:szCs w:val="20"/>
          <w:lang w:eastAsia="ru-RU"/>
        </w:rPr>
        <w:t xml:space="preserve">ак поясняет ГАД </w:t>
      </w:r>
      <w:r>
        <w:rPr>
          <w:rFonts w:ascii="Times New Roman" w:eastAsia="Times New Roman" w:hAnsi="Times New Roman" w:cs="Calibri"/>
          <w:szCs w:val="20"/>
          <w:lang w:eastAsia="ru-RU"/>
        </w:rPr>
        <w:t xml:space="preserve">(Пояснительная записка </w:t>
      </w:r>
      <w:r w:rsidRPr="00946870">
        <w:rPr>
          <w:rFonts w:ascii="Times New Roman" w:eastAsia="Times New Roman" w:hAnsi="Times New Roman" w:cs="Calibri"/>
          <w:b/>
          <w:szCs w:val="20"/>
          <w:lang w:eastAsia="ru-RU"/>
        </w:rPr>
        <w:t>ф.0503160</w:t>
      </w:r>
      <w:r>
        <w:rPr>
          <w:rFonts w:ascii="Times New Roman" w:eastAsia="Times New Roman" w:hAnsi="Times New Roman" w:cs="Calibri"/>
          <w:szCs w:val="20"/>
          <w:lang w:eastAsia="ru-RU"/>
        </w:rPr>
        <w:t xml:space="preserve">) </w:t>
      </w:r>
      <w:r w:rsidRPr="00946870">
        <w:rPr>
          <w:rFonts w:ascii="Times New Roman" w:eastAsia="Times New Roman" w:hAnsi="Times New Roman" w:cs="Calibri"/>
          <w:szCs w:val="20"/>
          <w:lang w:eastAsia="ru-RU"/>
        </w:rPr>
        <w:t>за счет увеличения востребованности пустующего муниципального имущества (как указано выше по источнику «д</w:t>
      </w:r>
      <w:r w:rsidRPr="00946870">
        <w:rPr>
          <w:rFonts w:ascii="Times New Roman" w:eastAsia="Times New Roman" w:hAnsi="Times New Roman" w:cs="Times New Roman"/>
          <w:lang w:eastAsia="ru-RU"/>
        </w:rPr>
        <w:t xml:space="preserve">оходы от сдачи в аренду имущества, составляющего муниципальную казну (за исключением земельных участков) </w:t>
      </w:r>
      <w:r w:rsidRPr="00946870">
        <w:rPr>
          <w:rFonts w:ascii="Times New Roman" w:eastAsia="Times New Roman" w:hAnsi="Times New Roman" w:cs="Times New Roman"/>
          <w:i/>
          <w:lang w:eastAsia="ru-RU"/>
        </w:rPr>
        <w:t>(КБК 111 05075 05 0000 120)</w:t>
      </w:r>
      <w:r w:rsidRPr="00946870">
        <w:rPr>
          <w:rFonts w:ascii="Times New Roman" w:eastAsia="Times New Roman" w:hAnsi="Times New Roman" w:cs="Times New Roman"/>
          <w:lang w:eastAsia="ru-RU"/>
        </w:rPr>
        <w:t xml:space="preserve"> увеличилось количество вновь заключенных в 2020г. договоров аренды)</w:t>
      </w:r>
      <w:r>
        <w:rPr>
          <w:rFonts w:ascii="Times New Roman" w:eastAsia="Times New Roman" w:hAnsi="Times New Roman" w:cs="Times New Roman"/>
          <w:lang w:eastAsia="ru-RU"/>
        </w:rPr>
        <w:t>.</w:t>
      </w:r>
    </w:p>
    <w:p w:rsidR="00FF664B" w:rsidRPr="006A4736" w:rsidRDefault="00FF664B" w:rsidP="00FF664B">
      <w:pPr>
        <w:spacing w:after="0" w:line="240" w:lineRule="auto"/>
        <w:ind w:firstLine="567"/>
        <w:contextualSpacing/>
        <w:jc w:val="both"/>
        <w:rPr>
          <w:rFonts w:ascii="Times New Roman" w:eastAsia="Times New Roman" w:hAnsi="Times New Roman" w:cs="Times New Roman"/>
          <w:i/>
          <w:lang w:eastAsia="ru-RU"/>
        </w:rPr>
      </w:pPr>
      <w:r w:rsidRPr="009F44A7">
        <w:rPr>
          <w:rFonts w:ascii="Times New Roman" w:eastAsia="Times New Roman" w:hAnsi="Times New Roman" w:cs="Times New Roman"/>
          <w:color w:val="C00000"/>
          <w:lang w:eastAsia="ru-RU"/>
        </w:rPr>
        <w:t xml:space="preserve"> </w:t>
      </w:r>
      <w:r w:rsidRPr="006A4736">
        <w:rPr>
          <w:rFonts w:ascii="Times New Roman" w:eastAsia="Times New Roman" w:hAnsi="Times New Roman" w:cs="Times New Roman"/>
          <w:lang w:eastAsia="ru-RU"/>
        </w:rPr>
        <w:t xml:space="preserve">Дополнительно в доход бюджета потупили пени в сумме 1 786,11 рублей, зачисленные по </w:t>
      </w:r>
      <w:r w:rsidRPr="006A4736">
        <w:rPr>
          <w:rFonts w:ascii="Times New Roman" w:eastAsia="Times New Roman" w:hAnsi="Times New Roman" w:cs="Times New Roman"/>
          <w:i/>
          <w:lang w:eastAsia="ru-RU"/>
        </w:rPr>
        <w:t>КБК 1 16007090 05 0000 140.</w:t>
      </w:r>
    </w:p>
    <w:p w:rsidR="00FF664B" w:rsidRPr="00F91C1A" w:rsidRDefault="00FF664B" w:rsidP="00FF664B">
      <w:pPr>
        <w:spacing w:after="0" w:line="240" w:lineRule="auto"/>
        <w:jc w:val="both"/>
        <w:rPr>
          <w:rFonts w:ascii="Times New Roman" w:hAnsi="Times New Roman"/>
        </w:rPr>
      </w:pPr>
    </w:p>
    <w:p w:rsidR="00FF664B" w:rsidRPr="00A3163D" w:rsidRDefault="00FF664B" w:rsidP="00FF664B">
      <w:pPr>
        <w:pBdr>
          <w:top w:val="nil"/>
          <w:left w:val="nil"/>
          <w:bottom w:val="nil"/>
          <w:right w:val="nil"/>
        </w:pBdr>
        <w:spacing w:after="0" w:line="240" w:lineRule="auto"/>
        <w:jc w:val="both"/>
        <w:rPr>
          <w:rFonts w:ascii="Times New Roman" w:hAnsi="Times New Roman"/>
        </w:rPr>
      </w:pPr>
      <w:r w:rsidRPr="00832402">
        <w:rPr>
          <w:rFonts w:ascii="Times New Roman" w:hAnsi="Times New Roman"/>
          <w:b/>
        </w:rPr>
        <w:t>2</w:t>
      </w:r>
      <w:r w:rsidRPr="00A3163D">
        <w:rPr>
          <w:rFonts w:ascii="Times New Roman" w:hAnsi="Times New Roman"/>
          <w:b/>
          <w:i/>
        </w:rPr>
        <w:t xml:space="preserve">) </w:t>
      </w:r>
      <w:r w:rsidRPr="00A3163D">
        <w:rPr>
          <w:rFonts w:ascii="Times New Roman" w:hAnsi="Times New Roman"/>
          <w:b/>
        </w:rPr>
        <w:t>Прочие доходы</w:t>
      </w:r>
      <w:r w:rsidRPr="00A3163D">
        <w:rPr>
          <w:rFonts w:ascii="Times New Roman" w:hAnsi="Times New Roman"/>
          <w:i/>
        </w:rPr>
        <w:t xml:space="preserve"> (КБК </w:t>
      </w:r>
      <w:r w:rsidRPr="00A3163D">
        <w:rPr>
          <w:rFonts w:ascii="Times New Roman" w:hAnsi="Times New Roman" w:cs="Times New Roman"/>
          <w:i/>
        </w:rPr>
        <w:t>1 13 02995 05 0000 130</w:t>
      </w:r>
      <w:r w:rsidRPr="00A3163D">
        <w:rPr>
          <w:rFonts w:ascii="Times New Roman" w:hAnsi="Times New Roman"/>
          <w:i/>
        </w:rPr>
        <w:t>)</w:t>
      </w:r>
      <w:r w:rsidRPr="00A3163D">
        <w:rPr>
          <w:rFonts w:ascii="Times New Roman" w:hAnsi="Times New Roman"/>
        </w:rPr>
        <w:t xml:space="preserve"> составляют 89,5% всего объема поступле</w:t>
      </w:r>
      <w:r>
        <w:rPr>
          <w:rFonts w:ascii="Times New Roman" w:hAnsi="Times New Roman"/>
        </w:rPr>
        <w:t>ни</w:t>
      </w:r>
      <w:r w:rsidRPr="00A3163D">
        <w:rPr>
          <w:rFonts w:ascii="Times New Roman" w:hAnsi="Times New Roman"/>
        </w:rPr>
        <w:t>й по группе.</w:t>
      </w:r>
    </w:p>
    <w:p w:rsidR="00FF664B" w:rsidRDefault="00FF664B" w:rsidP="00FF664B">
      <w:pPr>
        <w:pBdr>
          <w:top w:val="nil"/>
          <w:left w:val="nil"/>
          <w:bottom w:val="nil"/>
          <w:right w:val="nil"/>
        </w:pBdr>
        <w:spacing w:after="0" w:line="240" w:lineRule="auto"/>
        <w:ind w:firstLine="567"/>
        <w:jc w:val="both"/>
        <w:rPr>
          <w:rFonts w:ascii="Times New Roman" w:eastAsia="Times New Roman" w:hAnsi="Times New Roman" w:cs="Calibri"/>
          <w:szCs w:val="20"/>
          <w:lang w:eastAsia="ru-RU"/>
        </w:rPr>
      </w:pPr>
      <w:r w:rsidRPr="00B910C7">
        <w:rPr>
          <w:rFonts w:ascii="Times New Roman" w:eastAsia="Times New Roman" w:hAnsi="Times New Roman" w:cs="Calibri"/>
          <w:szCs w:val="20"/>
          <w:lang w:eastAsia="ru-RU"/>
        </w:rPr>
        <w:t xml:space="preserve">Исполнение плановых назначений </w:t>
      </w:r>
      <w:r>
        <w:rPr>
          <w:rFonts w:ascii="Times New Roman" w:eastAsia="Times New Roman" w:hAnsi="Times New Roman" w:cs="Calibri"/>
          <w:szCs w:val="20"/>
          <w:lang w:eastAsia="ru-RU"/>
        </w:rPr>
        <w:t>3 899,9</w:t>
      </w:r>
      <w:r w:rsidRPr="00B910C7">
        <w:rPr>
          <w:rFonts w:ascii="Times New Roman" w:eastAsia="Times New Roman" w:hAnsi="Times New Roman" w:cs="Calibri"/>
          <w:szCs w:val="20"/>
          <w:lang w:eastAsia="ru-RU"/>
        </w:rPr>
        <w:t xml:space="preserve"> тыс.</w:t>
      </w:r>
      <w:r>
        <w:rPr>
          <w:rFonts w:ascii="Times New Roman" w:eastAsia="Times New Roman" w:hAnsi="Times New Roman" w:cs="Calibri"/>
          <w:szCs w:val="20"/>
          <w:lang w:eastAsia="ru-RU"/>
        </w:rPr>
        <w:t xml:space="preserve"> </w:t>
      </w:r>
      <w:r w:rsidRPr="00B910C7">
        <w:rPr>
          <w:rFonts w:ascii="Times New Roman" w:eastAsia="Times New Roman" w:hAnsi="Times New Roman" w:cs="Calibri"/>
          <w:szCs w:val="20"/>
          <w:lang w:eastAsia="ru-RU"/>
        </w:rPr>
        <w:t>рублей (без корректировки в течение года) на 1</w:t>
      </w:r>
      <w:r>
        <w:rPr>
          <w:rFonts w:ascii="Times New Roman" w:eastAsia="Times New Roman" w:hAnsi="Times New Roman" w:cs="Calibri"/>
          <w:szCs w:val="20"/>
          <w:lang w:eastAsia="ru-RU"/>
        </w:rPr>
        <w:t xml:space="preserve">43,6 или </w:t>
      </w:r>
      <w:r w:rsidRPr="00B910C7">
        <w:rPr>
          <w:rFonts w:ascii="Times New Roman" w:eastAsia="Times New Roman" w:hAnsi="Times New Roman" w:cs="Calibri"/>
          <w:szCs w:val="20"/>
          <w:lang w:eastAsia="ru-RU"/>
        </w:rPr>
        <w:t xml:space="preserve">в сумме </w:t>
      </w:r>
      <w:r>
        <w:rPr>
          <w:rFonts w:ascii="Times New Roman" w:eastAsia="Times New Roman" w:hAnsi="Times New Roman" w:cs="Calibri"/>
          <w:szCs w:val="20"/>
          <w:lang w:eastAsia="ru-RU"/>
        </w:rPr>
        <w:t>5 598,7</w:t>
      </w:r>
      <w:r w:rsidRPr="00B910C7">
        <w:rPr>
          <w:rFonts w:ascii="Times New Roman" w:eastAsia="Times New Roman" w:hAnsi="Times New Roman" w:cs="Calibri"/>
          <w:szCs w:val="20"/>
          <w:lang w:eastAsia="ru-RU"/>
        </w:rPr>
        <w:t xml:space="preserve"> тыс.</w:t>
      </w:r>
      <w:r>
        <w:rPr>
          <w:rFonts w:ascii="Times New Roman" w:eastAsia="Times New Roman" w:hAnsi="Times New Roman" w:cs="Calibri"/>
          <w:szCs w:val="20"/>
          <w:lang w:eastAsia="ru-RU"/>
        </w:rPr>
        <w:t xml:space="preserve"> </w:t>
      </w:r>
      <w:r w:rsidRPr="00B910C7">
        <w:rPr>
          <w:rFonts w:ascii="Times New Roman" w:eastAsia="Times New Roman" w:hAnsi="Times New Roman" w:cs="Calibri"/>
          <w:szCs w:val="20"/>
          <w:lang w:eastAsia="ru-RU"/>
        </w:rPr>
        <w:t>рублей.</w:t>
      </w:r>
      <w:r>
        <w:rPr>
          <w:rFonts w:ascii="Times New Roman" w:eastAsia="Times New Roman" w:hAnsi="Times New Roman" w:cs="Calibri"/>
          <w:szCs w:val="20"/>
          <w:lang w:eastAsia="ru-RU"/>
        </w:rPr>
        <w:t xml:space="preserve"> </w:t>
      </w:r>
      <w:r w:rsidRPr="00946870">
        <w:rPr>
          <w:rFonts w:ascii="Times New Roman" w:eastAsia="Times New Roman" w:hAnsi="Times New Roman" w:cs="Calibri"/>
          <w:szCs w:val="20"/>
          <w:lang w:eastAsia="ru-RU"/>
        </w:rPr>
        <w:t xml:space="preserve">Перевыполнение плановых назначений на </w:t>
      </w:r>
      <w:r>
        <w:rPr>
          <w:rFonts w:ascii="Times New Roman" w:eastAsia="Times New Roman" w:hAnsi="Times New Roman" w:cs="Calibri"/>
          <w:szCs w:val="20"/>
          <w:lang w:eastAsia="ru-RU"/>
        </w:rPr>
        <w:t>1 698,8</w:t>
      </w:r>
      <w:r w:rsidRPr="00946870">
        <w:rPr>
          <w:rFonts w:ascii="Times New Roman" w:eastAsia="Times New Roman" w:hAnsi="Times New Roman" w:cs="Calibri"/>
          <w:szCs w:val="20"/>
          <w:lang w:eastAsia="ru-RU"/>
        </w:rPr>
        <w:t xml:space="preserve"> тыс. рублей</w:t>
      </w:r>
      <w:r>
        <w:rPr>
          <w:rFonts w:ascii="Times New Roman" w:eastAsia="Times New Roman" w:hAnsi="Times New Roman" w:cs="Calibri"/>
          <w:szCs w:val="20"/>
          <w:lang w:eastAsia="ru-RU"/>
        </w:rPr>
        <w:t>. По отношению к 2019г.  доходность увеличилась на 1 245,8 тыс. рублей или «+» 28,6%.</w:t>
      </w:r>
    </w:p>
    <w:p w:rsidR="00FF664B" w:rsidRDefault="00CC26FD" w:rsidP="00CC26FD">
      <w:pPr>
        <w:spacing w:after="0" w:line="240" w:lineRule="auto"/>
        <w:jc w:val="both"/>
        <w:rPr>
          <w:rFonts w:ascii="Times New Roman" w:hAnsi="Times New Roman" w:cs="Times New Roman"/>
          <w:bCs/>
        </w:rPr>
      </w:pPr>
      <w:r>
        <w:rPr>
          <w:rFonts w:ascii="Times New Roman" w:eastAsia="Times New Roman" w:hAnsi="Times New Roman" w:cs="Times New Roman"/>
          <w:bCs/>
          <w:lang w:eastAsia="ru-RU"/>
        </w:rPr>
        <w:t xml:space="preserve">         </w:t>
      </w:r>
      <w:r w:rsidR="00FF664B" w:rsidRPr="00AF2BC9">
        <w:rPr>
          <w:rFonts w:ascii="Times New Roman" w:eastAsia="Times New Roman" w:hAnsi="Times New Roman" w:cs="Times New Roman"/>
          <w:b/>
          <w:bCs/>
          <w:lang w:eastAsia="ru-RU"/>
        </w:rPr>
        <w:t>62,8%</w:t>
      </w:r>
      <w:r w:rsidR="00FF664B" w:rsidRPr="009574E5">
        <w:rPr>
          <w:rFonts w:ascii="Times New Roman" w:eastAsia="Times New Roman" w:hAnsi="Times New Roman" w:cs="Times New Roman"/>
          <w:bCs/>
          <w:lang w:eastAsia="ru-RU"/>
        </w:rPr>
        <w:t xml:space="preserve"> всего объема поступлений </w:t>
      </w:r>
      <w:r w:rsidR="00FF664B" w:rsidRPr="00AF2BC9">
        <w:rPr>
          <w:rFonts w:ascii="Times New Roman" w:eastAsia="Times New Roman" w:hAnsi="Times New Roman" w:cs="Times New Roman"/>
          <w:b/>
          <w:bCs/>
          <w:lang w:eastAsia="ru-RU"/>
        </w:rPr>
        <w:t>по АД – МКУ «МФЦ»</w:t>
      </w:r>
      <w:r w:rsidR="00FF664B" w:rsidRPr="009574E5">
        <w:rPr>
          <w:rFonts w:ascii="Times New Roman" w:eastAsia="Times New Roman" w:hAnsi="Times New Roman" w:cs="Times New Roman"/>
          <w:bCs/>
          <w:lang w:eastAsia="ru-RU"/>
        </w:rPr>
        <w:t xml:space="preserve"> </w:t>
      </w:r>
      <w:r w:rsidR="00FF664B" w:rsidRPr="009574E5">
        <w:rPr>
          <w:rFonts w:ascii="Times New Roman" w:hAnsi="Times New Roman" w:cs="Times New Roman"/>
          <w:bCs/>
        </w:rPr>
        <w:t xml:space="preserve">за счет доходов от возмещения арендаторами (нанимателями) расходов по содержанию помещений в здании по ул. Первомайская, д.34 (тепло, </w:t>
      </w:r>
      <w:proofErr w:type="spellStart"/>
      <w:r w:rsidR="00FF664B" w:rsidRPr="009574E5">
        <w:rPr>
          <w:rFonts w:ascii="Times New Roman" w:hAnsi="Times New Roman" w:cs="Times New Roman"/>
          <w:bCs/>
        </w:rPr>
        <w:t>водо</w:t>
      </w:r>
      <w:proofErr w:type="spellEnd"/>
      <w:r w:rsidR="00FF664B" w:rsidRPr="009574E5">
        <w:rPr>
          <w:rFonts w:ascii="Times New Roman" w:hAnsi="Times New Roman" w:cs="Times New Roman"/>
          <w:bCs/>
        </w:rPr>
        <w:t xml:space="preserve"> и энергоснабжение, прием и размещение отходов)</w:t>
      </w:r>
      <w:r w:rsidR="00FF664B">
        <w:rPr>
          <w:rFonts w:ascii="Times New Roman" w:hAnsi="Times New Roman" w:cs="Times New Roman"/>
          <w:bCs/>
        </w:rPr>
        <w:t xml:space="preserve">.  </w:t>
      </w:r>
    </w:p>
    <w:p w:rsidR="00FF664B" w:rsidRPr="00AF2BC9" w:rsidRDefault="00FF664B" w:rsidP="00FF664B">
      <w:pPr>
        <w:autoSpaceDE w:val="0"/>
        <w:autoSpaceDN w:val="0"/>
        <w:adjustRightInd w:val="0"/>
        <w:spacing w:after="0" w:line="240" w:lineRule="auto"/>
        <w:jc w:val="both"/>
        <w:rPr>
          <w:rFonts w:ascii="Times New Roman" w:eastAsia="Times New Roman" w:hAnsi="Times New Roman" w:cs="Times New Roman"/>
          <w:bCs/>
          <w:lang w:eastAsia="ru-RU"/>
        </w:rPr>
      </w:pPr>
      <w:r>
        <w:rPr>
          <w:bCs/>
        </w:rPr>
        <w:t xml:space="preserve">         </w:t>
      </w:r>
      <w:r w:rsidRPr="00AF2BC9">
        <w:rPr>
          <w:rFonts w:ascii="Times New Roman" w:hAnsi="Times New Roman" w:cs="Times New Roman"/>
          <w:bCs/>
        </w:rPr>
        <w:t>На 2020г. плановый объем поступлений в сумме 3 192,0 тыс.</w:t>
      </w:r>
      <w:r>
        <w:rPr>
          <w:rFonts w:ascii="Times New Roman" w:hAnsi="Times New Roman" w:cs="Times New Roman"/>
          <w:bCs/>
        </w:rPr>
        <w:t xml:space="preserve"> </w:t>
      </w:r>
      <w:r w:rsidRPr="00AF2BC9">
        <w:rPr>
          <w:rFonts w:ascii="Times New Roman" w:hAnsi="Times New Roman" w:cs="Times New Roman"/>
          <w:bCs/>
        </w:rPr>
        <w:t>рублей прогнозируется с ростом на 3,8% по отношению к оценке поступлений в 2019г.,</w:t>
      </w:r>
      <w:r>
        <w:rPr>
          <w:rFonts w:ascii="Times New Roman" w:hAnsi="Times New Roman" w:cs="Times New Roman"/>
          <w:bCs/>
        </w:rPr>
        <w:t xml:space="preserve"> </w:t>
      </w:r>
      <w:r w:rsidRPr="00AF2BC9">
        <w:rPr>
          <w:rFonts w:ascii="Times New Roman" w:hAnsi="Times New Roman" w:cs="Times New Roman"/>
          <w:bCs/>
        </w:rPr>
        <w:t xml:space="preserve">что соотносимо </w:t>
      </w:r>
      <w:r w:rsidRPr="00AF2BC9">
        <w:rPr>
          <w:rFonts w:ascii="Times New Roman" w:hAnsi="Times New Roman" w:cs="Times New Roman"/>
        </w:rPr>
        <w:t xml:space="preserve">с бюджетной политикой на 2020-2022г.г., где запланирована индексация расходов на оплату коммунальных услуг с 01.01.2020г. на 3,9%.  </w:t>
      </w:r>
    </w:p>
    <w:p w:rsidR="00FF664B" w:rsidRPr="00AF2BC9" w:rsidRDefault="00FF664B" w:rsidP="00FF664B">
      <w:pPr>
        <w:autoSpaceDE w:val="0"/>
        <w:autoSpaceDN w:val="0"/>
        <w:adjustRightInd w:val="0"/>
        <w:spacing w:after="0" w:line="240" w:lineRule="auto"/>
        <w:jc w:val="both"/>
        <w:rPr>
          <w:rFonts w:ascii="Times New Roman" w:hAnsi="Times New Roman" w:cs="Times New Roman"/>
          <w:bCs/>
        </w:rPr>
      </w:pPr>
      <w:r w:rsidRPr="00AF2BC9">
        <w:rPr>
          <w:rFonts w:ascii="Times New Roman" w:hAnsi="Times New Roman" w:cs="Times New Roman"/>
          <w:bCs/>
        </w:rPr>
        <w:t xml:space="preserve">           Сверх   плана поступило 322,0 тыс.</w:t>
      </w:r>
      <w:r>
        <w:rPr>
          <w:rFonts w:ascii="Times New Roman" w:hAnsi="Times New Roman" w:cs="Times New Roman"/>
          <w:bCs/>
        </w:rPr>
        <w:t xml:space="preserve"> </w:t>
      </w:r>
      <w:r w:rsidRPr="00AF2BC9">
        <w:rPr>
          <w:rFonts w:ascii="Times New Roman" w:hAnsi="Times New Roman" w:cs="Times New Roman"/>
          <w:bCs/>
        </w:rPr>
        <w:t>рублей, по отношению к 2019г. – увеличение всего на 2,0 тыс.</w:t>
      </w:r>
      <w:r>
        <w:rPr>
          <w:rFonts w:ascii="Times New Roman" w:hAnsi="Times New Roman" w:cs="Times New Roman"/>
          <w:bCs/>
        </w:rPr>
        <w:t xml:space="preserve"> </w:t>
      </w:r>
      <w:r w:rsidRPr="00AF2BC9">
        <w:rPr>
          <w:rFonts w:ascii="Times New Roman" w:hAnsi="Times New Roman" w:cs="Times New Roman"/>
          <w:bCs/>
        </w:rPr>
        <w:t>рублей</w:t>
      </w:r>
      <w:r>
        <w:rPr>
          <w:rFonts w:ascii="Times New Roman" w:hAnsi="Times New Roman" w:cs="Times New Roman"/>
          <w:bCs/>
        </w:rPr>
        <w:t>.</w:t>
      </w:r>
      <w:r w:rsidRPr="00AF2BC9">
        <w:rPr>
          <w:rFonts w:ascii="Times New Roman" w:hAnsi="Times New Roman" w:cs="Times New Roman"/>
          <w:bCs/>
        </w:rPr>
        <w:t xml:space="preserve"> </w:t>
      </w:r>
    </w:p>
    <w:p w:rsidR="00FF664B" w:rsidRDefault="00FF664B" w:rsidP="00FF664B">
      <w:pPr>
        <w:autoSpaceDE w:val="0"/>
        <w:autoSpaceDN w:val="0"/>
        <w:adjustRightInd w:val="0"/>
        <w:spacing w:after="0" w:line="240" w:lineRule="auto"/>
        <w:jc w:val="both"/>
        <w:rPr>
          <w:rFonts w:ascii="Times New Roman" w:eastAsia="Calibri" w:hAnsi="Times New Roman" w:cs="Times New Roman"/>
        </w:rPr>
      </w:pPr>
      <w:r w:rsidRPr="005A2C1E">
        <w:rPr>
          <w:rFonts w:ascii="Times New Roman" w:eastAsia="Times New Roman" w:hAnsi="Times New Roman" w:cs="Times New Roman"/>
          <w:bCs/>
          <w:lang w:eastAsia="ru-RU"/>
        </w:rPr>
        <w:t xml:space="preserve">       </w:t>
      </w:r>
      <w:r w:rsidRPr="005A2C1E">
        <w:rPr>
          <w:rFonts w:ascii="Times New Roman" w:eastAsia="Times New Roman" w:hAnsi="Times New Roman" w:cs="Times New Roman"/>
          <w:b/>
          <w:bCs/>
          <w:lang w:eastAsia="ru-RU"/>
        </w:rPr>
        <w:t>25,0%</w:t>
      </w:r>
      <w:r w:rsidRPr="005A2C1E">
        <w:rPr>
          <w:rFonts w:ascii="Times New Roman" w:eastAsia="Times New Roman" w:hAnsi="Times New Roman" w:cs="Times New Roman"/>
          <w:bCs/>
          <w:lang w:eastAsia="ru-RU"/>
        </w:rPr>
        <w:t xml:space="preserve"> всего объема поступлений </w:t>
      </w:r>
      <w:r w:rsidRPr="005A2C1E">
        <w:rPr>
          <w:rFonts w:ascii="Times New Roman" w:eastAsia="Times New Roman" w:hAnsi="Times New Roman" w:cs="Times New Roman"/>
          <w:b/>
          <w:bCs/>
          <w:lang w:eastAsia="ru-RU"/>
        </w:rPr>
        <w:t xml:space="preserve">по ГАД – Управление финансов, </w:t>
      </w:r>
      <w:r w:rsidRPr="005A2C1E">
        <w:rPr>
          <w:rFonts w:ascii="Times New Roman" w:eastAsia="Times New Roman" w:hAnsi="Times New Roman" w:cs="Times New Roman"/>
          <w:bCs/>
          <w:lang w:eastAsia="ru-RU"/>
        </w:rPr>
        <w:t>что представляет собой</w:t>
      </w:r>
      <w:r w:rsidRPr="005A2C1E">
        <w:rPr>
          <w:rFonts w:ascii="Times New Roman" w:eastAsia="Calibri" w:hAnsi="Times New Roman" w:cs="Times New Roman"/>
        </w:rPr>
        <w:t xml:space="preserve"> единовременные, разовые поступления, а также остатки субсидий, субвенций, иных </w:t>
      </w:r>
      <w:proofErr w:type="spellStart"/>
      <w:proofErr w:type="gramStart"/>
      <w:r w:rsidRPr="005A2C1E">
        <w:rPr>
          <w:rFonts w:ascii="Times New Roman" w:eastAsia="Calibri" w:hAnsi="Times New Roman" w:cs="Times New Roman"/>
        </w:rPr>
        <w:t>межбюд</w:t>
      </w:r>
      <w:r>
        <w:rPr>
          <w:rFonts w:ascii="Times New Roman" w:eastAsia="Calibri" w:hAnsi="Times New Roman" w:cs="Times New Roman"/>
        </w:rPr>
        <w:t>-</w:t>
      </w:r>
      <w:r w:rsidRPr="005A2C1E">
        <w:rPr>
          <w:rFonts w:ascii="Times New Roman" w:eastAsia="Calibri" w:hAnsi="Times New Roman" w:cs="Times New Roman"/>
        </w:rPr>
        <w:t>жетных</w:t>
      </w:r>
      <w:proofErr w:type="spellEnd"/>
      <w:proofErr w:type="gramEnd"/>
      <w:r w:rsidRPr="005A2C1E">
        <w:rPr>
          <w:rFonts w:ascii="Times New Roman" w:eastAsia="Calibri" w:hAnsi="Times New Roman" w:cs="Times New Roman"/>
        </w:rPr>
        <w:t xml:space="preserve"> трансфертов прошлых лет, имеющих целевое назначение и возвращенных в бюджеты других уровней</w:t>
      </w:r>
      <w:r>
        <w:rPr>
          <w:rFonts w:ascii="Times New Roman" w:eastAsia="Calibri" w:hAnsi="Times New Roman" w:cs="Times New Roman"/>
        </w:rPr>
        <w:t>. Плановые назначения исполнены на 229,5% (один из наивысших процентов исполнения в неналоговой группе), сверх плана получено – 1 194,2 тыс. рублей, по отношению к 2019г.  -  дополнительные доходы в сумме 976,6 тыс. рублей.</w:t>
      </w:r>
    </w:p>
    <w:p w:rsidR="00FF664B" w:rsidRPr="00823F40" w:rsidRDefault="00FF664B" w:rsidP="00FF664B">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10,6 </w:t>
      </w:r>
      <w:r w:rsidRPr="005A2C1E">
        <w:rPr>
          <w:rFonts w:ascii="Times New Roman" w:eastAsia="Times New Roman" w:hAnsi="Times New Roman" w:cs="Times New Roman"/>
          <w:b/>
          <w:bCs/>
          <w:lang w:eastAsia="ru-RU"/>
        </w:rPr>
        <w:t>%</w:t>
      </w:r>
      <w:r w:rsidRPr="005A2C1E">
        <w:rPr>
          <w:rFonts w:ascii="Times New Roman" w:eastAsia="Times New Roman" w:hAnsi="Times New Roman" w:cs="Times New Roman"/>
          <w:bCs/>
          <w:lang w:eastAsia="ru-RU"/>
        </w:rPr>
        <w:t xml:space="preserve"> всего объема поступлений </w:t>
      </w:r>
      <w:r w:rsidRPr="005A2C1E">
        <w:rPr>
          <w:rFonts w:ascii="Times New Roman" w:eastAsia="Times New Roman" w:hAnsi="Times New Roman" w:cs="Times New Roman"/>
          <w:b/>
          <w:bCs/>
          <w:lang w:eastAsia="ru-RU"/>
        </w:rPr>
        <w:t xml:space="preserve">по АД – </w:t>
      </w:r>
      <w:r>
        <w:rPr>
          <w:rFonts w:ascii="Times New Roman" w:eastAsia="Times New Roman" w:hAnsi="Times New Roman" w:cs="Times New Roman"/>
          <w:b/>
          <w:bCs/>
          <w:lang w:eastAsia="ru-RU"/>
        </w:rPr>
        <w:t xml:space="preserve">Администрация района </w:t>
      </w:r>
      <w:r w:rsidRPr="00823F40">
        <w:rPr>
          <w:rFonts w:ascii="Times New Roman" w:eastAsia="Times New Roman" w:hAnsi="Times New Roman" w:cs="Times New Roman"/>
          <w:bCs/>
          <w:lang w:eastAsia="ru-RU"/>
        </w:rPr>
        <w:t xml:space="preserve">(разовые поступления-  </w:t>
      </w:r>
      <w:r>
        <w:rPr>
          <w:rFonts w:ascii="Times New Roman" w:eastAsia="Times New Roman" w:hAnsi="Times New Roman" w:cs="Times New Roman"/>
          <w:bCs/>
          <w:lang w:eastAsia="ru-RU"/>
        </w:rPr>
        <w:t>возврат дебиторской задолженнос</w:t>
      </w:r>
      <w:r w:rsidRPr="00823F40">
        <w:rPr>
          <w:rFonts w:ascii="Times New Roman" w:eastAsia="Times New Roman" w:hAnsi="Times New Roman" w:cs="Times New Roman"/>
          <w:bCs/>
          <w:lang w:eastAsia="ru-RU"/>
        </w:rPr>
        <w:t>ти</w:t>
      </w:r>
      <w:r>
        <w:rPr>
          <w:rFonts w:ascii="Times New Roman" w:eastAsia="Times New Roman" w:hAnsi="Times New Roman" w:cs="Times New Roman"/>
          <w:bCs/>
          <w:lang w:eastAsia="ru-RU"/>
        </w:rPr>
        <w:t>, в</w:t>
      </w:r>
      <w:r w:rsidRPr="00823F40">
        <w:rPr>
          <w:rFonts w:ascii="Times New Roman" w:eastAsia="Times New Roman" w:hAnsi="Times New Roman" w:cs="Times New Roman"/>
          <w:bCs/>
          <w:lang w:eastAsia="ru-RU"/>
        </w:rPr>
        <w:t>озмещение расходов)</w:t>
      </w:r>
      <w:r>
        <w:rPr>
          <w:rFonts w:ascii="Times New Roman" w:eastAsia="Times New Roman" w:hAnsi="Times New Roman" w:cs="Times New Roman"/>
          <w:bCs/>
          <w:lang w:eastAsia="ru-RU"/>
        </w:rPr>
        <w:t xml:space="preserve"> – сверх плана поступило 92,8 тыс. рублей, по отношению к 2019г.  – 181,1 тыс. рублей. </w:t>
      </w:r>
      <w:r w:rsidRPr="00823F40">
        <w:rPr>
          <w:rFonts w:ascii="Times New Roman" w:eastAsia="Times New Roman" w:hAnsi="Times New Roman" w:cs="Times New Roman"/>
          <w:bCs/>
          <w:lang w:eastAsia="ru-RU"/>
        </w:rPr>
        <w:t xml:space="preserve"> </w:t>
      </w:r>
    </w:p>
    <w:p w:rsidR="00FF664B" w:rsidRPr="000E43EC" w:rsidRDefault="00FF664B" w:rsidP="00FF664B">
      <w:pPr>
        <w:autoSpaceDE w:val="0"/>
        <w:autoSpaceDN w:val="0"/>
        <w:adjustRightInd w:val="0"/>
        <w:spacing w:after="0" w:line="240" w:lineRule="auto"/>
        <w:jc w:val="both"/>
        <w:rPr>
          <w:rFonts w:ascii="Times New Roman" w:hAnsi="Times New Roman" w:cs="Times New Roman"/>
          <w:color w:val="000000"/>
        </w:rPr>
      </w:pPr>
      <w:r w:rsidRPr="000E43EC">
        <w:rPr>
          <w:rFonts w:ascii="Times New Roman" w:eastAsia="Times New Roman" w:hAnsi="Times New Roman" w:cs="Times New Roman"/>
          <w:b/>
          <w:bCs/>
          <w:lang w:eastAsia="ru-RU"/>
        </w:rPr>
        <w:t xml:space="preserve">       1,6 %</w:t>
      </w:r>
      <w:r w:rsidRPr="000E43EC">
        <w:rPr>
          <w:rFonts w:ascii="Times New Roman" w:eastAsia="Times New Roman" w:hAnsi="Times New Roman" w:cs="Times New Roman"/>
          <w:bCs/>
          <w:lang w:eastAsia="ru-RU"/>
        </w:rPr>
        <w:t xml:space="preserve"> всего объема поступлений </w:t>
      </w:r>
      <w:r w:rsidRPr="000E43EC">
        <w:rPr>
          <w:rFonts w:ascii="Times New Roman" w:eastAsia="Times New Roman" w:hAnsi="Times New Roman" w:cs="Times New Roman"/>
          <w:b/>
          <w:bCs/>
          <w:lang w:eastAsia="ru-RU"/>
        </w:rPr>
        <w:t xml:space="preserve">по ГАД - КИОиТП </w:t>
      </w:r>
      <w:r w:rsidRPr="000E43EC">
        <w:rPr>
          <w:rFonts w:ascii="Times New Roman" w:eastAsia="Times New Roman" w:hAnsi="Times New Roman" w:cs="Times New Roman"/>
          <w:bCs/>
          <w:lang w:eastAsia="ru-RU"/>
        </w:rPr>
        <w:t>внеплановое поступление в сумме 89,8 тыс.</w:t>
      </w:r>
      <w:r>
        <w:rPr>
          <w:rFonts w:ascii="Times New Roman" w:eastAsia="Times New Roman" w:hAnsi="Times New Roman" w:cs="Times New Roman"/>
          <w:bCs/>
          <w:lang w:eastAsia="ru-RU"/>
        </w:rPr>
        <w:t xml:space="preserve"> </w:t>
      </w:r>
      <w:r w:rsidRPr="000E43EC">
        <w:rPr>
          <w:rFonts w:ascii="Times New Roman" w:eastAsia="Times New Roman" w:hAnsi="Times New Roman" w:cs="Times New Roman"/>
          <w:bCs/>
          <w:lang w:eastAsia="ru-RU"/>
        </w:rPr>
        <w:t xml:space="preserve">рублей, что представляет собой поступления от </w:t>
      </w:r>
      <w:r w:rsidRPr="000E43EC">
        <w:rPr>
          <w:rFonts w:ascii="Times New Roman" w:hAnsi="Times New Roman" w:cs="Times New Roman"/>
          <w:color w:val="000000"/>
        </w:rPr>
        <w:t>возмещения расходов за демонтаж рекламных конструкций по решениям Арбитражного суда Мурманской области; возмещение стоимости   потребленных коммунальных услуг при выполнении работ по муниципальному контракту по кап. ремонту помещений под размещение архива и возврат неиспользованного в 2019г</w:t>
      </w:r>
      <w:r>
        <w:rPr>
          <w:rFonts w:ascii="Times New Roman" w:hAnsi="Times New Roman" w:cs="Times New Roman"/>
          <w:color w:val="000000"/>
        </w:rPr>
        <w:t xml:space="preserve">.  </w:t>
      </w:r>
      <w:r w:rsidRPr="000E43EC">
        <w:rPr>
          <w:rFonts w:ascii="Times New Roman" w:hAnsi="Times New Roman" w:cs="Times New Roman"/>
          <w:color w:val="000000"/>
        </w:rPr>
        <w:t>ав</w:t>
      </w:r>
      <w:r>
        <w:rPr>
          <w:rFonts w:ascii="Times New Roman" w:hAnsi="Times New Roman" w:cs="Times New Roman"/>
          <w:color w:val="000000"/>
        </w:rPr>
        <w:t>а</w:t>
      </w:r>
      <w:r w:rsidRPr="000E43EC">
        <w:rPr>
          <w:rFonts w:ascii="Times New Roman" w:hAnsi="Times New Roman" w:cs="Times New Roman"/>
          <w:color w:val="000000"/>
        </w:rPr>
        <w:t>нса.</w:t>
      </w:r>
    </w:p>
    <w:p w:rsidR="00FF664B" w:rsidRPr="0066647D" w:rsidRDefault="00FF664B" w:rsidP="00FF664B">
      <w:pPr>
        <w:autoSpaceDE w:val="0"/>
        <w:autoSpaceDN w:val="0"/>
        <w:adjustRightInd w:val="0"/>
        <w:spacing w:after="0" w:line="240" w:lineRule="auto"/>
        <w:jc w:val="both"/>
        <w:rPr>
          <w:rFonts w:ascii="Times New Roman" w:eastAsia="Times New Roman" w:hAnsi="Times New Roman" w:cs="Times New Roman"/>
          <w:bCs/>
          <w:lang w:eastAsia="ru-RU"/>
        </w:rPr>
      </w:pPr>
      <w:r>
        <w:rPr>
          <w:color w:val="000000"/>
        </w:rPr>
        <w:t xml:space="preserve">             </w:t>
      </w:r>
      <w:r w:rsidRPr="0066647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Поступление в сумме 89,8 тыс. рублей, </w:t>
      </w:r>
      <w:r w:rsidRPr="0066647D">
        <w:rPr>
          <w:rFonts w:ascii="Times New Roman" w:eastAsia="Times New Roman" w:hAnsi="Times New Roman" w:cs="Times New Roman"/>
          <w:bCs/>
          <w:lang w:eastAsia="ru-RU"/>
        </w:rPr>
        <w:t>что на 86,1 тыс.</w:t>
      </w:r>
      <w:r>
        <w:rPr>
          <w:rFonts w:ascii="Times New Roman" w:eastAsia="Times New Roman" w:hAnsi="Times New Roman" w:cs="Times New Roman"/>
          <w:bCs/>
          <w:lang w:eastAsia="ru-RU"/>
        </w:rPr>
        <w:t xml:space="preserve"> </w:t>
      </w:r>
      <w:r w:rsidRPr="0066647D">
        <w:rPr>
          <w:rFonts w:ascii="Times New Roman" w:eastAsia="Times New Roman" w:hAnsi="Times New Roman" w:cs="Times New Roman"/>
          <w:bCs/>
          <w:lang w:eastAsia="ru-RU"/>
        </w:rPr>
        <w:t xml:space="preserve">рублей </w:t>
      </w:r>
      <w:r>
        <w:rPr>
          <w:rFonts w:ascii="Times New Roman" w:eastAsia="Times New Roman" w:hAnsi="Times New Roman" w:cs="Times New Roman"/>
          <w:bCs/>
          <w:lang w:eastAsia="ru-RU"/>
        </w:rPr>
        <w:t xml:space="preserve">больше, чем в 2019г. </w:t>
      </w:r>
    </w:p>
    <w:p w:rsidR="00FF664B" w:rsidRPr="005A2C1E" w:rsidRDefault="00FF664B" w:rsidP="00FF664B">
      <w:pPr>
        <w:autoSpaceDE w:val="0"/>
        <w:autoSpaceDN w:val="0"/>
        <w:adjustRightInd w:val="0"/>
        <w:spacing w:after="0" w:line="240" w:lineRule="auto"/>
        <w:rPr>
          <w:rFonts w:ascii="Times New Roman" w:eastAsia="Times New Roman" w:hAnsi="Times New Roman" w:cs="Times New Roman"/>
          <w:bCs/>
          <w:lang w:eastAsia="ru-RU"/>
        </w:rPr>
      </w:pPr>
    </w:p>
    <w:p w:rsidR="00FF664B" w:rsidRPr="005E0156" w:rsidRDefault="00FF664B" w:rsidP="00FF664B">
      <w:pPr>
        <w:spacing w:after="0" w:line="240" w:lineRule="auto"/>
        <w:ind w:firstLine="567"/>
        <w:contextualSpacing/>
        <w:jc w:val="both"/>
        <w:rPr>
          <w:rFonts w:ascii="Times New Roman" w:eastAsia="Times New Roman" w:hAnsi="Times New Roman" w:cs="Times New Roman"/>
          <w:lang w:eastAsia="ru-RU"/>
        </w:rPr>
      </w:pPr>
      <w:r w:rsidRPr="005E0156">
        <w:rPr>
          <w:rFonts w:ascii="Times New Roman" w:eastAsia="Times New Roman" w:hAnsi="Times New Roman" w:cs="Times New Roman"/>
          <w:lang w:eastAsia="ru-RU"/>
        </w:rPr>
        <w:t xml:space="preserve">Задолженность в течение года </w:t>
      </w:r>
      <w:r>
        <w:rPr>
          <w:rFonts w:ascii="Times New Roman" w:eastAsia="Times New Roman" w:hAnsi="Times New Roman" w:cs="Times New Roman"/>
          <w:lang w:eastAsia="ru-RU"/>
        </w:rPr>
        <w:t xml:space="preserve">в целом </w:t>
      </w:r>
      <w:r w:rsidRPr="005E0156">
        <w:rPr>
          <w:rFonts w:ascii="Times New Roman" w:eastAsia="Times New Roman" w:hAnsi="Times New Roman" w:cs="Times New Roman"/>
          <w:lang w:eastAsia="ru-RU"/>
        </w:rPr>
        <w:t xml:space="preserve">сократилась на </w:t>
      </w:r>
      <w:r>
        <w:rPr>
          <w:rFonts w:ascii="Times New Roman" w:eastAsia="Times New Roman" w:hAnsi="Times New Roman" w:cs="Times New Roman"/>
          <w:lang w:eastAsia="ru-RU"/>
        </w:rPr>
        <w:t>15,7</w:t>
      </w:r>
      <w:r w:rsidRPr="005E0156">
        <w:rPr>
          <w:rFonts w:ascii="Times New Roman" w:eastAsia="Times New Roman" w:hAnsi="Times New Roman" w:cs="Times New Roman"/>
          <w:lang w:eastAsia="ru-RU"/>
        </w:rPr>
        <w:t xml:space="preserve"> тыс. рублей или «-» </w:t>
      </w:r>
      <w:r>
        <w:rPr>
          <w:rFonts w:ascii="Times New Roman" w:eastAsia="Times New Roman" w:hAnsi="Times New Roman" w:cs="Times New Roman"/>
          <w:lang w:eastAsia="ru-RU"/>
        </w:rPr>
        <w:t>0,5</w:t>
      </w:r>
      <w:r w:rsidRPr="005E0156">
        <w:rPr>
          <w:rFonts w:ascii="Times New Roman" w:eastAsia="Times New Roman" w:hAnsi="Times New Roman" w:cs="Times New Roman"/>
          <w:lang w:eastAsia="ru-RU"/>
        </w:rPr>
        <w:t xml:space="preserve">%. </w:t>
      </w:r>
    </w:p>
    <w:p w:rsidR="00FF664B" w:rsidRPr="005E0156" w:rsidRDefault="00FF664B" w:rsidP="00FF664B">
      <w:pPr>
        <w:spacing w:after="0" w:line="240" w:lineRule="auto"/>
        <w:ind w:firstLine="567"/>
        <w:contextualSpacing/>
        <w:jc w:val="both"/>
        <w:rPr>
          <w:rFonts w:ascii="Times New Roman" w:eastAsia="Times New Roman" w:hAnsi="Times New Roman" w:cs="Times New Roman"/>
          <w:lang w:eastAsia="ru-RU"/>
        </w:rPr>
      </w:pPr>
      <w:r w:rsidRPr="005E0156">
        <w:rPr>
          <w:rFonts w:ascii="Times New Roman" w:eastAsia="Times New Roman" w:hAnsi="Times New Roman" w:cs="Times New Roman"/>
          <w:lang w:eastAsia="ru-RU"/>
        </w:rPr>
        <w:t>Вновь образовавшаяся кредиторская задолженность на 01.01.2021г.  имеет место по сч. 205</w:t>
      </w:r>
      <w:r>
        <w:rPr>
          <w:rFonts w:ascii="Times New Roman" w:eastAsia="Times New Roman" w:hAnsi="Times New Roman" w:cs="Times New Roman"/>
          <w:lang w:eastAsia="ru-RU"/>
        </w:rPr>
        <w:t>.</w:t>
      </w:r>
      <w:r w:rsidRPr="005E0156">
        <w:rPr>
          <w:rFonts w:ascii="Times New Roman" w:eastAsia="Times New Roman" w:hAnsi="Times New Roman" w:cs="Times New Roman"/>
          <w:lang w:eastAsia="ru-RU"/>
        </w:rPr>
        <w:t>35 в сумме 1,9 тыс.</w:t>
      </w:r>
      <w:r>
        <w:rPr>
          <w:rFonts w:ascii="Times New Roman" w:eastAsia="Times New Roman" w:hAnsi="Times New Roman" w:cs="Times New Roman"/>
          <w:lang w:eastAsia="ru-RU"/>
        </w:rPr>
        <w:t xml:space="preserve"> </w:t>
      </w:r>
      <w:r w:rsidRPr="005E0156">
        <w:rPr>
          <w:rFonts w:ascii="Times New Roman" w:eastAsia="Times New Roman" w:hAnsi="Times New Roman" w:cs="Times New Roman"/>
          <w:lang w:eastAsia="ru-RU"/>
        </w:rPr>
        <w:t xml:space="preserve">рублей. </w:t>
      </w:r>
    </w:p>
    <w:p w:rsidR="00FF664B" w:rsidRPr="005E0156" w:rsidRDefault="00FF664B" w:rsidP="00FF664B">
      <w:pPr>
        <w:spacing w:after="0" w:line="240" w:lineRule="auto"/>
        <w:jc w:val="both"/>
        <w:rPr>
          <w:rFonts w:ascii="Times New Roman" w:eastAsia="Times New Roman" w:hAnsi="Times New Roman" w:cs="Times New Roman"/>
          <w:lang w:eastAsia="ru-RU"/>
        </w:rPr>
      </w:pPr>
    </w:p>
    <w:p w:rsidR="00FF664B" w:rsidRPr="005E0156" w:rsidRDefault="00FF664B" w:rsidP="00FF664B">
      <w:pPr>
        <w:spacing w:after="0" w:line="240" w:lineRule="auto"/>
        <w:ind w:firstLine="708"/>
        <w:jc w:val="center"/>
        <w:rPr>
          <w:rFonts w:ascii="Times New Roman" w:eastAsia="Times New Roman" w:hAnsi="Times New Roman" w:cs="Times New Roman"/>
          <w:b/>
          <w:lang w:eastAsia="ru-RU"/>
        </w:rPr>
      </w:pPr>
      <w:r w:rsidRPr="005E0156">
        <w:rPr>
          <w:rFonts w:ascii="Times New Roman" w:eastAsia="Times New Roman" w:hAnsi="Times New Roman" w:cs="Times New Roman"/>
          <w:b/>
          <w:lang w:eastAsia="ru-RU"/>
        </w:rPr>
        <w:t>Доходы от продажи материальных и нематериальных активов</w:t>
      </w:r>
    </w:p>
    <w:p w:rsidR="00FF664B" w:rsidRPr="005E0156" w:rsidRDefault="00FF664B" w:rsidP="00FF664B">
      <w:pPr>
        <w:spacing w:after="0" w:line="240" w:lineRule="auto"/>
        <w:ind w:firstLine="708"/>
        <w:jc w:val="center"/>
        <w:rPr>
          <w:rFonts w:ascii="Times New Roman" w:eastAsia="Times New Roman" w:hAnsi="Times New Roman" w:cs="Times New Roman"/>
          <w:b/>
          <w:i/>
          <w:lang w:eastAsia="ru-RU"/>
        </w:rPr>
      </w:pPr>
      <w:r w:rsidRPr="005E0156">
        <w:rPr>
          <w:rFonts w:ascii="Times New Roman" w:eastAsia="Times New Roman" w:hAnsi="Times New Roman" w:cs="Times New Roman"/>
          <w:b/>
          <w:i/>
          <w:lang w:eastAsia="ru-RU"/>
        </w:rPr>
        <w:t>(КБК 114 00000 00 0000 000)</w:t>
      </w:r>
    </w:p>
    <w:p w:rsidR="00FF664B" w:rsidRPr="00230104" w:rsidRDefault="00FF664B" w:rsidP="00FF664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230104">
        <w:rPr>
          <w:rFonts w:ascii="Times New Roman" w:eastAsia="Times New Roman" w:hAnsi="Times New Roman" w:cs="Times New Roman"/>
          <w:b/>
          <w:lang w:eastAsia="ru-RU"/>
        </w:rPr>
        <w:t>Отсутствует поступление</w:t>
      </w:r>
      <w:r>
        <w:rPr>
          <w:rFonts w:ascii="Times New Roman" w:eastAsia="Times New Roman" w:hAnsi="Times New Roman" w:cs="Times New Roman"/>
          <w:b/>
          <w:lang w:eastAsia="ru-RU"/>
        </w:rPr>
        <w:t xml:space="preserve"> доходов </w:t>
      </w:r>
      <w:r w:rsidRPr="00F47D60">
        <w:rPr>
          <w:rFonts w:ascii="Times New Roman" w:eastAsia="Times New Roman" w:hAnsi="Times New Roman" w:cs="Times New Roman"/>
          <w:lang w:eastAsia="ru-RU"/>
        </w:rPr>
        <w:t>(по нормативу 100,0%):</w:t>
      </w:r>
    </w:p>
    <w:p w:rsidR="00FF664B" w:rsidRPr="00230104" w:rsidRDefault="00FF664B" w:rsidP="00601E46">
      <w:pPr>
        <w:pStyle w:val="afd"/>
        <w:numPr>
          <w:ilvl w:val="0"/>
          <w:numId w:val="144"/>
        </w:numPr>
        <w:spacing w:after="0" w:line="240" w:lineRule="auto"/>
        <w:ind w:left="0" w:firstLine="426"/>
        <w:jc w:val="both"/>
        <w:rPr>
          <w:rFonts w:ascii="Times New Roman" w:hAnsi="Times New Roman"/>
        </w:rPr>
      </w:pPr>
      <w:r w:rsidRPr="00F47D60">
        <w:rPr>
          <w:rFonts w:ascii="Times New Roman" w:hAnsi="Times New Roman"/>
          <w:b/>
        </w:rPr>
        <w:t>доходов от реализации иного имущества</w:t>
      </w:r>
      <w:r w:rsidRPr="00230104">
        <w:rPr>
          <w:rFonts w:ascii="Times New Roman" w:hAnsi="Times New Roman"/>
        </w:rPr>
        <w:t xml:space="preserve">,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230104">
        <w:rPr>
          <w:rFonts w:ascii="Times New Roman" w:hAnsi="Times New Roman"/>
          <w:b/>
        </w:rPr>
        <w:t>реализации материальных запасов</w:t>
      </w:r>
      <w:r w:rsidRPr="00230104">
        <w:rPr>
          <w:rFonts w:ascii="Times New Roman" w:hAnsi="Times New Roman"/>
        </w:rPr>
        <w:t xml:space="preserve"> по указанному имуществу </w:t>
      </w:r>
      <w:r w:rsidRPr="00230104">
        <w:rPr>
          <w:rFonts w:ascii="Times New Roman" w:hAnsi="Times New Roman"/>
          <w:i/>
        </w:rPr>
        <w:t>(КБК   1 14 02053 05 0000 410).</w:t>
      </w:r>
      <w:r w:rsidRPr="00230104">
        <w:rPr>
          <w:rFonts w:ascii="Times New Roman" w:hAnsi="Times New Roman"/>
        </w:rPr>
        <w:t xml:space="preserve">  В 2019г.  </w:t>
      </w:r>
      <w:r>
        <w:rPr>
          <w:rFonts w:ascii="Times New Roman" w:hAnsi="Times New Roman"/>
        </w:rPr>
        <w:t xml:space="preserve">имело место </w:t>
      </w:r>
      <w:r w:rsidRPr="00230104">
        <w:rPr>
          <w:rFonts w:ascii="Times New Roman" w:hAnsi="Times New Roman"/>
        </w:rPr>
        <w:t>разовое поступление в сумме 9,0 тыс.</w:t>
      </w:r>
      <w:r>
        <w:rPr>
          <w:rFonts w:ascii="Times New Roman" w:hAnsi="Times New Roman"/>
        </w:rPr>
        <w:t xml:space="preserve"> </w:t>
      </w:r>
      <w:r w:rsidRPr="00230104">
        <w:rPr>
          <w:rFonts w:ascii="Times New Roman" w:hAnsi="Times New Roman"/>
        </w:rPr>
        <w:t>рублей от сдачи в металлолом списанно</w:t>
      </w:r>
      <w:r>
        <w:rPr>
          <w:rFonts w:ascii="Times New Roman" w:hAnsi="Times New Roman"/>
        </w:rPr>
        <w:t>й</w:t>
      </w:r>
      <w:r w:rsidRPr="00230104">
        <w:rPr>
          <w:rFonts w:ascii="Times New Roman" w:hAnsi="Times New Roman"/>
        </w:rPr>
        <w:t xml:space="preserve"> автомашины.</w:t>
      </w:r>
    </w:p>
    <w:p w:rsidR="00FF664B" w:rsidRPr="001904E9" w:rsidRDefault="00FF664B" w:rsidP="00601E46">
      <w:pPr>
        <w:pStyle w:val="afd"/>
        <w:numPr>
          <w:ilvl w:val="0"/>
          <w:numId w:val="144"/>
        </w:numPr>
        <w:spacing w:after="0" w:line="240" w:lineRule="auto"/>
        <w:ind w:left="0" w:firstLine="426"/>
        <w:jc w:val="both"/>
        <w:rPr>
          <w:rFonts w:ascii="Times New Roman" w:hAnsi="Times New Roman"/>
          <w:i/>
        </w:rPr>
      </w:pPr>
      <w:r w:rsidRPr="00F47D60">
        <w:rPr>
          <w:rFonts w:ascii="Times New Roman" w:hAnsi="Times New Roman"/>
          <w:b/>
        </w:rPr>
        <w:t>доходов от</w:t>
      </w:r>
      <w:r w:rsidRPr="00230104">
        <w:rPr>
          <w:rFonts w:ascii="Times New Roman" w:hAnsi="Times New Roman"/>
        </w:rPr>
        <w:t xml:space="preserve"> </w:t>
      </w:r>
      <w:r w:rsidRPr="00230104">
        <w:rPr>
          <w:rFonts w:ascii="Times New Roman" w:hAnsi="Times New Roman"/>
          <w:b/>
        </w:rPr>
        <w:t>продажи земельных участков</w:t>
      </w:r>
      <w:r w:rsidRPr="00230104">
        <w:rPr>
          <w:rFonts w:ascii="Times New Roman" w:hAnsi="Times New Roman"/>
        </w:rPr>
        <w:t xml:space="preserve">, находящихся в </w:t>
      </w:r>
      <w:r w:rsidRPr="00230104">
        <w:rPr>
          <w:rFonts w:ascii="Times New Roman" w:hAnsi="Times New Roman"/>
          <w:b/>
        </w:rPr>
        <w:t>собственности муниципальных районов</w:t>
      </w:r>
      <w:r w:rsidRPr="00230104">
        <w:rPr>
          <w:rFonts w:ascii="Times New Roman" w:hAnsi="Times New Roman"/>
        </w:rPr>
        <w:t xml:space="preserve"> (за исключением земельных участков муниципальных бюджетных и автономных учреждений) </w:t>
      </w:r>
      <w:r w:rsidRPr="00230104">
        <w:rPr>
          <w:rFonts w:ascii="Times New Roman" w:hAnsi="Times New Roman"/>
          <w:i/>
        </w:rPr>
        <w:t>(КБК 1 14 06025 05 0000 430)</w:t>
      </w:r>
      <w:r>
        <w:rPr>
          <w:rFonts w:ascii="Times New Roman" w:hAnsi="Times New Roman"/>
          <w:i/>
        </w:rPr>
        <w:t xml:space="preserve">. </w:t>
      </w:r>
      <w:r w:rsidRPr="00230104">
        <w:rPr>
          <w:rFonts w:ascii="Times New Roman" w:hAnsi="Times New Roman"/>
        </w:rPr>
        <w:t xml:space="preserve">В 2019г. поступление </w:t>
      </w:r>
      <w:r>
        <w:rPr>
          <w:rFonts w:ascii="Times New Roman" w:hAnsi="Times New Roman"/>
        </w:rPr>
        <w:t xml:space="preserve">составило </w:t>
      </w:r>
      <w:r w:rsidRPr="00230104">
        <w:rPr>
          <w:rFonts w:ascii="Times New Roman" w:hAnsi="Times New Roman"/>
        </w:rPr>
        <w:t>128,5 тыс.</w:t>
      </w:r>
      <w:r>
        <w:rPr>
          <w:rFonts w:ascii="Times New Roman" w:hAnsi="Times New Roman"/>
        </w:rPr>
        <w:t xml:space="preserve"> </w:t>
      </w:r>
      <w:r w:rsidRPr="00230104">
        <w:rPr>
          <w:rFonts w:ascii="Times New Roman" w:hAnsi="Times New Roman"/>
        </w:rPr>
        <w:t xml:space="preserve">рублей </w:t>
      </w:r>
      <w:r w:rsidRPr="001904E9">
        <w:rPr>
          <w:rFonts w:ascii="Times New Roman" w:hAnsi="Times New Roman"/>
          <w:iCs/>
        </w:rPr>
        <w:t>от реализации земельных участков, на которых расположены приватизированные объекты недвижимости (2 земельных участка).</w:t>
      </w:r>
    </w:p>
    <w:p w:rsidR="00FF664B" w:rsidRPr="00D80A1E" w:rsidRDefault="00FF664B" w:rsidP="00601E46">
      <w:pPr>
        <w:pStyle w:val="afd"/>
        <w:numPr>
          <w:ilvl w:val="0"/>
          <w:numId w:val="144"/>
        </w:numPr>
        <w:spacing w:after="0" w:line="240" w:lineRule="auto"/>
        <w:ind w:left="0" w:firstLine="426"/>
        <w:jc w:val="both"/>
        <w:rPr>
          <w:rFonts w:ascii="Times New Roman" w:hAnsi="Times New Roman"/>
        </w:rPr>
      </w:pPr>
      <w:r w:rsidRPr="00F47D60">
        <w:rPr>
          <w:rFonts w:ascii="Times New Roman" w:hAnsi="Times New Roman"/>
          <w:b/>
        </w:rPr>
        <w:t xml:space="preserve">доходов </w:t>
      </w:r>
      <w:r w:rsidRPr="00D80A1E">
        <w:rPr>
          <w:rFonts w:ascii="Times New Roman" w:hAnsi="Times New Roman"/>
          <w:b/>
        </w:rPr>
        <w:t>от приватизации имущества</w:t>
      </w:r>
      <w:r w:rsidRPr="00D80A1E">
        <w:rPr>
          <w:rFonts w:ascii="Times New Roman" w:hAnsi="Times New Roman"/>
        </w:rPr>
        <w:t xml:space="preserve">, находящегося в собственности муниципальных районов, в части приватизации нефинансовых активов имущества казны </w:t>
      </w:r>
      <w:r w:rsidRPr="00D80A1E">
        <w:rPr>
          <w:rFonts w:ascii="Times New Roman" w:hAnsi="Times New Roman"/>
          <w:i/>
        </w:rPr>
        <w:t xml:space="preserve">(КБК 1 14 13050 05 0000 410). </w:t>
      </w:r>
      <w:r w:rsidRPr="00D80A1E">
        <w:rPr>
          <w:rFonts w:ascii="Times New Roman" w:hAnsi="Times New Roman"/>
        </w:rPr>
        <w:t>В 2019г. поступление 650,2 тыс.</w:t>
      </w:r>
      <w:r>
        <w:rPr>
          <w:rFonts w:ascii="Times New Roman" w:hAnsi="Times New Roman"/>
        </w:rPr>
        <w:t xml:space="preserve"> </w:t>
      </w:r>
      <w:r w:rsidRPr="00D80A1E">
        <w:rPr>
          <w:rFonts w:ascii="Times New Roman" w:hAnsi="Times New Roman"/>
        </w:rPr>
        <w:t xml:space="preserve">рублей </w:t>
      </w:r>
      <w:r w:rsidRPr="00D80A1E">
        <w:rPr>
          <w:rFonts w:ascii="Times New Roman" w:hAnsi="Times New Roman"/>
          <w:iCs/>
        </w:rPr>
        <w:t>о</w:t>
      </w:r>
      <w:r>
        <w:rPr>
          <w:rFonts w:ascii="Times New Roman" w:hAnsi="Times New Roman"/>
          <w:iCs/>
        </w:rPr>
        <w:t>т</w:t>
      </w:r>
      <w:r w:rsidRPr="00D80A1E">
        <w:rPr>
          <w:rFonts w:ascii="Times New Roman" w:hAnsi="Times New Roman"/>
          <w:color w:val="FF0000"/>
        </w:rPr>
        <w:t xml:space="preserve"> </w:t>
      </w:r>
      <w:r w:rsidRPr="00D80A1E">
        <w:rPr>
          <w:rFonts w:ascii="Times New Roman" w:hAnsi="Times New Roman"/>
        </w:rPr>
        <w:t>приватизировано 3 объекта муниципальной собственности</w:t>
      </w:r>
      <w:r>
        <w:rPr>
          <w:rFonts w:ascii="Times New Roman" w:hAnsi="Times New Roman"/>
        </w:rPr>
        <w:t xml:space="preserve"> </w:t>
      </w:r>
      <w:r w:rsidRPr="00D80A1E">
        <w:rPr>
          <w:rFonts w:ascii="Times New Roman" w:hAnsi="Times New Roman" w:cs="Calibri"/>
        </w:rPr>
        <w:t>(без стоимости земельных участков)</w:t>
      </w:r>
      <w:r w:rsidRPr="00D80A1E">
        <w:rPr>
          <w:rFonts w:ascii="Times New Roman" w:hAnsi="Times New Roman"/>
        </w:rPr>
        <w:t xml:space="preserve">. </w:t>
      </w:r>
    </w:p>
    <w:p w:rsidR="005F5657" w:rsidRPr="00896163" w:rsidRDefault="005F5657" w:rsidP="005F5657">
      <w:pPr>
        <w:spacing w:after="0" w:line="240" w:lineRule="auto"/>
        <w:ind w:firstLine="709"/>
        <w:jc w:val="both"/>
        <w:rPr>
          <w:rFonts w:ascii="Times New Roman" w:eastAsia="Times New Roman" w:hAnsi="Times New Roman" w:cs="Times New Roman"/>
          <w:lang w:eastAsia="ru-RU"/>
        </w:rPr>
      </w:pPr>
      <w:r w:rsidRPr="00896163">
        <w:rPr>
          <w:rFonts w:ascii="Times New Roman" w:eastAsia="Times New Roman" w:hAnsi="Times New Roman" w:cs="Times New Roman"/>
          <w:lang w:eastAsia="ru-RU"/>
        </w:rPr>
        <w:t xml:space="preserve">Во исполнение норм </w:t>
      </w:r>
      <w:r w:rsidRPr="00896163">
        <w:rPr>
          <w:rFonts w:ascii="Times New Roman" w:eastAsia="Times New Roman" w:hAnsi="Times New Roman" w:cs="Times New Roman"/>
          <w:b/>
          <w:lang w:eastAsia="ru-RU"/>
        </w:rPr>
        <w:t>статьи 62 Бюджетного кодекса РФ</w:t>
      </w:r>
      <w:r w:rsidRPr="00896163">
        <w:rPr>
          <w:rFonts w:ascii="Times New Roman" w:eastAsia="Times New Roman" w:hAnsi="Times New Roman" w:cs="Times New Roman"/>
          <w:lang w:eastAsia="ru-RU"/>
        </w:rPr>
        <w:t xml:space="preserve"> администрирование доходов осуществляют 2 ГАД:</w:t>
      </w:r>
    </w:p>
    <w:p w:rsidR="005F5657" w:rsidRPr="00896163" w:rsidRDefault="005F5657" w:rsidP="005F5657">
      <w:pPr>
        <w:numPr>
          <w:ilvl w:val="0"/>
          <w:numId w:val="137"/>
        </w:numPr>
        <w:spacing w:after="0" w:line="240" w:lineRule="auto"/>
        <w:ind w:firstLine="426"/>
        <w:jc w:val="both"/>
        <w:rPr>
          <w:rFonts w:ascii="Times New Roman" w:eastAsia="Times New Roman" w:hAnsi="Times New Roman" w:cs="Times New Roman"/>
          <w:lang w:eastAsia="ru-RU"/>
        </w:rPr>
      </w:pPr>
      <w:r w:rsidRPr="00896163">
        <w:rPr>
          <w:rFonts w:ascii="Times New Roman" w:eastAsia="Times New Roman" w:hAnsi="Times New Roman" w:cs="Times New Roman"/>
          <w:lang w:eastAsia="ru-RU"/>
        </w:rPr>
        <w:t>Отдел ЗИО и Г администрации г.п.Кандалакша по земельным участкам, расположенным в границах г.п.Кандалакша;</w:t>
      </w:r>
    </w:p>
    <w:p w:rsidR="005F5657" w:rsidRPr="00896163" w:rsidRDefault="005F5657" w:rsidP="005F5657">
      <w:pPr>
        <w:numPr>
          <w:ilvl w:val="0"/>
          <w:numId w:val="137"/>
        </w:numPr>
        <w:spacing w:after="0" w:line="240" w:lineRule="auto"/>
        <w:ind w:firstLine="426"/>
        <w:jc w:val="both"/>
        <w:rPr>
          <w:rFonts w:ascii="Times New Roman" w:eastAsia="Times New Roman" w:hAnsi="Times New Roman" w:cs="Times New Roman"/>
          <w:lang w:eastAsia="ru-RU"/>
        </w:rPr>
      </w:pPr>
      <w:r w:rsidRPr="005F5657">
        <w:rPr>
          <w:rFonts w:ascii="Times New Roman" w:eastAsia="Times New Roman" w:hAnsi="Times New Roman" w:cs="Times New Roman"/>
          <w:lang w:eastAsia="ru-RU"/>
        </w:rPr>
        <w:t xml:space="preserve">КИО и ТП администрации Кандалакшского района по земельным участкам, расположенным в </w:t>
      </w:r>
      <w:proofErr w:type="spellStart"/>
      <w:r w:rsidRPr="005F5657">
        <w:rPr>
          <w:rFonts w:ascii="Times New Roman" w:eastAsia="Times New Roman" w:hAnsi="Times New Roman" w:cs="Times New Roman"/>
          <w:lang w:eastAsia="ru-RU"/>
        </w:rPr>
        <w:t>г.п.Зеленоборский</w:t>
      </w:r>
      <w:proofErr w:type="spellEnd"/>
      <w:r w:rsidRPr="005F5657">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с.п.Зареченск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с.п.Алакуртти</w:t>
      </w:r>
      <w:proofErr w:type="spellEnd"/>
      <w:r>
        <w:rPr>
          <w:rFonts w:ascii="Times New Roman" w:eastAsia="Times New Roman" w:hAnsi="Times New Roman" w:cs="Times New Roman"/>
          <w:lang w:eastAsia="ru-RU"/>
        </w:rPr>
        <w:t xml:space="preserve">, </w:t>
      </w:r>
      <w:r w:rsidRPr="00896163">
        <w:rPr>
          <w:rFonts w:ascii="Times New Roman" w:eastAsia="Times New Roman" w:hAnsi="Times New Roman" w:cs="Times New Roman"/>
          <w:lang w:eastAsia="ru-RU"/>
        </w:rPr>
        <w:t>Кандалакшском районе.</w:t>
      </w:r>
    </w:p>
    <w:p w:rsidR="005F5657" w:rsidRPr="00896163" w:rsidRDefault="005F5657" w:rsidP="005F5657">
      <w:pPr>
        <w:spacing w:after="0" w:line="240" w:lineRule="auto"/>
        <w:jc w:val="both"/>
        <w:rPr>
          <w:rFonts w:ascii="Times New Roman" w:eastAsia="Times New Roman" w:hAnsi="Times New Roman" w:cs="Times New Roman"/>
          <w:lang w:eastAsia="ru-RU"/>
        </w:rPr>
      </w:pPr>
      <w:r w:rsidRPr="00896163">
        <w:rPr>
          <w:rFonts w:ascii="Times New Roman" w:eastAsia="Times New Roman" w:hAnsi="Times New Roman" w:cs="Times New Roman"/>
          <w:lang w:eastAsia="ru-RU"/>
        </w:rPr>
        <w:t xml:space="preserve">            На объемы поступлений влияет тот факт, что продажа земельных участков носит заявительный характер.</w:t>
      </w:r>
    </w:p>
    <w:p w:rsidR="00FF664B" w:rsidRPr="00714733" w:rsidRDefault="00FF664B" w:rsidP="00FF664B">
      <w:pPr>
        <w:spacing w:after="0" w:line="240" w:lineRule="auto"/>
        <w:jc w:val="center"/>
        <w:rPr>
          <w:rFonts w:ascii="Times New Roman" w:eastAsia="Times New Roman" w:hAnsi="Times New Roman" w:cs="Times New Roman"/>
          <w:b/>
          <w:lang w:eastAsia="ru-RU"/>
        </w:rPr>
      </w:pPr>
      <w:r w:rsidRPr="007D3707">
        <w:rPr>
          <w:rFonts w:ascii="Times New Roman" w:eastAsia="Times New Roman" w:hAnsi="Times New Roman" w:cs="Times New Roman"/>
          <w:b/>
          <w:color w:val="FF0000"/>
          <w:lang w:eastAsia="ru-RU"/>
        </w:rPr>
        <w:t xml:space="preserve"> </w:t>
      </w:r>
      <w:r w:rsidRPr="00714733">
        <w:rPr>
          <w:rFonts w:ascii="Times New Roman" w:eastAsia="Times New Roman" w:hAnsi="Times New Roman" w:cs="Times New Roman"/>
          <w:b/>
          <w:lang w:eastAsia="ru-RU"/>
        </w:rPr>
        <w:t>Доходы от продажи земельных участков</w:t>
      </w:r>
      <w:r w:rsidR="005F5657">
        <w:rPr>
          <w:rFonts w:ascii="Times New Roman" w:eastAsia="Times New Roman" w:hAnsi="Times New Roman" w:cs="Times New Roman"/>
          <w:b/>
          <w:lang w:eastAsia="ru-RU"/>
        </w:rPr>
        <w:t>:</w:t>
      </w:r>
    </w:p>
    <w:p w:rsidR="00FF664B" w:rsidRPr="006F3D0F" w:rsidRDefault="00FF664B" w:rsidP="00FF664B">
      <w:pPr>
        <w:spacing w:after="0" w:line="240" w:lineRule="auto"/>
        <w:jc w:val="both"/>
        <w:rPr>
          <w:rFonts w:ascii="Times New Roman" w:eastAsia="Times New Roman" w:hAnsi="Times New Roman" w:cs="Times New Roman"/>
          <w:i/>
          <w:lang w:eastAsia="ru-RU"/>
        </w:rPr>
      </w:pPr>
      <w:r w:rsidRPr="006F3D0F">
        <w:rPr>
          <w:rFonts w:ascii="Times New Roman" w:eastAsia="Times New Roman" w:hAnsi="Times New Roman" w:cs="Times New Roman"/>
          <w:b/>
          <w:lang w:eastAsia="ru-RU"/>
        </w:rPr>
        <w:t xml:space="preserve">1.1) 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6F3D0F">
        <w:rPr>
          <w:rFonts w:ascii="Times New Roman" w:eastAsia="Times New Roman" w:hAnsi="Times New Roman" w:cs="Times New Roman"/>
          <w:i/>
          <w:lang w:eastAsia="ru-RU"/>
        </w:rPr>
        <w:t>(КБК 1 14 06013 05 0000 430</w:t>
      </w:r>
      <w:r w:rsidRPr="006F3D0F">
        <w:rPr>
          <w:rFonts w:ascii="Times New Roman" w:eastAsia="Times New Roman" w:hAnsi="Times New Roman" w:cs="Times New Roman"/>
          <w:b/>
          <w:i/>
          <w:lang w:eastAsia="ru-RU"/>
        </w:rPr>
        <w:t>)</w:t>
      </w:r>
      <w:r w:rsidRPr="006F3D0F">
        <w:rPr>
          <w:rFonts w:ascii="Times New Roman" w:eastAsia="Times New Roman" w:hAnsi="Times New Roman" w:cs="Times New Roman"/>
          <w:b/>
          <w:lang w:eastAsia="ru-RU"/>
        </w:rPr>
        <w:t xml:space="preserve"> - </w:t>
      </w:r>
      <w:r w:rsidRPr="006F3D0F">
        <w:rPr>
          <w:rFonts w:ascii="Times New Roman" w:eastAsia="Times New Roman" w:hAnsi="Times New Roman" w:cs="Times New Roman"/>
          <w:lang w:eastAsia="ru-RU"/>
        </w:rPr>
        <w:t>по нормативу зачисления в бюджет района 100%.</w:t>
      </w:r>
    </w:p>
    <w:p w:rsidR="00FF664B" w:rsidRPr="006F3D0F" w:rsidRDefault="00FF664B" w:rsidP="00FF664B">
      <w:pPr>
        <w:spacing w:after="0" w:line="240" w:lineRule="auto"/>
        <w:ind w:firstLine="708"/>
        <w:jc w:val="both"/>
        <w:rPr>
          <w:rFonts w:ascii="Times New Roman" w:eastAsia="Times New Roman" w:hAnsi="Times New Roman" w:cs="Times New Roman"/>
          <w:lang w:eastAsia="ru-RU"/>
        </w:rPr>
      </w:pPr>
      <w:r w:rsidRPr="006F3D0F">
        <w:rPr>
          <w:rFonts w:ascii="Times New Roman" w:eastAsia="Times New Roman" w:hAnsi="Times New Roman" w:cs="Times New Roman"/>
          <w:lang w:eastAsia="ru-RU"/>
        </w:rPr>
        <w:t>Первоначально утвержденные плановые назначения 77</w:t>
      </w:r>
      <w:r>
        <w:rPr>
          <w:rFonts w:ascii="Times New Roman" w:eastAsia="Times New Roman" w:hAnsi="Times New Roman" w:cs="Times New Roman"/>
          <w:lang w:eastAsia="ru-RU"/>
        </w:rPr>
        <w:t>,0</w:t>
      </w:r>
      <w:r w:rsidRPr="006F3D0F">
        <w:rPr>
          <w:rFonts w:ascii="Times New Roman" w:eastAsia="Times New Roman" w:hAnsi="Times New Roman" w:cs="Times New Roman"/>
          <w:lang w:eastAsia="ru-RU"/>
        </w:rPr>
        <w:t xml:space="preserve"> тыс. рублей в ходе исполнения бюджета сокращены до 30,0 тыс. рублей с исполнением на 34,3% или в сумме 10,3 тыс. рублей</w:t>
      </w:r>
      <w:r>
        <w:rPr>
          <w:rFonts w:ascii="Times New Roman" w:eastAsia="Times New Roman" w:hAnsi="Times New Roman" w:cs="Times New Roman"/>
          <w:lang w:eastAsia="ru-RU"/>
        </w:rPr>
        <w:t>, что практически на уровне доходности в 2019г.</w:t>
      </w:r>
    </w:p>
    <w:p w:rsidR="00FF664B" w:rsidRDefault="00FF664B" w:rsidP="00FF664B">
      <w:pPr>
        <w:spacing w:after="0" w:line="240" w:lineRule="auto"/>
        <w:contextualSpacing/>
        <w:jc w:val="both"/>
        <w:rPr>
          <w:rFonts w:ascii="Times New Roman" w:eastAsia="Times New Roman" w:hAnsi="Times New Roman" w:cs="Times New Roman"/>
          <w:i/>
          <w:lang w:eastAsia="ru-RU"/>
        </w:rPr>
      </w:pPr>
      <w:r w:rsidRPr="00896163">
        <w:rPr>
          <w:rFonts w:ascii="Times New Roman" w:eastAsia="Times New Roman" w:hAnsi="Times New Roman" w:cs="Times New Roman"/>
          <w:b/>
          <w:lang w:eastAsia="ru-RU"/>
        </w:rPr>
        <w:t xml:space="preserve">1.2) 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Pr="00896163">
        <w:rPr>
          <w:rFonts w:ascii="Times New Roman" w:eastAsia="Times New Roman" w:hAnsi="Times New Roman" w:cs="Times New Roman"/>
          <w:i/>
          <w:lang w:eastAsia="ru-RU"/>
        </w:rPr>
        <w:t>(КБК 1 14 06013 13 0000 430</w:t>
      </w:r>
      <w:r w:rsidRPr="00896163">
        <w:rPr>
          <w:rFonts w:ascii="Times New Roman" w:eastAsia="Times New Roman" w:hAnsi="Times New Roman" w:cs="Times New Roman"/>
          <w:b/>
          <w:i/>
          <w:lang w:eastAsia="ru-RU"/>
        </w:rPr>
        <w:t>)</w:t>
      </w:r>
      <w:r w:rsidRPr="00896163">
        <w:rPr>
          <w:rFonts w:ascii="Times New Roman" w:eastAsia="Times New Roman" w:hAnsi="Times New Roman" w:cs="Times New Roman"/>
          <w:lang w:eastAsia="ru-RU"/>
        </w:rPr>
        <w:t xml:space="preserve"> -  по нормативу зачисления </w:t>
      </w:r>
      <w:r>
        <w:rPr>
          <w:rFonts w:ascii="Times New Roman" w:eastAsia="Times New Roman" w:hAnsi="Times New Roman" w:cs="Times New Roman"/>
          <w:lang w:eastAsia="ru-RU"/>
        </w:rPr>
        <w:t xml:space="preserve">в </w:t>
      </w:r>
      <w:r w:rsidRPr="00896163">
        <w:rPr>
          <w:rFonts w:ascii="Times New Roman" w:eastAsia="Times New Roman" w:hAnsi="Times New Roman" w:cs="Times New Roman"/>
          <w:lang w:eastAsia="ru-RU"/>
        </w:rPr>
        <w:t xml:space="preserve">районный бюджет 50%.   </w:t>
      </w:r>
    </w:p>
    <w:p w:rsidR="00FF664B" w:rsidRDefault="00FF664B" w:rsidP="00FF664B">
      <w:pPr>
        <w:spacing w:after="0" w:line="240" w:lineRule="auto"/>
        <w:ind w:firstLine="708"/>
        <w:jc w:val="both"/>
        <w:rPr>
          <w:rFonts w:ascii="Times New Roman" w:eastAsia="Times New Roman" w:hAnsi="Times New Roman" w:cs="Times New Roman"/>
          <w:lang w:eastAsia="ru-RU"/>
        </w:rPr>
      </w:pPr>
      <w:r w:rsidRPr="00223517">
        <w:rPr>
          <w:rFonts w:ascii="Times New Roman" w:eastAsia="Times New Roman" w:hAnsi="Times New Roman" w:cs="Times New Roman"/>
          <w:lang w:eastAsia="ru-RU"/>
        </w:rPr>
        <w:t>Первоначально утвержденные плановые назначения 389,0 тыс. рублей в ходе исполнения бюджета увеличены до 954,6 тыс. рублей с исполнением на 171,4% (наивысший процент исполнения среди всех источников доходов) или в сумме 1 636,1 тыс. рублей - дополнительно получено доходов на сумму 681,5 тыс. рублей.</w:t>
      </w:r>
    </w:p>
    <w:p w:rsidR="00FF664B" w:rsidRPr="00223517" w:rsidRDefault="00FF664B" w:rsidP="00FF664B">
      <w:pPr>
        <w:spacing w:after="0" w:line="240" w:lineRule="auto"/>
        <w:ind w:firstLine="708"/>
        <w:jc w:val="both"/>
        <w:rPr>
          <w:rFonts w:ascii="Times New Roman" w:eastAsia="Times New Roman" w:hAnsi="Times New Roman" w:cs="Times New Roman"/>
          <w:lang w:eastAsia="ru-RU"/>
        </w:rPr>
      </w:pPr>
    </w:p>
    <w:p w:rsidR="00FF664B" w:rsidRPr="00CC5110" w:rsidRDefault="00FF664B" w:rsidP="005F5657">
      <w:pPr>
        <w:spacing w:after="0" w:line="240" w:lineRule="auto"/>
        <w:jc w:val="both"/>
        <w:rPr>
          <w:rFonts w:ascii="Times New Roman" w:eastAsia="Times New Roman" w:hAnsi="Times New Roman" w:cs="Times New Roman"/>
          <w:b/>
          <w:i/>
          <w:lang w:eastAsia="ru-RU"/>
        </w:rPr>
      </w:pPr>
      <w:r>
        <w:rPr>
          <w:rFonts w:ascii="Times New Roman" w:hAnsi="Times New Roman" w:cs="Times New Roman"/>
        </w:rPr>
        <w:t xml:space="preserve">          </w:t>
      </w:r>
      <w:r w:rsidRPr="00AA3289">
        <w:rPr>
          <w:rFonts w:ascii="Times New Roman" w:eastAsia="Times New Roman" w:hAnsi="Times New Roman" w:cs="Times New Roman"/>
          <w:b/>
          <w:lang w:eastAsia="ru-RU"/>
        </w:rPr>
        <w:t xml:space="preserve">Штрафы, санкции, возмещение ущерба </w:t>
      </w:r>
      <w:r>
        <w:rPr>
          <w:rFonts w:ascii="Times New Roman" w:eastAsia="Times New Roman" w:hAnsi="Times New Roman" w:cs="Times New Roman"/>
          <w:b/>
          <w:i/>
          <w:lang w:eastAsia="ru-RU"/>
        </w:rPr>
        <w:t>(КБК 116 00000 00 0000 000)</w:t>
      </w:r>
    </w:p>
    <w:p w:rsidR="00FF664B" w:rsidRPr="00A44115" w:rsidRDefault="00FF664B" w:rsidP="00FF664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C5110">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районный бюджет   определены </w:t>
      </w:r>
      <w:r w:rsidRPr="00CC5110">
        <w:rPr>
          <w:rFonts w:ascii="Times New Roman" w:eastAsia="Times New Roman" w:hAnsi="Times New Roman" w:cs="Times New Roman"/>
          <w:b/>
          <w:lang w:eastAsia="ru-RU"/>
        </w:rPr>
        <w:t>статьей 46 Бюджетного кодекса РФ</w:t>
      </w:r>
      <w:r w:rsidRPr="00CC5110">
        <w:rPr>
          <w:rFonts w:ascii="Times New Roman" w:eastAsia="Times New Roman" w:hAnsi="Times New Roman" w:cs="Times New Roman"/>
          <w:lang w:eastAsia="ru-RU"/>
        </w:rPr>
        <w:t xml:space="preserve"> </w:t>
      </w:r>
      <w:r w:rsidRPr="00A44115">
        <w:rPr>
          <w:rFonts w:ascii="Times New Roman" w:eastAsia="Times New Roman" w:hAnsi="Times New Roman" w:cs="Times New Roman"/>
          <w:lang w:eastAsia="ru-RU"/>
        </w:rPr>
        <w:t xml:space="preserve">в редакции </w:t>
      </w:r>
      <w:r w:rsidRPr="00A44115">
        <w:rPr>
          <w:rFonts w:ascii="Times New Roman" w:eastAsia="Times New Roman" w:hAnsi="Times New Roman" w:cs="Times New Roman"/>
          <w:b/>
          <w:lang w:eastAsia="ru-RU"/>
        </w:rPr>
        <w:t>ФЗ от 05.04.2019 № 62-ФЗ</w:t>
      </w:r>
      <w:r w:rsidRPr="00A44115">
        <w:rPr>
          <w:rFonts w:ascii="Times New Roman" w:eastAsia="Times New Roman" w:hAnsi="Times New Roman" w:cs="Times New Roman"/>
          <w:lang w:eastAsia="ru-RU"/>
        </w:rPr>
        <w:t xml:space="preserve"> «О внесении изменений в Бюджетный кодекс РФ», вступивш</w:t>
      </w:r>
      <w:r>
        <w:rPr>
          <w:rFonts w:ascii="Times New Roman" w:eastAsia="Times New Roman" w:hAnsi="Times New Roman" w:cs="Times New Roman"/>
          <w:lang w:eastAsia="ru-RU"/>
        </w:rPr>
        <w:t xml:space="preserve">ей </w:t>
      </w:r>
      <w:r w:rsidRPr="00A44115">
        <w:rPr>
          <w:rFonts w:ascii="Times New Roman" w:eastAsia="Times New Roman" w:hAnsi="Times New Roman" w:cs="Times New Roman"/>
          <w:lang w:eastAsia="ru-RU"/>
        </w:rPr>
        <w:t>в силу с 01.01.2020г.</w:t>
      </w:r>
    </w:p>
    <w:p w:rsidR="00FF664B" w:rsidRPr="004C4369" w:rsidRDefault="00FF664B" w:rsidP="005F5657">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color w:val="FF0000"/>
          <w:lang w:eastAsia="ru-RU"/>
        </w:rPr>
        <w:t xml:space="preserve">  </w:t>
      </w:r>
      <w:r w:rsidRPr="003C57EB">
        <w:rPr>
          <w:rFonts w:ascii="Times New Roman" w:eastAsia="Times New Roman" w:hAnsi="Times New Roman" w:cs="Times New Roman"/>
          <w:lang w:eastAsia="ru-RU"/>
        </w:rPr>
        <w:t>Плановые бюджетные назначения</w:t>
      </w:r>
      <w:r w:rsidRPr="003C57EB">
        <w:rPr>
          <w:rFonts w:ascii="Times New Roman" w:eastAsia="Times New Roman" w:hAnsi="Times New Roman" w:cs="Times New Roman"/>
          <w:b/>
          <w:lang w:eastAsia="ru-RU"/>
        </w:rPr>
        <w:t xml:space="preserve"> </w:t>
      </w:r>
      <w:r w:rsidRPr="00C07AC5">
        <w:rPr>
          <w:rFonts w:ascii="Times New Roman" w:eastAsia="Times New Roman" w:hAnsi="Times New Roman" w:cs="Times New Roman"/>
          <w:lang w:eastAsia="ru-RU"/>
        </w:rPr>
        <w:t>в сумме</w:t>
      </w:r>
      <w:r>
        <w:rPr>
          <w:rFonts w:ascii="Times New Roman" w:eastAsia="Times New Roman" w:hAnsi="Times New Roman" w:cs="Times New Roman"/>
          <w:b/>
          <w:lang w:eastAsia="ru-RU"/>
        </w:rPr>
        <w:t xml:space="preserve"> </w:t>
      </w:r>
      <w:r w:rsidRPr="003C57EB">
        <w:rPr>
          <w:rFonts w:ascii="Times New Roman" w:eastAsia="Times New Roman" w:hAnsi="Times New Roman" w:cs="Times New Roman"/>
          <w:lang w:eastAsia="ru-RU"/>
        </w:rPr>
        <w:t>219,8 тыс.</w:t>
      </w:r>
      <w:r>
        <w:rPr>
          <w:rFonts w:ascii="Times New Roman" w:eastAsia="Times New Roman" w:hAnsi="Times New Roman" w:cs="Times New Roman"/>
          <w:lang w:eastAsia="ru-RU"/>
        </w:rPr>
        <w:t xml:space="preserve"> </w:t>
      </w:r>
      <w:r w:rsidRPr="003C57EB">
        <w:rPr>
          <w:rFonts w:ascii="Times New Roman" w:eastAsia="Times New Roman" w:hAnsi="Times New Roman" w:cs="Times New Roman"/>
          <w:lang w:eastAsia="ru-RU"/>
        </w:rPr>
        <w:t>рублей в ходе исполнения бюджета уточнены до 1</w:t>
      </w:r>
      <w:r>
        <w:rPr>
          <w:rFonts w:ascii="Times New Roman" w:eastAsia="Times New Roman" w:hAnsi="Times New Roman" w:cs="Times New Roman"/>
          <w:lang w:eastAsia="ru-RU"/>
        </w:rPr>
        <w:t xml:space="preserve"> </w:t>
      </w:r>
      <w:r w:rsidRPr="003C57EB">
        <w:rPr>
          <w:rFonts w:ascii="Times New Roman" w:eastAsia="Times New Roman" w:hAnsi="Times New Roman" w:cs="Times New Roman"/>
          <w:lang w:eastAsia="ru-RU"/>
        </w:rPr>
        <w:t>723,7</w:t>
      </w:r>
      <w:r>
        <w:rPr>
          <w:rFonts w:ascii="Times New Roman" w:eastAsia="Times New Roman" w:hAnsi="Times New Roman" w:cs="Times New Roman"/>
          <w:lang w:eastAsia="ru-RU"/>
        </w:rPr>
        <w:t xml:space="preserve"> тыс. рублей или «+» 1 503,9 тыс. рублей с ис</w:t>
      </w:r>
      <w:r w:rsidRPr="003C57EB">
        <w:rPr>
          <w:rFonts w:ascii="Times New Roman" w:eastAsia="Times New Roman" w:hAnsi="Times New Roman" w:cs="Times New Roman"/>
          <w:lang w:eastAsia="ru-RU"/>
        </w:rPr>
        <w:t>полнен</w:t>
      </w:r>
      <w:r>
        <w:rPr>
          <w:rFonts w:ascii="Times New Roman" w:eastAsia="Times New Roman" w:hAnsi="Times New Roman" w:cs="Times New Roman"/>
          <w:lang w:eastAsia="ru-RU"/>
        </w:rPr>
        <w:t xml:space="preserve">ием </w:t>
      </w:r>
      <w:r w:rsidRPr="003C57EB">
        <w:rPr>
          <w:rFonts w:ascii="Times New Roman" w:eastAsia="Times New Roman" w:hAnsi="Times New Roman" w:cs="Times New Roman"/>
          <w:lang w:eastAsia="ru-RU"/>
        </w:rPr>
        <w:t xml:space="preserve">в сумме </w:t>
      </w:r>
      <w:r>
        <w:rPr>
          <w:rFonts w:ascii="Times New Roman" w:eastAsia="Times New Roman" w:hAnsi="Times New Roman" w:cs="Times New Roman"/>
          <w:lang w:eastAsia="ru-RU"/>
        </w:rPr>
        <w:t xml:space="preserve">2 059,5 </w:t>
      </w:r>
      <w:r w:rsidRPr="003C57EB">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 xml:space="preserve"> или на 119,5%. Дополнительно поступило доходов в бюджет 335,</w:t>
      </w:r>
      <w:r w:rsidRPr="004C4369">
        <w:rPr>
          <w:rFonts w:ascii="Times New Roman" w:eastAsia="Times New Roman" w:hAnsi="Times New Roman" w:cs="Times New Roman"/>
          <w:lang w:eastAsia="ru-RU"/>
        </w:rPr>
        <w:t xml:space="preserve">8 тыс. рублей. </w:t>
      </w:r>
    </w:p>
    <w:p w:rsidR="00FF664B" w:rsidRPr="00C07AC5" w:rsidRDefault="005F5657" w:rsidP="00FF664B">
      <w:pPr>
        <w:spacing w:after="0" w:line="240" w:lineRule="auto"/>
        <w:ind w:firstLine="540"/>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00FF664B" w:rsidRPr="00DA6725">
        <w:rPr>
          <w:rFonts w:ascii="Times New Roman" w:eastAsia="Times New Roman" w:hAnsi="Times New Roman" w:cs="Times New Roman"/>
          <w:lang w:eastAsia="ru-RU"/>
        </w:rPr>
        <w:t xml:space="preserve">По данному источнику прослеживается тенденция падения доходности, в 2020г. по отношению к 2019г. доходность также сократилась на 3 559,3 тыс. </w:t>
      </w:r>
      <w:r w:rsidR="00FF664B" w:rsidRPr="00C07AC5">
        <w:rPr>
          <w:rFonts w:ascii="Times New Roman" w:eastAsia="Times New Roman" w:hAnsi="Times New Roman" w:cs="Times New Roman"/>
          <w:lang w:eastAsia="ru-RU"/>
        </w:rPr>
        <w:t>рублей или «-» 63,3% (в 2016г. – 8 804,0 тыс. рублей, в 2017г. – 6 982,0</w:t>
      </w:r>
      <w:r w:rsidR="00FF664B" w:rsidRPr="00C07AC5">
        <w:rPr>
          <w:rFonts w:ascii="Times New Roman" w:eastAsia="Times New Roman" w:hAnsi="Times New Roman" w:cs="Times New Roman"/>
        </w:rPr>
        <w:t xml:space="preserve"> </w:t>
      </w:r>
      <w:r w:rsidR="00FF664B" w:rsidRPr="00C07AC5">
        <w:rPr>
          <w:rFonts w:ascii="Times New Roman" w:eastAsia="Times New Roman" w:hAnsi="Times New Roman" w:cs="Times New Roman"/>
          <w:lang w:eastAsia="ru-RU"/>
        </w:rPr>
        <w:t xml:space="preserve">тыс. рублей, в 2018г. – 6 901,4 тыс. рублей, в 2019г.- 5 618,8 тыс. рублей), </w:t>
      </w:r>
      <w:r w:rsidR="00FF664B" w:rsidRPr="00C07AC5">
        <w:rPr>
          <w:rFonts w:ascii="Times New Roman" w:hAnsi="Times New Roman" w:cs="Times New Roman"/>
        </w:rPr>
        <w:t>что обусловлено изменениями в бюджетном законодательстве в части распределения доходов между бюджетами разного уровня (пункт 4 статьи 46 Бюджетного кодекса РФ в ред.</w:t>
      </w:r>
      <w:r w:rsidR="00FF664B" w:rsidRPr="00C07AC5">
        <w:rPr>
          <w:rFonts w:ascii="Times New Roman" w:hAnsi="Times New Roman" w:cs="Times New Roman"/>
          <w:color w:val="FF0000"/>
        </w:rPr>
        <w:t xml:space="preserve"> </w:t>
      </w:r>
      <w:r w:rsidR="00FF664B" w:rsidRPr="00C07AC5">
        <w:rPr>
          <w:rFonts w:ascii="Times New Roman" w:hAnsi="Times New Roman" w:cs="Times New Roman"/>
        </w:rPr>
        <w:t>от 15.04.2019 № 62-ФЗ).</w:t>
      </w:r>
    </w:p>
    <w:p w:rsidR="00FF664B" w:rsidRDefault="00FF664B" w:rsidP="00FF664B">
      <w:pPr>
        <w:spacing w:after="0" w:line="240" w:lineRule="auto"/>
        <w:ind w:firstLine="567"/>
        <w:jc w:val="both"/>
        <w:rPr>
          <w:rFonts w:ascii="Times New Roman" w:eastAsia="Times New Roman" w:hAnsi="Times New Roman" w:cs="Times New Roman"/>
          <w:lang w:eastAsia="ru-RU"/>
        </w:rPr>
      </w:pPr>
      <w:r w:rsidRPr="00C07AC5">
        <w:rPr>
          <w:rFonts w:ascii="Times New Roman" w:eastAsia="Times New Roman" w:hAnsi="Times New Roman" w:cs="Times New Roman"/>
          <w:lang w:eastAsia="ru-RU"/>
        </w:rPr>
        <w:t xml:space="preserve">   Вследствие чего, значимость данного источника в структуре неналог</w:t>
      </w:r>
      <w:r w:rsidRPr="00DA6725">
        <w:rPr>
          <w:rFonts w:ascii="Times New Roman" w:eastAsia="Times New Roman" w:hAnsi="Times New Roman" w:cs="Times New Roman"/>
          <w:lang w:eastAsia="ru-RU"/>
        </w:rPr>
        <w:t xml:space="preserve">овых доходов падает -    уд. вес снизился с 11,76% в 2019г. до 4,36% в 2020г. </w:t>
      </w:r>
    </w:p>
    <w:p w:rsidR="00FF664B" w:rsidRPr="007C642E" w:rsidRDefault="00FF664B" w:rsidP="005F5657">
      <w:pPr>
        <w:spacing w:after="0" w:line="240" w:lineRule="auto"/>
        <w:ind w:firstLine="567"/>
        <w:jc w:val="both"/>
        <w:rPr>
          <w:rFonts w:ascii="Times New Roman" w:eastAsia="Calibri" w:hAnsi="Times New Roman" w:cs="Times New Roman"/>
          <w:lang w:eastAsia="ru-RU"/>
        </w:rPr>
      </w:pPr>
      <w:r w:rsidRPr="00D9703B">
        <w:rPr>
          <w:rFonts w:ascii="Times New Roman" w:eastAsia="Times New Roman" w:hAnsi="Times New Roman" w:cs="Times New Roman"/>
          <w:lang w:eastAsia="ru-RU"/>
        </w:rPr>
        <w:t xml:space="preserve">    </w:t>
      </w:r>
    </w:p>
    <w:p w:rsidR="00FF664B" w:rsidRDefault="00FF664B" w:rsidP="00FF664B">
      <w:pPr>
        <w:autoSpaceDE w:val="0"/>
        <w:autoSpaceDN w:val="0"/>
        <w:adjustRightInd w:val="0"/>
        <w:spacing w:after="0" w:line="240" w:lineRule="auto"/>
        <w:ind w:firstLine="540"/>
        <w:jc w:val="both"/>
        <w:rPr>
          <w:rFonts w:ascii="Times New Roman" w:eastAsia="Calibri" w:hAnsi="Times New Roman" w:cs="Times New Roman"/>
          <w:lang w:eastAsia="ru-RU"/>
        </w:rPr>
      </w:pPr>
      <w:r>
        <w:rPr>
          <w:rFonts w:ascii="Times New Roman" w:eastAsia="Calibri" w:hAnsi="Times New Roman" w:cs="Times New Roman"/>
          <w:lang w:eastAsia="ru-RU"/>
        </w:rPr>
        <w:t>Изменение</w:t>
      </w:r>
      <w:r w:rsidRPr="005A204D">
        <w:rPr>
          <w:rFonts w:ascii="Times New Roman" w:eastAsia="Calibri" w:hAnsi="Times New Roman" w:cs="Times New Roman"/>
          <w:lang w:eastAsia="ru-RU"/>
        </w:rPr>
        <w:t xml:space="preserve"> количества ГАД </w:t>
      </w:r>
      <w:r>
        <w:rPr>
          <w:rFonts w:ascii="Times New Roman" w:eastAsia="Calibri" w:hAnsi="Times New Roman" w:cs="Times New Roman"/>
          <w:lang w:eastAsia="ru-RU"/>
        </w:rPr>
        <w:t xml:space="preserve">(АД) </w:t>
      </w:r>
      <w:r w:rsidRPr="005A204D">
        <w:rPr>
          <w:rFonts w:ascii="Times New Roman" w:eastAsia="Calibri" w:hAnsi="Times New Roman" w:cs="Times New Roman"/>
          <w:lang w:eastAsia="ru-RU"/>
        </w:rPr>
        <w:t xml:space="preserve">обусловлено изменениями порядка формирования кодов бюджетной классификации по доходам, введенными в действие с 2020г. приказом Минфина России </w:t>
      </w:r>
      <w:r w:rsidRPr="005A204D">
        <w:rPr>
          <w:rFonts w:ascii="Times New Roman" w:eastAsia="Calibri" w:hAnsi="Times New Roman" w:cs="Times New Roman"/>
          <w:b/>
          <w:lang w:eastAsia="ru-RU"/>
        </w:rPr>
        <w:t>от 06.06.2019 № 85н</w:t>
      </w:r>
      <w:r w:rsidRPr="005A204D">
        <w:rPr>
          <w:rFonts w:ascii="Times New Roman" w:eastAsia="Calibri" w:hAnsi="Times New Roman" w:cs="Times New Roman"/>
          <w:lang w:eastAsia="ru-RU"/>
        </w:rPr>
        <w:t xml:space="preserve"> (ред. от 17.09.2019) «О Порядке формирования и применения кодов бюджетной классификации Российской Федерации, их структуре и принципах назначения».</w:t>
      </w:r>
    </w:p>
    <w:p w:rsidR="00FF664B" w:rsidRDefault="00FF664B" w:rsidP="00FF664B">
      <w:pPr>
        <w:spacing w:after="0" w:line="240" w:lineRule="auto"/>
        <w:jc w:val="both"/>
        <w:rPr>
          <w:rFonts w:ascii="Times New Roman" w:eastAsia="Times New Roman" w:hAnsi="Times New Roman" w:cs="Times New Roman"/>
          <w:i/>
          <w:lang w:eastAsia="ru-RU"/>
        </w:rPr>
      </w:pPr>
    </w:p>
    <w:p w:rsidR="00FF664B" w:rsidRPr="00995D6B" w:rsidRDefault="00FF664B" w:rsidP="00FF664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Характеристика поступлений в разрезе ГАД (АД)</w:t>
      </w:r>
    </w:p>
    <w:p w:rsidR="00A60B46" w:rsidRDefault="00A60B46" w:rsidP="00FF664B">
      <w:pPr>
        <w:spacing w:after="0" w:line="240" w:lineRule="auto"/>
        <w:ind w:firstLine="709"/>
        <w:jc w:val="right"/>
        <w:rPr>
          <w:rFonts w:ascii="Times New Roman" w:eastAsia="Times New Roman" w:hAnsi="Times New Roman" w:cs="Times New Roman"/>
          <w:sz w:val="18"/>
          <w:szCs w:val="18"/>
          <w:lang w:eastAsia="ru-RU"/>
        </w:rPr>
      </w:pPr>
    </w:p>
    <w:p w:rsidR="00FF664B" w:rsidRPr="00FE2E30" w:rsidRDefault="00FF664B" w:rsidP="00FF664B">
      <w:pPr>
        <w:spacing w:after="0" w:line="240" w:lineRule="auto"/>
        <w:ind w:firstLine="709"/>
        <w:jc w:val="right"/>
        <w:rPr>
          <w:rFonts w:ascii="Times New Roman" w:eastAsia="Times New Roman" w:hAnsi="Times New Roman" w:cs="Times New Roman"/>
          <w:sz w:val="18"/>
          <w:szCs w:val="18"/>
          <w:lang w:eastAsia="ru-RU"/>
        </w:rPr>
      </w:pPr>
      <w:r w:rsidRPr="00FE2E30">
        <w:rPr>
          <w:rFonts w:ascii="Times New Roman" w:eastAsia="Times New Roman" w:hAnsi="Times New Roman" w:cs="Times New Roman"/>
          <w:sz w:val="18"/>
          <w:szCs w:val="18"/>
          <w:lang w:eastAsia="ru-RU"/>
        </w:rPr>
        <w:t>(тыс. рублей)</w:t>
      </w:r>
    </w:p>
    <w:tbl>
      <w:tblPr>
        <w:tblW w:w="14135" w:type="dxa"/>
        <w:tblInd w:w="-1139" w:type="dxa"/>
        <w:tblLook w:val="04A0" w:firstRow="1" w:lastRow="0" w:firstColumn="1" w:lastColumn="0" w:noHBand="0" w:noVBand="1"/>
      </w:tblPr>
      <w:tblGrid>
        <w:gridCol w:w="567"/>
        <w:gridCol w:w="2553"/>
        <w:gridCol w:w="734"/>
        <w:gridCol w:w="116"/>
        <w:gridCol w:w="1008"/>
        <w:gridCol w:w="734"/>
        <w:gridCol w:w="352"/>
        <w:gridCol w:w="401"/>
        <w:gridCol w:w="112"/>
        <w:gridCol w:w="112"/>
        <w:gridCol w:w="941"/>
        <w:gridCol w:w="577"/>
        <w:gridCol w:w="273"/>
        <w:gridCol w:w="402"/>
        <w:gridCol w:w="606"/>
        <w:gridCol w:w="47"/>
        <w:gridCol w:w="706"/>
        <w:gridCol w:w="267"/>
        <w:gridCol w:w="691"/>
        <w:gridCol w:w="389"/>
        <w:gridCol w:w="985"/>
        <w:gridCol w:w="1562"/>
      </w:tblGrid>
      <w:tr w:rsidR="00FF664B" w:rsidRPr="00E16D54" w:rsidTr="00FF664B">
        <w:trPr>
          <w:gridAfter w:val="3"/>
          <w:wAfter w:w="2936" w:type="dxa"/>
          <w:trHeight w:val="2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п/п</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xml:space="preserve">Главный администратор  </w:t>
            </w:r>
          </w:p>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(администратор) </w:t>
            </w:r>
            <w:r w:rsidRPr="00E16D54">
              <w:rPr>
                <w:rFonts w:ascii="Times New Roman" w:eastAsia="Times New Roman" w:hAnsi="Times New Roman" w:cs="Times New Roman"/>
                <w:sz w:val="16"/>
                <w:szCs w:val="16"/>
                <w:lang w:eastAsia="ru-RU"/>
              </w:rPr>
              <w:t>доходов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2019г.</w:t>
            </w:r>
          </w:p>
        </w:tc>
        <w:tc>
          <w:tcPr>
            <w:tcW w:w="1008" w:type="dxa"/>
            <w:vMerge w:val="restart"/>
            <w:tcBorders>
              <w:top w:val="single" w:sz="4" w:space="0" w:color="auto"/>
              <w:left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Кол-во </w:t>
            </w:r>
            <w:proofErr w:type="spellStart"/>
            <w:r>
              <w:rPr>
                <w:rFonts w:ascii="Times New Roman" w:eastAsia="Times New Roman" w:hAnsi="Times New Roman" w:cs="Times New Roman"/>
                <w:sz w:val="16"/>
                <w:szCs w:val="16"/>
                <w:lang w:eastAsia="ru-RU"/>
              </w:rPr>
              <w:t>админист-рируемых</w:t>
            </w:r>
            <w:proofErr w:type="spellEnd"/>
            <w:r>
              <w:rPr>
                <w:rFonts w:ascii="Times New Roman" w:eastAsia="Times New Roman" w:hAnsi="Times New Roman" w:cs="Times New Roman"/>
                <w:sz w:val="16"/>
                <w:szCs w:val="16"/>
                <w:lang w:eastAsia="ru-RU"/>
              </w:rPr>
              <w:t xml:space="preserve">  источников  </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Уд.</w:t>
            </w:r>
            <w:r>
              <w:rPr>
                <w:rFonts w:ascii="Times New Roman" w:eastAsia="Times New Roman" w:hAnsi="Times New Roman" w:cs="Times New Roman"/>
                <w:sz w:val="16"/>
                <w:szCs w:val="16"/>
                <w:lang w:eastAsia="ru-RU"/>
              </w:rPr>
              <w:t xml:space="preserve"> </w:t>
            </w:r>
            <w:r w:rsidRPr="00E16D54">
              <w:rPr>
                <w:rFonts w:ascii="Times New Roman" w:eastAsia="Times New Roman" w:hAnsi="Times New Roman" w:cs="Times New Roman"/>
                <w:sz w:val="16"/>
                <w:szCs w:val="16"/>
                <w:lang w:eastAsia="ru-RU"/>
              </w:rPr>
              <w:t xml:space="preserve">вес </w:t>
            </w:r>
          </w:p>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w:t>
            </w:r>
          </w:p>
        </w:tc>
        <w:tc>
          <w:tcPr>
            <w:tcW w:w="753" w:type="dxa"/>
            <w:gridSpan w:val="2"/>
            <w:tcBorders>
              <w:top w:val="single" w:sz="4" w:space="0" w:color="auto"/>
              <w:left w:val="nil"/>
              <w:bottom w:val="single" w:sz="4" w:space="0" w:color="auto"/>
              <w:right w:val="nil"/>
            </w:tcBorders>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4734" w:type="dxa"/>
            <w:gridSpan w:val="11"/>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2020г.</w:t>
            </w:r>
          </w:p>
        </w:tc>
      </w:tr>
      <w:tr w:rsidR="00FF664B" w:rsidRPr="00E16D54" w:rsidTr="00FF664B">
        <w:trPr>
          <w:gridAfter w:val="3"/>
          <w:wAfter w:w="2936" w:type="dxa"/>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64B" w:rsidRPr="00E16D54" w:rsidRDefault="00FF664B" w:rsidP="00FF664B">
            <w:pPr>
              <w:spacing w:after="0" w:line="240" w:lineRule="auto"/>
              <w:rPr>
                <w:rFonts w:ascii="Times New Roman" w:eastAsia="Times New Roman" w:hAnsi="Times New Roman" w:cs="Times New Roman"/>
                <w:sz w:val="16"/>
                <w:szCs w:val="16"/>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F664B" w:rsidRPr="00E16D54" w:rsidRDefault="00FF664B" w:rsidP="00FF664B">
            <w:pPr>
              <w:spacing w:after="0" w:line="240" w:lineRule="auto"/>
              <w:rPr>
                <w:rFonts w:ascii="Times New Roman" w:eastAsia="Times New Roman" w:hAnsi="Times New Roman" w:cs="Times New Roman"/>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F664B" w:rsidRPr="00E16D54" w:rsidRDefault="00FF664B" w:rsidP="00FF664B">
            <w:pPr>
              <w:spacing w:after="0" w:line="240" w:lineRule="auto"/>
              <w:rPr>
                <w:rFonts w:ascii="Times New Roman" w:eastAsia="Times New Roman" w:hAnsi="Times New Roman" w:cs="Times New Roman"/>
                <w:sz w:val="16"/>
                <w:szCs w:val="16"/>
                <w:lang w:eastAsia="ru-RU"/>
              </w:rPr>
            </w:pPr>
          </w:p>
        </w:tc>
        <w:tc>
          <w:tcPr>
            <w:tcW w:w="1008" w:type="dxa"/>
            <w:vMerge/>
            <w:tcBorders>
              <w:left w:val="single" w:sz="4" w:space="0" w:color="auto"/>
              <w:bottom w:val="single" w:sz="4" w:space="0" w:color="auto"/>
              <w:right w:val="single" w:sz="4" w:space="0" w:color="auto"/>
            </w:tcBorders>
          </w:tcPr>
          <w:p w:rsidR="00FF664B" w:rsidRPr="00E16D54" w:rsidRDefault="00FF664B" w:rsidP="00FF664B">
            <w:pPr>
              <w:spacing w:after="0" w:line="240" w:lineRule="auto"/>
              <w:rPr>
                <w:rFonts w:ascii="Times New Roman" w:eastAsia="Times New Roman" w:hAnsi="Times New Roman" w:cs="Times New Roman"/>
                <w:sz w:val="16"/>
                <w:szCs w:val="16"/>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FF664B" w:rsidRPr="00E16D54" w:rsidRDefault="00FF664B" w:rsidP="00FF664B">
            <w:pPr>
              <w:spacing w:after="0" w:line="240" w:lineRule="auto"/>
              <w:rPr>
                <w:rFonts w:ascii="Times New Roman" w:eastAsia="Times New Roman" w:hAnsi="Times New Roman" w:cs="Times New Roman"/>
                <w:sz w:val="16"/>
                <w:szCs w:val="16"/>
                <w:lang w:eastAsia="ru-RU"/>
              </w:rPr>
            </w:pPr>
          </w:p>
        </w:tc>
        <w:tc>
          <w:tcPr>
            <w:tcW w:w="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xml:space="preserve">назначено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xml:space="preserve">исполнено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xml:space="preserve">%  </w:t>
            </w:r>
            <w:proofErr w:type="spellStart"/>
            <w:r w:rsidRPr="00E16D54">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r w:rsidRPr="00E16D54">
              <w:rPr>
                <w:rFonts w:ascii="Times New Roman" w:eastAsia="Times New Roman" w:hAnsi="Times New Roman" w:cs="Times New Roman"/>
                <w:sz w:val="16"/>
                <w:szCs w:val="16"/>
                <w:lang w:eastAsia="ru-RU"/>
              </w:rPr>
              <w:t xml:space="preserve">нения </w:t>
            </w:r>
          </w:p>
        </w:tc>
        <w:tc>
          <w:tcPr>
            <w:tcW w:w="1008" w:type="dxa"/>
            <w:gridSpan w:val="2"/>
            <w:tcBorders>
              <w:top w:val="single" w:sz="4" w:space="0" w:color="auto"/>
              <w:left w:val="single" w:sz="4" w:space="0" w:color="auto"/>
              <w:bottom w:val="single" w:sz="4" w:space="0" w:color="auto"/>
              <w:right w:val="single" w:sz="4" w:space="0" w:color="auto"/>
            </w:tcBorders>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кол-во </w:t>
            </w:r>
            <w:proofErr w:type="spellStart"/>
            <w:r>
              <w:rPr>
                <w:rFonts w:ascii="Times New Roman" w:eastAsia="Times New Roman" w:hAnsi="Times New Roman" w:cs="Times New Roman"/>
                <w:sz w:val="16"/>
                <w:szCs w:val="16"/>
                <w:lang w:eastAsia="ru-RU"/>
              </w:rPr>
              <w:t>админист-рируемых</w:t>
            </w:r>
            <w:proofErr w:type="spellEnd"/>
            <w:r>
              <w:rPr>
                <w:rFonts w:ascii="Times New Roman" w:eastAsia="Times New Roman" w:hAnsi="Times New Roman" w:cs="Times New Roman"/>
                <w:sz w:val="16"/>
                <w:szCs w:val="16"/>
                <w:lang w:eastAsia="ru-RU"/>
              </w:rPr>
              <w:t xml:space="preserve">  источников  </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уд.</w:t>
            </w:r>
            <w:r>
              <w:rPr>
                <w:rFonts w:ascii="Times New Roman" w:eastAsia="Times New Roman" w:hAnsi="Times New Roman" w:cs="Times New Roman"/>
                <w:sz w:val="16"/>
                <w:szCs w:val="16"/>
                <w:lang w:eastAsia="ru-RU"/>
              </w:rPr>
              <w:t xml:space="preserve"> </w:t>
            </w:r>
            <w:r w:rsidRPr="00E16D54">
              <w:rPr>
                <w:rFonts w:ascii="Times New Roman" w:eastAsia="Times New Roman" w:hAnsi="Times New Roman" w:cs="Times New Roman"/>
                <w:sz w:val="16"/>
                <w:szCs w:val="16"/>
                <w:lang w:eastAsia="ru-RU"/>
              </w:rPr>
              <w:t xml:space="preserve">вес </w:t>
            </w:r>
          </w:p>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 xml:space="preserve">%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w:t>
            </w:r>
            <w:r w:rsidRPr="00E16D54">
              <w:rPr>
                <w:rFonts w:ascii="Times New Roman" w:eastAsia="Times New Roman" w:hAnsi="Times New Roman" w:cs="Times New Roman"/>
                <w:sz w:val="16"/>
                <w:szCs w:val="16"/>
                <w:lang w:eastAsia="ru-RU"/>
              </w:rPr>
              <w:t>ткло</w:t>
            </w:r>
            <w:proofErr w:type="spellEnd"/>
            <w:r>
              <w:rPr>
                <w:rFonts w:ascii="Times New Roman" w:eastAsia="Times New Roman" w:hAnsi="Times New Roman" w:cs="Times New Roman"/>
                <w:sz w:val="16"/>
                <w:szCs w:val="16"/>
                <w:lang w:eastAsia="ru-RU"/>
              </w:rPr>
              <w:t>-</w:t>
            </w:r>
          </w:p>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roofErr w:type="spellStart"/>
            <w:r w:rsidRPr="00E16D54">
              <w:rPr>
                <w:rFonts w:ascii="Times New Roman" w:eastAsia="Times New Roman" w:hAnsi="Times New Roman" w:cs="Times New Roman"/>
                <w:sz w:val="16"/>
                <w:szCs w:val="16"/>
                <w:lang w:eastAsia="ru-RU"/>
              </w:rPr>
              <w:t>нение</w:t>
            </w:r>
            <w:proofErr w:type="spellEnd"/>
            <w:r w:rsidRPr="00E16D54">
              <w:rPr>
                <w:rFonts w:ascii="Times New Roman" w:eastAsia="Times New Roman" w:hAnsi="Times New Roman" w:cs="Times New Roman"/>
                <w:sz w:val="16"/>
                <w:szCs w:val="16"/>
                <w:lang w:eastAsia="ru-RU"/>
              </w:rPr>
              <w:t xml:space="preserve">  от  2019г.</w:t>
            </w:r>
          </w:p>
        </w:tc>
      </w:tr>
      <w:tr w:rsidR="00FF664B" w:rsidRPr="00E16D54" w:rsidTr="00FF664B">
        <w:trPr>
          <w:gridAfter w:val="3"/>
          <w:wAfter w:w="2936" w:type="dxa"/>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1</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Управление Федеральной служба по ветеринарному и </w:t>
            </w:r>
            <w:proofErr w:type="spellStart"/>
            <w:proofErr w:type="gramStart"/>
            <w:r w:rsidRPr="00995D6B">
              <w:rPr>
                <w:rFonts w:ascii="Times New Roman" w:eastAsia="Times New Roman" w:hAnsi="Times New Roman" w:cs="Times New Roman"/>
                <w:bCs/>
                <w:sz w:val="16"/>
                <w:szCs w:val="16"/>
                <w:lang w:eastAsia="ru-RU"/>
              </w:rPr>
              <w:t>фитосани</w:t>
            </w:r>
            <w:proofErr w:type="spellEnd"/>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тарному</w:t>
            </w:r>
            <w:proofErr w:type="gramEnd"/>
            <w:r w:rsidRPr="00995D6B">
              <w:rPr>
                <w:rFonts w:ascii="Times New Roman" w:eastAsia="Times New Roman" w:hAnsi="Times New Roman" w:cs="Times New Roman"/>
                <w:bCs/>
                <w:sz w:val="16"/>
                <w:szCs w:val="16"/>
                <w:lang w:eastAsia="ru-RU"/>
              </w:rPr>
              <w:t xml:space="preserve"> надзору по Мурманской области (вед. 081)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37,5</w:t>
            </w:r>
          </w:p>
        </w:tc>
        <w:tc>
          <w:tcPr>
            <w:tcW w:w="1008" w:type="dxa"/>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0,7%</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-37,5</w:t>
            </w:r>
          </w:p>
        </w:tc>
      </w:tr>
      <w:tr w:rsidR="00FF664B" w:rsidRPr="00E16D54" w:rsidTr="00FF664B">
        <w:trPr>
          <w:gridAfter w:val="3"/>
          <w:wAfter w:w="2936" w:type="dxa"/>
          <w:trHeight w:val="6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2</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Государственная инспекция по маломерным судам ГИМС МЧС России по Мурманской области (вед. 177)</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36,1</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0,6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- 36,1 </w:t>
            </w:r>
          </w:p>
        </w:tc>
      </w:tr>
      <w:tr w:rsidR="00FF664B" w:rsidRPr="00E16D54" w:rsidTr="00FF664B">
        <w:trPr>
          <w:gridAfter w:val="3"/>
          <w:wAfter w:w="2936" w:type="dxa"/>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3</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Межмуниципальный </w:t>
            </w:r>
            <w:r w:rsidRPr="00995D6B">
              <w:rPr>
                <w:rFonts w:ascii="Times New Roman" w:eastAsia="Times New Roman" w:hAnsi="Times New Roman" w:cs="Times New Roman"/>
                <w:bCs/>
                <w:sz w:val="16"/>
                <w:szCs w:val="16"/>
                <w:lang w:eastAsia="ru-RU"/>
              </w:rPr>
              <w:t>Отдел  МВД России "Кандалакшский" (вед.188)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1 166,9</w:t>
            </w:r>
          </w:p>
        </w:tc>
        <w:tc>
          <w:tcPr>
            <w:tcW w:w="1008" w:type="dxa"/>
            <w:tcBorders>
              <w:top w:val="single" w:sz="4" w:space="0" w:color="auto"/>
              <w:left w:val="single" w:sz="4" w:space="0" w:color="auto"/>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20,8%</w:t>
            </w:r>
          </w:p>
        </w:tc>
        <w:tc>
          <w:tcPr>
            <w:tcW w:w="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-1 166,9</w:t>
            </w:r>
          </w:p>
        </w:tc>
      </w:tr>
      <w:tr w:rsidR="00FF664B" w:rsidRPr="00E16D54" w:rsidTr="00FF664B">
        <w:trPr>
          <w:gridAfter w:val="3"/>
          <w:wAfter w:w="2936" w:type="dxa"/>
          <w:trHeight w:val="4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4</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Мурма</w:t>
            </w:r>
            <w:r>
              <w:rPr>
                <w:rFonts w:ascii="Times New Roman" w:eastAsia="Times New Roman" w:hAnsi="Times New Roman" w:cs="Times New Roman"/>
                <w:bCs/>
                <w:sz w:val="16"/>
                <w:szCs w:val="16"/>
                <w:lang w:eastAsia="ru-RU"/>
              </w:rPr>
              <w:t xml:space="preserve">нский ЛОВД МВД на  транспорте  </w:t>
            </w:r>
            <w:r w:rsidRPr="00995D6B">
              <w:rPr>
                <w:rFonts w:ascii="Times New Roman" w:eastAsia="Times New Roman" w:hAnsi="Times New Roman" w:cs="Times New Roman"/>
                <w:bCs/>
                <w:sz w:val="16"/>
                <w:szCs w:val="16"/>
                <w:lang w:eastAsia="ru-RU"/>
              </w:rPr>
              <w:t>(вед.188)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86,8</w:t>
            </w:r>
          </w:p>
        </w:tc>
        <w:tc>
          <w:tcPr>
            <w:tcW w:w="1008" w:type="dxa"/>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bCs/>
                <w:sz w:val="16"/>
                <w:szCs w:val="16"/>
                <w:lang w:eastAsia="ru-RU"/>
              </w:rPr>
              <w:t>1,5%</w:t>
            </w:r>
          </w:p>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sz w:val="16"/>
                <w:szCs w:val="16"/>
                <w:lang w:eastAsia="ru-RU"/>
              </w:rPr>
              <w:t>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sz w:val="16"/>
                <w:szCs w:val="16"/>
                <w:lang w:eastAsia="ru-RU"/>
              </w:rPr>
              <w:t>58,3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sz w:val="16"/>
                <w:szCs w:val="16"/>
                <w:lang w:eastAsia="ru-RU"/>
              </w:rPr>
              <w:t> </w:t>
            </w:r>
            <w:r w:rsidRPr="00E16D54">
              <w:rPr>
                <w:rFonts w:ascii="Times New Roman" w:eastAsia="Times New Roman" w:hAnsi="Times New Roman" w:cs="Times New Roman"/>
                <w:bCs/>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2,8%</w:t>
            </w:r>
            <w:r w:rsidRPr="00E16D54">
              <w:rPr>
                <w:rFonts w:ascii="Times New Roman" w:eastAsia="Times New Roman" w:hAnsi="Times New Roman" w:cs="Times New Roman"/>
                <w:color w:val="C00000"/>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 </w:t>
            </w:r>
            <w:r w:rsidRPr="00E16D54">
              <w:rPr>
                <w:rFonts w:ascii="Times New Roman" w:eastAsia="Times New Roman" w:hAnsi="Times New Roman" w:cs="Times New Roman"/>
                <w:bCs/>
                <w:sz w:val="16"/>
                <w:szCs w:val="16"/>
                <w:lang w:eastAsia="ru-RU"/>
              </w:rPr>
              <w:t>28,5</w:t>
            </w:r>
            <w:r w:rsidRPr="00E16D54">
              <w:rPr>
                <w:rFonts w:ascii="Times New Roman" w:eastAsia="Times New Roman" w:hAnsi="Times New Roman" w:cs="Times New Roman"/>
                <w:color w:val="C00000"/>
                <w:sz w:val="16"/>
                <w:szCs w:val="16"/>
                <w:lang w:eastAsia="ru-RU"/>
              </w:rPr>
              <w:t> </w:t>
            </w:r>
          </w:p>
        </w:tc>
      </w:tr>
      <w:tr w:rsidR="00FF664B" w:rsidRPr="00E16D54" w:rsidTr="00FF664B">
        <w:trPr>
          <w:gridAfter w:val="3"/>
          <w:wAfter w:w="2936" w:type="dxa"/>
          <w:trHeight w:val="359"/>
        </w:trPr>
        <w:tc>
          <w:tcPr>
            <w:tcW w:w="56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5</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Управление Федеральной </w:t>
            </w:r>
            <w:proofErr w:type="spellStart"/>
            <w:r w:rsidRPr="00995D6B">
              <w:rPr>
                <w:rFonts w:ascii="Times New Roman" w:eastAsia="Times New Roman" w:hAnsi="Times New Roman" w:cs="Times New Roman"/>
                <w:bCs/>
                <w:sz w:val="16"/>
                <w:szCs w:val="16"/>
                <w:lang w:eastAsia="ru-RU"/>
              </w:rPr>
              <w:t>служ</w:t>
            </w:r>
            <w:proofErr w:type="spellEnd"/>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 xml:space="preserve">бы судебных приставов МО </w:t>
            </w:r>
            <w:r>
              <w:rPr>
                <w:rFonts w:ascii="Times New Roman" w:eastAsia="Times New Roman" w:hAnsi="Times New Roman" w:cs="Times New Roman"/>
                <w:bCs/>
                <w:sz w:val="16"/>
                <w:szCs w:val="16"/>
                <w:lang w:eastAsia="ru-RU"/>
              </w:rPr>
              <w:t xml:space="preserve">                     </w:t>
            </w:r>
            <w:proofErr w:type="gramStart"/>
            <w:r>
              <w:rPr>
                <w:rFonts w:ascii="Times New Roman" w:eastAsia="Times New Roman" w:hAnsi="Times New Roman" w:cs="Times New Roman"/>
                <w:bCs/>
                <w:sz w:val="16"/>
                <w:szCs w:val="16"/>
                <w:lang w:eastAsia="ru-RU"/>
              </w:rPr>
              <w:t xml:space="preserve">   (</w:t>
            </w:r>
            <w:proofErr w:type="gramEnd"/>
            <w:r w:rsidRPr="00995D6B">
              <w:rPr>
                <w:rFonts w:ascii="Times New Roman" w:eastAsia="Times New Roman" w:hAnsi="Times New Roman" w:cs="Times New Roman"/>
                <w:bCs/>
                <w:sz w:val="16"/>
                <w:szCs w:val="16"/>
                <w:lang w:eastAsia="ru-RU"/>
              </w:rPr>
              <w:t>вед</w:t>
            </w:r>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 xml:space="preserve">  322)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r w:rsidRPr="00E16D54">
              <w:rPr>
                <w:rFonts w:ascii="Times New Roman" w:eastAsia="Times New Roman" w:hAnsi="Times New Roman" w:cs="Times New Roman"/>
                <w:sz w:val="16"/>
                <w:szCs w:val="16"/>
                <w:lang w:eastAsia="ru-RU"/>
              </w:rPr>
              <w:t>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93,5</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93,5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100,0%</w:t>
            </w:r>
          </w:p>
        </w:tc>
        <w:tc>
          <w:tcPr>
            <w:tcW w:w="1008" w:type="dxa"/>
            <w:gridSpan w:val="2"/>
            <w:tcBorders>
              <w:top w:val="single" w:sz="4" w:space="0" w:color="auto"/>
              <w:left w:val="nil"/>
              <w:bottom w:val="single" w:sz="4" w:space="0" w:color="auto"/>
              <w:right w:val="single" w:sz="4" w:space="0" w:color="auto"/>
            </w:tcBorders>
            <w:vAlign w:val="center"/>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4,5%</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93,5</w:t>
            </w:r>
          </w:p>
        </w:tc>
      </w:tr>
      <w:tr w:rsidR="00FF664B" w:rsidRPr="00E16D54" w:rsidTr="00FF664B">
        <w:trPr>
          <w:gridAfter w:val="3"/>
          <w:wAfter w:w="2936" w:type="dxa"/>
          <w:trHeight w:val="6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664B" w:rsidRPr="00FA3574" w:rsidRDefault="00FF664B" w:rsidP="00FF664B">
            <w:pPr>
              <w:spacing w:after="0" w:line="240" w:lineRule="auto"/>
              <w:jc w:val="center"/>
              <w:rPr>
                <w:rFonts w:ascii="Times New Roman" w:eastAsia="Times New Roman" w:hAnsi="Times New Roman" w:cs="Times New Roman"/>
                <w:bCs/>
                <w:sz w:val="16"/>
                <w:szCs w:val="16"/>
                <w:lang w:eastAsia="ru-RU"/>
              </w:rPr>
            </w:pPr>
            <w:r w:rsidRPr="00FA3574">
              <w:rPr>
                <w:rFonts w:ascii="Times New Roman" w:eastAsia="Times New Roman" w:hAnsi="Times New Roman" w:cs="Times New Roman"/>
                <w:bCs/>
                <w:sz w:val="16"/>
                <w:szCs w:val="16"/>
                <w:lang w:eastAsia="ru-RU"/>
              </w:rPr>
              <w:t>6</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Комитет по ветеринарии и охране животного мира Мурманской </w:t>
            </w:r>
            <w:proofErr w:type="gramStart"/>
            <w:r w:rsidRPr="00995D6B">
              <w:rPr>
                <w:rFonts w:ascii="Times New Roman" w:eastAsia="Times New Roman" w:hAnsi="Times New Roman" w:cs="Times New Roman"/>
                <w:bCs/>
                <w:sz w:val="16"/>
                <w:szCs w:val="16"/>
                <w:lang w:eastAsia="ru-RU"/>
              </w:rPr>
              <w:t>об</w:t>
            </w:r>
            <w:r>
              <w:rPr>
                <w:rFonts w:ascii="Times New Roman" w:eastAsia="Times New Roman" w:hAnsi="Times New Roman" w:cs="Times New Roman"/>
                <w:bCs/>
                <w:sz w:val="16"/>
                <w:szCs w:val="16"/>
                <w:lang w:eastAsia="ru-RU"/>
              </w:rPr>
              <w:t>-</w:t>
            </w:r>
            <w:proofErr w:type="spellStart"/>
            <w:r w:rsidRPr="00995D6B">
              <w:rPr>
                <w:rFonts w:ascii="Times New Roman" w:eastAsia="Times New Roman" w:hAnsi="Times New Roman" w:cs="Times New Roman"/>
                <w:bCs/>
                <w:sz w:val="16"/>
                <w:szCs w:val="16"/>
                <w:lang w:eastAsia="ru-RU"/>
              </w:rPr>
              <w:t>ласти</w:t>
            </w:r>
            <w:proofErr w:type="spellEnd"/>
            <w:proofErr w:type="gramEnd"/>
            <w:r w:rsidRPr="00995D6B">
              <w:rPr>
                <w:rFonts w:ascii="Times New Roman" w:eastAsia="Times New Roman" w:hAnsi="Times New Roman" w:cs="Times New Roman"/>
                <w:bCs/>
                <w:sz w:val="16"/>
                <w:szCs w:val="16"/>
                <w:lang w:eastAsia="ru-RU"/>
              </w:rPr>
              <w:t xml:space="preserve"> (вед. 826)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r w:rsidRPr="00E16D54">
              <w:rPr>
                <w:rFonts w:ascii="Times New Roman" w:eastAsia="Times New Roman" w:hAnsi="Times New Roman" w:cs="Times New Roman"/>
                <w:sz w:val="16"/>
                <w:szCs w:val="16"/>
                <w:lang w:eastAsia="ru-RU"/>
              </w:rPr>
              <w:t> </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1,0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r w:rsidRPr="00E16D54">
              <w:rPr>
                <w:rFonts w:ascii="Times New Roman" w:eastAsia="Times New Roman" w:hAnsi="Times New Roman" w:cs="Times New Roman"/>
                <w:sz w:val="16"/>
                <w:szCs w:val="16"/>
                <w:lang w:eastAsia="ru-RU"/>
              </w:rPr>
              <w:t> </w:t>
            </w:r>
          </w:p>
        </w:tc>
        <w:tc>
          <w:tcPr>
            <w:tcW w:w="1008" w:type="dxa"/>
            <w:gridSpan w:val="2"/>
            <w:tcBorders>
              <w:top w:val="single" w:sz="4" w:space="0" w:color="auto"/>
              <w:left w:val="nil"/>
              <w:bottom w:val="single" w:sz="4" w:space="0" w:color="auto"/>
              <w:right w:val="single" w:sz="4" w:space="0" w:color="auto"/>
            </w:tcBorders>
            <w:vAlign w:val="center"/>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0,05%</w:t>
            </w:r>
            <w:r w:rsidRPr="00E16D54">
              <w:rPr>
                <w:rFonts w:ascii="Times New Roman" w:eastAsia="Times New Roman" w:hAnsi="Times New Roman" w:cs="Times New Roman"/>
                <w:color w:val="C00000"/>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w:t>
            </w:r>
          </w:p>
        </w:tc>
      </w:tr>
      <w:tr w:rsidR="00FF664B" w:rsidRPr="00E16D54" w:rsidTr="00FF664B">
        <w:trPr>
          <w:gridAfter w:val="3"/>
          <w:wAfter w:w="2936" w:type="dxa"/>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Администрация  м.о.</w:t>
            </w:r>
            <w:r>
              <w:rPr>
                <w:rFonts w:ascii="Times New Roman" w:eastAsia="Times New Roman" w:hAnsi="Times New Roman" w:cs="Times New Roman"/>
                <w:bCs/>
                <w:sz w:val="16"/>
                <w:szCs w:val="16"/>
                <w:lang w:eastAsia="ru-RU"/>
              </w:rPr>
              <w:t xml:space="preserve"> </w:t>
            </w:r>
            <w:proofErr w:type="spellStart"/>
            <w:r w:rsidRPr="00995D6B">
              <w:rPr>
                <w:rFonts w:ascii="Times New Roman" w:eastAsia="Times New Roman" w:hAnsi="Times New Roman" w:cs="Times New Roman"/>
                <w:bCs/>
                <w:sz w:val="16"/>
                <w:szCs w:val="16"/>
                <w:lang w:eastAsia="ru-RU"/>
              </w:rPr>
              <w:t>Кандалакш</w:t>
            </w:r>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ский</w:t>
            </w:r>
            <w:proofErr w:type="spellEnd"/>
            <w:r w:rsidRPr="00995D6B">
              <w:rPr>
                <w:rFonts w:ascii="Times New Roman" w:eastAsia="Times New Roman" w:hAnsi="Times New Roman" w:cs="Times New Roman"/>
                <w:bCs/>
                <w:sz w:val="16"/>
                <w:szCs w:val="16"/>
                <w:lang w:eastAsia="ru-RU"/>
              </w:rPr>
              <w:t xml:space="preserve">  район  (вед.002)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222,7</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54,0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56,3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104,3%</w:t>
            </w:r>
          </w:p>
        </w:tc>
        <w:tc>
          <w:tcPr>
            <w:tcW w:w="1008" w:type="dxa"/>
            <w:gridSpan w:val="2"/>
            <w:tcBorders>
              <w:top w:val="single" w:sz="4" w:space="0" w:color="auto"/>
              <w:left w:val="nil"/>
              <w:bottom w:val="single" w:sz="4" w:space="0" w:color="auto"/>
              <w:right w:val="single" w:sz="4" w:space="0" w:color="auto"/>
            </w:tcBorders>
            <w:vAlign w:val="center"/>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2,7%</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507CE1" w:rsidRDefault="00FF664B" w:rsidP="00FF664B">
            <w:pPr>
              <w:spacing w:after="0" w:line="240" w:lineRule="auto"/>
              <w:jc w:val="center"/>
              <w:rPr>
                <w:rFonts w:ascii="Times New Roman" w:eastAsia="Times New Roman" w:hAnsi="Times New Roman" w:cs="Times New Roman"/>
                <w:bCs/>
                <w:sz w:val="16"/>
                <w:szCs w:val="16"/>
                <w:lang w:eastAsia="ru-RU"/>
              </w:rPr>
            </w:pPr>
            <w:r w:rsidRPr="00507CE1">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 </w:t>
            </w:r>
            <w:r w:rsidRPr="00507CE1">
              <w:rPr>
                <w:rFonts w:ascii="Times New Roman" w:eastAsia="Times New Roman" w:hAnsi="Times New Roman" w:cs="Times New Roman"/>
                <w:bCs/>
                <w:sz w:val="16"/>
                <w:szCs w:val="16"/>
                <w:lang w:eastAsia="ru-RU"/>
              </w:rPr>
              <w:t>166,4</w:t>
            </w:r>
          </w:p>
        </w:tc>
      </w:tr>
      <w:tr w:rsidR="00FF664B" w:rsidRPr="00E16D54" w:rsidTr="00FF664B">
        <w:trPr>
          <w:gridAfter w:val="3"/>
          <w:wAfter w:w="2936" w:type="dxa"/>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8</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МКУ "УКХ"</w:t>
            </w:r>
            <w:r>
              <w:rPr>
                <w:rFonts w:ascii="Times New Roman" w:eastAsia="Times New Roman" w:hAnsi="Times New Roman" w:cs="Times New Roman"/>
                <w:bCs/>
                <w:sz w:val="16"/>
                <w:szCs w:val="16"/>
                <w:lang w:eastAsia="ru-RU"/>
              </w:rPr>
              <w:t xml:space="preserve"> (АД)</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0,04%</w:t>
            </w:r>
            <w:r w:rsidRPr="00274019">
              <w:rPr>
                <w:rFonts w:ascii="Times New Roman" w:eastAsia="Times New Roman" w:hAnsi="Times New Roman" w:cs="Times New Roman"/>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0,8</w:t>
            </w:r>
          </w:p>
        </w:tc>
      </w:tr>
      <w:tr w:rsidR="00FF664B" w:rsidRPr="00E16D54" w:rsidTr="00FF664B">
        <w:trPr>
          <w:gridAfter w:val="3"/>
          <w:wAfter w:w="2936" w:type="dxa"/>
          <w:trHeight w:val="3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9</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Контрольно-счетный орган  </w:t>
            </w:r>
            <w:r>
              <w:rPr>
                <w:rFonts w:ascii="Times New Roman" w:eastAsia="Times New Roman" w:hAnsi="Times New Roman" w:cs="Times New Roman"/>
                <w:bCs/>
                <w:sz w:val="16"/>
                <w:szCs w:val="16"/>
                <w:lang w:eastAsia="ru-RU"/>
              </w:rPr>
              <w:t xml:space="preserve">м.о. Кандалакшский с район </w:t>
            </w:r>
            <w:r w:rsidRPr="00995D6B">
              <w:rPr>
                <w:rFonts w:ascii="Times New Roman" w:eastAsia="Times New Roman" w:hAnsi="Times New Roman" w:cs="Times New Roman"/>
                <w:bCs/>
                <w:sz w:val="16"/>
                <w:szCs w:val="16"/>
                <w:lang w:eastAsia="ru-RU"/>
              </w:rPr>
              <w:t>(вед.004)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40,0</w:t>
            </w:r>
          </w:p>
        </w:tc>
        <w:tc>
          <w:tcPr>
            <w:tcW w:w="1008" w:type="dxa"/>
            <w:tcBorders>
              <w:top w:val="single" w:sz="4" w:space="0" w:color="auto"/>
              <w:left w:val="nil"/>
              <w:bottom w:val="single" w:sz="4" w:space="0" w:color="auto"/>
              <w:right w:val="single" w:sz="4" w:space="0" w:color="auto"/>
            </w:tcBorders>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0,7%</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 </w:t>
            </w:r>
            <w:r w:rsidRPr="00274019">
              <w:rPr>
                <w:rFonts w:ascii="Times New Roman" w:eastAsia="Times New Roman" w:hAnsi="Times New Roman" w:cs="Times New Roman"/>
                <w:bCs/>
                <w:sz w:val="16"/>
                <w:szCs w:val="16"/>
                <w:lang w:eastAsia="ru-RU"/>
              </w:rPr>
              <w:t>40,0</w:t>
            </w:r>
          </w:p>
        </w:tc>
      </w:tr>
      <w:tr w:rsidR="00FF664B" w:rsidRPr="00E16D54" w:rsidTr="00FF664B">
        <w:trPr>
          <w:gridAfter w:val="3"/>
          <w:wAfter w:w="2936" w:type="dxa"/>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КИО и ТП ( вед.005)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274,3</w:t>
            </w:r>
          </w:p>
        </w:tc>
        <w:tc>
          <w:tcPr>
            <w:tcW w:w="1008" w:type="dxa"/>
            <w:tcBorders>
              <w:top w:val="single" w:sz="4" w:space="0" w:color="auto"/>
              <w:left w:val="nil"/>
              <w:bottom w:val="single" w:sz="4" w:space="0" w:color="auto"/>
              <w:right w:val="single" w:sz="4" w:space="0" w:color="auto"/>
            </w:tcBorders>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4,9%</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216,9</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186,0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85,8%</w:t>
            </w:r>
          </w:p>
        </w:tc>
        <w:tc>
          <w:tcPr>
            <w:tcW w:w="1008" w:type="dxa"/>
            <w:gridSpan w:val="2"/>
            <w:tcBorders>
              <w:top w:val="single" w:sz="4" w:space="0" w:color="auto"/>
              <w:left w:val="nil"/>
              <w:bottom w:val="single" w:sz="4" w:space="0" w:color="auto"/>
              <w:right w:val="single" w:sz="4" w:space="0" w:color="auto"/>
            </w:tcBorders>
            <w:vAlign w:val="center"/>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9,0%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274019" w:rsidRDefault="00FF664B" w:rsidP="00FF664B">
            <w:pPr>
              <w:spacing w:after="0" w:line="240" w:lineRule="auto"/>
              <w:jc w:val="center"/>
              <w:rPr>
                <w:rFonts w:ascii="Times New Roman" w:eastAsia="Times New Roman" w:hAnsi="Times New Roman" w:cs="Times New Roman"/>
                <w:bCs/>
                <w:sz w:val="16"/>
                <w:szCs w:val="16"/>
                <w:lang w:eastAsia="ru-RU"/>
              </w:rPr>
            </w:pPr>
            <w:r w:rsidRPr="00274019">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 </w:t>
            </w:r>
            <w:r w:rsidRPr="00274019">
              <w:rPr>
                <w:rFonts w:ascii="Times New Roman" w:eastAsia="Times New Roman" w:hAnsi="Times New Roman" w:cs="Times New Roman"/>
                <w:bCs/>
                <w:sz w:val="16"/>
                <w:szCs w:val="16"/>
                <w:lang w:eastAsia="ru-RU"/>
              </w:rPr>
              <w:t>88,3</w:t>
            </w:r>
          </w:p>
        </w:tc>
      </w:tr>
      <w:tr w:rsidR="00FF664B" w:rsidRPr="00E16D54" w:rsidTr="00FF664B">
        <w:trPr>
          <w:gridAfter w:val="3"/>
          <w:wAfter w:w="2936"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F664B" w:rsidRPr="004966FB" w:rsidRDefault="00FF664B" w:rsidP="00FF664B">
            <w:pPr>
              <w:spacing w:after="0" w:line="240" w:lineRule="auto"/>
              <w:jc w:val="center"/>
              <w:rPr>
                <w:rFonts w:ascii="Times New Roman" w:eastAsia="Times New Roman" w:hAnsi="Times New Roman" w:cs="Times New Roman"/>
                <w:bCs/>
                <w:sz w:val="16"/>
                <w:szCs w:val="16"/>
                <w:lang w:eastAsia="ru-RU"/>
              </w:rPr>
            </w:pPr>
            <w:r w:rsidRPr="004966FB">
              <w:rPr>
                <w:rFonts w:ascii="Times New Roman" w:eastAsia="Times New Roman" w:hAnsi="Times New Roman" w:cs="Times New Roman"/>
                <w:bCs/>
                <w:sz w:val="16"/>
                <w:szCs w:val="16"/>
                <w:lang w:eastAsia="ru-RU"/>
              </w:rPr>
              <w:t>11</w:t>
            </w:r>
          </w:p>
        </w:tc>
        <w:tc>
          <w:tcPr>
            <w:tcW w:w="2553" w:type="dxa"/>
            <w:tcBorders>
              <w:top w:val="nil"/>
              <w:left w:val="nil"/>
              <w:bottom w:val="single" w:sz="4" w:space="0" w:color="auto"/>
              <w:right w:val="single" w:sz="4" w:space="0" w:color="auto"/>
            </w:tcBorders>
            <w:shd w:val="clear" w:color="auto" w:fill="auto"/>
            <w:vAlign w:val="center"/>
            <w:hideMark/>
          </w:tcPr>
          <w:p w:rsidR="00FF664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Управление образования </w:t>
            </w:r>
          </w:p>
          <w:p w:rsidR="00FF664B" w:rsidRPr="00995D6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(вед. 032)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F664B" w:rsidRPr="004966FB" w:rsidRDefault="00FF664B" w:rsidP="00FF664B">
            <w:pPr>
              <w:spacing w:after="0" w:line="240" w:lineRule="auto"/>
              <w:jc w:val="center"/>
              <w:rPr>
                <w:rFonts w:ascii="Times New Roman" w:eastAsia="Times New Roman" w:hAnsi="Times New Roman" w:cs="Times New Roman"/>
                <w:bCs/>
                <w:sz w:val="16"/>
                <w:szCs w:val="16"/>
                <w:lang w:eastAsia="ru-RU"/>
              </w:rPr>
            </w:pPr>
            <w:r w:rsidRPr="004966FB">
              <w:rPr>
                <w:rFonts w:ascii="Times New Roman" w:eastAsia="Times New Roman" w:hAnsi="Times New Roman" w:cs="Times New Roman"/>
                <w:bCs/>
                <w:sz w:val="16"/>
                <w:szCs w:val="16"/>
                <w:lang w:eastAsia="ru-RU"/>
              </w:rPr>
              <w:t>44,8</w:t>
            </w:r>
          </w:p>
        </w:tc>
        <w:tc>
          <w:tcPr>
            <w:tcW w:w="1008" w:type="dxa"/>
            <w:tcBorders>
              <w:top w:val="single" w:sz="4" w:space="0" w:color="auto"/>
              <w:left w:val="nil"/>
              <w:bottom w:val="single" w:sz="4" w:space="0" w:color="auto"/>
              <w:right w:val="single" w:sz="4" w:space="0" w:color="auto"/>
            </w:tcBorders>
            <w:vAlign w:val="center"/>
          </w:tcPr>
          <w:p w:rsidR="00FF664B" w:rsidRPr="004966F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FF664B" w:rsidRPr="004966FB" w:rsidRDefault="00FF664B" w:rsidP="00FF664B">
            <w:pPr>
              <w:spacing w:after="0" w:line="240" w:lineRule="auto"/>
              <w:jc w:val="center"/>
              <w:rPr>
                <w:rFonts w:ascii="Times New Roman" w:eastAsia="Times New Roman" w:hAnsi="Times New Roman" w:cs="Times New Roman"/>
                <w:bCs/>
                <w:sz w:val="16"/>
                <w:szCs w:val="16"/>
                <w:lang w:eastAsia="ru-RU"/>
              </w:rPr>
            </w:pPr>
            <w:r w:rsidRPr="004966FB">
              <w:rPr>
                <w:rFonts w:ascii="Times New Roman" w:eastAsia="Times New Roman" w:hAnsi="Times New Roman" w:cs="Times New Roman"/>
                <w:bCs/>
                <w:sz w:val="16"/>
                <w:szCs w:val="16"/>
                <w:lang w:eastAsia="ru-RU"/>
              </w:rPr>
              <w:t>0,8%</w:t>
            </w:r>
          </w:p>
        </w:tc>
        <w:tc>
          <w:tcPr>
            <w:tcW w:w="977" w:type="dxa"/>
            <w:gridSpan w:val="4"/>
            <w:tcBorders>
              <w:top w:val="nil"/>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4966FB">
              <w:rPr>
                <w:rFonts w:ascii="Times New Roman" w:eastAsia="Times New Roman" w:hAnsi="Times New Roman" w:cs="Times New Roman"/>
                <w:bCs/>
                <w:sz w:val="16"/>
                <w:szCs w:val="16"/>
                <w:lang w:eastAsia="ru-RU"/>
              </w:rPr>
              <w:t>99,0</w:t>
            </w:r>
          </w:p>
        </w:tc>
        <w:tc>
          <w:tcPr>
            <w:tcW w:w="941" w:type="dxa"/>
            <w:tcBorders>
              <w:top w:val="nil"/>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4966FB">
              <w:rPr>
                <w:rFonts w:ascii="Times New Roman" w:eastAsia="Times New Roman" w:hAnsi="Times New Roman" w:cs="Times New Roman"/>
                <w:bCs/>
                <w:sz w:val="16"/>
                <w:szCs w:val="16"/>
                <w:lang w:eastAsia="ru-RU"/>
              </w:rPr>
              <w:t>109,8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F664B" w:rsidRPr="004966FB" w:rsidRDefault="00FF664B" w:rsidP="00FF664B">
            <w:pPr>
              <w:spacing w:after="0" w:line="240" w:lineRule="auto"/>
              <w:jc w:val="center"/>
              <w:rPr>
                <w:rFonts w:ascii="Times New Roman" w:eastAsia="Times New Roman" w:hAnsi="Times New Roman" w:cs="Times New Roman"/>
                <w:sz w:val="16"/>
                <w:szCs w:val="16"/>
                <w:lang w:eastAsia="ru-RU"/>
              </w:rPr>
            </w:pPr>
            <w:r w:rsidRPr="004966FB">
              <w:rPr>
                <w:rFonts w:ascii="Times New Roman" w:eastAsia="Times New Roman" w:hAnsi="Times New Roman" w:cs="Times New Roman"/>
                <w:sz w:val="16"/>
                <w:szCs w:val="16"/>
                <w:lang w:eastAsia="ru-RU"/>
              </w:rPr>
              <w:t> </w:t>
            </w:r>
            <w:r w:rsidRPr="004966FB">
              <w:rPr>
                <w:rFonts w:ascii="Times New Roman" w:eastAsia="Times New Roman" w:hAnsi="Times New Roman" w:cs="Times New Roman"/>
                <w:bCs/>
                <w:sz w:val="16"/>
                <w:szCs w:val="16"/>
                <w:lang w:eastAsia="ru-RU"/>
              </w:rPr>
              <w:t>110,9%</w:t>
            </w:r>
          </w:p>
        </w:tc>
        <w:tc>
          <w:tcPr>
            <w:tcW w:w="1008" w:type="dxa"/>
            <w:gridSpan w:val="2"/>
            <w:tcBorders>
              <w:top w:val="single" w:sz="4" w:space="0" w:color="auto"/>
              <w:left w:val="nil"/>
              <w:bottom w:val="single" w:sz="4" w:space="0" w:color="auto"/>
              <w:right w:val="single" w:sz="4" w:space="0" w:color="auto"/>
            </w:tcBorders>
            <w:vAlign w:val="center"/>
          </w:tcPr>
          <w:p w:rsidR="00FF664B" w:rsidRPr="007C2588" w:rsidRDefault="00FF664B" w:rsidP="00FF664B">
            <w:pPr>
              <w:spacing w:after="0" w:line="240" w:lineRule="auto"/>
              <w:jc w:val="center"/>
              <w:rPr>
                <w:rFonts w:ascii="Times New Roman" w:eastAsia="Times New Roman" w:hAnsi="Times New Roman" w:cs="Times New Roman"/>
                <w:bCs/>
                <w:sz w:val="16"/>
                <w:szCs w:val="16"/>
                <w:lang w:eastAsia="ru-RU"/>
              </w:rPr>
            </w:pPr>
            <w:r w:rsidRPr="007C2588">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4966FB">
              <w:rPr>
                <w:rFonts w:ascii="Times New Roman" w:eastAsia="Times New Roman" w:hAnsi="Times New Roman" w:cs="Times New Roman"/>
                <w:bCs/>
                <w:sz w:val="16"/>
                <w:szCs w:val="16"/>
                <w:lang w:eastAsia="ru-RU"/>
              </w:rPr>
              <w:t>5,3%</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4966FB">
              <w:rPr>
                <w:rFonts w:ascii="Times New Roman" w:eastAsia="Times New Roman" w:hAnsi="Times New Roman" w:cs="Times New Roman"/>
                <w:bCs/>
                <w:sz w:val="16"/>
                <w:szCs w:val="16"/>
                <w:lang w:eastAsia="ru-RU"/>
              </w:rPr>
              <w:t>65,0</w:t>
            </w:r>
            <w:r w:rsidRPr="004966FB">
              <w:rPr>
                <w:rFonts w:ascii="Times New Roman" w:eastAsia="Times New Roman" w:hAnsi="Times New Roman" w:cs="Times New Roman"/>
                <w:sz w:val="16"/>
                <w:szCs w:val="16"/>
                <w:lang w:eastAsia="ru-RU"/>
              </w:rPr>
              <w:t> </w:t>
            </w:r>
          </w:p>
        </w:tc>
      </w:tr>
      <w:tr w:rsidR="00FF664B" w:rsidRPr="00E16D54" w:rsidTr="00FF664B">
        <w:trPr>
          <w:gridAfter w:val="3"/>
          <w:wAfter w:w="2936" w:type="dxa"/>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2</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Управление Федеральной службы по надзору в сфере </w:t>
            </w:r>
            <w:proofErr w:type="spellStart"/>
            <w:proofErr w:type="gramStart"/>
            <w:r w:rsidRPr="00995D6B">
              <w:rPr>
                <w:rFonts w:ascii="Times New Roman" w:eastAsia="Times New Roman" w:hAnsi="Times New Roman" w:cs="Times New Roman"/>
                <w:bCs/>
                <w:sz w:val="16"/>
                <w:szCs w:val="16"/>
                <w:lang w:eastAsia="ru-RU"/>
              </w:rPr>
              <w:t>здравоохра</w:t>
            </w:r>
            <w:proofErr w:type="spellEnd"/>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нения</w:t>
            </w:r>
            <w:proofErr w:type="gramEnd"/>
            <w:r w:rsidRPr="00995D6B">
              <w:rPr>
                <w:rFonts w:ascii="Times New Roman" w:eastAsia="Times New Roman" w:hAnsi="Times New Roman" w:cs="Times New Roman"/>
                <w:bCs/>
                <w:sz w:val="16"/>
                <w:szCs w:val="16"/>
                <w:lang w:eastAsia="ru-RU"/>
              </w:rPr>
              <w:t xml:space="preserve"> по МО (вед. 060)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150,0</w:t>
            </w:r>
          </w:p>
        </w:tc>
        <w:tc>
          <w:tcPr>
            <w:tcW w:w="1008" w:type="dxa"/>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2,7%</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sidRPr="00E16D54">
              <w:rPr>
                <w:rFonts w:ascii="Times New Roman" w:eastAsia="Times New Roman" w:hAnsi="Times New Roman" w:cs="Times New Roman"/>
                <w:sz w:val="16"/>
                <w:szCs w:val="16"/>
                <w:lang w:eastAsia="ru-RU"/>
              </w:rPr>
              <w:t>-150,0</w:t>
            </w:r>
          </w:p>
        </w:tc>
      </w:tr>
      <w:tr w:rsidR="00FF664B" w:rsidRPr="00E16D54" w:rsidTr="00FF664B">
        <w:trPr>
          <w:gridAfter w:val="3"/>
          <w:wAfter w:w="2936" w:type="dxa"/>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3</w:t>
            </w:r>
          </w:p>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
                <w:bCs/>
                <w:sz w:val="16"/>
                <w:szCs w:val="16"/>
                <w:lang w:eastAsia="ru-RU"/>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Федеральная налоговая служба (вед. 182)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х</w:t>
            </w:r>
          </w:p>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sz w:val="16"/>
                <w:szCs w:val="16"/>
                <w:lang w:eastAsia="ru-RU"/>
              </w:rPr>
              <w:t> </w:t>
            </w:r>
          </w:p>
        </w:tc>
        <w:tc>
          <w:tcPr>
            <w:tcW w:w="1008" w:type="dxa"/>
            <w:tcBorders>
              <w:top w:val="single" w:sz="4" w:space="0" w:color="auto"/>
              <w:left w:val="nil"/>
              <w:bottom w:val="single" w:sz="4" w:space="0" w:color="auto"/>
              <w:right w:val="single" w:sz="4" w:space="0" w:color="auto"/>
            </w:tcBorders>
            <w:vAlign w:val="center"/>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0,9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4E536D">
              <w:rPr>
                <w:rFonts w:ascii="Times New Roman" w:eastAsia="Times New Roman" w:hAnsi="Times New Roman" w:cs="Times New Roman"/>
                <w:bCs/>
                <w:sz w:val="16"/>
                <w:szCs w:val="16"/>
                <w:lang w:eastAsia="ru-RU"/>
              </w:rPr>
              <w:t>0,04%</w:t>
            </w:r>
            <w:r w:rsidRPr="004E536D">
              <w:rPr>
                <w:rFonts w:ascii="Times New Roman" w:eastAsia="Times New Roman" w:hAnsi="Times New Roman" w:cs="Times New Roman"/>
                <w:color w:val="C00000"/>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4E536D" w:rsidRDefault="00FF664B" w:rsidP="00FF664B">
            <w:pPr>
              <w:spacing w:after="0" w:line="240" w:lineRule="auto"/>
              <w:jc w:val="center"/>
              <w:rPr>
                <w:rFonts w:ascii="Times New Roman" w:eastAsia="Times New Roman" w:hAnsi="Times New Roman" w:cs="Times New Roman"/>
                <w:bCs/>
                <w:sz w:val="16"/>
                <w:szCs w:val="16"/>
                <w:lang w:eastAsia="ru-RU"/>
              </w:rPr>
            </w:pPr>
            <w:r w:rsidRPr="0038644B">
              <w:rPr>
                <w:rFonts w:ascii="Times New Roman" w:eastAsia="Times New Roman" w:hAnsi="Times New Roman" w:cs="Times New Roman"/>
                <w:sz w:val="16"/>
                <w:szCs w:val="16"/>
                <w:lang w:eastAsia="ru-RU"/>
              </w:rPr>
              <w:t>0,9 </w:t>
            </w:r>
          </w:p>
        </w:tc>
      </w:tr>
      <w:tr w:rsidR="00FF664B" w:rsidRPr="00E16D54" w:rsidTr="00FF664B">
        <w:trPr>
          <w:gridAfter w:val="3"/>
          <w:wAfter w:w="2936" w:type="dxa"/>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93D8F" w:rsidRDefault="00FF664B" w:rsidP="00FF664B">
            <w:pPr>
              <w:spacing w:after="0" w:line="240" w:lineRule="auto"/>
              <w:jc w:val="center"/>
              <w:rPr>
                <w:rFonts w:ascii="Times New Roman" w:eastAsia="Times New Roman" w:hAnsi="Times New Roman" w:cs="Times New Roman"/>
                <w:bCs/>
                <w:sz w:val="16"/>
                <w:szCs w:val="16"/>
                <w:lang w:eastAsia="ru-RU"/>
              </w:rPr>
            </w:pPr>
            <w:r w:rsidRPr="00393D8F">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4</w:t>
            </w:r>
          </w:p>
          <w:p w:rsidR="00FF664B" w:rsidRPr="00393D8F"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b/>
                <w:bCs/>
                <w:sz w:val="16"/>
                <w:szCs w:val="16"/>
                <w:lang w:eastAsia="ru-RU"/>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Федеральная  служба в сфере  защиты  прав  потребителей и  благополучия  по Мурманской  области (вед.141)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81,5</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81,5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r w:rsidRPr="003F1F12">
              <w:rPr>
                <w:rFonts w:ascii="Times New Roman" w:eastAsia="Times New Roman" w:hAnsi="Times New Roman" w:cs="Times New Roman"/>
                <w:sz w:val="16"/>
                <w:szCs w:val="16"/>
                <w:lang w:eastAsia="ru-RU"/>
              </w:rPr>
              <w:t> </w:t>
            </w:r>
          </w:p>
        </w:tc>
        <w:tc>
          <w:tcPr>
            <w:tcW w:w="1008" w:type="dxa"/>
            <w:gridSpan w:val="2"/>
            <w:tcBorders>
              <w:top w:val="single" w:sz="4" w:space="0" w:color="auto"/>
              <w:left w:val="nil"/>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81,5</w:t>
            </w:r>
            <w:r w:rsidRPr="003F1F12">
              <w:rPr>
                <w:rFonts w:ascii="Times New Roman" w:eastAsia="Times New Roman" w:hAnsi="Times New Roman" w:cs="Times New Roman"/>
                <w:sz w:val="16"/>
                <w:szCs w:val="16"/>
                <w:lang w:eastAsia="ru-RU"/>
              </w:rPr>
              <w:t> </w:t>
            </w:r>
          </w:p>
        </w:tc>
      </w:tr>
      <w:tr w:rsidR="00FF664B" w:rsidRPr="00E16D54" w:rsidTr="00FF664B">
        <w:trPr>
          <w:gridAfter w:val="3"/>
          <w:wAfter w:w="2936" w:type="dxa"/>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52DC5"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w:t>
            </w:r>
            <w:r w:rsidRPr="00E16D54">
              <w:rPr>
                <w:rFonts w:ascii="Times New Roman" w:eastAsia="Times New Roman" w:hAnsi="Times New Roman" w:cs="Times New Roman"/>
                <w:b/>
                <w:bCs/>
                <w:sz w:val="16"/>
                <w:szCs w:val="16"/>
                <w:lang w:eastAsia="ru-RU"/>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Default="00FF664B" w:rsidP="00FF664B">
            <w:pPr>
              <w:spacing w:after="0" w:line="240" w:lineRule="auto"/>
              <w:jc w:val="both"/>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Управление финансов (вед. 003)</w:t>
            </w:r>
          </w:p>
          <w:p w:rsidR="00FF664B" w:rsidRPr="00296E05" w:rsidRDefault="00FF664B" w:rsidP="00FF664B">
            <w:pPr>
              <w:spacing w:after="0" w:line="240" w:lineRule="auto"/>
              <w:jc w:val="both"/>
              <w:rPr>
                <w:rFonts w:ascii="Times New Roman" w:eastAsia="Times New Roman" w:hAnsi="Times New Roman" w:cs="Times New Roman"/>
                <w:bCs/>
                <w:sz w:val="16"/>
                <w:szCs w:val="16"/>
                <w:lang w:eastAsia="ru-RU"/>
              </w:rPr>
            </w:pPr>
            <w:r w:rsidRPr="00296E05">
              <w:rPr>
                <w:rFonts w:ascii="Times New Roman" w:eastAsia="Times New Roman" w:hAnsi="Times New Roman" w:cs="Times New Roman"/>
                <w:bCs/>
                <w:sz w:val="16"/>
                <w:szCs w:val="16"/>
                <w:lang w:eastAsia="ru-RU"/>
              </w:rPr>
              <w:t>( по  федеральному  бюджету)</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3 559,7</w:t>
            </w:r>
          </w:p>
        </w:tc>
        <w:tc>
          <w:tcPr>
            <w:tcW w:w="1008" w:type="dxa"/>
            <w:tcBorders>
              <w:top w:val="single" w:sz="4" w:space="0" w:color="auto"/>
              <w:left w:val="nil"/>
              <w:bottom w:val="single" w:sz="4" w:space="0" w:color="auto"/>
              <w:right w:val="single" w:sz="4" w:space="0" w:color="auto"/>
            </w:tcBorders>
            <w:vAlign w:val="center"/>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8</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63,4%</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1 178,8</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1 4</w:t>
            </w:r>
            <w:r>
              <w:rPr>
                <w:rFonts w:ascii="Times New Roman" w:eastAsia="Times New Roman" w:hAnsi="Times New Roman" w:cs="Times New Roman"/>
                <w:b/>
                <w:bCs/>
                <w:sz w:val="16"/>
                <w:szCs w:val="16"/>
                <w:lang w:eastAsia="ru-RU"/>
              </w:rPr>
              <w:t>71</w:t>
            </w:r>
            <w:r w:rsidRPr="009B4449">
              <w:rPr>
                <w:rFonts w:ascii="Times New Roman" w:eastAsia="Times New Roman" w:hAnsi="Times New Roman" w:cs="Times New Roman"/>
                <w:b/>
                <w:bCs/>
                <w:sz w:val="16"/>
                <w:szCs w:val="16"/>
                <w:lang w:eastAsia="ru-RU"/>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124,5%</w:t>
            </w:r>
          </w:p>
        </w:tc>
        <w:tc>
          <w:tcPr>
            <w:tcW w:w="1008" w:type="dxa"/>
            <w:gridSpan w:val="2"/>
            <w:tcBorders>
              <w:top w:val="single" w:sz="4" w:space="0" w:color="auto"/>
              <w:left w:val="nil"/>
              <w:bottom w:val="single" w:sz="4" w:space="0" w:color="auto"/>
              <w:right w:val="single" w:sz="4" w:space="0" w:color="auto"/>
            </w:tcBorders>
            <w:vAlign w:val="center"/>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71,</w:t>
            </w:r>
            <w:r>
              <w:rPr>
                <w:rFonts w:ascii="Times New Roman" w:eastAsia="Times New Roman" w:hAnsi="Times New Roman" w:cs="Times New Roman"/>
                <w:b/>
                <w:bCs/>
                <w:sz w:val="16"/>
                <w:szCs w:val="16"/>
                <w:lang w:eastAsia="ru-RU"/>
              </w:rPr>
              <w:t>4</w:t>
            </w:r>
            <w:r w:rsidRPr="009B4449">
              <w:rPr>
                <w:rFonts w:ascii="Times New Roman" w:eastAsia="Times New Roman" w:hAnsi="Times New Roman" w:cs="Times New Roman"/>
                <w:b/>
                <w:bCs/>
                <w:sz w:val="16"/>
                <w:szCs w:val="16"/>
                <w:lang w:eastAsia="ru-RU"/>
              </w:rPr>
              <w:t>%</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9B4449" w:rsidRDefault="00FF664B" w:rsidP="00FF664B">
            <w:pPr>
              <w:spacing w:after="0" w:line="240" w:lineRule="auto"/>
              <w:jc w:val="center"/>
              <w:rPr>
                <w:rFonts w:ascii="Times New Roman" w:eastAsia="Times New Roman" w:hAnsi="Times New Roman" w:cs="Times New Roman"/>
                <w:b/>
                <w:bCs/>
                <w:sz w:val="16"/>
                <w:szCs w:val="16"/>
                <w:lang w:eastAsia="ru-RU"/>
              </w:rPr>
            </w:pPr>
            <w:r w:rsidRPr="009B4449">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2 088,3</w:t>
            </w:r>
          </w:p>
        </w:tc>
      </w:tr>
      <w:tr w:rsidR="00FF664B" w:rsidRPr="00E16D54" w:rsidTr="00FF664B">
        <w:trPr>
          <w:gridAfter w:val="3"/>
          <w:wAfter w:w="2936" w:type="dxa"/>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2553" w:type="dxa"/>
            <w:tcBorders>
              <w:top w:val="nil"/>
              <w:left w:val="nil"/>
              <w:bottom w:val="single" w:sz="4" w:space="0" w:color="auto"/>
              <w:right w:val="single" w:sz="4" w:space="0" w:color="auto"/>
            </w:tcBorders>
            <w:shd w:val="clear" w:color="auto" w:fill="auto"/>
            <w:vAlign w:val="center"/>
          </w:tcPr>
          <w:p w:rsidR="00FF664B" w:rsidRPr="00995D6B" w:rsidRDefault="00FF664B" w:rsidP="00FF664B">
            <w:pPr>
              <w:spacing w:after="0" w:line="240" w:lineRule="auto"/>
              <w:rPr>
                <w:rFonts w:ascii="Times New Roman" w:eastAsia="Times New Roman" w:hAnsi="Times New Roman" w:cs="Times New Roman"/>
                <w:i/>
                <w:sz w:val="16"/>
                <w:szCs w:val="16"/>
                <w:lang w:eastAsia="ru-RU"/>
              </w:rPr>
            </w:pPr>
            <w:r w:rsidRPr="00995D6B">
              <w:rPr>
                <w:rFonts w:ascii="Times New Roman" w:eastAsia="Times New Roman" w:hAnsi="Times New Roman" w:cs="Times New Roman"/>
                <w:bCs/>
                <w:i/>
                <w:iCs/>
                <w:sz w:val="16"/>
                <w:szCs w:val="16"/>
                <w:lang w:eastAsia="ru-RU"/>
              </w:rPr>
              <w:t>в  том  числе по ГАД</w:t>
            </w:r>
          </w:p>
        </w:tc>
        <w:tc>
          <w:tcPr>
            <w:tcW w:w="850" w:type="dxa"/>
            <w:gridSpan w:val="2"/>
            <w:tcBorders>
              <w:top w:val="nil"/>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1008" w:type="dxa"/>
            <w:tcBorders>
              <w:top w:val="single" w:sz="4" w:space="0" w:color="auto"/>
              <w:left w:val="nil"/>
              <w:bottom w:val="single" w:sz="4" w:space="0" w:color="auto"/>
              <w:right w:val="single" w:sz="4" w:space="0" w:color="auto"/>
            </w:tcBorders>
          </w:tcPr>
          <w:p w:rsidR="00FF664B" w:rsidRDefault="00FF664B" w:rsidP="00FF664B">
            <w:pPr>
              <w:spacing w:after="0" w:line="240" w:lineRule="auto"/>
              <w:jc w:val="center"/>
              <w:rPr>
                <w:rFonts w:ascii="Times New Roman" w:eastAsia="Times New Roman" w:hAnsi="Times New Roman" w:cs="Times New Roman"/>
                <w:sz w:val="16"/>
                <w:szCs w:val="16"/>
                <w:lang w:eastAsia="ru-RU"/>
              </w:rPr>
            </w:pPr>
          </w:p>
        </w:tc>
        <w:tc>
          <w:tcPr>
            <w:tcW w:w="734" w:type="dxa"/>
            <w:tcBorders>
              <w:top w:val="nil"/>
              <w:left w:val="single" w:sz="4" w:space="0" w:color="auto"/>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977" w:type="dxa"/>
            <w:gridSpan w:val="4"/>
            <w:tcBorders>
              <w:top w:val="nil"/>
              <w:left w:val="nil"/>
              <w:bottom w:val="single" w:sz="4" w:space="0" w:color="auto"/>
              <w:right w:val="single" w:sz="4" w:space="0" w:color="auto"/>
            </w:tcBorders>
            <w:shd w:val="clear" w:color="000000" w:fill="FFFFFF"/>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941" w:type="dxa"/>
            <w:tcBorders>
              <w:top w:val="nil"/>
              <w:left w:val="nil"/>
              <w:bottom w:val="single" w:sz="4" w:space="0" w:color="auto"/>
              <w:right w:val="single" w:sz="4" w:space="0" w:color="auto"/>
            </w:tcBorders>
            <w:shd w:val="clear" w:color="000000" w:fill="FFFFFF"/>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tcPr>
          <w:p w:rsidR="00FF664B" w:rsidRPr="00F27DC3" w:rsidRDefault="00FF664B" w:rsidP="00FF664B">
            <w:pPr>
              <w:spacing w:after="0" w:line="240" w:lineRule="auto"/>
              <w:jc w:val="center"/>
              <w:rPr>
                <w:rFonts w:ascii="Times New Roman" w:eastAsia="Times New Roman" w:hAnsi="Times New Roman" w:cs="Times New Roman"/>
                <w:sz w:val="16"/>
                <w:szCs w:val="16"/>
                <w:lang w:eastAsia="ru-RU"/>
              </w:rPr>
            </w:pPr>
          </w:p>
        </w:tc>
        <w:tc>
          <w:tcPr>
            <w:tcW w:w="1008" w:type="dxa"/>
            <w:gridSpan w:val="2"/>
            <w:tcBorders>
              <w:top w:val="single" w:sz="4" w:space="0" w:color="auto"/>
              <w:left w:val="nil"/>
              <w:bottom w:val="single" w:sz="4" w:space="0" w:color="auto"/>
              <w:right w:val="single" w:sz="4" w:space="0" w:color="auto"/>
            </w:tcBorders>
          </w:tcPr>
          <w:p w:rsidR="00FF664B" w:rsidRPr="00393D8F" w:rsidRDefault="00FF664B" w:rsidP="00FF664B">
            <w:pPr>
              <w:spacing w:after="0" w:line="240" w:lineRule="auto"/>
              <w:jc w:val="center"/>
              <w:rPr>
                <w:rFonts w:ascii="Times New Roman" w:eastAsia="Times New Roman" w:hAnsi="Times New Roman" w:cs="Times New Roman"/>
                <w:sz w:val="16"/>
                <w:szCs w:val="16"/>
                <w:lang w:eastAsia="ru-RU"/>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393D8F" w:rsidRDefault="00FF664B" w:rsidP="00FF664B">
            <w:pPr>
              <w:spacing w:after="0" w:line="240" w:lineRule="auto"/>
              <w:jc w:val="center"/>
              <w:rPr>
                <w:rFonts w:ascii="Times New Roman" w:eastAsia="Times New Roman" w:hAnsi="Times New Roman" w:cs="Times New Roman"/>
                <w:sz w:val="16"/>
                <w:szCs w:val="16"/>
                <w:lang w:eastAsia="ru-RU"/>
              </w:rPr>
            </w:pP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393D8F" w:rsidRDefault="00FF664B" w:rsidP="00FF664B">
            <w:pPr>
              <w:spacing w:after="0" w:line="240" w:lineRule="auto"/>
              <w:jc w:val="center"/>
              <w:rPr>
                <w:rFonts w:ascii="Times New Roman" w:eastAsia="Times New Roman" w:hAnsi="Times New Roman" w:cs="Times New Roman"/>
                <w:sz w:val="16"/>
                <w:szCs w:val="16"/>
                <w:lang w:eastAsia="ru-RU"/>
              </w:rPr>
            </w:pPr>
          </w:p>
        </w:tc>
      </w:tr>
      <w:tr w:rsidR="00FF664B" w:rsidRPr="00E16D54" w:rsidTr="00FF664B">
        <w:trPr>
          <w:gridAfter w:val="3"/>
          <w:wAfter w:w="2936" w:type="dxa"/>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15.1</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Федеральная налоговая служба (вед. 182)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sidRPr="000527EB">
              <w:rPr>
                <w:rFonts w:ascii="Times New Roman" w:eastAsia="Times New Roman" w:hAnsi="Times New Roman" w:cs="Times New Roman"/>
                <w:bCs/>
                <w:sz w:val="16"/>
                <w:szCs w:val="16"/>
                <w:lang w:eastAsia="ru-RU"/>
              </w:rPr>
              <w:t>746,1</w:t>
            </w:r>
          </w:p>
        </w:tc>
        <w:tc>
          <w:tcPr>
            <w:tcW w:w="1008" w:type="dxa"/>
            <w:tcBorders>
              <w:top w:val="single" w:sz="4" w:space="0" w:color="auto"/>
              <w:left w:val="nil"/>
              <w:bottom w:val="single" w:sz="4" w:space="0" w:color="auto"/>
              <w:right w:val="single" w:sz="4" w:space="0" w:color="auto"/>
            </w:tcBorders>
            <w:vAlign w:val="center"/>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sidRPr="000527EB">
              <w:rPr>
                <w:rFonts w:ascii="Times New Roman" w:eastAsia="Times New Roman" w:hAnsi="Times New Roman" w:cs="Times New Roman"/>
                <w:bCs/>
                <w:sz w:val="16"/>
                <w:szCs w:val="16"/>
                <w:lang w:eastAsia="ru-RU"/>
              </w:rPr>
              <w:t>13,3%</w:t>
            </w:r>
          </w:p>
        </w:tc>
        <w:tc>
          <w:tcPr>
            <w:tcW w:w="977" w:type="dxa"/>
            <w:gridSpan w:val="4"/>
            <w:tcBorders>
              <w:top w:val="single" w:sz="4" w:space="0" w:color="auto"/>
              <w:left w:val="nil"/>
              <w:bottom w:val="single" w:sz="4" w:space="0" w:color="auto"/>
              <w:right w:val="single" w:sz="4" w:space="0" w:color="auto"/>
            </w:tcBorders>
            <w:shd w:val="clear" w:color="000000" w:fill="FFFFFF"/>
            <w:noWrap/>
            <w:vAlign w:val="center"/>
          </w:tcPr>
          <w:p w:rsidR="00FF664B" w:rsidRPr="00E16D54"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E16D54">
              <w:rPr>
                <w:rFonts w:ascii="Times New Roman" w:eastAsia="Times New Roman" w:hAnsi="Times New Roman" w:cs="Times New Roman"/>
                <w:color w:val="C00000"/>
                <w:sz w:val="16"/>
                <w:szCs w:val="16"/>
                <w:lang w:eastAsia="ru-RU"/>
              </w:rPr>
              <w:t> </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90,0</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color w:val="C00000"/>
                <w:sz w:val="16"/>
                <w:szCs w:val="16"/>
                <w:lang w:eastAsia="ru-RU"/>
              </w:rPr>
              <w:t> </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rsidR="00FF664B" w:rsidRPr="00E16D54"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E16D54">
              <w:rPr>
                <w:rFonts w:ascii="Times New Roman" w:eastAsia="Times New Roman" w:hAnsi="Times New Roman" w:cs="Times New Roman"/>
                <w:color w:val="C00000"/>
                <w:sz w:val="16"/>
                <w:szCs w:val="16"/>
                <w:lang w:eastAsia="ru-RU"/>
              </w:rPr>
              <w:t> </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102,4</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color w:val="C00000"/>
                <w:sz w:val="16"/>
                <w:szCs w:val="16"/>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E16D54">
              <w:rPr>
                <w:rFonts w:ascii="Times New Roman" w:eastAsia="Times New Roman" w:hAnsi="Times New Roman" w:cs="Times New Roman"/>
                <w:color w:val="C00000"/>
                <w:sz w:val="16"/>
                <w:szCs w:val="16"/>
                <w:lang w:eastAsia="ru-RU"/>
              </w:rPr>
              <w:t> </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113,7%</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color w:val="C00000"/>
                <w:sz w:val="16"/>
                <w:szCs w:val="16"/>
                <w:lang w:eastAsia="ru-RU"/>
              </w:rPr>
              <w:t> </w:t>
            </w:r>
          </w:p>
        </w:tc>
        <w:tc>
          <w:tcPr>
            <w:tcW w:w="1008" w:type="dxa"/>
            <w:gridSpan w:val="2"/>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color w:val="C00000"/>
                <w:sz w:val="16"/>
                <w:szCs w:val="16"/>
                <w:lang w:eastAsia="ru-RU"/>
              </w:rPr>
            </w:pPr>
            <w:r>
              <w:rPr>
                <w:rFonts w:ascii="Times New Roman" w:eastAsia="Times New Roman" w:hAnsi="Times New Roman" w:cs="Times New Roman"/>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E16D54">
              <w:rPr>
                <w:rFonts w:ascii="Times New Roman" w:eastAsia="Times New Roman" w:hAnsi="Times New Roman" w:cs="Times New Roman"/>
                <w:color w:val="C00000"/>
                <w:sz w:val="16"/>
                <w:szCs w:val="16"/>
                <w:lang w:eastAsia="ru-RU"/>
              </w:rPr>
              <w:t> </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w:t>
            </w:r>
          </w:p>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E16D54">
              <w:rPr>
                <w:rFonts w:ascii="Times New Roman" w:eastAsia="Times New Roman" w:hAnsi="Times New Roman" w:cs="Times New Roman"/>
                <w:color w:val="C00000"/>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38644B"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38644B">
              <w:rPr>
                <w:rFonts w:ascii="Times New Roman" w:eastAsia="Times New Roman" w:hAnsi="Times New Roman" w:cs="Times New Roman"/>
                <w:color w:val="C00000"/>
                <w:sz w:val="16"/>
                <w:szCs w:val="16"/>
                <w:lang w:eastAsia="ru-RU"/>
              </w:rPr>
              <w:t> </w:t>
            </w:r>
          </w:p>
          <w:p w:rsidR="00FF664B" w:rsidRPr="00FD23A5" w:rsidRDefault="00FF664B" w:rsidP="00FF664B">
            <w:pPr>
              <w:spacing w:after="0" w:line="240" w:lineRule="auto"/>
              <w:jc w:val="center"/>
              <w:rPr>
                <w:rFonts w:ascii="Times New Roman" w:eastAsia="Times New Roman" w:hAnsi="Times New Roman" w:cs="Times New Roman"/>
                <w:bCs/>
                <w:sz w:val="16"/>
                <w:szCs w:val="16"/>
                <w:lang w:eastAsia="ru-RU"/>
              </w:rPr>
            </w:pPr>
            <w:r w:rsidRPr="00FD23A5">
              <w:rPr>
                <w:rFonts w:ascii="Times New Roman" w:eastAsia="Times New Roman" w:hAnsi="Times New Roman" w:cs="Times New Roman"/>
                <w:bCs/>
                <w:sz w:val="16"/>
                <w:szCs w:val="16"/>
                <w:lang w:eastAsia="ru-RU"/>
              </w:rPr>
              <w:t>-643,7</w:t>
            </w:r>
          </w:p>
          <w:p w:rsidR="00FF664B" w:rsidRPr="0038644B" w:rsidRDefault="00FF664B" w:rsidP="00FF664B">
            <w:pPr>
              <w:spacing w:after="0" w:line="240" w:lineRule="auto"/>
              <w:jc w:val="center"/>
              <w:rPr>
                <w:rFonts w:ascii="Times New Roman" w:eastAsia="Times New Roman" w:hAnsi="Times New Roman" w:cs="Times New Roman"/>
                <w:bCs/>
                <w:color w:val="C00000"/>
                <w:sz w:val="16"/>
                <w:szCs w:val="16"/>
                <w:lang w:eastAsia="ru-RU"/>
              </w:rPr>
            </w:pPr>
            <w:r w:rsidRPr="0038644B">
              <w:rPr>
                <w:rFonts w:ascii="Times New Roman" w:eastAsia="Times New Roman" w:hAnsi="Times New Roman" w:cs="Times New Roman"/>
                <w:color w:val="C00000"/>
                <w:sz w:val="16"/>
                <w:szCs w:val="16"/>
                <w:lang w:eastAsia="ru-RU"/>
              </w:rPr>
              <w:t> </w:t>
            </w:r>
          </w:p>
        </w:tc>
      </w:tr>
      <w:tr w:rsidR="00FF664B" w:rsidRPr="00E16D54" w:rsidTr="00FF664B">
        <w:trPr>
          <w:gridAfter w:val="3"/>
          <w:wAfter w:w="2936" w:type="dxa"/>
          <w:trHeight w:val="3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15.2</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Федеральная служба в сфере природопользования (вед. 048)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112,5</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sidRPr="00FD23A5">
              <w:rPr>
                <w:rFonts w:ascii="Times New Roman" w:eastAsia="Times New Roman" w:hAnsi="Times New Roman" w:cs="Times New Roman"/>
                <w:sz w:val="16"/>
                <w:szCs w:val="16"/>
                <w:lang w:eastAsia="ru-RU"/>
              </w:rPr>
              <w:t>0,0%</w:t>
            </w:r>
          </w:p>
        </w:tc>
        <w:tc>
          <w:tcPr>
            <w:tcW w:w="1008" w:type="dxa"/>
            <w:gridSpan w:val="2"/>
            <w:tcBorders>
              <w:top w:val="single" w:sz="4" w:space="0" w:color="auto"/>
              <w:left w:val="nil"/>
              <w:bottom w:val="single" w:sz="4" w:space="0" w:color="auto"/>
              <w:right w:val="single" w:sz="4" w:space="0" w:color="auto"/>
            </w:tcBorders>
            <w:vAlign w:val="center"/>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sidRPr="00FD23A5">
              <w:rPr>
                <w:rFonts w:ascii="Times New Roman" w:eastAsia="Times New Roman" w:hAnsi="Times New Roman" w:cs="Times New Roman"/>
                <w:sz w:val="16"/>
                <w:szCs w:val="16"/>
                <w:lang w:eastAsia="ru-RU"/>
              </w:rPr>
              <w:t>2</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Pr="00FD23A5">
              <w:rPr>
                <w:rFonts w:ascii="Times New Roman" w:eastAsia="Times New Roman" w:hAnsi="Times New Roman" w:cs="Times New Roman"/>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sidRPr="00FD23A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83,6</w:t>
            </w:r>
          </w:p>
        </w:tc>
      </w:tr>
      <w:tr w:rsidR="00FF664B" w:rsidRPr="00FD23A5" w:rsidTr="00FF664B">
        <w:trPr>
          <w:gridAfter w:val="3"/>
          <w:wAfter w:w="2936" w:type="dxa"/>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15.3</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 xml:space="preserve">Федеральная служба </w:t>
            </w:r>
            <w:proofErr w:type="spellStart"/>
            <w:proofErr w:type="gramStart"/>
            <w:r w:rsidRPr="00995D6B">
              <w:rPr>
                <w:rFonts w:ascii="Times New Roman" w:eastAsia="Times New Roman" w:hAnsi="Times New Roman" w:cs="Times New Roman"/>
                <w:bCs/>
                <w:sz w:val="16"/>
                <w:szCs w:val="16"/>
                <w:lang w:eastAsia="ru-RU"/>
              </w:rPr>
              <w:t>государст</w:t>
            </w:r>
            <w:proofErr w:type="spellEnd"/>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венной</w:t>
            </w:r>
            <w:proofErr w:type="gramEnd"/>
            <w:r w:rsidRPr="00995D6B">
              <w:rPr>
                <w:rFonts w:ascii="Times New Roman" w:eastAsia="Times New Roman" w:hAnsi="Times New Roman" w:cs="Times New Roman"/>
                <w:bCs/>
                <w:sz w:val="16"/>
                <w:szCs w:val="16"/>
                <w:lang w:eastAsia="ru-RU"/>
              </w:rPr>
              <w:t xml:space="preserve"> регистрации, кадастра и картографии (вед. 321)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226,5</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26,7</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26,7</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008" w:type="dxa"/>
            <w:gridSpan w:val="2"/>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sidRPr="00FD23A5">
              <w:rPr>
                <w:rFonts w:ascii="Times New Roman" w:eastAsia="Times New Roman" w:hAnsi="Times New Roman" w:cs="Times New Roman"/>
                <w:sz w:val="16"/>
                <w:szCs w:val="16"/>
                <w:lang w:eastAsia="ru-RU"/>
              </w:rPr>
              <w:t>- 199,8</w:t>
            </w:r>
          </w:p>
        </w:tc>
      </w:tr>
      <w:tr w:rsidR="00FF664B" w:rsidRPr="003F1F12" w:rsidTr="00FF664B">
        <w:trPr>
          <w:gridAfter w:val="3"/>
          <w:wAfter w:w="2936" w:type="dxa"/>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15.4</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Федеральная  служба в сфере  защиты  прав  потребителей и  благополучия  по Мурманской  области (вед.141)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786,5</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14,0%</w:t>
            </w:r>
          </w:p>
        </w:tc>
        <w:tc>
          <w:tcPr>
            <w:tcW w:w="97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41" w:type="dxa"/>
            <w:tcBorders>
              <w:top w:val="single" w:sz="4" w:space="0" w:color="auto"/>
              <w:left w:val="nil"/>
              <w:bottom w:val="single" w:sz="4" w:space="0" w:color="auto"/>
              <w:right w:val="single" w:sz="4" w:space="0" w:color="auto"/>
            </w:tcBorders>
            <w:shd w:val="clear" w:color="000000" w:fill="FFFFFF"/>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х</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х</w:t>
            </w:r>
          </w:p>
        </w:tc>
        <w:tc>
          <w:tcPr>
            <w:tcW w:w="1008" w:type="dxa"/>
            <w:gridSpan w:val="2"/>
            <w:tcBorders>
              <w:top w:val="single" w:sz="4" w:space="0" w:color="auto"/>
              <w:left w:val="nil"/>
              <w:bottom w:val="single" w:sz="4" w:space="0" w:color="auto"/>
              <w:right w:val="single" w:sz="4" w:space="0" w:color="auto"/>
            </w:tcBorders>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х</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8644B" w:rsidRDefault="00FF664B" w:rsidP="00FF664B">
            <w:pPr>
              <w:spacing w:after="0" w:line="240" w:lineRule="auto"/>
              <w:jc w:val="center"/>
              <w:rPr>
                <w:rFonts w:ascii="Times New Roman" w:eastAsia="Times New Roman" w:hAnsi="Times New Roman" w:cs="Times New Roman"/>
                <w:bCs/>
                <w:color w:val="C00000"/>
                <w:sz w:val="16"/>
                <w:szCs w:val="16"/>
                <w:lang w:eastAsia="ru-RU"/>
              </w:rPr>
            </w:pPr>
            <w:r w:rsidRPr="00FD23A5">
              <w:rPr>
                <w:rFonts w:ascii="Times New Roman" w:eastAsia="Times New Roman" w:hAnsi="Times New Roman" w:cs="Times New Roman"/>
                <w:sz w:val="16"/>
                <w:szCs w:val="16"/>
                <w:lang w:eastAsia="ru-RU"/>
              </w:rPr>
              <w:t>-786,5 </w:t>
            </w:r>
          </w:p>
        </w:tc>
      </w:tr>
      <w:tr w:rsidR="00FF664B" w:rsidRPr="00FD23A5" w:rsidTr="00FF664B">
        <w:trPr>
          <w:gridAfter w:val="3"/>
          <w:wAfter w:w="2936" w:type="dxa"/>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15.5</w:t>
            </w:r>
            <w:r w:rsidRPr="000527EB">
              <w:rPr>
                <w:rFonts w:ascii="Times New Roman" w:eastAsia="Times New Roman" w:hAnsi="Times New Roman" w:cs="Times New Roman"/>
                <w:bCs/>
                <w:sz w:val="16"/>
                <w:szCs w:val="16"/>
                <w:lang w:eastAsia="ru-RU"/>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995D6B" w:rsidRDefault="00FF664B" w:rsidP="00FF664B">
            <w:pPr>
              <w:spacing w:after="0" w:line="240" w:lineRule="auto"/>
              <w:rPr>
                <w:rFonts w:ascii="Times New Roman" w:eastAsia="Times New Roman" w:hAnsi="Times New Roman" w:cs="Times New Roman"/>
                <w:bCs/>
                <w:sz w:val="16"/>
                <w:szCs w:val="16"/>
                <w:lang w:eastAsia="ru-RU"/>
              </w:rPr>
            </w:pPr>
            <w:r w:rsidRPr="00995D6B">
              <w:rPr>
                <w:rFonts w:ascii="Times New Roman" w:eastAsia="Times New Roman" w:hAnsi="Times New Roman" w:cs="Times New Roman"/>
                <w:bCs/>
                <w:sz w:val="16"/>
                <w:szCs w:val="16"/>
                <w:lang w:eastAsia="ru-RU"/>
              </w:rPr>
              <w:t>Межмуниципальный  отдел  МВД России</w:t>
            </w:r>
            <w:r>
              <w:rPr>
                <w:rFonts w:ascii="Times New Roman" w:eastAsia="Times New Roman" w:hAnsi="Times New Roman" w:cs="Times New Roman"/>
                <w:bCs/>
                <w:sz w:val="16"/>
                <w:szCs w:val="16"/>
                <w:lang w:eastAsia="ru-RU"/>
              </w:rPr>
              <w:t xml:space="preserve"> </w:t>
            </w:r>
            <w:r w:rsidRPr="00995D6B">
              <w:rPr>
                <w:rFonts w:ascii="Times New Roman" w:eastAsia="Times New Roman" w:hAnsi="Times New Roman" w:cs="Times New Roman"/>
                <w:bCs/>
                <w:sz w:val="16"/>
                <w:szCs w:val="16"/>
                <w:lang w:eastAsia="ru-RU"/>
              </w:rPr>
              <w:t xml:space="preserve">"Кандалакшский" </w:t>
            </w:r>
            <w:r>
              <w:rPr>
                <w:rFonts w:ascii="Times New Roman" w:eastAsia="Times New Roman" w:hAnsi="Times New Roman" w:cs="Times New Roman"/>
                <w:bCs/>
                <w:sz w:val="16"/>
                <w:szCs w:val="16"/>
                <w:lang w:eastAsia="ru-RU"/>
              </w:rPr>
              <w:t>(</w:t>
            </w:r>
            <w:r w:rsidRPr="00995D6B">
              <w:rPr>
                <w:rFonts w:ascii="Times New Roman" w:eastAsia="Times New Roman" w:hAnsi="Times New Roman" w:cs="Times New Roman"/>
                <w:bCs/>
                <w:sz w:val="16"/>
                <w:szCs w:val="16"/>
                <w:lang w:eastAsia="ru-RU"/>
              </w:rPr>
              <w:t>вед.188)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 xml:space="preserve"> 423,6</w:t>
            </w:r>
          </w:p>
        </w:tc>
        <w:tc>
          <w:tcPr>
            <w:tcW w:w="1008" w:type="dxa"/>
            <w:tcBorders>
              <w:top w:val="single" w:sz="4" w:space="0" w:color="auto"/>
              <w:left w:val="nil"/>
              <w:right w:val="single" w:sz="4" w:space="0" w:color="auto"/>
            </w:tcBorders>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25,3%</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w:t>
            </w:r>
            <w:r w:rsidRPr="00E16D54">
              <w:rPr>
                <w:rFonts w:ascii="Times New Roman" w:eastAsia="Times New Roman" w:hAnsi="Times New Roman" w:cs="Times New Roman"/>
                <w:sz w:val="16"/>
                <w:szCs w:val="16"/>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125,0%</w:t>
            </w:r>
            <w:r w:rsidRPr="00E16D54">
              <w:rPr>
                <w:rFonts w:ascii="Times New Roman" w:eastAsia="Times New Roman" w:hAnsi="Times New Roman" w:cs="Times New Roman"/>
                <w:sz w:val="16"/>
                <w:szCs w:val="16"/>
                <w:lang w:eastAsia="ru-RU"/>
              </w:rPr>
              <w:t> </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w:t>
            </w:r>
            <w:r w:rsidRPr="00E16D54">
              <w:rPr>
                <w:rFonts w:ascii="Times New Roman" w:eastAsia="Times New Roman" w:hAnsi="Times New Roman" w:cs="Times New Roman"/>
                <w:sz w:val="16"/>
                <w:szCs w:val="16"/>
                <w:lang w:eastAsia="ru-RU"/>
              </w:rPr>
              <w:t> </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FD23A5" w:rsidRDefault="00FF664B" w:rsidP="00FF664B">
            <w:pPr>
              <w:spacing w:after="0" w:line="240" w:lineRule="auto"/>
              <w:jc w:val="center"/>
              <w:rPr>
                <w:rFonts w:ascii="Times New Roman" w:eastAsia="Times New Roman" w:hAnsi="Times New Roman" w:cs="Times New Roman"/>
                <w:sz w:val="16"/>
                <w:szCs w:val="16"/>
                <w:lang w:eastAsia="ru-RU"/>
              </w:rPr>
            </w:pPr>
            <w:r w:rsidRPr="00FD23A5">
              <w:rPr>
                <w:rFonts w:ascii="Times New Roman" w:eastAsia="Times New Roman" w:hAnsi="Times New Roman" w:cs="Times New Roman"/>
                <w:sz w:val="16"/>
                <w:szCs w:val="16"/>
                <w:lang w:eastAsia="ru-RU"/>
              </w:rPr>
              <w:t>- 673,6 </w:t>
            </w:r>
          </w:p>
        </w:tc>
      </w:tr>
      <w:tr w:rsidR="00FF664B" w:rsidRPr="00E16D54" w:rsidTr="00FF664B">
        <w:trPr>
          <w:gridAfter w:val="3"/>
          <w:wAfter w:w="2936" w:type="dxa"/>
          <w:trHeight w:val="411"/>
        </w:trPr>
        <w:tc>
          <w:tcPr>
            <w:tcW w:w="567" w:type="dxa"/>
            <w:tcBorders>
              <w:top w:val="single" w:sz="4" w:space="0" w:color="auto"/>
              <w:left w:val="single" w:sz="4" w:space="0" w:color="auto"/>
              <w:right w:val="single" w:sz="4" w:space="0" w:color="auto"/>
            </w:tcBorders>
            <w:shd w:val="clear" w:color="auto" w:fill="auto"/>
            <w:noWrap/>
            <w:vAlign w:val="center"/>
            <w:hideMark/>
          </w:tcPr>
          <w:p w:rsidR="00FF664B" w:rsidRPr="000527E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15.6</w:t>
            </w:r>
          </w:p>
        </w:tc>
        <w:tc>
          <w:tcPr>
            <w:tcW w:w="2553" w:type="dxa"/>
            <w:tcBorders>
              <w:top w:val="single" w:sz="4" w:space="0" w:color="auto"/>
              <w:left w:val="nil"/>
              <w:right w:val="single" w:sz="4" w:space="0" w:color="auto"/>
            </w:tcBorders>
            <w:shd w:val="clear" w:color="auto" w:fill="auto"/>
            <w:vAlign w:val="center"/>
            <w:hideMark/>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Гос. инспекция  труда в </w:t>
            </w:r>
            <w:proofErr w:type="spellStart"/>
            <w:r>
              <w:rPr>
                <w:rFonts w:ascii="Times New Roman" w:eastAsia="Times New Roman" w:hAnsi="Times New Roman" w:cs="Times New Roman"/>
                <w:bCs/>
                <w:sz w:val="16"/>
                <w:szCs w:val="16"/>
                <w:lang w:eastAsia="ru-RU"/>
              </w:rPr>
              <w:t>Мурман-ской</w:t>
            </w:r>
            <w:proofErr w:type="spellEnd"/>
            <w:r>
              <w:rPr>
                <w:rFonts w:ascii="Times New Roman" w:eastAsia="Times New Roman" w:hAnsi="Times New Roman" w:cs="Times New Roman"/>
                <w:bCs/>
                <w:sz w:val="16"/>
                <w:szCs w:val="16"/>
                <w:lang w:eastAsia="ru-RU"/>
              </w:rPr>
              <w:t xml:space="preserve">  области  </w:t>
            </w:r>
            <w:r w:rsidRPr="00995D6B">
              <w:rPr>
                <w:rFonts w:ascii="Times New Roman" w:eastAsia="Times New Roman" w:hAnsi="Times New Roman" w:cs="Times New Roman"/>
                <w:bCs/>
                <w:sz w:val="16"/>
                <w:szCs w:val="16"/>
                <w:lang w:eastAsia="ru-RU"/>
              </w:rPr>
              <w:t>(вед.150)</w:t>
            </w:r>
          </w:p>
        </w:tc>
        <w:tc>
          <w:tcPr>
            <w:tcW w:w="850" w:type="dxa"/>
            <w:gridSpan w:val="2"/>
            <w:tcBorders>
              <w:top w:val="single" w:sz="4" w:space="0" w:color="auto"/>
              <w:left w:val="nil"/>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264,5</w:t>
            </w:r>
          </w:p>
        </w:tc>
        <w:tc>
          <w:tcPr>
            <w:tcW w:w="1008" w:type="dxa"/>
            <w:tcBorders>
              <w:top w:val="single" w:sz="4" w:space="0" w:color="auto"/>
              <w:left w:val="nil"/>
              <w:right w:val="single" w:sz="4" w:space="0" w:color="auto"/>
            </w:tcBorders>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p>
        </w:tc>
        <w:tc>
          <w:tcPr>
            <w:tcW w:w="734" w:type="dxa"/>
            <w:tcBorders>
              <w:top w:val="single" w:sz="4" w:space="0" w:color="auto"/>
              <w:left w:val="single" w:sz="4" w:space="0" w:color="auto"/>
              <w:right w:val="single" w:sz="4" w:space="0" w:color="auto"/>
            </w:tcBorders>
            <w:shd w:val="clear" w:color="auto" w:fill="auto"/>
            <w:noWrap/>
            <w:vAlign w:val="center"/>
            <w:hideMark/>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sidRPr="003F1F12">
              <w:rPr>
                <w:rFonts w:ascii="Times New Roman" w:eastAsia="Times New Roman" w:hAnsi="Times New Roman" w:cs="Times New Roman"/>
                <w:bCs/>
                <w:sz w:val="16"/>
                <w:szCs w:val="16"/>
                <w:lang w:eastAsia="ru-RU"/>
              </w:rPr>
              <w:t>4,7%</w:t>
            </w:r>
          </w:p>
        </w:tc>
        <w:tc>
          <w:tcPr>
            <w:tcW w:w="977" w:type="dxa"/>
            <w:gridSpan w:val="4"/>
            <w:tcBorders>
              <w:top w:val="single" w:sz="4" w:space="0" w:color="auto"/>
              <w:left w:val="nil"/>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941" w:type="dxa"/>
            <w:tcBorders>
              <w:top w:val="single" w:sz="4" w:space="0" w:color="auto"/>
              <w:left w:val="nil"/>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850" w:type="dxa"/>
            <w:gridSpan w:val="2"/>
            <w:tcBorders>
              <w:top w:val="single" w:sz="4" w:space="0" w:color="auto"/>
              <w:left w:val="nil"/>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008" w:type="dxa"/>
            <w:gridSpan w:val="2"/>
            <w:tcBorders>
              <w:top w:val="single" w:sz="4" w:space="0" w:color="auto"/>
              <w:left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53" w:type="dxa"/>
            <w:gridSpan w:val="2"/>
            <w:tcBorders>
              <w:top w:val="single" w:sz="4" w:space="0" w:color="auto"/>
              <w:left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w:t>
            </w:r>
          </w:p>
        </w:tc>
        <w:tc>
          <w:tcPr>
            <w:tcW w:w="958" w:type="dxa"/>
            <w:gridSpan w:val="2"/>
            <w:tcBorders>
              <w:top w:val="single" w:sz="4" w:space="0" w:color="auto"/>
              <w:left w:val="single" w:sz="4" w:space="0" w:color="auto"/>
              <w:right w:val="single" w:sz="4" w:space="0" w:color="auto"/>
            </w:tcBorders>
            <w:shd w:val="clear" w:color="auto" w:fill="auto"/>
            <w:noWrap/>
            <w:vAlign w:val="center"/>
            <w:hideMark/>
          </w:tcPr>
          <w:p w:rsidR="00FF664B" w:rsidRPr="0038644B" w:rsidRDefault="00FF664B" w:rsidP="00FF664B">
            <w:pPr>
              <w:spacing w:after="0" w:line="240" w:lineRule="auto"/>
              <w:jc w:val="center"/>
              <w:rPr>
                <w:rFonts w:ascii="Times New Roman" w:eastAsia="Times New Roman" w:hAnsi="Times New Roman" w:cs="Times New Roman"/>
                <w:color w:val="C00000"/>
                <w:sz w:val="16"/>
                <w:szCs w:val="16"/>
                <w:lang w:eastAsia="ru-RU"/>
              </w:rPr>
            </w:pPr>
            <w:r w:rsidRPr="00F92C2E">
              <w:rPr>
                <w:rFonts w:ascii="Times New Roman" w:eastAsia="Times New Roman" w:hAnsi="Times New Roman" w:cs="Times New Roman"/>
                <w:sz w:val="16"/>
                <w:szCs w:val="16"/>
                <w:lang w:eastAsia="ru-RU"/>
              </w:rPr>
              <w:t>-26</w:t>
            </w:r>
            <w:r>
              <w:rPr>
                <w:rFonts w:ascii="Times New Roman" w:eastAsia="Times New Roman" w:hAnsi="Times New Roman" w:cs="Times New Roman"/>
                <w:sz w:val="16"/>
                <w:szCs w:val="16"/>
                <w:lang w:eastAsia="ru-RU"/>
              </w:rPr>
              <w:t>0</w:t>
            </w:r>
            <w:r w:rsidRPr="00F92C2E">
              <w:rPr>
                <w:rFonts w:ascii="Times New Roman" w:eastAsia="Times New Roman" w:hAnsi="Times New Roman" w:cs="Times New Roman"/>
                <w:sz w:val="16"/>
                <w:szCs w:val="16"/>
                <w:lang w:eastAsia="ru-RU"/>
              </w:rPr>
              <w:t>,5</w:t>
            </w:r>
          </w:p>
        </w:tc>
      </w:tr>
      <w:tr w:rsidR="00FF664B" w:rsidRPr="00E16D54" w:rsidTr="00FF664B">
        <w:trPr>
          <w:gridAfter w:val="3"/>
          <w:wAfter w:w="2936" w:type="dxa"/>
          <w:trHeight w:val="411"/>
        </w:trPr>
        <w:tc>
          <w:tcPr>
            <w:tcW w:w="567" w:type="dxa"/>
            <w:tcBorders>
              <w:top w:val="single" w:sz="4" w:space="0" w:color="auto"/>
              <w:left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15.7</w:t>
            </w:r>
          </w:p>
        </w:tc>
        <w:tc>
          <w:tcPr>
            <w:tcW w:w="2553" w:type="dxa"/>
            <w:tcBorders>
              <w:top w:val="single" w:sz="4" w:space="0" w:color="auto"/>
              <w:left w:val="nil"/>
              <w:right w:val="single" w:sz="4" w:space="0" w:color="auto"/>
            </w:tcBorders>
            <w:shd w:val="clear" w:color="auto" w:fill="auto"/>
            <w:vAlign w:val="center"/>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Министерство юстиции </w:t>
            </w:r>
            <w:proofErr w:type="spellStart"/>
            <w:proofErr w:type="gramStart"/>
            <w:r>
              <w:rPr>
                <w:rFonts w:ascii="Times New Roman" w:eastAsia="Times New Roman" w:hAnsi="Times New Roman" w:cs="Times New Roman"/>
                <w:bCs/>
                <w:sz w:val="16"/>
                <w:szCs w:val="16"/>
                <w:lang w:eastAsia="ru-RU"/>
              </w:rPr>
              <w:t>Мурман-ской</w:t>
            </w:r>
            <w:proofErr w:type="spellEnd"/>
            <w:proofErr w:type="gramEnd"/>
            <w:r>
              <w:rPr>
                <w:rFonts w:ascii="Times New Roman" w:eastAsia="Times New Roman" w:hAnsi="Times New Roman" w:cs="Times New Roman"/>
                <w:bCs/>
                <w:sz w:val="16"/>
                <w:szCs w:val="16"/>
                <w:lang w:eastAsia="ru-RU"/>
              </w:rPr>
              <w:t xml:space="preserve"> области (вед. 821)</w:t>
            </w:r>
          </w:p>
        </w:tc>
        <w:tc>
          <w:tcPr>
            <w:tcW w:w="850" w:type="dxa"/>
            <w:gridSpan w:val="2"/>
            <w:tcBorders>
              <w:top w:val="single" w:sz="4" w:space="0" w:color="auto"/>
              <w:left w:val="nil"/>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008" w:type="dxa"/>
            <w:tcBorders>
              <w:top w:val="single" w:sz="4" w:space="0" w:color="auto"/>
              <w:left w:val="nil"/>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77" w:type="dxa"/>
            <w:gridSpan w:val="4"/>
            <w:tcBorders>
              <w:top w:val="single" w:sz="4" w:space="0" w:color="auto"/>
              <w:left w:val="nil"/>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352,1</w:t>
            </w:r>
          </w:p>
        </w:tc>
        <w:tc>
          <w:tcPr>
            <w:tcW w:w="941" w:type="dxa"/>
            <w:tcBorders>
              <w:top w:val="single" w:sz="4" w:space="0" w:color="auto"/>
              <w:left w:val="nil"/>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440,4</w:t>
            </w:r>
          </w:p>
        </w:tc>
        <w:tc>
          <w:tcPr>
            <w:tcW w:w="850" w:type="dxa"/>
            <w:gridSpan w:val="2"/>
            <w:tcBorders>
              <w:top w:val="single" w:sz="4" w:space="0" w:color="auto"/>
              <w:left w:val="nil"/>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125,1%</w:t>
            </w:r>
          </w:p>
        </w:tc>
        <w:tc>
          <w:tcPr>
            <w:tcW w:w="1008" w:type="dxa"/>
            <w:gridSpan w:val="2"/>
            <w:tcBorders>
              <w:top w:val="single" w:sz="4" w:space="0" w:color="auto"/>
              <w:left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753" w:type="dxa"/>
            <w:gridSpan w:val="2"/>
            <w:tcBorders>
              <w:top w:val="single" w:sz="4" w:space="0" w:color="auto"/>
              <w:left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21,4%</w:t>
            </w:r>
          </w:p>
        </w:tc>
        <w:tc>
          <w:tcPr>
            <w:tcW w:w="958" w:type="dxa"/>
            <w:gridSpan w:val="2"/>
            <w:tcBorders>
              <w:top w:val="single" w:sz="4" w:space="0" w:color="auto"/>
              <w:left w:val="single" w:sz="4" w:space="0" w:color="auto"/>
              <w:right w:val="single" w:sz="4" w:space="0" w:color="auto"/>
            </w:tcBorders>
            <w:shd w:val="clear" w:color="auto" w:fill="auto"/>
            <w:noWrap/>
            <w:vAlign w:val="center"/>
          </w:tcPr>
          <w:p w:rsidR="00FF664B" w:rsidRPr="00F92C2E" w:rsidRDefault="00FF664B" w:rsidP="00FF664B">
            <w:pPr>
              <w:spacing w:after="0" w:line="240" w:lineRule="auto"/>
              <w:jc w:val="center"/>
              <w:rPr>
                <w:rFonts w:ascii="Times New Roman" w:eastAsia="Times New Roman" w:hAnsi="Times New Roman" w:cs="Times New Roman"/>
                <w:sz w:val="16"/>
                <w:szCs w:val="16"/>
                <w:lang w:eastAsia="ru-RU"/>
              </w:rPr>
            </w:pPr>
            <w:r w:rsidRPr="00F92C2E">
              <w:rPr>
                <w:rFonts w:ascii="Times New Roman" w:eastAsia="Times New Roman" w:hAnsi="Times New Roman" w:cs="Times New Roman"/>
                <w:sz w:val="16"/>
                <w:szCs w:val="16"/>
                <w:lang w:eastAsia="ru-RU"/>
              </w:rPr>
              <w:t>440,4</w:t>
            </w:r>
          </w:p>
        </w:tc>
      </w:tr>
      <w:tr w:rsidR="00FF664B" w:rsidRPr="00E16D54" w:rsidTr="00FF664B">
        <w:trPr>
          <w:gridAfter w:val="3"/>
          <w:wAfter w:w="2936" w:type="dxa"/>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15.8</w:t>
            </w:r>
          </w:p>
        </w:tc>
        <w:tc>
          <w:tcPr>
            <w:tcW w:w="2553" w:type="dxa"/>
            <w:tcBorders>
              <w:top w:val="single" w:sz="4" w:space="0" w:color="auto"/>
              <w:left w:val="nil"/>
              <w:bottom w:val="single" w:sz="4" w:space="0" w:color="auto"/>
              <w:right w:val="single" w:sz="4" w:space="0" w:color="auto"/>
            </w:tcBorders>
            <w:shd w:val="clear" w:color="auto" w:fill="auto"/>
            <w:vAlign w:val="center"/>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F1240B">
              <w:rPr>
                <w:rFonts w:ascii="Times New Roman" w:eastAsia="Times New Roman" w:hAnsi="Times New Roman" w:cs="Times New Roman"/>
                <w:bCs/>
                <w:sz w:val="16"/>
                <w:szCs w:val="16"/>
                <w:lang w:eastAsia="ru-RU"/>
              </w:rPr>
              <w:t xml:space="preserve">Комитет по обеспечению </w:t>
            </w:r>
            <w:proofErr w:type="spellStart"/>
            <w:proofErr w:type="gramStart"/>
            <w:r w:rsidRPr="00F1240B">
              <w:rPr>
                <w:rFonts w:ascii="Times New Roman" w:eastAsia="Times New Roman" w:hAnsi="Times New Roman" w:cs="Times New Roman"/>
                <w:bCs/>
                <w:sz w:val="16"/>
                <w:szCs w:val="16"/>
                <w:lang w:eastAsia="ru-RU"/>
              </w:rPr>
              <w:t>безопас</w:t>
            </w:r>
            <w:r>
              <w:rPr>
                <w:rFonts w:ascii="Times New Roman" w:eastAsia="Times New Roman" w:hAnsi="Times New Roman" w:cs="Times New Roman"/>
                <w:bCs/>
                <w:sz w:val="16"/>
                <w:szCs w:val="16"/>
                <w:lang w:eastAsia="ru-RU"/>
              </w:rPr>
              <w:t>-</w:t>
            </w:r>
            <w:r w:rsidRPr="00F1240B">
              <w:rPr>
                <w:rFonts w:ascii="Times New Roman" w:eastAsia="Times New Roman" w:hAnsi="Times New Roman" w:cs="Times New Roman"/>
                <w:bCs/>
                <w:sz w:val="16"/>
                <w:szCs w:val="16"/>
                <w:lang w:eastAsia="ru-RU"/>
              </w:rPr>
              <w:t>ности</w:t>
            </w:r>
            <w:proofErr w:type="spellEnd"/>
            <w:proofErr w:type="gramEnd"/>
            <w:r w:rsidRPr="00F1240B">
              <w:rPr>
                <w:rFonts w:ascii="Times New Roman" w:eastAsia="Times New Roman" w:hAnsi="Times New Roman" w:cs="Times New Roman"/>
                <w:bCs/>
                <w:sz w:val="16"/>
                <w:szCs w:val="16"/>
                <w:lang w:eastAsia="ru-RU"/>
              </w:rPr>
              <w:t xml:space="preserve"> населения Мурманской области (вед. 832)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119,6%</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F92C2E"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55,0</w:t>
            </w:r>
          </w:p>
        </w:tc>
      </w:tr>
      <w:tr w:rsidR="00FF664B" w:rsidRPr="00E16D54" w:rsidTr="00FF664B">
        <w:trPr>
          <w:gridAfter w:val="3"/>
          <w:wAfter w:w="2936" w:type="dxa"/>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15.9</w:t>
            </w:r>
          </w:p>
        </w:tc>
        <w:tc>
          <w:tcPr>
            <w:tcW w:w="2553" w:type="dxa"/>
            <w:tcBorders>
              <w:top w:val="single" w:sz="4" w:space="0" w:color="auto"/>
              <w:left w:val="nil"/>
              <w:bottom w:val="single" w:sz="4" w:space="0" w:color="auto"/>
              <w:right w:val="single" w:sz="4" w:space="0" w:color="auto"/>
            </w:tcBorders>
            <w:shd w:val="clear" w:color="auto" w:fill="auto"/>
            <w:vAlign w:val="center"/>
          </w:tcPr>
          <w:p w:rsidR="00FF664B" w:rsidRPr="00995D6B" w:rsidRDefault="00FF664B" w:rsidP="00FF664B">
            <w:pPr>
              <w:spacing w:after="0" w:line="240" w:lineRule="auto"/>
              <w:jc w:val="both"/>
              <w:rPr>
                <w:rFonts w:ascii="Times New Roman" w:eastAsia="Times New Roman" w:hAnsi="Times New Roman" w:cs="Times New Roman"/>
                <w:bCs/>
                <w:sz w:val="16"/>
                <w:szCs w:val="16"/>
                <w:lang w:eastAsia="ru-RU"/>
              </w:rPr>
            </w:pPr>
            <w:r w:rsidRPr="00F1240B">
              <w:rPr>
                <w:rFonts w:ascii="Times New Roman" w:eastAsia="Times New Roman" w:hAnsi="Times New Roman" w:cs="Times New Roman"/>
                <w:bCs/>
                <w:sz w:val="16"/>
                <w:szCs w:val="16"/>
                <w:lang w:eastAsia="ru-RU"/>
              </w:rPr>
              <w:t xml:space="preserve">Министерство инвестиций, </w:t>
            </w:r>
            <w:proofErr w:type="gramStart"/>
            <w:r w:rsidRPr="00F1240B">
              <w:rPr>
                <w:rFonts w:ascii="Times New Roman" w:eastAsia="Times New Roman" w:hAnsi="Times New Roman" w:cs="Times New Roman"/>
                <w:bCs/>
                <w:sz w:val="16"/>
                <w:szCs w:val="16"/>
                <w:lang w:eastAsia="ru-RU"/>
              </w:rPr>
              <w:t>раз</w:t>
            </w:r>
            <w:r>
              <w:rPr>
                <w:rFonts w:ascii="Times New Roman" w:eastAsia="Times New Roman" w:hAnsi="Times New Roman" w:cs="Times New Roman"/>
                <w:bCs/>
                <w:sz w:val="16"/>
                <w:szCs w:val="16"/>
                <w:lang w:eastAsia="ru-RU"/>
              </w:rPr>
              <w:t>-</w:t>
            </w:r>
            <w:r w:rsidRPr="00F1240B">
              <w:rPr>
                <w:rFonts w:ascii="Times New Roman" w:eastAsia="Times New Roman" w:hAnsi="Times New Roman" w:cs="Times New Roman"/>
                <w:bCs/>
                <w:sz w:val="16"/>
                <w:szCs w:val="16"/>
                <w:lang w:eastAsia="ru-RU"/>
              </w:rPr>
              <w:t>вития</w:t>
            </w:r>
            <w:proofErr w:type="gramEnd"/>
            <w:r w:rsidRPr="00F1240B">
              <w:rPr>
                <w:rFonts w:ascii="Times New Roman" w:eastAsia="Times New Roman" w:hAnsi="Times New Roman" w:cs="Times New Roman"/>
                <w:bCs/>
                <w:sz w:val="16"/>
                <w:szCs w:val="16"/>
                <w:lang w:eastAsia="ru-RU"/>
              </w:rPr>
              <w:t xml:space="preserve"> предпринимательства</w:t>
            </w:r>
            <w:r>
              <w:rPr>
                <w:rFonts w:ascii="Times New Roman" w:eastAsia="Times New Roman" w:hAnsi="Times New Roman" w:cs="Times New Roman"/>
                <w:bCs/>
                <w:sz w:val="16"/>
                <w:szCs w:val="16"/>
                <w:lang w:eastAsia="ru-RU"/>
              </w:rPr>
              <w:t xml:space="preserve"> </w:t>
            </w:r>
            <w:r w:rsidRPr="00F1240B">
              <w:rPr>
                <w:rFonts w:ascii="Times New Roman" w:eastAsia="Times New Roman" w:hAnsi="Times New Roman" w:cs="Times New Roman"/>
                <w:bCs/>
                <w:sz w:val="16"/>
                <w:szCs w:val="16"/>
                <w:lang w:eastAsia="ru-RU"/>
              </w:rPr>
              <w:t>и рыбного хозяйства Мурманской области (вед. 833)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008" w:type="dxa"/>
            <w:tcBorders>
              <w:top w:val="single" w:sz="4" w:space="0" w:color="auto"/>
              <w:left w:val="nil"/>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3F1F12" w:rsidRDefault="00FF664B" w:rsidP="00FF664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664B" w:rsidRPr="00F92C2E" w:rsidRDefault="00FF664B" w:rsidP="00FF66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64,0</w:t>
            </w:r>
          </w:p>
        </w:tc>
      </w:tr>
      <w:tr w:rsidR="00FF664B" w:rsidRPr="00E16D54" w:rsidTr="00FF664B">
        <w:trPr>
          <w:gridAfter w:val="3"/>
          <w:wAfter w:w="2936"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F664B" w:rsidRPr="00F92C2E" w:rsidRDefault="00FF664B" w:rsidP="00FF664B">
            <w:pPr>
              <w:spacing w:after="0" w:line="240" w:lineRule="auto"/>
              <w:jc w:val="right"/>
              <w:rPr>
                <w:rFonts w:ascii="Times New Roman" w:eastAsia="Times New Roman" w:hAnsi="Times New Roman" w:cs="Times New Roman"/>
                <w:b/>
                <w:bCs/>
                <w:sz w:val="16"/>
                <w:szCs w:val="16"/>
                <w:lang w:eastAsia="ru-RU"/>
              </w:rPr>
            </w:pPr>
            <w:r w:rsidRPr="00F92C2E">
              <w:rPr>
                <w:rFonts w:ascii="Times New Roman" w:eastAsia="Times New Roman" w:hAnsi="Times New Roman" w:cs="Times New Roman"/>
                <w:b/>
                <w:bCs/>
                <w:sz w:val="16"/>
                <w:szCs w:val="16"/>
                <w:lang w:eastAsia="ru-RU"/>
              </w:rPr>
              <w:t>ВСЕГО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5 618,8</w:t>
            </w:r>
          </w:p>
        </w:tc>
        <w:tc>
          <w:tcPr>
            <w:tcW w:w="1008" w:type="dxa"/>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98,0%</w:t>
            </w:r>
          </w:p>
        </w:tc>
        <w:tc>
          <w:tcPr>
            <w:tcW w:w="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1 723,7</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2 059,5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119,5%</w:t>
            </w:r>
          </w:p>
        </w:tc>
        <w:tc>
          <w:tcPr>
            <w:tcW w:w="1008" w:type="dxa"/>
            <w:gridSpan w:val="2"/>
            <w:tcBorders>
              <w:top w:val="single" w:sz="4" w:space="0" w:color="auto"/>
              <w:left w:val="nil"/>
              <w:bottom w:val="single" w:sz="4" w:space="0" w:color="auto"/>
              <w:right w:val="single" w:sz="4" w:space="0" w:color="auto"/>
            </w:tcBorders>
            <w:vAlign w:val="center"/>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100,0%</w:t>
            </w:r>
          </w:p>
        </w:tc>
        <w:tc>
          <w:tcPr>
            <w:tcW w:w="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r w:rsidRPr="00E16D54">
              <w:rPr>
                <w:rFonts w:ascii="Times New Roman" w:eastAsia="Times New Roman" w:hAnsi="Times New Roman" w:cs="Times New Roman"/>
                <w:b/>
                <w:bCs/>
                <w:sz w:val="16"/>
                <w:szCs w:val="16"/>
                <w:lang w:eastAsia="ru-RU"/>
              </w:rPr>
              <w:t>-3 559,3</w:t>
            </w:r>
          </w:p>
        </w:tc>
      </w:tr>
      <w:tr w:rsidR="00FF664B" w:rsidRPr="00E16D54" w:rsidTr="00FF664B">
        <w:trPr>
          <w:trHeight w:val="255"/>
        </w:trPr>
        <w:tc>
          <w:tcPr>
            <w:tcW w:w="567" w:type="dxa"/>
            <w:tcBorders>
              <w:top w:val="nil"/>
              <w:left w:val="nil"/>
              <w:bottom w:val="nil"/>
              <w:right w:val="nil"/>
            </w:tcBorders>
            <w:shd w:val="clear" w:color="auto" w:fill="auto"/>
            <w:noWrap/>
            <w:vAlign w:val="bottom"/>
            <w:hideMark/>
          </w:tcPr>
          <w:p w:rsidR="00FF664B" w:rsidRPr="00E16D54" w:rsidRDefault="00FF664B" w:rsidP="00FF664B">
            <w:pPr>
              <w:spacing w:after="0" w:line="240" w:lineRule="auto"/>
              <w:jc w:val="center"/>
              <w:rPr>
                <w:rFonts w:ascii="Times New Roman" w:eastAsia="Times New Roman" w:hAnsi="Times New Roman" w:cs="Times New Roman"/>
                <w:b/>
                <w:bCs/>
                <w:sz w:val="16"/>
                <w:szCs w:val="16"/>
                <w:lang w:eastAsia="ru-RU"/>
              </w:rPr>
            </w:pPr>
          </w:p>
        </w:tc>
        <w:tc>
          <w:tcPr>
            <w:tcW w:w="2553" w:type="dxa"/>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2210" w:type="dxa"/>
            <w:gridSpan w:val="4"/>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513" w:type="dxa"/>
            <w:gridSpan w:val="2"/>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1630" w:type="dxa"/>
            <w:gridSpan w:val="3"/>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675" w:type="dxa"/>
            <w:gridSpan w:val="2"/>
            <w:tcBorders>
              <w:top w:val="nil"/>
              <w:left w:val="nil"/>
              <w:bottom w:val="nil"/>
              <w:right w:val="nil"/>
            </w:tcBorders>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653" w:type="dxa"/>
            <w:gridSpan w:val="2"/>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973" w:type="dxa"/>
            <w:gridSpan w:val="2"/>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1080" w:type="dxa"/>
            <w:gridSpan w:val="2"/>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c>
          <w:tcPr>
            <w:tcW w:w="1562" w:type="dxa"/>
            <w:tcBorders>
              <w:top w:val="nil"/>
              <w:left w:val="nil"/>
              <w:bottom w:val="nil"/>
              <w:right w:val="nil"/>
            </w:tcBorders>
            <w:shd w:val="clear" w:color="auto" w:fill="auto"/>
            <w:noWrap/>
            <w:vAlign w:val="bottom"/>
            <w:hideMark/>
          </w:tcPr>
          <w:p w:rsidR="00FF664B" w:rsidRPr="00E16D54" w:rsidRDefault="00FF664B" w:rsidP="00FF664B">
            <w:pPr>
              <w:spacing w:after="0" w:line="240" w:lineRule="auto"/>
              <w:rPr>
                <w:rFonts w:ascii="Times New Roman" w:eastAsia="Times New Roman" w:hAnsi="Times New Roman" w:cs="Times New Roman"/>
                <w:sz w:val="20"/>
                <w:szCs w:val="20"/>
                <w:lang w:eastAsia="ru-RU"/>
              </w:rPr>
            </w:pPr>
          </w:p>
        </w:tc>
      </w:tr>
    </w:tbl>
    <w:p w:rsidR="00FF664B" w:rsidRDefault="00FF664B" w:rsidP="00FF664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9C0284">
        <w:rPr>
          <w:rFonts w:ascii="Times New Roman" w:eastAsia="Times New Roman" w:hAnsi="Times New Roman" w:cs="Times New Roman"/>
          <w:lang w:eastAsia="ru-RU"/>
        </w:rPr>
        <w:t xml:space="preserve">2020г. </w:t>
      </w:r>
      <w:r>
        <w:rPr>
          <w:rFonts w:ascii="Times New Roman" w:eastAsia="Times New Roman" w:hAnsi="Times New Roman" w:cs="Times New Roman"/>
          <w:lang w:eastAsia="ru-RU"/>
        </w:rPr>
        <w:t xml:space="preserve"> по 31 источнику   </w:t>
      </w:r>
      <w:r w:rsidRPr="009C0284">
        <w:rPr>
          <w:rFonts w:ascii="Times New Roman" w:eastAsia="Times New Roman" w:hAnsi="Times New Roman" w:cs="Times New Roman"/>
          <w:lang w:eastAsia="ru-RU"/>
        </w:rPr>
        <w:t xml:space="preserve">администрирование осуществляли </w:t>
      </w:r>
      <w:r>
        <w:rPr>
          <w:rFonts w:ascii="Times New Roman" w:eastAsia="Times New Roman" w:hAnsi="Times New Roman" w:cs="Times New Roman"/>
          <w:lang w:eastAsia="ru-RU"/>
        </w:rPr>
        <w:t xml:space="preserve">13 </w:t>
      </w:r>
      <w:r w:rsidRPr="009C0284">
        <w:rPr>
          <w:rFonts w:ascii="Times New Roman" w:eastAsia="Times New Roman" w:hAnsi="Times New Roman" w:cs="Times New Roman"/>
          <w:lang w:eastAsia="ru-RU"/>
        </w:rPr>
        <w:t>федеральных и областных ГАД</w:t>
      </w:r>
      <w:r>
        <w:rPr>
          <w:rFonts w:ascii="Times New Roman" w:eastAsia="Times New Roman" w:hAnsi="Times New Roman" w:cs="Times New Roman"/>
          <w:lang w:eastAsia="ru-RU"/>
        </w:rPr>
        <w:t xml:space="preserve"> и 4 </w:t>
      </w:r>
      <w:r w:rsidRPr="009C0284">
        <w:rPr>
          <w:rFonts w:ascii="Times New Roman" w:eastAsia="Times New Roman" w:hAnsi="Times New Roman" w:cs="Times New Roman"/>
          <w:lang w:eastAsia="ru-RU"/>
        </w:rPr>
        <w:t>муниципальных ГАД</w:t>
      </w:r>
      <w:r>
        <w:rPr>
          <w:rFonts w:ascii="Times New Roman" w:eastAsia="Times New Roman" w:hAnsi="Times New Roman" w:cs="Times New Roman"/>
          <w:lang w:eastAsia="ru-RU"/>
        </w:rPr>
        <w:t xml:space="preserve"> (АД) (в </w:t>
      </w:r>
      <w:r w:rsidRPr="009C0284">
        <w:rPr>
          <w:rFonts w:ascii="Times New Roman" w:eastAsia="Times New Roman" w:hAnsi="Times New Roman" w:cs="Times New Roman"/>
          <w:lang w:eastAsia="ru-RU"/>
        </w:rPr>
        <w:t>2019г.</w:t>
      </w:r>
      <w:r>
        <w:rPr>
          <w:rFonts w:ascii="Times New Roman" w:eastAsia="Times New Roman" w:hAnsi="Times New Roman" w:cs="Times New Roman"/>
          <w:lang w:eastAsia="ru-RU"/>
        </w:rPr>
        <w:t xml:space="preserve"> по 17-ти источникам </w:t>
      </w:r>
      <w:r w:rsidRPr="009C0284">
        <w:rPr>
          <w:rFonts w:ascii="Times New Roman" w:eastAsia="Times New Roman" w:hAnsi="Times New Roman" w:cs="Times New Roman"/>
          <w:lang w:eastAsia="ru-RU"/>
        </w:rPr>
        <w:t>администрирование осуществляли 11 федеральных и областных ГАД и 4 муниципальных ГАД</w:t>
      </w:r>
      <w:r>
        <w:rPr>
          <w:rFonts w:ascii="Times New Roman" w:eastAsia="Times New Roman" w:hAnsi="Times New Roman" w:cs="Times New Roman"/>
          <w:lang w:eastAsia="ru-RU"/>
        </w:rPr>
        <w:t>).</w:t>
      </w:r>
    </w:p>
    <w:p w:rsidR="00FF664B" w:rsidRPr="007237CD" w:rsidRDefault="00FF664B" w:rsidP="00FF664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По отношению к 2019г. увеличилось количество источников доходов и количество   федеральных и областных ГАД.</w:t>
      </w:r>
    </w:p>
    <w:p w:rsidR="00FF664B" w:rsidRPr="007D3707" w:rsidRDefault="00FF664B" w:rsidP="00FF664B">
      <w:pPr>
        <w:spacing w:after="0" w:line="240" w:lineRule="auto"/>
        <w:jc w:val="both"/>
        <w:rPr>
          <w:rFonts w:ascii="Times New Roman" w:eastAsia="Times New Roman" w:hAnsi="Times New Roman" w:cs="Times New Roman"/>
          <w:bCs/>
          <w:color w:val="FF0000"/>
          <w:lang w:eastAsia="ru-RU"/>
        </w:rPr>
      </w:pPr>
      <w:r w:rsidRPr="007D3707">
        <w:rPr>
          <w:rFonts w:ascii="Times New Roman" w:eastAsia="Times New Roman" w:hAnsi="Times New Roman" w:cs="Times New Roman"/>
          <w:b/>
          <w:color w:val="FF0000"/>
          <w:lang w:eastAsia="ru-RU"/>
        </w:rPr>
        <w:t xml:space="preserve">     </w:t>
      </w:r>
    </w:p>
    <w:p w:rsidR="00FF664B" w:rsidRPr="007237CD" w:rsidRDefault="00FF664B" w:rsidP="00FF664B">
      <w:pPr>
        <w:spacing w:after="0" w:line="240" w:lineRule="auto"/>
        <w:contextualSpacing/>
        <w:jc w:val="both"/>
        <w:rPr>
          <w:rFonts w:ascii="Times New Roman" w:eastAsia="Times New Roman" w:hAnsi="Times New Roman" w:cs="Times New Roman"/>
          <w:b/>
          <w:bCs/>
          <w:lang w:eastAsia="ru-RU"/>
        </w:rPr>
      </w:pPr>
      <w:r w:rsidRPr="007D3707">
        <w:rPr>
          <w:rFonts w:ascii="Times New Roman" w:eastAsia="Times New Roman" w:hAnsi="Times New Roman" w:cs="Times New Roman"/>
          <w:bCs/>
          <w:color w:val="FF0000"/>
          <w:lang w:eastAsia="ru-RU"/>
        </w:rPr>
        <w:tab/>
      </w:r>
      <w:r w:rsidRPr="007237CD">
        <w:rPr>
          <w:rFonts w:ascii="Times New Roman" w:eastAsia="Times New Roman" w:hAnsi="Times New Roman" w:cs="Times New Roman"/>
          <w:b/>
          <w:bCs/>
          <w:lang w:eastAsia="ru-RU"/>
        </w:rPr>
        <w:t xml:space="preserve">Наибольший объем </w:t>
      </w:r>
      <w:r>
        <w:rPr>
          <w:rFonts w:ascii="Times New Roman" w:eastAsia="Times New Roman" w:hAnsi="Times New Roman" w:cs="Times New Roman"/>
          <w:b/>
          <w:bCs/>
          <w:lang w:eastAsia="ru-RU"/>
        </w:rPr>
        <w:t>поступлений</w:t>
      </w:r>
      <w:r w:rsidRPr="007237CD">
        <w:rPr>
          <w:rFonts w:ascii="Times New Roman" w:eastAsia="Times New Roman" w:hAnsi="Times New Roman" w:cs="Times New Roman"/>
          <w:b/>
          <w:bCs/>
          <w:lang w:eastAsia="ru-RU"/>
        </w:rPr>
        <w:t xml:space="preserve"> обеспечили:</w:t>
      </w:r>
    </w:p>
    <w:p w:rsidR="00FF664B" w:rsidRPr="007237CD" w:rsidRDefault="00FF664B" w:rsidP="00FF664B">
      <w:pPr>
        <w:spacing w:after="0" w:line="240" w:lineRule="auto"/>
        <w:jc w:val="both"/>
        <w:rPr>
          <w:rFonts w:ascii="Times New Roman" w:eastAsia="Times New Roman" w:hAnsi="Times New Roman" w:cs="Times New Roman"/>
          <w:lang w:eastAsia="ru-RU"/>
        </w:rPr>
      </w:pPr>
      <w:r w:rsidRPr="006E75EF">
        <w:rPr>
          <w:rFonts w:ascii="Times New Roman" w:hAnsi="Times New Roman"/>
          <w:bCs/>
        </w:rPr>
        <w:t>- как и в 2019г.</w:t>
      </w:r>
      <w:r>
        <w:rPr>
          <w:rFonts w:ascii="Times New Roman" w:hAnsi="Times New Roman"/>
          <w:bCs/>
        </w:rPr>
        <w:t xml:space="preserve">, это </w:t>
      </w:r>
      <w:r w:rsidRPr="006E75EF">
        <w:rPr>
          <w:rFonts w:ascii="Times New Roman" w:eastAsia="Times New Roman" w:hAnsi="Times New Roman" w:cs="Times New Roman"/>
          <w:lang w:eastAsia="ru-RU"/>
        </w:rPr>
        <w:t xml:space="preserve">Межмуниципальный отдел МВД России «Кандалакшский» (вед.188) – </w:t>
      </w:r>
      <w:r w:rsidRPr="006E75EF">
        <w:rPr>
          <w:rFonts w:ascii="Times New Roman" w:eastAsia="Times New Roman" w:hAnsi="Times New Roman" w:cs="Times New Roman"/>
          <w:b/>
          <w:lang w:eastAsia="ru-RU"/>
        </w:rPr>
        <w:t>36,4%</w:t>
      </w:r>
      <w:r w:rsidRPr="006E75EF">
        <w:rPr>
          <w:rFonts w:ascii="Times New Roman" w:eastAsia="Times New Roman" w:hAnsi="Times New Roman" w:cs="Times New Roman"/>
          <w:lang w:eastAsia="ru-RU"/>
        </w:rPr>
        <w:t xml:space="preserve"> всего объема посту</w:t>
      </w:r>
      <w:r>
        <w:rPr>
          <w:rFonts w:ascii="Times New Roman" w:eastAsia="Times New Roman" w:hAnsi="Times New Roman" w:cs="Times New Roman"/>
          <w:lang w:eastAsia="ru-RU"/>
        </w:rPr>
        <w:t>п</w:t>
      </w:r>
      <w:r w:rsidRPr="006E75EF">
        <w:rPr>
          <w:rFonts w:ascii="Times New Roman" w:eastAsia="Times New Roman" w:hAnsi="Times New Roman" w:cs="Times New Roman"/>
          <w:lang w:eastAsia="ru-RU"/>
        </w:rPr>
        <w:t xml:space="preserve">лений по доходам от денежных взысканий (штрафов), поступающие в счет </w:t>
      </w:r>
      <w:r w:rsidRPr="006E75EF">
        <w:rPr>
          <w:rFonts w:ascii="Times New Roman" w:eastAsia="Times New Roman" w:hAnsi="Times New Roman" w:cs="Times New Roman"/>
          <w:b/>
          <w:lang w:eastAsia="ru-RU"/>
        </w:rPr>
        <w:t>п</w:t>
      </w:r>
      <w:r w:rsidRPr="006E75EF">
        <w:rPr>
          <w:rFonts w:ascii="Times New Roman" w:eastAsia="Times New Roman" w:hAnsi="Times New Roman" w:cs="Times New Roman"/>
          <w:b/>
          <w:bCs/>
          <w:lang w:eastAsia="ru-RU"/>
        </w:rPr>
        <w:t>огашения задолженности, образовавшейся до 1 января 2020 года</w:t>
      </w:r>
      <w:r w:rsidRPr="006E75EF">
        <w:rPr>
          <w:rFonts w:ascii="Times New Roman" w:eastAsia="Times New Roman" w:hAnsi="Times New Roman" w:cs="Times New Roman"/>
          <w:lang w:eastAsia="ru-RU"/>
        </w:rPr>
        <w:t xml:space="preserve">, подлежащие зачислению в бюджет муниципального образования по нормативам, действовавшим в 2019 году </w:t>
      </w:r>
      <w:r w:rsidRPr="006E75EF">
        <w:rPr>
          <w:rFonts w:ascii="Times New Roman" w:eastAsia="Times New Roman" w:hAnsi="Times New Roman" w:cs="Times New Roman"/>
          <w:i/>
          <w:lang w:eastAsia="ru-RU"/>
        </w:rPr>
        <w:t>(КБК 1 16 10123 01 0000 140)</w:t>
      </w:r>
      <w:r w:rsidRPr="006E75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форме </w:t>
      </w:r>
      <w:r w:rsidRPr="006E75EF">
        <w:rPr>
          <w:rFonts w:ascii="Times New Roman" w:eastAsia="Times New Roman" w:hAnsi="Times New Roman" w:cs="Times New Roman"/>
          <w:lang w:eastAsia="ru-RU"/>
        </w:rPr>
        <w:t>штрафны</w:t>
      </w:r>
      <w:r>
        <w:rPr>
          <w:rFonts w:ascii="Times New Roman" w:eastAsia="Times New Roman" w:hAnsi="Times New Roman" w:cs="Times New Roman"/>
          <w:lang w:eastAsia="ru-RU"/>
        </w:rPr>
        <w:t>х</w:t>
      </w:r>
      <w:r w:rsidRPr="006E75EF">
        <w:rPr>
          <w:rFonts w:ascii="Times New Roman" w:eastAsia="Times New Roman" w:hAnsi="Times New Roman" w:cs="Times New Roman"/>
          <w:lang w:eastAsia="ru-RU"/>
        </w:rPr>
        <w:t xml:space="preserve"> санкци</w:t>
      </w:r>
      <w:r>
        <w:rPr>
          <w:rFonts w:ascii="Times New Roman" w:eastAsia="Times New Roman" w:hAnsi="Times New Roman" w:cs="Times New Roman"/>
          <w:lang w:eastAsia="ru-RU"/>
        </w:rPr>
        <w:t>й</w:t>
      </w:r>
      <w:r w:rsidRPr="006E75EF">
        <w:rPr>
          <w:rFonts w:ascii="Times New Roman" w:eastAsia="Times New Roman" w:hAnsi="Times New Roman" w:cs="Times New Roman"/>
          <w:lang w:eastAsia="ru-RU"/>
        </w:rPr>
        <w:t xml:space="preserve"> за правонарушения в области дорожного движения и   прочие взыскания</w:t>
      </w:r>
      <w:r>
        <w:rPr>
          <w:rFonts w:ascii="Times New Roman" w:eastAsia="Times New Roman" w:hAnsi="Times New Roman" w:cs="Times New Roman"/>
          <w:lang w:eastAsia="ru-RU"/>
        </w:rPr>
        <w:t xml:space="preserve">. Перечислено штрафов   </w:t>
      </w:r>
      <w:r w:rsidRPr="006E75EF">
        <w:rPr>
          <w:rFonts w:ascii="Times New Roman" w:eastAsia="Times New Roman" w:hAnsi="Times New Roman" w:cs="Times New Roman"/>
          <w:lang w:eastAsia="ru-RU"/>
        </w:rPr>
        <w:t>в объеме 750,0 тыс.</w:t>
      </w:r>
      <w:r>
        <w:rPr>
          <w:rFonts w:ascii="Times New Roman" w:eastAsia="Times New Roman" w:hAnsi="Times New Roman" w:cs="Times New Roman"/>
          <w:lang w:eastAsia="ru-RU"/>
        </w:rPr>
        <w:t xml:space="preserve"> </w:t>
      </w:r>
      <w:r w:rsidRPr="006E75EF">
        <w:rPr>
          <w:rFonts w:ascii="Times New Roman" w:eastAsia="Times New Roman" w:hAnsi="Times New Roman" w:cs="Times New Roman"/>
          <w:lang w:eastAsia="ru-RU"/>
        </w:rPr>
        <w:t>рублей</w:t>
      </w:r>
      <w:r>
        <w:rPr>
          <w:rFonts w:ascii="Times New Roman" w:eastAsia="Times New Roman" w:hAnsi="Times New Roman" w:cs="Times New Roman"/>
          <w:lang w:eastAsia="ru-RU"/>
        </w:rPr>
        <w:t>, что на 673,6 тыс. рублей или «-» 47,3% меньше, чем в 2019г.</w:t>
      </w:r>
      <w:r w:rsidRPr="006E75EF">
        <w:rPr>
          <w:rFonts w:ascii="Times New Roman" w:eastAsia="Times New Roman" w:hAnsi="Times New Roman" w:cs="Times New Roman"/>
          <w:lang w:eastAsia="ru-RU"/>
        </w:rPr>
        <w:t xml:space="preserve"> (в 2019г. поступление составило 25,3% всего объема или в су</w:t>
      </w:r>
      <w:r>
        <w:rPr>
          <w:rFonts w:ascii="Times New Roman" w:eastAsia="Times New Roman" w:hAnsi="Times New Roman" w:cs="Times New Roman"/>
          <w:lang w:eastAsia="ru-RU"/>
        </w:rPr>
        <w:t>м</w:t>
      </w:r>
      <w:r w:rsidRPr="006E75EF">
        <w:rPr>
          <w:rFonts w:ascii="Times New Roman" w:eastAsia="Times New Roman" w:hAnsi="Times New Roman" w:cs="Times New Roman"/>
          <w:lang w:eastAsia="ru-RU"/>
        </w:rPr>
        <w:t>ме 1 423,6 тыс.</w:t>
      </w:r>
      <w:r>
        <w:rPr>
          <w:rFonts w:ascii="Times New Roman" w:eastAsia="Times New Roman" w:hAnsi="Times New Roman" w:cs="Times New Roman"/>
          <w:lang w:eastAsia="ru-RU"/>
        </w:rPr>
        <w:t xml:space="preserve"> </w:t>
      </w:r>
      <w:r w:rsidRPr="006E75EF">
        <w:rPr>
          <w:rFonts w:ascii="Times New Roman" w:eastAsia="Times New Roman" w:hAnsi="Times New Roman" w:cs="Times New Roman"/>
          <w:lang w:eastAsia="ru-RU"/>
        </w:rPr>
        <w:t>р</w:t>
      </w:r>
      <w:r>
        <w:rPr>
          <w:rFonts w:ascii="Times New Roman" w:eastAsia="Times New Roman" w:hAnsi="Times New Roman" w:cs="Times New Roman"/>
          <w:lang w:eastAsia="ru-RU"/>
        </w:rPr>
        <w:t>у</w:t>
      </w:r>
      <w:r w:rsidRPr="006E75EF">
        <w:rPr>
          <w:rFonts w:ascii="Times New Roman" w:eastAsia="Times New Roman" w:hAnsi="Times New Roman" w:cs="Times New Roman"/>
          <w:lang w:eastAsia="ru-RU"/>
        </w:rPr>
        <w:t>блей)</w:t>
      </w:r>
      <w:r>
        <w:rPr>
          <w:rFonts w:ascii="Times New Roman" w:eastAsia="Times New Roman" w:hAnsi="Times New Roman" w:cs="Times New Roman"/>
          <w:lang w:eastAsia="ru-RU"/>
        </w:rPr>
        <w:t>;</w:t>
      </w:r>
      <w:r w:rsidRPr="006E75EF">
        <w:rPr>
          <w:rFonts w:ascii="Times New Roman" w:eastAsia="Times New Roman" w:hAnsi="Times New Roman" w:cs="Times New Roman"/>
          <w:lang w:eastAsia="ru-RU"/>
        </w:rPr>
        <w:t xml:space="preserve">  </w:t>
      </w:r>
    </w:p>
    <w:p w:rsidR="00FF664B" w:rsidRPr="007237CD" w:rsidRDefault="00FF664B" w:rsidP="00FF664B">
      <w:pPr>
        <w:spacing w:after="0" w:line="240" w:lineRule="auto"/>
        <w:contextualSpacing/>
        <w:jc w:val="both"/>
        <w:rPr>
          <w:rFonts w:ascii="Times New Roman" w:eastAsia="Times New Roman" w:hAnsi="Times New Roman" w:cs="Times New Roman"/>
          <w:lang w:eastAsia="ru-RU"/>
        </w:rPr>
      </w:pPr>
      <w:r w:rsidRPr="007237CD">
        <w:rPr>
          <w:rFonts w:ascii="Times New Roman" w:eastAsia="Times New Roman" w:hAnsi="Times New Roman" w:cs="Times New Roman"/>
          <w:bCs/>
          <w:lang w:eastAsia="ru-RU"/>
        </w:rPr>
        <w:t xml:space="preserve">- на </w:t>
      </w:r>
      <w:r w:rsidRPr="007237CD">
        <w:rPr>
          <w:rFonts w:ascii="Times New Roman" w:eastAsia="Times New Roman" w:hAnsi="Times New Roman" w:cs="Times New Roman"/>
          <w:b/>
          <w:bCs/>
          <w:lang w:eastAsia="ru-RU"/>
        </w:rPr>
        <w:t>21,4%</w:t>
      </w:r>
      <w:r w:rsidRPr="007237CD">
        <w:rPr>
          <w:rFonts w:ascii="Times New Roman" w:eastAsia="Times New Roman" w:hAnsi="Times New Roman" w:cs="Times New Roman"/>
          <w:bCs/>
          <w:lang w:eastAsia="ru-RU"/>
        </w:rPr>
        <w:t xml:space="preserve"> новый ГАД - Министерство юстиции Мурманской области (вед. 821)</w:t>
      </w:r>
      <w:r>
        <w:rPr>
          <w:rFonts w:ascii="Times New Roman" w:eastAsia="Times New Roman" w:hAnsi="Times New Roman" w:cs="Times New Roman"/>
          <w:bCs/>
          <w:lang w:eastAsia="ru-RU"/>
        </w:rPr>
        <w:t xml:space="preserve">, что связано с изменениями бюджетного законодательства. Поступление </w:t>
      </w:r>
      <w:r w:rsidRPr="007237CD">
        <w:rPr>
          <w:rFonts w:ascii="Times New Roman" w:eastAsia="Times New Roman" w:hAnsi="Times New Roman" w:cs="Times New Roman"/>
          <w:bCs/>
          <w:lang w:eastAsia="ru-RU"/>
        </w:rPr>
        <w:t xml:space="preserve">по </w:t>
      </w:r>
      <w:r>
        <w:rPr>
          <w:rFonts w:ascii="Times New Roman" w:eastAsia="Times New Roman" w:hAnsi="Times New Roman" w:cs="Times New Roman"/>
          <w:bCs/>
          <w:lang w:eastAsia="ru-RU"/>
        </w:rPr>
        <w:t xml:space="preserve">10-ти составам </w:t>
      </w:r>
      <w:r w:rsidRPr="007237CD">
        <w:rPr>
          <w:rFonts w:ascii="Times New Roman" w:eastAsia="Times New Roman" w:hAnsi="Times New Roman" w:cs="Times New Roman"/>
          <w:bCs/>
          <w:lang w:eastAsia="ru-RU"/>
        </w:rPr>
        <w:t>административны</w:t>
      </w:r>
      <w:r>
        <w:rPr>
          <w:rFonts w:ascii="Times New Roman" w:eastAsia="Times New Roman" w:hAnsi="Times New Roman" w:cs="Times New Roman"/>
          <w:bCs/>
          <w:lang w:eastAsia="ru-RU"/>
        </w:rPr>
        <w:t>х</w:t>
      </w:r>
      <w:r w:rsidRPr="007237C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правонарушений</w:t>
      </w:r>
      <w:r w:rsidRPr="007237CD">
        <w:rPr>
          <w:rFonts w:ascii="Times New Roman" w:eastAsia="Times New Roman" w:hAnsi="Times New Roman" w:cs="Times New Roman"/>
          <w:bCs/>
          <w:lang w:eastAsia="ru-RU"/>
        </w:rPr>
        <w:t xml:space="preserve"> </w:t>
      </w:r>
      <w:r w:rsidRPr="007237CD">
        <w:rPr>
          <w:rFonts w:ascii="Times New Roman" w:eastAsia="Times New Roman" w:hAnsi="Times New Roman" w:cs="Times New Roman"/>
          <w:lang w:eastAsia="ru-RU"/>
        </w:rPr>
        <w:t>в сумме 440,4 тыс. рублей</w:t>
      </w:r>
      <w:r>
        <w:rPr>
          <w:rFonts w:ascii="Times New Roman" w:eastAsia="Times New Roman" w:hAnsi="Times New Roman" w:cs="Times New Roman"/>
          <w:lang w:eastAsia="ru-RU"/>
        </w:rPr>
        <w:t>;</w:t>
      </w:r>
    </w:p>
    <w:p w:rsidR="00FF664B" w:rsidRPr="00C4095E" w:rsidRDefault="00FF664B" w:rsidP="00FF664B">
      <w:pPr>
        <w:autoSpaceDE w:val="0"/>
        <w:autoSpaceDN w:val="0"/>
        <w:adjustRightInd w:val="0"/>
        <w:spacing w:after="0" w:line="240" w:lineRule="auto"/>
        <w:jc w:val="both"/>
        <w:outlineLvl w:val="0"/>
        <w:rPr>
          <w:rFonts w:ascii="Times New Roman" w:hAnsi="Times New Roman"/>
          <w:bCs/>
        </w:rPr>
      </w:pPr>
      <w:r w:rsidRPr="00C4095E">
        <w:rPr>
          <w:rFonts w:ascii="Times New Roman" w:hAnsi="Times New Roman"/>
        </w:rPr>
        <w:t xml:space="preserve">- на </w:t>
      </w:r>
      <w:r w:rsidRPr="00C4095E">
        <w:rPr>
          <w:rFonts w:ascii="Times New Roman" w:hAnsi="Times New Roman"/>
          <w:b/>
        </w:rPr>
        <w:t xml:space="preserve">9,0% </w:t>
      </w:r>
      <w:r w:rsidRPr="00C91EAD">
        <w:rPr>
          <w:rFonts w:ascii="Times New Roman" w:hAnsi="Times New Roman"/>
        </w:rPr>
        <w:t>ГАД</w:t>
      </w:r>
      <w:r w:rsidRPr="00C4095E">
        <w:rPr>
          <w:rFonts w:ascii="Times New Roman" w:hAnsi="Times New Roman"/>
          <w:b/>
        </w:rPr>
        <w:t xml:space="preserve"> - </w:t>
      </w:r>
      <w:r w:rsidRPr="00C4095E">
        <w:rPr>
          <w:rFonts w:ascii="Times New Roman" w:eastAsia="Times New Roman" w:hAnsi="Times New Roman" w:cs="Times New Roman"/>
          <w:bCs/>
          <w:lang w:eastAsia="ru-RU"/>
        </w:rPr>
        <w:t>КИОиТП (вед.005)</w:t>
      </w:r>
      <w:r w:rsidRPr="00C4095E">
        <w:rPr>
          <w:rFonts w:ascii="Times New Roman" w:hAnsi="Times New Roman"/>
          <w:bCs/>
        </w:rPr>
        <w:t xml:space="preserve"> по 3-м источникам в сумме 186,0 тыс.</w:t>
      </w:r>
      <w:r>
        <w:rPr>
          <w:rFonts w:ascii="Times New Roman" w:hAnsi="Times New Roman"/>
          <w:bCs/>
        </w:rPr>
        <w:t xml:space="preserve"> </w:t>
      </w:r>
      <w:r w:rsidRPr="00C4095E">
        <w:rPr>
          <w:rFonts w:ascii="Times New Roman" w:hAnsi="Times New Roman"/>
          <w:bCs/>
        </w:rPr>
        <w:t>рублей с исполнением на</w:t>
      </w:r>
      <w:r>
        <w:rPr>
          <w:rFonts w:ascii="Times New Roman" w:hAnsi="Times New Roman"/>
          <w:bCs/>
        </w:rPr>
        <w:t xml:space="preserve"> </w:t>
      </w:r>
      <w:r w:rsidRPr="00C4095E">
        <w:rPr>
          <w:rFonts w:ascii="Times New Roman" w:hAnsi="Times New Roman"/>
          <w:bCs/>
        </w:rPr>
        <w:t>85,8% от плана 216,9, что на 88,3 тыс.</w:t>
      </w:r>
      <w:r>
        <w:rPr>
          <w:rFonts w:ascii="Times New Roman" w:hAnsi="Times New Roman"/>
          <w:bCs/>
        </w:rPr>
        <w:t xml:space="preserve"> </w:t>
      </w:r>
      <w:r w:rsidRPr="00C4095E">
        <w:rPr>
          <w:rFonts w:ascii="Times New Roman" w:hAnsi="Times New Roman"/>
          <w:bCs/>
        </w:rPr>
        <w:t>рублей или «-» 32,1% меньше, чем в 2019г. (в 2019г</w:t>
      </w:r>
      <w:r>
        <w:rPr>
          <w:rFonts w:ascii="Times New Roman" w:hAnsi="Times New Roman"/>
          <w:bCs/>
        </w:rPr>
        <w:t>.</w:t>
      </w:r>
      <w:r w:rsidRPr="00C4095E">
        <w:rPr>
          <w:rFonts w:ascii="Times New Roman" w:hAnsi="Times New Roman"/>
          <w:bCs/>
        </w:rPr>
        <w:t xml:space="preserve">  поступило 274,3 тыс. рублей по 1-му источнику или 4,9% всего объема).</w:t>
      </w:r>
    </w:p>
    <w:p w:rsidR="00FF664B" w:rsidRPr="007D3707" w:rsidRDefault="00FF664B" w:rsidP="00FF664B">
      <w:pPr>
        <w:spacing w:after="0" w:line="240" w:lineRule="auto"/>
        <w:jc w:val="both"/>
        <w:rPr>
          <w:rFonts w:ascii="Times New Roman" w:hAnsi="Times New Roman"/>
          <w:color w:val="FF0000"/>
          <w:sz w:val="24"/>
          <w:szCs w:val="24"/>
        </w:rPr>
      </w:pPr>
    </w:p>
    <w:p w:rsidR="00FF664B" w:rsidRPr="007D3707" w:rsidRDefault="00FF664B" w:rsidP="00FF664B">
      <w:pPr>
        <w:autoSpaceDE w:val="0"/>
        <w:autoSpaceDN w:val="0"/>
        <w:adjustRightInd w:val="0"/>
        <w:spacing w:after="0" w:line="240" w:lineRule="auto"/>
        <w:jc w:val="both"/>
        <w:rPr>
          <w:rFonts w:ascii="Times New Roman" w:eastAsia="Courier New" w:hAnsi="Times New Roman" w:cs="Times New Roman"/>
          <w:i/>
          <w:lang w:bidi="ru-RU"/>
        </w:rPr>
      </w:pPr>
      <w:r w:rsidRPr="00D73E27">
        <w:rPr>
          <w:rFonts w:ascii="Times New Roman" w:hAnsi="Times New Roman" w:cs="Times New Roman"/>
        </w:rPr>
        <w:t xml:space="preserve">         </w:t>
      </w:r>
      <w:r w:rsidR="003D05E6">
        <w:rPr>
          <w:rFonts w:ascii="Times New Roman" w:hAnsi="Times New Roman" w:cs="Times New Roman"/>
        </w:rPr>
        <w:t>С</w:t>
      </w:r>
      <w:r w:rsidRPr="00D73E27">
        <w:rPr>
          <w:rFonts w:ascii="Times New Roman" w:hAnsi="Times New Roman" w:cs="Times New Roman"/>
        </w:rPr>
        <w:t xml:space="preserve"> 2020г. пени,</w:t>
      </w:r>
      <w:r w:rsidRPr="00D73E27">
        <w:rPr>
          <w:rFonts w:ascii="Times New Roman" w:eastAsia="Calibri" w:hAnsi="Times New Roman" w:cs="Times New Roman"/>
          <w:bCs/>
          <w:iCs/>
        </w:rPr>
        <w:t xml:space="preserve"> начисленные </w:t>
      </w:r>
      <w:r>
        <w:rPr>
          <w:rFonts w:ascii="Times New Roman" w:eastAsia="Calibri" w:hAnsi="Times New Roman" w:cs="Times New Roman"/>
          <w:bCs/>
          <w:iCs/>
        </w:rPr>
        <w:t>муниципальными ГАД,</w:t>
      </w:r>
      <w:r w:rsidRPr="00D73E27">
        <w:rPr>
          <w:rFonts w:ascii="Times New Roman" w:eastAsia="Calibri" w:hAnsi="Times New Roman" w:cs="Times New Roman"/>
          <w:bCs/>
          <w:iCs/>
        </w:rPr>
        <w:t xml:space="preserve"> по нормативу 100,0% поступают в доход районного бюджета </w:t>
      </w:r>
      <w:r w:rsidRPr="00D73E27">
        <w:rPr>
          <w:rFonts w:ascii="Times New Roman" w:eastAsia="Courier New" w:hAnsi="Times New Roman" w:cs="Times New Roman"/>
          <w:lang w:bidi="ru-RU"/>
        </w:rPr>
        <w:t xml:space="preserve">по </w:t>
      </w:r>
      <w:r w:rsidRPr="007D3707">
        <w:rPr>
          <w:rFonts w:ascii="Times New Roman" w:eastAsia="Times New Roman" w:hAnsi="Times New Roman" w:cs="Times New Roman"/>
          <w:i/>
          <w:lang w:eastAsia="ru-RU"/>
        </w:rPr>
        <w:t xml:space="preserve">КБК 1 16 07090 </w:t>
      </w:r>
      <w:r>
        <w:rPr>
          <w:rFonts w:ascii="Times New Roman" w:eastAsia="Times New Roman" w:hAnsi="Times New Roman" w:cs="Times New Roman"/>
          <w:i/>
          <w:lang w:eastAsia="ru-RU"/>
        </w:rPr>
        <w:t>05</w:t>
      </w:r>
      <w:r w:rsidRPr="007D3707">
        <w:rPr>
          <w:rFonts w:ascii="Times New Roman" w:eastAsia="Times New Roman" w:hAnsi="Times New Roman" w:cs="Times New Roman"/>
          <w:i/>
          <w:lang w:eastAsia="ru-RU"/>
        </w:rPr>
        <w:t xml:space="preserve"> 0000 140</w:t>
      </w:r>
      <w:r w:rsidRPr="007D3707">
        <w:rPr>
          <w:rFonts w:ascii="Times New Roman" w:eastAsia="Courier New" w:hAnsi="Times New Roman" w:cs="Times New Roman"/>
          <w:i/>
          <w:lang w:bidi="ru-RU"/>
        </w:rPr>
        <w:t xml:space="preserve"> </w:t>
      </w:r>
      <w:r w:rsidRPr="007D3707">
        <w:rPr>
          <w:rFonts w:ascii="Times New Roman" w:eastAsia="Courier New" w:hAnsi="Times New Roman" w:cs="Times New Roman"/>
          <w:lang w:bidi="ru-RU"/>
        </w:rPr>
        <w:t>(в 2019г. по</w:t>
      </w:r>
      <w:r w:rsidRPr="007D3707">
        <w:rPr>
          <w:rFonts w:ascii="Times New Roman" w:eastAsia="Courier New" w:hAnsi="Times New Roman" w:cs="Times New Roman"/>
          <w:i/>
          <w:lang w:bidi="ru-RU"/>
        </w:rPr>
        <w:t xml:space="preserve"> КБК 1 16 90050 05 0000 140)</w:t>
      </w:r>
      <w:r>
        <w:rPr>
          <w:rFonts w:ascii="Times New Roman" w:eastAsia="Courier New" w:hAnsi="Times New Roman" w:cs="Times New Roman"/>
          <w:i/>
          <w:lang w:bidi="ru-RU"/>
        </w:rPr>
        <w:t>.</w:t>
      </w:r>
    </w:p>
    <w:p w:rsidR="00FF664B" w:rsidRDefault="00FF664B" w:rsidP="00FF664B">
      <w:pPr>
        <w:autoSpaceDE w:val="0"/>
        <w:autoSpaceDN w:val="0"/>
        <w:adjustRightInd w:val="0"/>
        <w:spacing w:after="0" w:line="240" w:lineRule="auto"/>
        <w:jc w:val="both"/>
        <w:rPr>
          <w:color w:val="FF0000"/>
        </w:rPr>
      </w:pPr>
    </w:p>
    <w:p w:rsidR="00FF664B" w:rsidRPr="006A4736" w:rsidRDefault="003D05E6" w:rsidP="00FF664B">
      <w:pPr>
        <w:autoSpaceDE w:val="0"/>
        <w:autoSpaceDN w:val="0"/>
        <w:adjustRightInd w:val="0"/>
        <w:spacing w:after="0" w:line="240" w:lineRule="auto"/>
        <w:ind w:firstLine="709"/>
        <w:jc w:val="both"/>
        <w:rPr>
          <w:rFonts w:ascii="Times New Roman" w:hAnsi="Times New Roman" w:cs="Times New Roman"/>
          <w:bCs/>
        </w:rPr>
      </w:pPr>
      <w:r>
        <w:rPr>
          <w:rFonts w:ascii="Times New Roman" w:eastAsia="Calibri" w:hAnsi="Times New Roman" w:cs="Times New Roman"/>
          <w:color w:val="000000"/>
          <w:szCs w:val="20"/>
          <w:lang w:eastAsia="ru-RU"/>
        </w:rPr>
        <w:t>В</w:t>
      </w:r>
      <w:r w:rsidR="00FF664B" w:rsidRPr="006A4736">
        <w:rPr>
          <w:rFonts w:ascii="Times New Roman" w:hAnsi="Times New Roman" w:cs="Times New Roman"/>
          <w:bCs/>
        </w:rPr>
        <w:t>есь объем оплаченных пени проступил в доход районного бюджета. Однако, задолженность по пени на конец года выросла на 10,5 тыс. рублей или «+» 2,6% и составила 421,1 тыс. рублей, что оценивается как потенциальные доходы бюджета.</w:t>
      </w:r>
    </w:p>
    <w:p w:rsidR="00FF664B" w:rsidRPr="00377BB1" w:rsidRDefault="00FF664B" w:rsidP="00FF664B">
      <w:pPr>
        <w:autoSpaceDE w:val="0"/>
        <w:autoSpaceDN w:val="0"/>
        <w:adjustRightInd w:val="0"/>
        <w:spacing w:after="0" w:line="240" w:lineRule="auto"/>
        <w:ind w:firstLine="709"/>
        <w:jc w:val="both"/>
        <w:rPr>
          <w:rFonts w:ascii="Times New Roman" w:hAnsi="Times New Roman" w:cs="Times New Roman"/>
          <w:bCs/>
        </w:rPr>
      </w:pPr>
      <w:r w:rsidRPr="006A4736">
        <w:rPr>
          <w:rFonts w:ascii="Times New Roman" w:hAnsi="Times New Roman" w:cs="Times New Roman"/>
          <w:bCs/>
        </w:rPr>
        <w:t>Как указано выше, пени в сумме 293,4 тыс. рублей или 69,7% всей задолженности на конец года, как и основной долг по аренде, оценивается как бесперспективная к взысканию задолженность.</w:t>
      </w:r>
    </w:p>
    <w:p w:rsidR="00FF664B" w:rsidRPr="00A14883" w:rsidRDefault="00FF664B" w:rsidP="00FF664B">
      <w:pPr>
        <w:autoSpaceDE w:val="0"/>
        <w:autoSpaceDN w:val="0"/>
        <w:adjustRightInd w:val="0"/>
        <w:spacing w:after="0" w:line="240" w:lineRule="auto"/>
        <w:ind w:left="284"/>
        <w:rPr>
          <w:rFonts w:ascii="Times New Roman" w:hAnsi="Times New Roman" w:cs="Times New Roman"/>
          <w:b/>
          <w:bCs/>
        </w:rPr>
      </w:pPr>
      <w:r w:rsidRPr="007D3707">
        <w:rPr>
          <w:rFonts w:ascii="Times New Roman" w:hAnsi="Times New Roman" w:cs="Times New Roman"/>
          <w:bCs/>
          <w:color w:val="FF0000"/>
        </w:rPr>
        <w:t xml:space="preserve">                </w:t>
      </w:r>
      <w:r>
        <w:rPr>
          <w:rFonts w:ascii="Times New Roman" w:hAnsi="Times New Roman" w:cs="Times New Roman"/>
          <w:bCs/>
          <w:color w:val="FF0000"/>
        </w:rPr>
        <w:t xml:space="preserve">              </w:t>
      </w:r>
      <w:r w:rsidRPr="007D3707">
        <w:rPr>
          <w:rFonts w:ascii="Times New Roman" w:hAnsi="Times New Roman" w:cs="Times New Roman"/>
          <w:bCs/>
          <w:color w:val="FF0000"/>
        </w:rPr>
        <w:t xml:space="preserve"> </w:t>
      </w:r>
      <w:r w:rsidRPr="00A14883">
        <w:rPr>
          <w:rFonts w:ascii="Times New Roman" w:hAnsi="Times New Roman" w:cs="Times New Roman"/>
          <w:bCs/>
        </w:rPr>
        <w:t xml:space="preserve">По данным </w:t>
      </w:r>
      <w:r w:rsidRPr="00A14883">
        <w:rPr>
          <w:rFonts w:ascii="Times New Roman" w:hAnsi="Times New Roman" w:cs="Times New Roman"/>
          <w:b/>
          <w:bCs/>
        </w:rPr>
        <w:t>ф.0503169</w:t>
      </w:r>
      <w:r w:rsidRPr="00A14883">
        <w:rPr>
          <w:rFonts w:ascii="Times New Roman" w:hAnsi="Times New Roman" w:cs="Times New Roman"/>
          <w:bCs/>
        </w:rPr>
        <w:t xml:space="preserve"> </w:t>
      </w:r>
      <w:r w:rsidRPr="00A14883">
        <w:rPr>
          <w:rFonts w:ascii="Times New Roman" w:hAnsi="Times New Roman" w:cs="Times New Roman"/>
          <w:b/>
          <w:bCs/>
        </w:rPr>
        <w:t xml:space="preserve">по штрафам </w:t>
      </w:r>
      <w:r w:rsidRPr="00A14883">
        <w:rPr>
          <w:rFonts w:ascii="Times New Roman" w:hAnsi="Times New Roman" w:cs="Times New Roman"/>
          <w:bCs/>
        </w:rPr>
        <w:t xml:space="preserve">числится задолженность </w:t>
      </w:r>
    </w:p>
    <w:p w:rsidR="00FF664B" w:rsidRPr="00A14883" w:rsidRDefault="00FF664B" w:rsidP="00FF664B">
      <w:pPr>
        <w:autoSpaceDE w:val="0"/>
        <w:autoSpaceDN w:val="0"/>
        <w:adjustRightInd w:val="0"/>
        <w:spacing w:after="0" w:line="240" w:lineRule="auto"/>
        <w:ind w:left="284"/>
        <w:rPr>
          <w:rFonts w:ascii="Times New Roman" w:hAnsi="Times New Roman" w:cs="Times New Roman"/>
          <w:bCs/>
        </w:rPr>
      </w:pPr>
      <w:r w:rsidRPr="00A14883">
        <w:rPr>
          <w:rFonts w:ascii="Times New Roman" w:hAnsi="Times New Roman" w:cs="Times New Roman"/>
          <w:b/>
          <w:bCs/>
        </w:rPr>
        <w:t xml:space="preserve">                                                                                                                                      </w:t>
      </w:r>
      <w:r>
        <w:rPr>
          <w:rFonts w:ascii="Times New Roman" w:hAnsi="Times New Roman" w:cs="Times New Roman"/>
          <w:b/>
          <w:bCs/>
        </w:rPr>
        <w:t xml:space="preserve">          </w:t>
      </w:r>
      <w:r w:rsidRPr="00A14883">
        <w:rPr>
          <w:rFonts w:ascii="Times New Roman" w:hAnsi="Times New Roman" w:cs="Times New Roman"/>
          <w:bCs/>
          <w:sz w:val="18"/>
          <w:szCs w:val="18"/>
        </w:rPr>
        <w:t>(в рублях)</w:t>
      </w:r>
    </w:p>
    <w:tbl>
      <w:tblPr>
        <w:tblW w:w="89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1793"/>
        <w:gridCol w:w="1364"/>
        <w:gridCol w:w="1278"/>
        <w:gridCol w:w="1774"/>
      </w:tblGrid>
      <w:tr w:rsidR="00FF664B" w:rsidRPr="00162446" w:rsidTr="00A60B46">
        <w:trPr>
          <w:trHeight w:val="208"/>
        </w:trPr>
        <w:tc>
          <w:tcPr>
            <w:tcW w:w="2758"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КБК</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На 01.01.2020г</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На 01.01.2020г.</w:t>
            </w:r>
          </w:p>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уточненная</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xml:space="preserve">На 01.01.2021г. </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Изменение за год</w:t>
            </w:r>
          </w:p>
        </w:tc>
      </w:tr>
      <w:tr w:rsidR="00FF664B" w:rsidRPr="00162446" w:rsidTr="00A60B46">
        <w:trPr>
          <w:trHeight w:val="193"/>
        </w:trPr>
        <w:tc>
          <w:tcPr>
            <w:tcW w:w="8967" w:type="dxa"/>
            <w:gridSpan w:val="5"/>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 xml:space="preserve">Дебиторская задолженность  </w:t>
            </w: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1 16 07090 05 0000 140 1 205 45 000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88 195,11</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102 381,50</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+ 14 186,39</w:t>
            </w: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1 16 10122 01 0000 140 1 205 45 000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1 693 139,96</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586 190,08</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- 1 106 949,88</w:t>
            </w: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1 16 10123 01 0000 140 1 205 45 000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9 233 284,18</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1 648 915,83</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- 7 584 368,35</w:t>
            </w: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1 16 10123 01 0051 140 1 205 45 000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307 991,68</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xml:space="preserve">7 265,67 </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- 300 726,01</w:t>
            </w: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1 16 10123 01 0131 140 1 205 45 000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137 000,00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40 000,00</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- 97 000,00</w:t>
            </w: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1 16 90020 02 0000 140 1 205 45 000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1 693 139,96</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1 16 90050 05 0000 140 1 205 45 000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bCs/>
                <w:sz w:val="16"/>
                <w:szCs w:val="16"/>
              </w:rPr>
              <w:t>6 890 545,96</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1 16 90050 13 0000 140 1 205 45 000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137 000,00</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204"/>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right"/>
              <w:rPr>
                <w:rFonts w:ascii="Times New Roman" w:hAnsi="Times New Roman" w:cs="Times New Roman"/>
                <w:b/>
                <w:sz w:val="16"/>
                <w:szCs w:val="16"/>
              </w:rPr>
            </w:pPr>
            <w:r w:rsidRPr="00162446">
              <w:rPr>
                <w:rFonts w:ascii="Times New Roman" w:hAnsi="Times New Roman" w:cs="Times New Roman"/>
                <w:b/>
                <w:sz w:val="16"/>
                <w:szCs w:val="16"/>
              </w:rPr>
              <w:t>итого</w:t>
            </w:r>
          </w:p>
        </w:tc>
        <w:tc>
          <w:tcPr>
            <w:tcW w:w="1793" w:type="dxa"/>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8 720 685,92</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1 1 459 610,93</w:t>
            </w:r>
          </w:p>
        </w:tc>
        <w:tc>
          <w:tcPr>
            <w:tcW w:w="1278" w:type="dxa"/>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2 384 753,08</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- 9 074 857,85</w:t>
            </w:r>
          </w:p>
        </w:tc>
      </w:tr>
      <w:tr w:rsidR="00FF664B" w:rsidRPr="00162446" w:rsidTr="00A60B46">
        <w:trPr>
          <w:trHeight w:val="204"/>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right"/>
              <w:rPr>
                <w:rFonts w:ascii="Times New Roman" w:hAnsi="Times New Roman" w:cs="Times New Roman"/>
                <w:b/>
                <w:i/>
                <w:sz w:val="16"/>
                <w:szCs w:val="16"/>
              </w:rPr>
            </w:pPr>
            <w:r w:rsidRPr="00162446">
              <w:rPr>
                <w:rFonts w:ascii="Times New Roman" w:hAnsi="Times New Roman" w:cs="Times New Roman"/>
                <w:b/>
                <w:i/>
                <w:sz w:val="16"/>
                <w:szCs w:val="16"/>
              </w:rPr>
              <w:t xml:space="preserve">Отклонение </w:t>
            </w:r>
          </w:p>
        </w:tc>
        <w:tc>
          <w:tcPr>
            <w:tcW w:w="1793" w:type="dxa"/>
            <w:vAlign w:val="center"/>
          </w:tcPr>
          <w:p w:rsidR="00FF664B" w:rsidRPr="00162446" w:rsidRDefault="00FF664B" w:rsidP="00FF664B">
            <w:pPr>
              <w:spacing w:after="0" w:line="240" w:lineRule="auto"/>
              <w:jc w:val="center"/>
              <w:rPr>
                <w:rFonts w:ascii="Times New Roman" w:hAnsi="Times New Roman" w:cs="Times New Roman"/>
                <w:b/>
                <w:bCs/>
                <w:i/>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i/>
                <w:sz w:val="16"/>
                <w:szCs w:val="16"/>
              </w:rPr>
            </w:pPr>
            <w:r w:rsidRPr="00162446">
              <w:rPr>
                <w:rFonts w:ascii="Times New Roman" w:hAnsi="Times New Roman" w:cs="Times New Roman"/>
                <w:b/>
                <w:bCs/>
                <w:i/>
                <w:sz w:val="16"/>
                <w:szCs w:val="16"/>
              </w:rPr>
              <w:t>2 738 925,01</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i/>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i/>
                <w:sz w:val="16"/>
                <w:szCs w:val="16"/>
              </w:rPr>
            </w:pPr>
          </w:p>
        </w:tc>
      </w:tr>
      <w:tr w:rsidR="00FF664B" w:rsidRPr="00162446" w:rsidTr="00A60B46">
        <w:trPr>
          <w:trHeight w:val="231"/>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1 16 07010 05 0000 140 1 209 41 000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329 023,73</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r w:rsidRPr="00162446">
              <w:rPr>
                <w:rFonts w:ascii="Times New Roman" w:hAnsi="Times New Roman" w:cs="Times New Roman"/>
                <w:bCs/>
                <w:sz w:val="16"/>
                <w:szCs w:val="16"/>
              </w:rPr>
              <w:t>+ 329 023,73</w:t>
            </w:r>
          </w:p>
        </w:tc>
      </w:tr>
      <w:tr w:rsidR="00FF664B" w:rsidRPr="00162446" w:rsidTr="00A60B46">
        <w:trPr>
          <w:trHeight w:val="23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1 16 07090 05 0000 140 1 209 41 000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580 538,29</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603 241,73</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+ 22 703,44</w:t>
            </w:r>
          </w:p>
        </w:tc>
      </w:tr>
      <w:tr w:rsidR="00FF664B" w:rsidRPr="00162446" w:rsidTr="00A60B46">
        <w:trPr>
          <w:trHeight w:val="23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1 16 07090 13 0000 140 1 209 41 000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95 448,66</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r w:rsidRPr="00162446">
              <w:rPr>
                <w:rFonts w:ascii="Times New Roman" w:hAnsi="Times New Roman" w:cs="Times New Roman"/>
                <w:bCs/>
                <w:sz w:val="16"/>
                <w:szCs w:val="16"/>
              </w:rPr>
              <w:t>+ 95 448,66</w:t>
            </w:r>
          </w:p>
        </w:tc>
      </w:tr>
      <w:tr w:rsidR="00FF664B" w:rsidRPr="00162446" w:rsidTr="00A60B46">
        <w:trPr>
          <w:trHeight w:val="23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1 16 90050 05 0000 140 1 209 41 000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580 538,29</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b/>
                <w:sz w:val="16"/>
                <w:szCs w:val="16"/>
              </w:rPr>
              <w:t>итого</w:t>
            </w:r>
          </w:p>
        </w:tc>
        <w:tc>
          <w:tcPr>
            <w:tcW w:w="1793" w:type="dxa"/>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580 538,29</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color w:val="FF0000"/>
                <w:sz w:val="16"/>
                <w:szCs w:val="16"/>
              </w:rPr>
            </w:pPr>
            <w:r w:rsidRPr="00162446">
              <w:rPr>
                <w:rFonts w:ascii="Times New Roman" w:hAnsi="Times New Roman" w:cs="Times New Roman"/>
                <w:b/>
                <w:bCs/>
                <w:sz w:val="16"/>
                <w:szCs w:val="16"/>
              </w:rPr>
              <w:t>580 538,29</w:t>
            </w:r>
          </w:p>
        </w:tc>
        <w:tc>
          <w:tcPr>
            <w:tcW w:w="1278" w:type="dxa"/>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1 027 714,12</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+ 447 175,83</w:t>
            </w: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1 16 07090 05 0000 140 1 209 45 000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23 316,40</w:t>
            </w:r>
          </w:p>
        </w:tc>
        <w:tc>
          <w:tcPr>
            <w:tcW w:w="1278"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21 530,29</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r w:rsidRPr="00162446">
              <w:rPr>
                <w:rFonts w:ascii="Times New Roman" w:hAnsi="Times New Roman" w:cs="Times New Roman"/>
                <w:bCs/>
                <w:sz w:val="16"/>
                <w:szCs w:val="16"/>
              </w:rPr>
              <w:t>- 1 786,11</w:t>
            </w: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1 16 90050 05 0000 140 1 209 45 000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23 316,40</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p>
        </w:tc>
        <w:tc>
          <w:tcPr>
            <w:tcW w:w="1793" w:type="dxa"/>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color w:val="FF0000"/>
                <w:sz w:val="16"/>
                <w:szCs w:val="16"/>
              </w:rPr>
            </w:pP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b/>
                <w:sz w:val="16"/>
                <w:szCs w:val="16"/>
              </w:rPr>
              <w:t xml:space="preserve">Итого </w:t>
            </w:r>
          </w:p>
        </w:tc>
        <w:tc>
          <w:tcPr>
            <w:tcW w:w="1793" w:type="dxa"/>
            <w:vAlign w:val="center"/>
          </w:tcPr>
          <w:p w:rsidR="00FF664B" w:rsidRPr="00162446" w:rsidRDefault="00FF664B" w:rsidP="00FF664B">
            <w:pPr>
              <w:spacing w:after="0" w:line="240" w:lineRule="auto"/>
              <w:jc w:val="center"/>
              <w:rPr>
                <w:rFonts w:ascii="Times New Roman" w:hAnsi="Times New Roman" w:cs="Times New Roman"/>
                <w:b/>
                <w:bCs/>
                <w:color w:val="FF0000"/>
                <w:sz w:val="16"/>
                <w:szCs w:val="16"/>
              </w:rPr>
            </w:pPr>
            <w:r w:rsidRPr="00162446">
              <w:rPr>
                <w:rFonts w:ascii="Times New Roman" w:hAnsi="Times New Roman" w:cs="Times New Roman"/>
                <w:b/>
                <w:bCs/>
                <w:sz w:val="16"/>
                <w:szCs w:val="16"/>
              </w:rPr>
              <w:t>9 324 540,61</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12 063 465,62</w:t>
            </w:r>
          </w:p>
        </w:tc>
        <w:tc>
          <w:tcPr>
            <w:tcW w:w="1278" w:type="dxa"/>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3 433 997,49</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- 8 629 468 13</w:t>
            </w:r>
          </w:p>
        </w:tc>
      </w:tr>
      <w:tr w:rsidR="00FF664B" w:rsidRPr="00162446" w:rsidTr="00A60B46">
        <w:trPr>
          <w:trHeight w:val="134"/>
        </w:trPr>
        <w:tc>
          <w:tcPr>
            <w:tcW w:w="8967" w:type="dxa"/>
            <w:gridSpan w:val="5"/>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Кредиторская задолженность</w:t>
            </w:r>
          </w:p>
        </w:tc>
      </w:tr>
      <w:tr w:rsidR="00FF664B" w:rsidRPr="00162446" w:rsidTr="00A60B46">
        <w:trPr>
          <w:trHeight w:val="208"/>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1 16 07010 05 0000 140 1 209 41 000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sz w:val="16"/>
                <w:szCs w:val="16"/>
              </w:rPr>
            </w:pP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7 186,67</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xml:space="preserve">+ </w:t>
            </w:r>
            <w:r w:rsidRPr="00162446">
              <w:rPr>
                <w:rFonts w:ascii="Times New Roman" w:hAnsi="Times New Roman" w:cs="Times New Roman"/>
                <w:sz w:val="16"/>
                <w:szCs w:val="16"/>
              </w:rPr>
              <w:t>7 186,67</w:t>
            </w:r>
          </w:p>
        </w:tc>
      </w:tr>
      <w:tr w:rsidR="00FF664B" w:rsidRPr="00162446" w:rsidTr="00A60B46">
        <w:trPr>
          <w:trHeight w:val="193"/>
        </w:trPr>
        <w:tc>
          <w:tcPr>
            <w:tcW w:w="2758"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1 16 07090 05 0000 140 1 209 41 000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0,0</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47 350,00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0,0</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r w:rsidRPr="00162446">
              <w:rPr>
                <w:rFonts w:ascii="Times New Roman" w:hAnsi="Times New Roman" w:cs="Times New Roman"/>
                <w:bCs/>
                <w:sz w:val="16"/>
                <w:szCs w:val="16"/>
              </w:rPr>
              <w:t>- 47 350,00</w:t>
            </w:r>
          </w:p>
        </w:tc>
      </w:tr>
      <w:tr w:rsidR="00FF664B" w:rsidRPr="00162446" w:rsidTr="00A60B46">
        <w:trPr>
          <w:trHeight w:val="193"/>
        </w:trPr>
        <w:tc>
          <w:tcPr>
            <w:tcW w:w="2758" w:type="dxa"/>
            <w:shd w:val="clear" w:color="auto" w:fill="auto"/>
            <w:vAlign w:val="center"/>
          </w:tcPr>
          <w:p w:rsidR="00FF664B" w:rsidRPr="00162446" w:rsidRDefault="00FF664B" w:rsidP="00FF664B">
            <w:pPr>
              <w:autoSpaceDE w:val="0"/>
              <w:autoSpaceDN w:val="0"/>
              <w:adjustRightInd w:val="0"/>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1 16 90050 05 0000 140 1 209 41 000</w:t>
            </w:r>
          </w:p>
        </w:tc>
        <w:tc>
          <w:tcPr>
            <w:tcW w:w="1793" w:type="dxa"/>
            <w:vAlign w:val="center"/>
          </w:tcPr>
          <w:p w:rsidR="00FF664B" w:rsidRPr="00162446" w:rsidRDefault="00FF664B" w:rsidP="00FF664B">
            <w:pPr>
              <w:spacing w:after="0" w:line="240" w:lineRule="auto"/>
              <w:jc w:val="center"/>
              <w:rPr>
                <w:rFonts w:ascii="Times New Roman" w:hAnsi="Times New Roman" w:cs="Times New Roman"/>
                <w:sz w:val="16"/>
                <w:szCs w:val="16"/>
              </w:rPr>
            </w:pPr>
            <w:r w:rsidRPr="00162446">
              <w:rPr>
                <w:rFonts w:ascii="Times New Roman" w:hAnsi="Times New Roman" w:cs="Times New Roman"/>
                <w:sz w:val="16"/>
                <w:szCs w:val="16"/>
              </w:rPr>
              <w:t>47 350,00</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color w:val="FF0000"/>
                <w:sz w:val="16"/>
                <w:szCs w:val="16"/>
              </w:rPr>
            </w:pPr>
          </w:p>
        </w:tc>
        <w:tc>
          <w:tcPr>
            <w:tcW w:w="1278" w:type="dxa"/>
            <w:vAlign w:val="center"/>
          </w:tcPr>
          <w:p w:rsidR="00FF664B" w:rsidRPr="00162446" w:rsidRDefault="00FF664B" w:rsidP="00FF664B">
            <w:pPr>
              <w:spacing w:after="0" w:line="240" w:lineRule="auto"/>
              <w:jc w:val="center"/>
              <w:rPr>
                <w:rFonts w:ascii="Times New Roman" w:hAnsi="Times New Roman" w:cs="Times New Roman"/>
                <w:color w:val="FF0000"/>
                <w:sz w:val="16"/>
                <w:szCs w:val="16"/>
              </w:rPr>
            </w:pP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Cs/>
                <w:sz w:val="16"/>
                <w:szCs w:val="16"/>
              </w:rPr>
            </w:pPr>
          </w:p>
        </w:tc>
      </w:tr>
      <w:tr w:rsidR="00FF664B" w:rsidRPr="00162446" w:rsidTr="00A60B46">
        <w:trPr>
          <w:trHeight w:val="221"/>
        </w:trPr>
        <w:tc>
          <w:tcPr>
            <w:tcW w:w="2758"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sz w:val="16"/>
                <w:szCs w:val="16"/>
              </w:rPr>
            </w:pPr>
            <w:r w:rsidRPr="00162446">
              <w:rPr>
                <w:rFonts w:ascii="Times New Roman" w:hAnsi="Times New Roman" w:cs="Times New Roman"/>
                <w:b/>
                <w:sz w:val="16"/>
                <w:szCs w:val="16"/>
              </w:rPr>
              <w:t>Итого</w:t>
            </w:r>
          </w:p>
        </w:tc>
        <w:tc>
          <w:tcPr>
            <w:tcW w:w="1793" w:type="dxa"/>
            <w:vAlign w:val="center"/>
          </w:tcPr>
          <w:p w:rsidR="00FF664B" w:rsidRPr="00162446" w:rsidRDefault="00FF664B" w:rsidP="00FF664B">
            <w:pPr>
              <w:spacing w:after="0" w:line="240" w:lineRule="auto"/>
              <w:jc w:val="center"/>
              <w:rPr>
                <w:rFonts w:ascii="Times New Roman" w:hAnsi="Times New Roman" w:cs="Times New Roman"/>
                <w:b/>
                <w:sz w:val="16"/>
                <w:szCs w:val="16"/>
              </w:rPr>
            </w:pPr>
            <w:r w:rsidRPr="00162446">
              <w:rPr>
                <w:rFonts w:ascii="Times New Roman" w:hAnsi="Times New Roman" w:cs="Times New Roman"/>
                <w:b/>
                <w:sz w:val="16"/>
                <w:szCs w:val="16"/>
              </w:rPr>
              <w:t>47 350,00</w:t>
            </w:r>
          </w:p>
        </w:tc>
        <w:tc>
          <w:tcPr>
            <w:tcW w:w="1364"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color w:val="FF0000"/>
                <w:sz w:val="16"/>
                <w:szCs w:val="16"/>
              </w:rPr>
            </w:pPr>
            <w:r w:rsidRPr="00162446">
              <w:rPr>
                <w:rFonts w:ascii="Times New Roman" w:hAnsi="Times New Roman" w:cs="Times New Roman"/>
                <w:b/>
                <w:sz w:val="16"/>
                <w:szCs w:val="16"/>
              </w:rPr>
              <w:t>47 350,00</w:t>
            </w:r>
          </w:p>
        </w:tc>
        <w:tc>
          <w:tcPr>
            <w:tcW w:w="1278" w:type="dxa"/>
            <w:vAlign w:val="center"/>
          </w:tcPr>
          <w:p w:rsidR="00FF664B" w:rsidRPr="00162446" w:rsidRDefault="00FF664B" w:rsidP="00FF664B">
            <w:pPr>
              <w:spacing w:after="0" w:line="240" w:lineRule="auto"/>
              <w:jc w:val="center"/>
              <w:rPr>
                <w:rFonts w:ascii="Times New Roman" w:hAnsi="Times New Roman" w:cs="Times New Roman"/>
                <w:b/>
                <w:color w:val="FF0000"/>
                <w:sz w:val="16"/>
                <w:szCs w:val="16"/>
              </w:rPr>
            </w:pPr>
            <w:r w:rsidRPr="00162446">
              <w:rPr>
                <w:rFonts w:ascii="Times New Roman" w:hAnsi="Times New Roman" w:cs="Times New Roman"/>
                <w:b/>
                <w:sz w:val="16"/>
                <w:szCs w:val="16"/>
              </w:rPr>
              <w:t>7 186,67</w:t>
            </w:r>
          </w:p>
        </w:tc>
        <w:tc>
          <w:tcPr>
            <w:tcW w:w="1772" w:type="dxa"/>
            <w:shd w:val="clear" w:color="auto" w:fill="auto"/>
            <w:vAlign w:val="center"/>
          </w:tcPr>
          <w:p w:rsidR="00FF664B" w:rsidRPr="00162446" w:rsidRDefault="00FF664B" w:rsidP="00FF664B">
            <w:pPr>
              <w:spacing w:after="0" w:line="240" w:lineRule="auto"/>
              <w:jc w:val="center"/>
              <w:rPr>
                <w:rFonts w:ascii="Times New Roman" w:hAnsi="Times New Roman" w:cs="Times New Roman"/>
                <w:b/>
                <w:bCs/>
                <w:sz w:val="16"/>
                <w:szCs w:val="16"/>
              </w:rPr>
            </w:pPr>
            <w:r w:rsidRPr="00162446">
              <w:rPr>
                <w:rFonts w:ascii="Times New Roman" w:hAnsi="Times New Roman" w:cs="Times New Roman"/>
                <w:b/>
                <w:bCs/>
                <w:sz w:val="16"/>
                <w:szCs w:val="16"/>
              </w:rPr>
              <w:t>- 40 163,33</w:t>
            </w:r>
          </w:p>
        </w:tc>
      </w:tr>
    </w:tbl>
    <w:p w:rsidR="00FF664B" w:rsidRPr="00162446" w:rsidRDefault="00FF664B" w:rsidP="00FF664B">
      <w:pPr>
        <w:spacing w:after="0" w:line="240" w:lineRule="auto"/>
        <w:jc w:val="both"/>
        <w:rPr>
          <w:rFonts w:ascii="Times New Roman" w:hAnsi="Times New Roman" w:cs="Times New Roman"/>
          <w:i/>
          <w:sz w:val="20"/>
          <w:szCs w:val="20"/>
        </w:rPr>
      </w:pPr>
      <w:r w:rsidRPr="00162446">
        <w:rPr>
          <w:rFonts w:ascii="Times New Roman" w:eastAsia="Times New Roman" w:hAnsi="Times New Roman" w:cs="Times New Roman"/>
          <w:bCs/>
          <w:i/>
          <w:sz w:val="20"/>
          <w:szCs w:val="20"/>
          <w:lang w:eastAsia="ru-RU"/>
        </w:rPr>
        <w:t>-</w:t>
      </w:r>
      <w:r w:rsidRPr="00162446">
        <w:rPr>
          <w:rFonts w:ascii="Times New Roman" w:eastAsia="Times New Roman" w:hAnsi="Times New Roman" w:cs="Times New Roman"/>
          <w:b/>
          <w:bCs/>
          <w:i/>
          <w:sz w:val="20"/>
          <w:szCs w:val="20"/>
          <w:lang w:eastAsia="ru-RU"/>
        </w:rPr>
        <w:t xml:space="preserve"> </w:t>
      </w:r>
      <w:r w:rsidRPr="00162446">
        <w:rPr>
          <w:rFonts w:ascii="Times New Roman" w:hAnsi="Times New Roman" w:cs="Times New Roman"/>
          <w:bCs/>
          <w:i/>
          <w:sz w:val="20"/>
          <w:szCs w:val="20"/>
        </w:rPr>
        <w:t xml:space="preserve"> сч.</w:t>
      </w:r>
      <w:r w:rsidRPr="00162446">
        <w:rPr>
          <w:rFonts w:ascii="Times New Roman" w:hAnsi="Times New Roman" w:cs="Times New Roman"/>
          <w:b/>
          <w:i/>
          <w:sz w:val="20"/>
          <w:szCs w:val="20"/>
        </w:rPr>
        <w:t xml:space="preserve"> </w:t>
      </w:r>
      <w:r w:rsidRPr="00162446">
        <w:rPr>
          <w:rFonts w:ascii="Times New Roman" w:hAnsi="Times New Roman" w:cs="Times New Roman"/>
          <w:i/>
          <w:sz w:val="20"/>
          <w:szCs w:val="20"/>
        </w:rPr>
        <w:t>205 45 «Расчеты по доходам от прочих сумм принудительного изъятия»;</w:t>
      </w:r>
    </w:p>
    <w:p w:rsidR="00FF664B" w:rsidRPr="00162446" w:rsidRDefault="00FF664B" w:rsidP="00FF664B">
      <w:pPr>
        <w:autoSpaceDE w:val="0"/>
        <w:autoSpaceDN w:val="0"/>
        <w:adjustRightInd w:val="0"/>
        <w:spacing w:after="0" w:line="240" w:lineRule="auto"/>
        <w:rPr>
          <w:rFonts w:ascii="Times New Roman" w:hAnsi="Times New Roman" w:cs="Times New Roman"/>
          <w:i/>
          <w:sz w:val="20"/>
          <w:szCs w:val="20"/>
        </w:rPr>
      </w:pPr>
      <w:r w:rsidRPr="00162446">
        <w:rPr>
          <w:rFonts w:ascii="Times New Roman" w:hAnsi="Times New Roman" w:cs="Times New Roman"/>
          <w:bCs/>
          <w:i/>
          <w:sz w:val="20"/>
          <w:szCs w:val="20"/>
        </w:rPr>
        <w:t xml:space="preserve"> - сч.</w:t>
      </w:r>
      <w:r w:rsidRPr="00162446">
        <w:rPr>
          <w:rFonts w:ascii="Times New Roman" w:hAnsi="Times New Roman" w:cs="Times New Roman"/>
          <w:b/>
          <w:i/>
          <w:sz w:val="20"/>
          <w:szCs w:val="20"/>
        </w:rPr>
        <w:t xml:space="preserve"> </w:t>
      </w:r>
      <w:r w:rsidRPr="00162446">
        <w:rPr>
          <w:rFonts w:ascii="Times New Roman" w:hAnsi="Times New Roman" w:cs="Times New Roman"/>
          <w:i/>
          <w:sz w:val="20"/>
          <w:szCs w:val="20"/>
        </w:rPr>
        <w:t>209 41 «Расчеты по доходам от штрафных санкций за нарушение условий контрактов (договоров);</w:t>
      </w:r>
    </w:p>
    <w:p w:rsidR="00FF664B" w:rsidRPr="00162446" w:rsidRDefault="00FF664B" w:rsidP="00FF664B">
      <w:pPr>
        <w:autoSpaceDE w:val="0"/>
        <w:autoSpaceDN w:val="0"/>
        <w:adjustRightInd w:val="0"/>
        <w:spacing w:after="0" w:line="240" w:lineRule="auto"/>
        <w:rPr>
          <w:rFonts w:ascii="Times New Roman" w:hAnsi="Times New Roman" w:cs="Times New Roman"/>
          <w:i/>
          <w:sz w:val="20"/>
          <w:szCs w:val="20"/>
        </w:rPr>
      </w:pPr>
      <w:r w:rsidRPr="00162446">
        <w:rPr>
          <w:rFonts w:ascii="Times New Roman" w:hAnsi="Times New Roman" w:cs="Times New Roman"/>
          <w:bCs/>
          <w:i/>
          <w:sz w:val="20"/>
          <w:szCs w:val="20"/>
        </w:rPr>
        <w:t xml:space="preserve"> - сч.</w:t>
      </w:r>
      <w:r w:rsidRPr="00162446">
        <w:rPr>
          <w:rFonts w:ascii="Times New Roman" w:hAnsi="Times New Roman" w:cs="Times New Roman"/>
          <w:b/>
          <w:i/>
          <w:sz w:val="20"/>
          <w:szCs w:val="20"/>
        </w:rPr>
        <w:t xml:space="preserve"> </w:t>
      </w:r>
      <w:r w:rsidRPr="00162446">
        <w:rPr>
          <w:rFonts w:ascii="Times New Roman" w:hAnsi="Times New Roman" w:cs="Times New Roman"/>
          <w:i/>
          <w:sz w:val="20"/>
          <w:szCs w:val="20"/>
        </w:rPr>
        <w:t>209 45 «Расчеты по доходам от прочих сумм принудительного изъятия»</w:t>
      </w:r>
    </w:p>
    <w:p w:rsidR="00FF664B" w:rsidRPr="007D3707" w:rsidRDefault="00FF664B" w:rsidP="00FF664B">
      <w:pPr>
        <w:spacing w:after="0" w:line="240" w:lineRule="auto"/>
        <w:jc w:val="both"/>
        <w:rPr>
          <w:rFonts w:ascii="Times New Roman" w:eastAsia="Times New Roman" w:hAnsi="Times New Roman" w:cs="Times New Roman"/>
          <w:b/>
          <w:bCs/>
          <w:color w:val="FF0000"/>
          <w:lang w:eastAsia="ru-RU"/>
        </w:rPr>
      </w:pPr>
      <w:r w:rsidRPr="007D3707">
        <w:rPr>
          <w:rFonts w:ascii="Times New Roman" w:hAnsi="Times New Roman" w:cs="Times New Roman"/>
          <w:b/>
          <w:bCs/>
          <w:color w:val="FF0000"/>
        </w:rPr>
        <w:tab/>
        <w:t xml:space="preserve">                                                                                                                          </w:t>
      </w:r>
      <w:r w:rsidRPr="007D3707">
        <w:rPr>
          <w:rFonts w:ascii="Times New Roman" w:eastAsia="Times New Roman" w:hAnsi="Times New Roman" w:cs="Times New Roman"/>
          <w:b/>
          <w:bCs/>
          <w:color w:val="FF0000"/>
          <w:lang w:eastAsia="ru-RU"/>
        </w:rPr>
        <w:t xml:space="preserve">             </w:t>
      </w:r>
    </w:p>
    <w:p w:rsidR="00FF664B" w:rsidRPr="00162446" w:rsidRDefault="00FF664B" w:rsidP="00FF664B">
      <w:pPr>
        <w:autoSpaceDE w:val="0"/>
        <w:autoSpaceDN w:val="0"/>
        <w:adjustRightInd w:val="0"/>
        <w:spacing w:after="0" w:line="240" w:lineRule="auto"/>
        <w:ind w:firstLine="708"/>
        <w:jc w:val="both"/>
        <w:rPr>
          <w:rFonts w:ascii="Times New Roman" w:eastAsia="Calibri" w:hAnsi="Times New Roman" w:cs="Times New Roman"/>
          <w:lang w:eastAsia="ru-RU"/>
        </w:rPr>
      </w:pPr>
      <w:r w:rsidRPr="00162446">
        <w:rPr>
          <w:rFonts w:ascii="Times New Roman" w:hAnsi="Times New Roman" w:cs="Times New Roman"/>
        </w:rPr>
        <w:t xml:space="preserve">Согласно </w:t>
      </w:r>
      <w:r w:rsidRPr="00162446">
        <w:rPr>
          <w:rFonts w:ascii="Times New Roman" w:hAnsi="Times New Roman" w:cs="Times New Roman"/>
          <w:b/>
        </w:rPr>
        <w:t>ф. 0503173</w:t>
      </w:r>
      <w:r w:rsidRPr="00162446">
        <w:rPr>
          <w:rFonts w:ascii="Times New Roman" w:hAnsi="Times New Roman" w:cs="Times New Roman"/>
        </w:rPr>
        <w:t xml:space="preserve"> «Сведения об изменении остатков валюты баланса» имеет место изменение валюты баланса на начало года по сч.  205 45 в сумме </w:t>
      </w:r>
      <w:r w:rsidRPr="00162446">
        <w:rPr>
          <w:rFonts w:ascii="Times New Roman" w:hAnsi="Times New Roman" w:cs="Times New Roman"/>
          <w:bCs/>
        </w:rPr>
        <w:t>2 738 925,01 рублей</w:t>
      </w:r>
      <w:r w:rsidRPr="00162446">
        <w:rPr>
          <w:rFonts w:ascii="Times New Roman" w:hAnsi="Times New Roman" w:cs="Times New Roman"/>
          <w:b/>
          <w:bCs/>
          <w:i/>
          <w:sz w:val="16"/>
          <w:szCs w:val="16"/>
        </w:rPr>
        <w:t xml:space="preserve"> </w:t>
      </w:r>
      <w:r w:rsidRPr="00162446">
        <w:rPr>
          <w:rFonts w:ascii="Times New Roman" w:hAnsi="Times New Roman" w:cs="Times New Roman"/>
        </w:rPr>
        <w:t xml:space="preserve">(код причины </w:t>
      </w:r>
      <w:r w:rsidRPr="00162446">
        <w:rPr>
          <w:rFonts w:ascii="Times New Roman" w:eastAsia="Calibri" w:hAnsi="Times New Roman" w:cs="Times New Roman"/>
        </w:rPr>
        <w:t xml:space="preserve">«03» - </w:t>
      </w:r>
      <w:r w:rsidRPr="00162446">
        <w:rPr>
          <w:rFonts w:ascii="Times New Roman" w:hAnsi="Times New Roman" w:cs="Times New Roman"/>
        </w:rPr>
        <w:t xml:space="preserve">исправление ошибок прошлых лет), что </w:t>
      </w:r>
      <w:r w:rsidRPr="00162446">
        <w:rPr>
          <w:rFonts w:ascii="Times New Roman" w:eastAsia="Calibri" w:hAnsi="Times New Roman" w:cs="Times New Roman"/>
          <w:lang w:eastAsia="ru-RU"/>
        </w:rPr>
        <w:t xml:space="preserve">обусловлено изменениями порядка формирования кодов бюджетной классификации по доходам, введенными в действие с 2020г. приказом Минфина России </w:t>
      </w:r>
      <w:r w:rsidRPr="00162446">
        <w:rPr>
          <w:rFonts w:ascii="Times New Roman" w:eastAsia="Calibri" w:hAnsi="Times New Roman" w:cs="Times New Roman"/>
          <w:b/>
          <w:lang w:eastAsia="ru-RU"/>
        </w:rPr>
        <w:t>от 06.06.2019 № 85н</w:t>
      </w:r>
      <w:r w:rsidRPr="00162446">
        <w:rPr>
          <w:rFonts w:ascii="Times New Roman" w:eastAsia="Calibri" w:hAnsi="Times New Roman" w:cs="Times New Roman"/>
          <w:lang w:eastAsia="ru-RU"/>
        </w:rPr>
        <w:t xml:space="preserve"> (ред. от 17.09.2019) «О Порядке формирования и применения кодов бюджетной классификации Российской Федерации, их структуре и принципах назначения».</w:t>
      </w:r>
    </w:p>
    <w:p w:rsidR="003D05E6" w:rsidRDefault="003D05E6" w:rsidP="00FF664B">
      <w:pPr>
        <w:spacing w:after="0" w:line="240" w:lineRule="auto"/>
        <w:contextualSpacing/>
        <w:jc w:val="both"/>
        <w:rPr>
          <w:rFonts w:ascii="Times New Roman" w:eastAsia="Times New Roman" w:hAnsi="Times New Roman" w:cs="Times New Roman"/>
          <w:b/>
          <w:bCs/>
          <w:color w:val="FF0000"/>
          <w:lang w:eastAsia="ru-RU"/>
        </w:rPr>
      </w:pPr>
    </w:p>
    <w:p w:rsidR="00FF664B" w:rsidRDefault="00FF664B" w:rsidP="00FF664B">
      <w:pPr>
        <w:spacing w:after="0" w:line="240" w:lineRule="auto"/>
        <w:contextualSpacing/>
        <w:jc w:val="both"/>
        <w:rPr>
          <w:rFonts w:ascii="Times New Roman" w:eastAsia="Times New Roman" w:hAnsi="Times New Roman" w:cs="Times New Roman"/>
          <w:b/>
          <w:bCs/>
          <w:i/>
          <w:lang w:eastAsia="ru-RU"/>
        </w:rPr>
      </w:pPr>
      <w:r w:rsidRPr="007D3707">
        <w:rPr>
          <w:rFonts w:ascii="Times New Roman" w:eastAsia="Times New Roman" w:hAnsi="Times New Roman" w:cs="Times New Roman"/>
          <w:b/>
          <w:bCs/>
          <w:color w:val="FF0000"/>
          <w:lang w:eastAsia="ru-RU"/>
        </w:rPr>
        <w:t xml:space="preserve">                                </w:t>
      </w:r>
      <w:r w:rsidRPr="00371A5B">
        <w:rPr>
          <w:rFonts w:ascii="Times New Roman" w:eastAsia="Times New Roman" w:hAnsi="Times New Roman" w:cs="Times New Roman"/>
          <w:b/>
          <w:bCs/>
          <w:lang w:eastAsia="ru-RU"/>
        </w:rPr>
        <w:t xml:space="preserve">Прочие неналоговые доходы </w:t>
      </w:r>
      <w:r w:rsidRPr="00371A5B">
        <w:rPr>
          <w:rFonts w:ascii="Times New Roman" w:eastAsia="Times New Roman" w:hAnsi="Times New Roman" w:cs="Times New Roman"/>
          <w:b/>
          <w:bCs/>
          <w:i/>
          <w:lang w:eastAsia="ru-RU"/>
        </w:rPr>
        <w:t>(КБК 117 0000 00 0000 000)</w:t>
      </w:r>
    </w:p>
    <w:p w:rsidR="00FF664B" w:rsidRPr="0092660D" w:rsidRDefault="00FF664B" w:rsidP="003D05E6">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
          <w:bCs/>
          <w:i/>
          <w:lang w:eastAsia="ru-RU"/>
        </w:rPr>
        <w:t xml:space="preserve">         </w:t>
      </w:r>
      <w:r w:rsidR="003D05E6">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 </w:t>
      </w:r>
      <w:r w:rsidRPr="0092660D">
        <w:rPr>
          <w:rFonts w:ascii="Times New Roman" w:eastAsia="Times New Roman" w:hAnsi="Times New Roman" w:cs="Times New Roman"/>
          <w:bCs/>
          <w:lang w:eastAsia="ru-RU"/>
        </w:rPr>
        <w:t>При незначительных объемах данные поступления при формировании проекта бюджета не прогнозируются, и уточняются в ходе исполнения бюджета по факту поступления.</w:t>
      </w:r>
    </w:p>
    <w:p w:rsidR="00FF664B" w:rsidRPr="00D7014D" w:rsidRDefault="00FF664B" w:rsidP="00FF664B">
      <w:pPr>
        <w:spacing w:after="0" w:line="240" w:lineRule="auto"/>
        <w:ind w:firstLine="708"/>
        <w:jc w:val="both"/>
        <w:rPr>
          <w:rFonts w:ascii="Times New Roman" w:eastAsia="Times New Roman" w:hAnsi="Times New Roman" w:cs="Times New Roman"/>
          <w:bCs/>
          <w:lang w:eastAsia="ru-RU"/>
        </w:rPr>
      </w:pPr>
      <w:r w:rsidRPr="00D7014D">
        <w:rPr>
          <w:rFonts w:ascii="Times New Roman" w:eastAsia="Times New Roman" w:hAnsi="Times New Roman" w:cs="Times New Roman"/>
          <w:bCs/>
          <w:lang w:eastAsia="ru-RU"/>
        </w:rPr>
        <w:t>В 2020г.  поступило «-» 2,0 тыс. рублей, в том числе:</w:t>
      </w:r>
    </w:p>
    <w:p w:rsidR="00FF664B" w:rsidRPr="00D7014D" w:rsidRDefault="00FF664B" w:rsidP="00FF664B">
      <w:pPr>
        <w:spacing w:after="0" w:line="240" w:lineRule="auto"/>
        <w:jc w:val="both"/>
        <w:rPr>
          <w:rFonts w:ascii="Times New Roman" w:eastAsia="Times New Roman" w:hAnsi="Times New Roman" w:cs="Times New Roman"/>
          <w:bCs/>
          <w:lang w:eastAsia="ru-RU"/>
        </w:rPr>
      </w:pPr>
      <w:r w:rsidRPr="00D7014D">
        <w:rPr>
          <w:rFonts w:ascii="Times New Roman" w:eastAsia="Times New Roman" w:hAnsi="Times New Roman" w:cs="Times New Roman"/>
          <w:bCs/>
          <w:lang w:eastAsia="ru-RU"/>
        </w:rPr>
        <w:t>- ГАД – КИО и ТП (вед.005) в сумме «-» 3,6 тыс. рублей</w:t>
      </w:r>
      <w:r>
        <w:rPr>
          <w:rFonts w:ascii="Times New Roman" w:eastAsia="Times New Roman" w:hAnsi="Times New Roman" w:cs="Times New Roman"/>
          <w:bCs/>
          <w:lang w:eastAsia="ru-RU"/>
        </w:rPr>
        <w:t xml:space="preserve"> – это </w:t>
      </w:r>
      <w:r w:rsidRPr="00D7014D">
        <w:rPr>
          <w:rFonts w:ascii="Times New Roman" w:eastAsia="Times New Roman" w:hAnsi="Times New Roman" w:cs="Times New Roman"/>
          <w:bCs/>
          <w:lang w:eastAsia="ru-RU"/>
        </w:rPr>
        <w:t xml:space="preserve">средства, поступившие 31.12.2019г.                            с уточнением </w:t>
      </w:r>
      <w:r w:rsidRPr="00D7014D">
        <w:rPr>
          <w:rFonts w:ascii="Times New Roman" w:eastAsia="Times New Roman" w:hAnsi="Times New Roman"/>
        </w:rPr>
        <w:t xml:space="preserve">10.01.2020г.  </w:t>
      </w:r>
      <w:r w:rsidRPr="00D7014D">
        <w:rPr>
          <w:rFonts w:ascii="Times New Roman" w:eastAsia="Times New Roman" w:hAnsi="Times New Roman"/>
          <w:i/>
        </w:rPr>
        <w:t>КБК 005 1 11 05013 05 0000 120</w:t>
      </w:r>
      <w:r w:rsidRPr="00D7014D">
        <w:rPr>
          <w:rFonts w:ascii="Times New Roman" w:eastAsia="Times New Roman" w:hAnsi="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Pr>
          <w:rFonts w:ascii="Times New Roman" w:eastAsia="Times New Roman" w:hAnsi="Times New Roman"/>
        </w:rPr>
        <w:t>;</w:t>
      </w:r>
    </w:p>
    <w:p w:rsidR="00FF664B" w:rsidRPr="00BA6D85" w:rsidRDefault="00FF664B" w:rsidP="00FF664B">
      <w:pPr>
        <w:spacing w:after="0" w:line="240" w:lineRule="auto"/>
        <w:jc w:val="both"/>
        <w:rPr>
          <w:rFonts w:ascii="Times New Roman" w:eastAsia="Times New Roman" w:hAnsi="Times New Roman" w:cs="Times New Roman"/>
          <w:bCs/>
          <w:lang w:eastAsia="ru-RU"/>
        </w:rPr>
      </w:pPr>
      <w:r w:rsidRPr="00D7014D">
        <w:rPr>
          <w:rFonts w:ascii="Times New Roman" w:eastAsia="Times New Roman" w:hAnsi="Times New Roman" w:cs="Times New Roman"/>
          <w:bCs/>
          <w:lang w:eastAsia="ru-RU"/>
        </w:rPr>
        <w:t>- ГАД – Администрация (вед.002) в сумме 1,6 тыс. рублей</w:t>
      </w:r>
      <w:r>
        <w:rPr>
          <w:rFonts w:ascii="Times New Roman" w:eastAsia="Times New Roman" w:hAnsi="Times New Roman" w:cs="Times New Roman"/>
          <w:bCs/>
          <w:lang w:eastAsia="ru-RU"/>
        </w:rPr>
        <w:t xml:space="preserve">- это </w:t>
      </w:r>
      <w:r w:rsidRPr="00D7014D">
        <w:rPr>
          <w:rFonts w:ascii="Times New Roman" w:eastAsia="Times New Roman" w:hAnsi="Times New Roman" w:cs="Times New Roman"/>
          <w:bCs/>
          <w:lang w:eastAsia="ru-RU"/>
        </w:rPr>
        <w:t xml:space="preserve">ошибочно поступившие 31.12.2020г.   </w:t>
      </w:r>
      <w:r>
        <w:rPr>
          <w:rFonts w:ascii="Times New Roman" w:eastAsia="Times New Roman" w:hAnsi="Times New Roman" w:cs="Times New Roman"/>
          <w:bCs/>
          <w:lang w:eastAsia="ru-RU"/>
        </w:rPr>
        <w:t xml:space="preserve">перечисления </w:t>
      </w:r>
      <w:r w:rsidRPr="00D7014D">
        <w:rPr>
          <w:rFonts w:ascii="Times New Roman" w:eastAsia="Times New Roman" w:hAnsi="Times New Roman" w:cs="Times New Roman"/>
          <w:bCs/>
          <w:lang w:eastAsia="ru-RU"/>
        </w:rPr>
        <w:t xml:space="preserve">от Службы судебных приставов с уточнением в 2021г. </w:t>
      </w:r>
      <w:r w:rsidRPr="00FC6DB5">
        <w:rPr>
          <w:rFonts w:ascii="Times New Roman" w:eastAsia="Times New Roman" w:hAnsi="Times New Roman" w:cs="Times New Roman"/>
          <w:bCs/>
          <w:i/>
          <w:lang w:eastAsia="ru-RU"/>
        </w:rPr>
        <w:t>КБК 002 1 11 09045 05 0000 120</w:t>
      </w:r>
      <w:r w:rsidRPr="00D7014D">
        <w:rPr>
          <w:rFonts w:ascii="Times New Roman" w:eastAsia="Times New Roman" w:hAnsi="Times New Roman" w:cs="Times New Roman"/>
          <w:bCs/>
          <w:lang w:eastAsia="ru-RU"/>
        </w:rPr>
        <w:t xml:space="preserve"> «Прочие поступления от использования имущества, находящегося в собственности муниципальных районов</w:t>
      </w:r>
      <w:r>
        <w:rPr>
          <w:rFonts w:ascii="Times New Roman" w:eastAsia="Times New Roman" w:hAnsi="Times New Roman" w:cs="Times New Roman"/>
          <w:bCs/>
          <w:lang w:eastAsia="ru-RU"/>
        </w:rPr>
        <w:t xml:space="preserve"> </w:t>
      </w:r>
      <w:r w:rsidRPr="00D7014D">
        <w:rPr>
          <w:rFonts w:ascii="Times New Roman" w:eastAsia="Times New Roman" w:hAnsi="Times New Roman" w:cs="Times New Roman"/>
          <w:bCs/>
          <w:lang w:eastAsia="ru-RU"/>
        </w:rPr>
        <w:t>(за исключением имущества МБУ, МАУ, а также имущества МУП, в т.ч.  казенных)»</w:t>
      </w:r>
      <w:r>
        <w:rPr>
          <w:rFonts w:ascii="Times New Roman" w:eastAsia="Times New Roman" w:hAnsi="Times New Roman" w:cs="Times New Roman"/>
          <w:bCs/>
          <w:lang w:eastAsia="ru-RU"/>
        </w:rPr>
        <w:t>.</w:t>
      </w:r>
    </w:p>
    <w:p w:rsidR="00FF664B" w:rsidRPr="00BA6D85" w:rsidRDefault="00FF664B" w:rsidP="00FF664B">
      <w:pPr>
        <w:spacing w:after="0" w:line="240" w:lineRule="auto"/>
        <w:jc w:val="center"/>
        <w:rPr>
          <w:rFonts w:ascii="Times New Roman" w:eastAsia="Times New Roman" w:hAnsi="Times New Roman" w:cs="Times New Roman"/>
          <w:b/>
          <w:lang w:eastAsia="ru-RU"/>
        </w:rPr>
      </w:pPr>
      <w:r w:rsidRPr="00BA6D85">
        <w:rPr>
          <w:rFonts w:ascii="Times New Roman" w:eastAsia="Times New Roman" w:hAnsi="Times New Roman" w:cs="Times New Roman"/>
          <w:b/>
          <w:lang w:eastAsia="ru-RU"/>
        </w:rPr>
        <w:t>Безвозмездные поступления</w:t>
      </w:r>
    </w:p>
    <w:p w:rsidR="00FF664B" w:rsidRDefault="00FF664B" w:rsidP="00FF664B">
      <w:pPr>
        <w:spacing w:after="0" w:line="240" w:lineRule="auto"/>
        <w:jc w:val="center"/>
        <w:rPr>
          <w:rFonts w:ascii="Times New Roman" w:eastAsia="Times New Roman" w:hAnsi="Times New Roman" w:cs="Times New Roman"/>
          <w:b/>
          <w:lang w:eastAsia="ru-RU"/>
        </w:rPr>
      </w:pPr>
    </w:p>
    <w:p w:rsidR="00FF664B" w:rsidRPr="00293A25" w:rsidRDefault="00FF664B" w:rsidP="00FF6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FF664B" w:rsidRPr="00293A25" w:rsidRDefault="00FF664B" w:rsidP="00FF664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На региональном уровне</w:t>
      </w:r>
      <w:r w:rsidRPr="00293A25">
        <w:rPr>
          <w:rFonts w:ascii="Times New Roman" w:eastAsia="Times New Roman" w:hAnsi="Times New Roman" w:cs="Times New Roman"/>
          <w:b/>
          <w:lang w:eastAsia="ru-RU"/>
        </w:rPr>
        <w:t xml:space="preserve"> </w:t>
      </w:r>
      <w:r w:rsidRPr="00293A25">
        <w:rPr>
          <w:rFonts w:ascii="Times New Roman" w:eastAsia="Times New Roman" w:hAnsi="Times New Roman" w:cs="Times New Roman"/>
          <w:lang w:eastAsia="ru-RU"/>
        </w:rPr>
        <w:t>бюджетная политика в сфере межбюджетных отношений в 2020</w:t>
      </w:r>
      <w:r>
        <w:rPr>
          <w:rFonts w:ascii="Times New Roman" w:eastAsia="Times New Roman" w:hAnsi="Times New Roman" w:cs="Times New Roman"/>
          <w:lang w:eastAsia="ru-RU"/>
        </w:rPr>
        <w:t xml:space="preserve">г. была сориентирована </w:t>
      </w:r>
      <w:r w:rsidRPr="00293A25">
        <w:rPr>
          <w:rFonts w:ascii="Times New Roman" w:eastAsia="Times New Roman" w:hAnsi="Times New Roman" w:cs="Times New Roman"/>
          <w:lang w:eastAsia="ru-RU"/>
        </w:rPr>
        <w:t>на решени</w:t>
      </w:r>
      <w:r>
        <w:rPr>
          <w:rFonts w:ascii="Times New Roman" w:eastAsia="Times New Roman" w:hAnsi="Times New Roman" w:cs="Times New Roman"/>
          <w:lang w:eastAsia="ru-RU"/>
        </w:rPr>
        <w:t>и</w:t>
      </w:r>
      <w:r w:rsidRPr="00293A25">
        <w:rPr>
          <w:rFonts w:ascii="Times New Roman" w:eastAsia="Times New Roman" w:hAnsi="Times New Roman" w:cs="Times New Roman"/>
          <w:lang w:eastAsia="ru-RU"/>
        </w:rPr>
        <w:t xml:space="preserve"> следующих задач:</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принятие мер по расширению доходной базы местных бюджетов;</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содействие в обеспечении сбалансированности местных бюджетов;</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оздоровление муниципальных финансов;</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содействие повышению качества управления бюджетным процессом и эффективности бюджетных расходов на муниципальном уровне;</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расширение полномочий органов местного самоуправления по определению направлений софинансирования расходных обязательств муниципальных образований за счет формирования консолидированных субсидий;</w:t>
      </w:r>
    </w:p>
    <w:p w:rsidR="00FF664B"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повышение эффективности предоставления и использования субвенций на исполнение переданных органам местного самоуправления государственных полномочий, в том числе за счет предоставления единых субвенций.</w:t>
      </w:r>
    </w:p>
    <w:p w:rsidR="00FF664B" w:rsidRPr="00293A25" w:rsidRDefault="00FF664B" w:rsidP="00FF664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F664B" w:rsidRPr="00293A25" w:rsidRDefault="00FF664B" w:rsidP="00FF664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На областном уровне планировалось   продолжить проведение:</w:t>
      </w:r>
    </w:p>
    <w:p w:rsidR="00FF664B" w:rsidRPr="00293A25" w:rsidRDefault="00FF664B" w:rsidP="00FF664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xml:space="preserve">- оценки соответствия параметров местных бюджетов требованиям бюджетного законодательства РФ; </w:t>
      </w:r>
    </w:p>
    <w:p w:rsidR="00FF664B" w:rsidRPr="00293A25" w:rsidRDefault="00FF664B" w:rsidP="00FF664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мониторинга качества организации и осуществления бюджетного процесса в муниципальных образованиях;</w:t>
      </w:r>
    </w:p>
    <w:p w:rsidR="00FF664B" w:rsidRDefault="00FF664B" w:rsidP="00FF664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 оценки прозрачности деятельности муниципальных образований по управлению общественными финансами, в том числе на основе ведения рейтингов финансовой прозрачности.</w:t>
      </w:r>
    </w:p>
    <w:p w:rsidR="00FF664B" w:rsidRPr="00293A25" w:rsidRDefault="00FF664B" w:rsidP="00FF664B">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FF664B" w:rsidRDefault="00FF664B" w:rsidP="00FF664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93A25">
        <w:rPr>
          <w:rFonts w:ascii="Times New Roman" w:eastAsia="Times New Roman" w:hAnsi="Times New Roman" w:cs="Times New Roman"/>
          <w:lang w:eastAsia="ru-RU"/>
        </w:rPr>
        <w:t>Начиная с 2020 года предоставление дотаций на выравнивание бюджетной обеспеченности муниципальных районов осуществля</w:t>
      </w:r>
      <w:r>
        <w:rPr>
          <w:rFonts w:ascii="Times New Roman" w:eastAsia="Times New Roman" w:hAnsi="Times New Roman" w:cs="Times New Roman"/>
          <w:lang w:eastAsia="ru-RU"/>
        </w:rPr>
        <w:t xml:space="preserve">ется </w:t>
      </w:r>
      <w:r w:rsidRPr="00293A25">
        <w:rPr>
          <w:rFonts w:ascii="Times New Roman" w:eastAsia="Times New Roman" w:hAnsi="Times New Roman" w:cs="Times New Roman"/>
          <w:lang w:eastAsia="ru-RU"/>
        </w:rPr>
        <w:t>на основании соглашений, предусматривающих меры социально-экономического развития и оздоровления муниципальных финансов муниципального района</w:t>
      </w:r>
      <w:r>
        <w:rPr>
          <w:rFonts w:ascii="Times New Roman" w:eastAsia="Times New Roman" w:hAnsi="Times New Roman" w:cs="Times New Roman"/>
          <w:lang w:eastAsia="ru-RU"/>
        </w:rPr>
        <w:t>.</w:t>
      </w:r>
    </w:p>
    <w:p w:rsidR="00FF664B" w:rsidRPr="00293A25" w:rsidRDefault="00FF664B" w:rsidP="00FF664B">
      <w:pPr>
        <w:spacing w:after="0" w:line="240" w:lineRule="auto"/>
        <w:ind w:firstLine="709"/>
        <w:jc w:val="both"/>
        <w:rPr>
          <w:rFonts w:ascii="Times New Roman" w:eastAsia="Calibri" w:hAnsi="Times New Roman" w:cs="Times New Roman"/>
          <w:iCs/>
          <w:lang w:eastAsia="ru-RU"/>
        </w:rPr>
      </w:pPr>
      <w:r w:rsidRPr="00E65D57">
        <w:rPr>
          <w:rFonts w:ascii="Times New Roman" w:eastAsia="Calibri" w:hAnsi="Times New Roman" w:cs="Times New Roman"/>
        </w:rPr>
        <w:t xml:space="preserve">Доля безвозмездных поступлений </w:t>
      </w:r>
      <w:r w:rsidRPr="00E65D57">
        <w:rPr>
          <w:rFonts w:ascii="Times New Roman" w:eastAsia="Times New Roman" w:hAnsi="Times New Roman" w:cs="Times New Roman"/>
          <w:lang w:eastAsia="ru-RU"/>
        </w:rPr>
        <w:t>из</w:t>
      </w:r>
      <w:r>
        <w:rPr>
          <w:rFonts w:ascii="Times New Roman" w:eastAsia="Times New Roman" w:hAnsi="Times New Roman" w:cs="Times New Roman"/>
          <w:lang w:eastAsia="ru-RU"/>
        </w:rPr>
        <w:t xml:space="preserve"> в</w:t>
      </w:r>
      <w:r w:rsidRPr="00E65D57">
        <w:rPr>
          <w:rFonts w:ascii="Times New Roman" w:eastAsia="Times New Roman" w:hAnsi="Times New Roman" w:cs="Times New Roman"/>
          <w:lang w:eastAsia="ru-RU"/>
        </w:rPr>
        <w:t>ышестоящих</w:t>
      </w:r>
      <w:r>
        <w:rPr>
          <w:rFonts w:ascii="Times New Roman" w:eastAsia="Times New Roman" w:hAnsi="Times New Roman" w:cs="Times New Roman"/>
          <w:lang w:eastAsia="ru-RU"/>
        </w:rPr>
        <w:t xml:space="preserve"> </w:t>
      </w:r>
      <w:r w:rsidRPr="00E65D57">
        <w:rPr>
          <w:rFonts w:ascii="Times New Roman" w:eastAsia="Times New Roman" w:hAnsi="Times New Roman" w:cs="Times New Roman"/>
          <w:lang w:eastAsia="ru-RU"/>
        </w:rPr>
        <w:t>бюджетов</w:t>
      </w:r>
      <w:r w:rsidRPr="00E65D57">
        <w:rPr>
          <w:rFonts w:ascii="Times New Roman" w:eastAsia="Calibri" w:hAnsi="Times New Roman" w:cs="Times New Roman"/>
        </w:rPr>
        <w:t xml:space="preserve"> в общем объеме доходов местного бюджета в 2020 году продолжила расти</w:t>
      </w:r>
      <w:r w:rsidRPr="00DD31B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составила </w:t>
      </w:r>
      <w:r w:rsidRPr="00DD31B4">
        <w:rPr>
          <w:rFonts w:ascii="Times New Roman" w:eastAsia="Times New Roman" w:hAnsi="Times New Roman" w:cs="Times New Roman"/>
          <w:lang w:eastAsia="ru-RU"/>
        </w:rPr>
        <w:t>86,6%</w:t>
      </w:r>
      <w:r>
        <w:rPr>
          <w:rFonts w:ascii="Times New Roman" w:eastAsia="Times New Roman" w:hAnsi="Times New Roman" w:cs="Times New Roman"/>
          <w:lang w:eastAsia="ru-RU"/>
        </w:rPr>
        <w:t>,</w:t>
      </w:r>
      <w:r w:rsidRPr="00DD31B4">
        <w:rPr>
          <w:rFonts w:ascii="Times New Roman" w:eastAsia="Times New Roman" w:hAnsi="Times New Roman" w:cs="Times New Roman"/>
          <w:lang w:eastAsia="ru-RU"/>
        </w:rPr>
        <w:t xml:space="preserve"> что</w:t>
      </w:r>
      <w:r w:rsidRPr="00DD31B4">
        <w:rPr>
          <w:rFonts w:ascii="Times New Roman" w:eastAsia="Calibri" w:hAnsi="Times New Roman" w:cs="Times New Roman"/>
          <w:iCs/>
          <w:lang w:eastAsia="ru-RU"/>
        </w:rPr>
        <w:t xml:space="preserve"> указывает на финансовую зависимость от регионального уровня власти (</w:t>
      </w:r>
      <w:r>
        <w:rPr>
          <w:rFonts w:ascii="Times New Roman" w:eastAsia="Calibri" w:hAnsi="Times New Roman" w:cs="Times New Roman"/>
          <w:iCs/>
          <w:lang w:eastAsia="ru-RU"/>
        </w:rPr>
        <w:t xml:space="preserve">в 2016г. – 78,7%, </w:t>
      </w:r>
      <w:r w:rsidRPr="00DD31B4">
        <w:rPr>
          <w:rFonts w:ascii="Times New Roman" w:eastAsia="Calibri" w:hAnsi="Times New Roman" w:cs="Times New Roman"/>
          <w:iCs/>
          <w:lang w:eastAsia="ru-RU"/>
        </w:rPr>
        <w:t>в 2017г.  – 80,2%, в 2018г.-  81,0%, 2019г.- 80,6%)</w:t>
      </w:r>
      <w:r>
        <w:rPr>
          <w:rFonts w:ascii="Times New Roman" w:eastAsia="Calibri" w:hAnsi="Times New Roman" w:cs="Times New Roman"/>
          <w:iCs/>
          <w:lang w:eastAsia="ru-RU"/>
        </w:rPr>
        <w:t>.</w:t>
      </w:r>
    </w:p>
    <w:p w:rsidR="00FF664B" w:rsidRPr="005F14A7" w:rsidRDefault="00FF664B" w:rsidP="00FF664B">
      <w:pPr>
        <w:spacing w:after="0" w:line="240" w:lineRule="auto"/>
        <w:jc w:val="center"/>
        <w:rPr>
          <w:rFonts w:ascii="Times New Roman" w:eastAsia="Times New Roman" w:hAnsi="Times New Roman" w:cs="Times New Roman"/>
          <w:b/>
          <w:sz w:val="20"/>
          <w:lang w:eastAsia="ru-RU"/>
        </w:rPr>
      </w:pPr>
      <w:r w:rsidRPr="005F14A7">
        <w:rPr>
          <w:rFonts w:ascii="Times New Roman" w:hAnsi="Times New Roman" w:cs="Times New Roman"/>
          <w:b/>
        </w:rPr>
        <w:t>Данные об общем объеме предоставл</w:t>
      </w:r>
      <w:r>
        <w:rPr>
          <w:rFonts w:ascii="Times New Roman" w:hAnsi="Times New Roman" w:cs="Times New Roman"/>
          <w:b/>
        </w:rPr>
        <w:t xml:space="preserve">енных </w:t>
      </w:r>
      <w:r w:rsidRPr="005F14A7">
        <w:rPr>
          <w:rFonts w:ascii="Times New Roman" w:hAnsi="Times New Roman" w:cs="Times New Roman"/>
          <w:b/>
        </w:rPr>
        <w:t>из областного бюджета безвозмездных поступлений в 2020 году в разрезе форм их предоставления, а также изменения в их структуре по сравнению с предыдущим годом приведены в таблице</w:t>
      </w:r>
    </w:p>
    <w:p w:rsidR="00FF664B" w:rsidRPr="00D13859" w:rsidRDefault="00FF664B" w:rsidP="00FF664B">
      <w:pPr>
        <w:spacing w:after="0" w:line="240" w:lineRule="auto"/>
        <w:jc w:val="right"/>
        <w:rPr>
          <w:rFonts w:ascii="Times New Roman" w:eastAsia="Times New Roman" w:hAnsi="Times New Roman" w:cs="Times New Roman"/>
          <w:sz w:val="18"/>
          <w:szCs w:val="18"/>
          <w:lang w:eastAsia="ru-RU"/>
        </w:rPr>
      </w:pPr>
      <w:r w:rsidRPr="00D13859">
        <w:rPr>
          <w:rFonts w:ascii="Times New Roman" w:eastAsia="Times New Roman" w:hAnsi="Times New Roman" w:cs="Times New Roman"/>
          <w:sz w:val="18"/>
          <w:szCs w:val="18"/>
          <w:lang w:eastAsia="ru-RU"/>
        </w:rPr>
        <w:t>(тыс. рублей)</w:t>
      </w:r>
    </w:p>
    <w:tbl>
      <w:tblPr>
        <w:tblW w:w="10845" w:type="dxa"/>
        <w:tblInd w:w="-1139" w:type="dxa"/>
        <w:tblLook w:val="04A0" w:firstRow="1" w:lastRow="0" w:firstColumn="1" w:lastColumn="0" w:noHBand="0" w:noVBand="1"/>
      </w:tblPr>
      <w:tblGrid>
        <w:gridCol w:w="2316"/>
        <w:gridCol w:w="956"/>
        <w:gridCol w:w="707"/>
        <w:gridCol w:w="984"/>
        <w:gridCol w:w="958"/>
        <w:gridCol w:w="821"/>
        <w:gridCol w:w="964"/>
        <w:gridCol w:w="917"/>
        <w:gridCol w:w="716"/>
        <w:gridCol w:w="741"/>
        <w:gridCol w:w="765"/>
      </w:tblGrid>
      <w:tr w:rsidR="00FF664B" w:rsidRPr="00B53D4D" w:rsidTr="00FF664B">
        <w:trPr>
          <w:trHeight w:val="524"/>
        </w:trPr>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Наименование показателя</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Исполнено за 2019г.</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Кол-во </w:t>
            </w:r>
            <w:proofErr w:type="spellStart"/>
            <w:r w:rsidRPr="00B53D4D">
              <w:rPr>
                <w:rFonts w:ascii="Times New Roman" w:eastAsia="Times New Roman" w:hAnsi="Times New Roman" w:cs="Times New Roman"/>
                <w:sz w:val="14"/>
                <w:szCs w:val="14"/>
                <w:lang w:eastAsia="ru-RU"/>
              </w:rPr>
              <w:t>источ</w:t>
            </w:r>
            <w:proofErr w:type="spellEnd"/>
            <w:r>
              <w:rPr>
                <w:rFonts w:ascii="Times New Roman" w:eastAsia="Times New Roman" w:hAnsi="Times New Roman" w:cs="Times New Roman"/>
                <w:sz w:val="14"/>
                <w:szCs w:val="14"/>
                <w:lang w:eastAsia="ru-RU"/>
              </w:rPr>
              <w:t>-</w:t>
            </w:r>
          </w:p>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B53D4D">
              <w:rPr>
                <w:rFonts w:ascii="Times New Roman" w:eastAsia="Times New Roman" w:hAnsi="Times New Roman" w:cs="Times New Roman"/>
                <w:sz w:val="14"/>
                <w:szCs w:val="14"/>
                <w:lang w:eastAsia="ru-RU"/>
              </w:rPr>
              <w:t>ников</w:t>
            </w:r>
            <w:proofErr w:type="spellEnd"/>
            <w:r w:rsidRPr="00B53D4D">
              <w:rPr>
                <w:rFonts w:ascii="Times New Roman" w:eastAsia="Times New Roman" w:hAnsi="Times New Roman" w:cs="Times New Roman"/>
                <w:sz w:val="14"/>
                <w:szCs w:val="14"/>
                <w:lang w:eastAsia="ru-RU"/>
              </w:rPr>
              <w:t xml:space="preserve">  доходов  2019г.</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Решение Совета  о бюджете</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B53D4D">
              <w:rPr>
                <w:rFonts w:ascii="Times New Roman" w:eastAsia="Times New Roman" w:hAnsi="Times New Roman" w:cs="Times New Roman"/>
                <w:sz w:val="14"/>
                <w:szCs w:val="14"/>
                <w:lang w:eastAsia="ru-RU"/>
              </w:rPr>
              <w:t>Отклоне-ние</w:t>
            </w:r>
            <w:proofErr w:type="spellEnd"/>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Исполнено</w:t>
            </w:r>
          </w:p>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за 2020 г</w:t>
            </w:r>
          </w:p>
        </w:tc>
        <w:tc>
          <w:tcPr>
            <w:tcW w:w="921" w:type="dxa"/>
            <w:vMerge w:val="restart"/>
            <w:tcBorders>
              <w:top w:val="single" w:sz="4" w:space="0" w:color="auto"/>
              <w:left w:val="nil"/>
              <w:bottom w:val="nil"/>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B53D4D">
              <w:rPr>
                <w:rFonts w:ascii="Times New Roman" w:eastAsia="Times New Roman" w:hAnsi="Times New Roman" w:cs="Times New Roman"/>
                <w:sz w:val="14"/>
                <w:szCs w:val="14"/>
                <w:lang w:eastAsia="ru-RU"/>
              </w:rPr>
              <w:t>Откло</w:t>
            </w:r>
            <w:proofErr w:type="spellEnd"/>
            <w:r w:rsidRPr="00B53D4D">
              <w:rPr>
                <w:rFonts w:ascii="Times New Roman" w:eastAsia="Times New Roman" w:hAnsi="Times New Roman" w:cs="Times New Roman"/>
                <w:sz w:val="14"/>
                <w:szCs w:val="14"/>
                <w:lang w:eastAsia="ru-RU"/>
              </w:rPr>
              <w:t xml:space="preserve">- </w:t>
            </w:r>
            <w:proofErr w:type="spellStart"/>
            <w:r w:rsidRPr="00B53D4D">
              <w:rPr>
                <w:rFonts w:ascii="Times New Roman" w:eastAsia="Times New Roman" w:hAnsi="Times New Roman" w:cs="Times New Roman"/>
                <w:sz w:val="14"/>
                <w:szCs w:val="14"/>
                <w:lang w:eastAsia="ru-RU"/>
              </w:rPr>
              <w:t>нение</w:t>
            </w:r>
            <w:proofErr w:type="spellEnd"/>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4"/>
                <w:szCs w:val="14"/>
                <w:lang w:eastAsia="ru-RU"/>
              </w:rPr>
            </w:pPr>
            <w:proofErr w:type="gramStart"/>
            <w:r w:rsidRPr="00B53D4D">
              <w:rPr>
                <w:rFonts w:ascii="Times New Roman" w:eastAsia="Times New Roman" w:hAnsi="Times New Roman" w:cs="Times New Roman"/>
                <w:sz w:val="14"/>
                <w:szCs w:val="14"/>
                <w:lang w:eastAsia="ru-RU"/>
              </w:rPr>
              <w:t xml:space="preserve">%  </w:t>
            </w:r>
            <w:proofErr w:type="spellStart"/>
            <w:r w:rsidRPr="00B53D4D">
              <w:rPr>
                <w:rFonts w:ascii="Times New Roman" w:eastAsia="Times New Roman" w:hAnsi="Times New Roman" w:cs="Times New Roman"/>
                <w:sz w:val="14"/>
                <w:szCs w:val="14"/>
                <w:lang w:eastAsia="ru-RU"/>
              </w:rPr>
              <w:t>испол</w:t>
            </w:r>
            <w:proofErr w:type="spellEnd"/>
            <w:proofErr w:type="gramEnd"/>
            <w:r w:rsidRPr="00B53D4D">
              <w:rPr>
                <w:rFonts w:ascii="Times New Roman" w:eastAsia="Times New Roman" w:hAnsi="Times New Roman" w:cs="Times New Roman"/>
                <w:sz w:val="14"/>
                <w:szCs w:val="14"/>
                <w:lang w:eastAsia="ru-RU"/>
              </w:rPr>
              <w:t>-</w:t>
            </w:r>
          </w:p>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нения</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Уд. вес </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64B"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Кол-во </w:t>
            </w:r>
            <w:proofErr w:type="spellStart"/>
            <w:r w:rsidRPr="00B53D4D">
              <w:rPr>
                <w:rFonts w:ascii="Times New Roman" w:eastAsia="Times New Roman" w:hAnsi="Times New Roman" w:cs="Times New Roman"/>
                <w:sz w:val="14"/>
                <w:szCs w:val="14"/>
                <w:lang w:eastAsia="ru-RU"/>
              </w:rPr>
              <w:t>источ</w:t>
            </w:r>
            <w:proofErr w:type="spellEnd"/>
            <w:r>
              <w:rPr>
                <w:rFonts w:ascii="Times New Roman" w:eastAsia="Times New Roman" w:hAnsi="Times New Roman" w:cs="Times New Roman"/>
                <w:sz w:val="14"/>
                <w:szCs w:val="14"/>
                <w:lang w:eastAsia="ru-RU"/>
              </w:rPr>
              <w:t>-</w:t>
            </w:r>
          </w:p>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proofErr w:type="spellStart"/>
            <w:r w:rsidRPr="00B53D4D">
              <w:rPr>
                <w:rFonts w:ascii="Times New Roman" w:eastAsia="Times New Roman" w:hAnsi="Times New Roman" w:cs="Times New Roman"/>
                <w:sz w:val="14"/>
                <w:szCs w:val="14"/>
                <w:lang w:eastAsia="ru-RU"/>
              </w:rPr>
              <w:t>ников</w:t>
            </w:r>
            <w:proofErr w:type="spellEnd"/>
            <w:r w:rsidRPr="00B53D4D">
              <w:rPr>
                <w:rFonts w:ascii="Times New Roman" w:eastAsia="Times New Roman" w:hAnsi="Times New Roman" w:cs="Times New Roman"/>
                <w:sz w:val="14"/>
                <w:szCs w:val="14"/>
                <w:lang w:eastAsia="ru-RU"/>
              </w:rPr>
              <w:t xml:space="preserve">  доходов  2020г.</w:t>
            </w:r>
          </w:p>
        </w:tc>
      </w:tr>
      <w:tr w:rsidR="00FF664B" w:rsidRPr="00B53D4D" w:rsidTr="00FF664B">
        <w:trPr>
          <w:trHeight w:val="670"/>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 57 от  10.12.2019                          </w:t>
            </w:r>
            <w:proofErr w:type="spellStart"/>
            <w:r w:rsidRPr="00B53D4D">
              <w:rPr>
                <w:rFonts w:ascii="Times New Roman" w:eastAsia="Times New Roman" w:hAnsi="Times New Roman" w:cs="Times New Roman"/>
                <w:sz w:val="14"/>
                <w:szCs w:val="14"/>
                <w:lang w:eastAsia="ru-RU"/>
              </w:rPr>
              <w:t>первона-чальный</w:t>
            </w:r>
            <w:proofErr w:type="spellEnd"/>
            <w:r w:rsidRPr="00B53D4D">
              <w:rPr>
                <w:rFonts w:ascii="Times New Roman" w:eastAsia="Times New Roman" w:hAnsi="Times New Roman" w:cs="Times New Roman"/>
                <w:sz w:val="14"/>
                <w:szCs w:val="14"/>
                <w:lang w:eastAsia="ru-RU"/>
              </w:rPr>
              <w:t xml:space="preserve">  бюджет</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71 от  29.12.2020                           уточненный  бюджет</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921" w:type="dxa"/>
            <w:vMerge/>
            <w:tcBorders>
              <w:left w:val="single" w:sz="4" w:space="0" w:color="auto"/>
              <w:bottom w:val="single" w:sz="4" w:space="0" w:color="000000"/>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FF664B" w:rsidRPr="00B53D4D" w:rsidRDefault="00FF664B" w:rsidP="00FF664B">
            <w:pPr>
              <w:spacing w:after="0" w:line="240" w:lineRule="auto"/>
              <w:rPr>
                <w:rFonts w:ascii="Times New Roman" w:eastAsia="Times New Roman" w:hAnsi="Times New Roman" w:cs="Times New Roman"/>
                <w:sz w:val="14"/>
                <w:szCs w:val="14"/>
                <w:lang w:eastAsia="ru-RU"/>
              </w:rPr>
            </w:pP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Дотации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500 390,3</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2</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488 717,6</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640 144,5</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151 426,9</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640 144,5</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100,0%</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23,31%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Субсидии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262 446,2</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1</w:t>
            </w:r>
            <w:r>
              <w:rPr>
                <w:rFonts w:ascii="Times New Roman" w:eastAsia="Times New Roman" w:hAnsi="Times New Roman" w:cs="Times New Roman"/>
                <w:sz w:val="14"/>
                <w:szCs w:val="14"/>
                <w:lang w:eastAsia="ru-RU"/>
              </w:rPr>
              <w:t>5</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350 881,6</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416 331,3</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65 449,7</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373 894,6</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-42 436,7</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89,8%</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13,62%</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0B52C0">
              <w:rPr>
                <w:rFonts w:ascii="Times New Roman" w:eastAsia="Times New Roman" w:hAnsi="Times New Roman" w:cs="Times New Roman"/>
                <w:sz w:val="14"/>
                <w:szCs w:val="14"/>
                <w:lang w:eastAsia="ru-RU"/>
              </w:rPr>
              <w:t>23</w:t>
            </w: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Субвенции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969 667,1</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22</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1 008 175,6</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1 027 197,2</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19 021,6</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1 010 962,4</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-16 234,8</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98,4%</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36,82%</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0B52C0">
              <w:rPr>
                <w:rFonts w:ascii="Times New Roman" w:eastAsia="Times New Roman" w:hAnsi="Times New Roman" w:cs="Times New Roman"/>
                <w:sz w:val="14"/>
                <w:szCs w:val="14"/>
                <w:lang w:eastAsia="ru-RU"/>
              </w:rPr>
              <w:t>21</w:t>
            </w: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766D44">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Иные</w:t>
            </w:r>
            <w:r w:rsidR="00766D44">
              <w:rPr>
                <w:rFonts w:ascii="Times New Roman" w:eastAsia="Times New Roman" w:hAnsi="Times New Roman" w:cs="Times New Roman"/>
                <w:sz w:val="14"/>
                <w:szCs w:val="14"/>
                <w:lang w:eastAsia="ru-RU"/>
              </w:rPr>
              <w:t xml:space="preserve"> </w:t>
            </w:r>
            <w:r w:rsidRPr="00B53D4D">
              <w:rPr>
                <w:rFonts w:ascii="Times New Roman" w:eastAsia="Times New Roman" w:hAnsi="Times New Roman" w:cs="Times New Roman"/>
                <w:sz w:val="14"/>
                <w:szCs w:val="14"/>
                <w:lang w:eastAsia="ru-RU"/>
              </w:rPr>
              <w:t xml:space="preserve">межбюджетные трансферты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64 101,0</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2</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523 097,3</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786 730,1</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263 632,8</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721 065,4</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-65 664,7</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91,7%</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26,26%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6D5E5F">
              <w:rPr>
                <w:rFonts w:ascii="Times New Roman" w:eastAsia="Times New Roman" w:hAnsi="Times New Roman" w:cs="Times New Roman"/>
                <w:sz w:val="14"/>
                <w:szCs w:val="14"/>
                <w:lang w:eastAsia="ru-RU"/>
              </w:rPr>
              <w:t>6</w:t>
            </w:r>
          </w:p>
        </w:tc>
      </w:tr>
      <w:tr w:rsidR="00FF664B" w:rsidRPr="00B53D4D" w:rsidTr="00FF664B">
        <w:trPr>
          <w:trHeight w:val="335"/>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766D44">
            <w:pPr>
              <w:spacing w:after="0" w:line="240" w:lineRule="auto"/>
              <w:jc w:val="both"/>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 xml:space="preserve">Безвозмездные поступления от  других  бюджетов  бюджетной  системы РФ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1 796 604,6</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6D5E5F">
              <w:rPr>
                <w:rFonts w:ascii="Times New Roman" w:eastAsia="Times New Roman" w:hAnsi="Times New Roman" w:cs="Times New Roman"/>
                <w:b/>
                <w:bCs/>
                <w:sz w:val="14"/>
                <w:szCs w:val="14"/>
                <w:lang w:eastAsia="ru-RU"/>
              </w:rPr>
              <w:t>41</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2 370 872,1</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2 870 403,1</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499 531,0</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2 746 066,9</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-124 336,2</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95,7%</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100,01%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color w:val="FF0000"/>
                <w:sz w:val="14"/>
                <w:szCs w:val="14"/>
                <w:lang w:eastAsia="ru-RU"/>
              </w:rPr>
            </w:pPr>
            <w:r w:rsidRPr="006D5E5F">
              <w:rPr>
                <w:rFonts w:ascii="Times New Roman" w:eastAsia="Times New Roman" w:hAnsi="Times New Roman" w:cs="Times New Roman"/>
                <w:b/>
                <w:bCs/>
                <w:sz w:val="14"/>
                <w:szCs w:val="14"/>
                <w:lang w:eastAsia="ru-RU"/>
              </w:rPr>
              <w:t>53</w:t>
            </w:r>
          </w:p>
        </w:tc>
      </w:tr>
      <w:tr w:rsidR="00FF664B" w:rsidRPr="00B53D4D" w:rsidTr="00FF664B">
        <w:trPr>
          <w:trHeight w:val="335"/>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Безвозмездные поступления от негосударственных организаций</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883,2</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390,3</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390,3</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390,3</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100,0%</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color w:val="FF0000"/>
                <w:sz w:val="14"/>
                <w:szCs w:val="14"/>
                <w:lang w:eastAsia="ru-RU"/>
              </w:rPr>
            </w:pPr>
            <w:r w:rsidRPr="000B52C0">
              <w:rPr>
                <w:rFonts w:ascii="Times New Roman" w:eastAsia="Times New Roman" w:hAnsi="Times New Roman" w:cs="Times New Roman"/>
                <w:sz w:val="14"/>
                <w:szCs w:val="14"/>
                <w:lang w:eastAsia="ru-RU"/>
              </w:rPr>
              <w:t>х</w:t>
            </w: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Прочие безвозмездные </w:t>
            </w:r>
            <w:proofErr w:type="spellStart"/>
            <w:r w:rsidRPr="00B53D4D">
              <w:rPr>
                <w:rFonts w:ascii="Times New Roman" w:eastAsia="Times New Roman" w:hAnsi="Times New Roman" w:cs="Times New Roman"/>
                <w:sz w:val="14"/>
                <w:szCs w:val="14"/>
                <w:lang w:eastAsia="ru-RU"/>
              </w:rPr>
              <w:t>поступле</w:t>
            </w:r>
            <w:r>
              <w:rPr>
                <w:rFonts w:ascii="Times New Roman" w:eastAsia="Times New Roman" w:hAnsi="Times New Roman" w:cs="Times New Roman"/>
                <w:sz w:val="14"/>
                <w:szCs w:val="14"/>
                <w:lang w:eastAsia="ru-RU"/>
              </w:rPr>
              <w:t>-</w:t>
            </w:r>
            <w:r w:rsidRPr="00B53D4D">
              <w:rPr>
                <w:rFonts w:ascii="Times New Roman" w:eastAsia="Times New Roman" w:hAnsi="Times New Roman" w:cs="Times New Roman"/>
                <w:sz w:val="14"/>
                <w:szCs w:val="14"/>
                <w:lang w:eastAsia="ru-RU"/>
              </w:rPr>
              <w:t>ния</w:t>
            </w:r>
            <w:proofErr w:type="spellEnd"/>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290,2</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300,3</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300,3</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304,1</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3,8</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101,3%</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r>
      <w:tr w:rsidR="00FF664B" w:rsidRPr="00B53D4D" w:rsidTr="00FF664B">
        <w:trPr>
          <w:trHeight w:val="257"/>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 xml:space="preserve">Безвозмездные поступления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1 797 778,0</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х</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2 370 872,1</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2 871 093,7</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500 221,6</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2 746 761,3</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-124 332,4</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95,7%</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100,04%</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х</w:t>
            </w:r>
          </w:p>
        </w:tc>
      </w:tr>
      <w:tr w:rsidR="00FF664B" w:rsidRPr="00B53D4D" w:rsidTr="00FF664B">
        <w:trPr>
          <w:trHeight w:val="1006"/>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766D44">
            <w:pPr>
              <w:spacing w:after="0" w:line="240" w:lineRule="auto"/>
              <w:jc w:val="both"/>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Доходы</w:t>
            </w:r>
            <w:r w:rsidRPr="00B53D4D">
              <w:rPr>
                <w:rFonts w:ascii="Times New Roman" w:eastAsia="Times New Roman" w:hAnsi="Times New Roman" w:cs="Times New Roman"/>
                <w:sz w:val="14"/>
                <w:szCs w:val="14"/>
                <w:lang w:eastAsia="ru-RU"/>
              </w:rPr>
              <w:t xml:space="preserve"> бюджетной системы РФ   </w:t>
            </w:r>
            <w:r w:rsidRPr="00B53D4D">
              <w:rPr>
                <w:rFonts w:ascii="Times New Roman" w:eastAsia="Times New Roman" w:hAnsi="Times New Roman" w:cs="Times New Roman"/>
                <w:b/>
                <w:bCs/>
                <w:sz w:val="14"/>
                <w:szCs w:val="14"/>
                <w:lang w:eastAsia="ru-RU"/>
              </w:rPr>
              <w:t>от возврата</w:t>
            </w:r>
            <w:r w:rsidRPr="00B53D4D">
              <w:rPr>
                <w:rFonts w:ascii="Times New Roman" w:eastAsia="Times New Roman" w:hAnsi="Times New Roman" w:cs="Times New Roman"/>
                <w:sz w:val="14"/>
                <w:szCs w:val="14"/>
                <w:lang w:eastAsia="ru-RU"/>
              </w:rPr>
              <w:t xml:space="preserve">   бюджетами   бюджет</w:t>
            </w:r>
            <w:r>
              <w:rPr>
                <w:rFonts w:ascii="Times New Roman" w:eastAsia="Times New Roman" w:hAnsi="Times New Roman" w:cs="Times New Roman"/>
                <w:sz w:val="14"/>
                <w:szCs w:val="14"/>
                <w:lang w:eastAsia="ru-RU"/>
              </w:rPr>
              <w:t>-</w:t>
            </w:r>
            <w:r w:rsidRPr="00B53D4D">
              <w:rPr>
                <w:rFonts w:ascii="Times New Roman" w:eastAsia="Times New Roman" w:hAnsi="Times New Roman" w:cs="Times New Roman"/>
                <w:sz w:val="14"/>
                <w:szCs w:val="14"/>
                <w:lang w:eastAsia="ru-RU"/>
              </w:rPr>
              <w:t xml:space="preserve">ной системы  РФ    и  организациям </w:t>
            </w:r>
            <w:r w:rsidRPr="00B53D4D">
              <w:rPr>
                <w:rFonts w:ascii="Times New Roman" w:eastAsia="Times New Roman" w:hAnsi="Times New Roman" w:cs="Times New Roman"/>
                <w:b/>
                <w:bCs/>
                <w:sz w:val="14"/>
                <w:szCs w:val="14"/>
                <w:lang w:eastAsia="ru-RU"/>
              </w:rPr>
              <w:t>остатков</w:t>
            </w:r>
            <w:r w:rsidRPr="00B53D4D">
              <w:rPr>
                <w:rFonts w:ascii="Times New Roman" w:eastAsia="Times New Roman" w:hAnsi="Times New Roman" w:cs="Times New Roman"/>
                <w:sz w:val="14"/>
                <w:szCs w:val="14"/>
                <w:lang w:eastAsia="ru-RU"/>
              </w:rPr>
              <w:t xml:space="preserve">  субсидий,  субвенций  и  иных  межбюджетных  трансфертов, имеющих  целевое  назначение,  прошлых  лет </w:t>
            </w:r>
          </w:p>
        </w:tc>
        <w:tc>
          <w:tcPr>
            <w:tcW w:w="95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17 210,2</w:t>
            </w:r>
          </w:p>
        </w:tc>
        <w:tc>
          <w:tcPr>
            <w:tcW w:w="70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c>
          <w:tcPr>
            <w:tcW w:w="986"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58"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22"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65"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200,7</w:t>
            </w:r>
          </w:p>
        </w:tc>
        <w:tc>
          <w:tcPr>
            <w:tcW w:w="921"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200,7</w:t>
            </w:r>
          </w:p>
        </w:tc>
        <w:tc>
          <w:tcPr>
            <w:tcW w:w="717" w:type="dxa"/>
            <w:tcBorders>
              <w:top w:val="nil"/>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w:t>
            </w:r>
          </w:p>
        </w:tc>
        <w:tc>
          <w:tcPr>
            <w:tcW w:w="716" w:type="dxa"/>
            <w:tcBorders>
              <w:top w:val="nil"/>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r>
      <w:tr w:rsidR="00FF664B" w:rsidRPr="00B53D4D" w:rsidTr="00FF664B">
        <w:trPr>
          <w:trHeight w:val="67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766D44">
            <w:pPr>
              <w:spacing w:after="0" w:line="240" w:lineRule="auto"/>
              <w:jc w:val="both"/>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 </w:t>
            </w:r>
            <w:r w:rsidRPr="00B53D4D">
              <w:rPr>
                <w:rFonts w:ascii="Times New Roman" w:eastAsia="Times New Roman" w:hAnsi="Times New Roman" w:cs="Times New Roman"/>
                <w:b/>
                <w:bCs/>
                <w:sz w:val="14"/>
                <w:szCs w:val="14"/>
                <w:lang w:eastAsia="ru-RU"/>
              </w:rPr>
              <w:t>Возврат в областной бюджет остатков</w:t>
            </w:r>
            <w:r w:rsidRPr="00B53D4D">
              <w:rPr>
                <w:rFonts w:ascii="Times New Roman" w:eastAsia="Times New Roman" w:hAnsi="Times New Roman" w:cs="Times New Roman"/>
                <w:sz w:val="14"/>
                <w:szCs w:val="14"/>
                <w:lang w:eastAsia="ru-RU"/>
              </w:rPr>
              <w:t xml:space="preserve"> субсидий, субвенций и  иных  межбюджетных  трансфертов,  имеющих целевое  назначение,  прошлых  лет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-17 348,2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-1 232,3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 xml:space="preserve">-1 </w:t>
            </w:r>
            <w:r>
              <w:rPr>
                <w:rFonts w:ascii="Times New Roman" w:eastAsia="Times New Roman" w:hAnsi="Times New Roman" w:cs="Times New Roman"/>
                <w:sz w:val="14"/>
                <w:szCs w:val="14"/>
                <w:lang w:eastAsia="ru-RU"/>
              </w:rPr>
              <w:t>232,3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-0,04%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sz w:val="14"/>
                <w:szCs w:val="14"/>
                <w:lang w:eastAsia="ru-RU"/>
              </w:rPr>
            </w:pPr>
            <w:r w:rsidRPr="00B53D4D">
              <w:rPr>
                <w:rFonts w:ascii="Times New Roman" w:eastAsia="Times New Roman" w:hAnsi="Times New Roman" w:cs="Times New Roman"/>
                <w:sz w:val="14"/>
                <w:szCs w:val="14"/>
                <w:lang w:eastAsia="ru-RU"/>
              </w:rPr>
              <w:t>х</w:t>
            </w:r>
          </w:p>
        </w:tc>
      </w:tr>
      <w:tr w:rsidR="00FF664B" w:rsidRPr="00B53D4D" w:rsidTr="00FF664B">
        <w:trPr>
          <w:trHeight w:val="335"/>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766D44">
            <w:pPr>
              <w:spacing w:after="0" w:line="240" w:lineRule="auto"/>
              <w:jc w:val="both"/>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 xml:space="preserve">Безвозмездные поступления (с учетом   возврата остатков)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1 797 640,0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х</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2 370 872,1</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2 871 093,7</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500 221,6</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2 745 729,7</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-125 364,0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95,6%</w:t>
            </w:r>
          </w:p>
        </w:tc>
        <w:tc>
          <w:tcPr>
            <w:tcW w:w="716" w:type="dxa"/>
            <w:tcBorders>
              <w:top w:val="single" w:sz="4" w:space="0" w:color="auto"/>
              <w:left w:val="nil"/>
              <w:bottom w:val="single" w:sz="4" w:space="0" w:color="auto"/>
              <w:right w:val="nil"/>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100,0</w:t>
            </w:r>
            <w:r w:rsidRPr="00B53D4D">
              <w:rPr>
                <w:rFonts w:ascii="Times New Roman" w:eastAsia="Times New Roman" w:hAnsi="Times New Roman" w:cs="Times New Roman"/>
                <w:b/>
                <w:bCs/>
                <w:sz w:val="14"/>
                <w:szCs w:val="14"/>
                <w:lang w:eastAsia="ru-RU"/>
              </w:rPr>
              <w:t>%</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64B" w:rsidRPr="00B53D4D" w:rsidRDefault="00FF664B" w:rsidP="00FF664B">
            <w:pPr>
              <w:spacing w:after="0" w:line="240" w:lineRule="auto"/>
              <w:jc w:val="center"/>
              <w:rPr>
                <w:rFonts w:ascii="Times New Roman" w:eastAsia="Times New Roman" w:hAnsi="Times New Roman" w:cs="Times New Roman"/>
                <w:b/>
                <w:bCs/>
                <w:sz w:val="14"/>
                <w:szCs w:val="14"/>
                <w:lang w:eastAsia="ru-RU"/>
              </w:rPr>
            </w:pPr>
            <w:r w:rsidRPr="00B53D4D">
              <w:rPr>
                <w:rFonts w:ascii="Times New Roman" w:eastAsia="Times New Roman" w:hAnsi="Times New Roman" w:cs="Times New Roman"/>
                <w:b/>
                <w:bCs/>
                <w:sz w:val="14"/>
                <w:szCs w:val="14"/>
                <w:lang w:eastAsia="ru-RU"/>
              </w:rPr>
              <w:t>х</w:t>
            </w:r>
          </w:p>
        </w:tc>
      </w:tr>
    </w:tbl>
    <w:p w:rsidR="00FF664B" w:rsidRDefault="00FF664B" w:rsidP="00FF664B">
      <w:pPr>
        <w:keepNext/>
        <w:spacing w:after="0" w:line="240" w:lineRule="auto"/>
        <w:jc w:val="both"/>
        <w:rPr>
          <w:rFonts w:ascii="Times New Roman" w:eastAsia="Times New Roman" w:hAnsi="Times New Roman" w:cs="Times New Roman"/>
          <w:color w:val="FF0000"/>
          <w:sz w:val="14"/>
          <w:szCs w:val="14"/>
          <w:lang w:eastAsia="ru-RU"/>
        </w:rPr>
      </w:pPr>
    </w:p>
    <w:p w:rsidR="00FF664B" w:rsidRPr="0015181A" w:rsidRDefault="00FF664B" w:rsidP="00FF664B">
      <w:pPr>
        <w:keepNext/>
        <w:spacing w:after="0" w:line="240" w:lineRule="auto"/>
        <w:jc w:val="both"/>
        <w:rPr>
          <w:rFonts w:ascii="Times New Roman" w:eastAsia="Times New Roman" w:hAnsi="Times New Roman" w:cs="Times New Roman"/>
          <w:sz w:val="14"/>
          <w:szCs w:val="14"/>
          <w:lang w:eastAsia="ru-RU"/>
        </w:rPr>
      </w:pPr>
    </w:p>
    <w:p w:rsidR="00FF664B" w:rsidRPr="0015181A" w:rsidRDefault="00FF664B" w:rsidP="00FF664B">
      <w:pPr>
        <w:spacing w:after="0" w:line="240" w:lineRule="auto"/>
        <w:ind w:firstLine="709"/>
        <w:jc w:val="both"/>
        <w:rPr>
          <w:rFonts w:ascii="Times New Roman" w:eastAsia="Times New Roman" w:hAnsi="Times New Roman" w:cs="Times New Roman"/>
          <w:lang w:eastAsia="ru-RU"/>
        </w:rPr>
      </w:pPr>
      <w:r w:rsidRPr="0015181A">
        <w:rPr>
          <w:rFonts w:ascii="Times New Roman" w:eastAsia="Times New Roman" w:hAnsi="Times New Roman" w:cs="Times New Roman"/>
          <w:lang w:eastAsia="ru-RU"/>
        </w:rPr>
        <w:t>По отношению к 2019 году структура финансовой помощи не изменилась.</w:t>
      </w:r>
    </w:p>
    <w:p w:rsidR="00FF664B" w:rsidRPr="00E65D57" w:rsidRDefault="00FF664B" w:rsidP="00FF664B">
      <w:pPr>
        <w:keepNext/>
        <w:tabs>
          <w:tab w:val="left" w:pos="709"/>
        </w:tabs>
        <w:spacing w:after="0" w:line="240" w:lineRule="auto"/>
        <w:ind w:firstLine="709"/>
        <w:jc w:val="both"/>
        <w:rPr>
          <w:rFonts w:ascii="Times New Roman" w:eastAsia="Times New Roman" w:hAnsi="Times New Roman" w:cs="Times New Roman"/>
          <w:lang w:eastAsia="ru-RU"/>
        </w:rPr>
      </w:pPr>
      <w:r w:rsidRPr="00E65D57">
        <w:rPr>
          <w:rFonts w:ascii="Times New Roman" w:eastAsia="Times New Roman" w:hAnsi="Times New Roman" w:cs="Times New Roman"/>
          <w:lang w:eastAsia="ru-RU"/>
        </w:rPr>
        <w:t>В течение года первоначальные бюджетные назначения были скорректированы в сторону увеличения на 500 221,6</w:t>
      </w:r>
      <w:r w:rsidRPr="00E65D57">
        <w:rPr>
          <w:rFonts w:ascii="Times New Roman" w:eastAsia="Times New Roman" w:hAnsi="Times New Roman" w:cs="Times New Roman"/>
          <w:b/>
          <w:lang w:eastAsia="ru-RU"/>
        </w:rPr>
        <w:t xml:space="preserve"> </w:t>
      </w:r>
      <w:r w:rsidRPr="00E65D57">
        <w:rPr>
          <w:rFonts w:ascii="Times New Roman" w:eastAsia="Times New Roman" w:hAnsi="Times New Roman" w:cs="Times New Roman"/>
          <w:lang w:eastAsia="ru-RU"/>
        </w:rPr>
        <w:t>тыс. рублей или «+» 21,1% по всем видам безвозмездных поступлений.</w:t>
      </w:r>
    </w:p>
    <w:p w:rsidR="00FF664B" w:rsidRPr="007D3707" w:rsidRDefault="00FF664B" w:rsidP="00FF664B">
      <w:pPr>
        <w:keepNext/>
        <w:tabs>
          <w:tab w:val="left" w:pos="709"/>
        </w:tabs>
        <w:spacing w:after="0" w:line="240" w:lineRule="auto"/>
        <w:ind w:firstLine="709"/>
        <w:jc w:val="both"/>
        <w:rPr>
          <w:rFonts w:ascii="Times New Roman" w:eastAsia="Times New Roman" w:hAnsi="Times New Roman" w:cs="Times New Roman"/>
          <w:color w:val="FF0000"/>
          <w:lang w:eastAsia="ru-RU"/>
        </w:rPr>
      </w:pPr>
    </w:p>
    <w:p w:rsidR="00FF664B" w:rsidRDefault="00FF664B" w:rsidP="00FF664B">
      <w:pPr>
        <w:keepNext/>
        <w:tabs>
          <w:tab w:val="left" w:pos="709"/>
        </w:tabs>
        <w:spacing w:after="0" w:line="240" w:lineRule="auto"/>
        <w:ind w:firstLine="709"/>
        <w:jc w:val="both"/>
        <w:rPr>
          <w:rFonts w:ascii="Times New Roman" w:eastAsia="Times New Roman" w:hAnsi="Times New Roman"/>
        </w:rPr>
      </w:pPr>
      <w:r w:rsidRPr="00A668AB">
        <w:rPr>
          <w:rFonts w:ascii="Times New Roman" w:eastAsia="Times New Roman" w:hAnsi="Times New Roman" w:cs="Times New Roman"/>
          <w:lang w:eastAsia="ru-RU"/>
        </w:rPr>
        <w:t>Объем безвозмездных поступлений на 20</w:t>
      </w:r>
      <w:r>
        <w:rPr>
          <w:rFonts w:ascii="Times New Roman" w:eastAsia="Times New Roman" w:hAnsi="Times New Roman" w:cs="Times New Roman"/>
          <w:lang w:eastAsia="ru-RU"/>
        </w:rPr>
        <w:t>20</w:t>
      </w:r>
      <w:r w:rsidRPr="00A668AB">
        <w:rPr>
          <w:rFonts w:ascii="Times New Roman" w:eastAsia="Times New Roman" w:hAnsi="Times New Roman" w:cs="Times New Roman"/>
          <w:lang w:eastAsia="ru-RU"/>
        </w:rPr>
        <w:t xml:space="preserve"> год, запланированных и перечисленных в районный бюджет, соответствует объемам межбюджетных трансфертов, предусмотренных в областном бюджете на 20</w:t>
      </w:r>
      <w:r>
        <w:rPr>
          <w:rFonts w:ascii="Times New Roman" w:eastAsia="Times New Roman" w:hAnsi="Times New Roman" w:cs="Times New Roman"/>
          <w:lang w:eastAsia="ru-RU"/>
        </w:rPr>
        <w:t>20</w:t>
      </w:r>
      <w:r w:rsidRPr="00A668AB">
        <w:rPr>
          <w:rFonts w:ascii="Times New Roman" w:eastAsia="Times New Roman" w:hAnsi="Times New Roman" w:cs="Times New Roman"/>
          <w:lang w:eastAsia="ru-RU"/>
        </w:rPr>
        <w:t xml:space="preserve"> год (Приложение № 12 к </w:t>
      </w:r>
      <w:r w:rsidRPr="00A668AB">
        <w:rPr>
          <w:rFonts w:ascii="Times New Roman" w:eastAsia="Times New Roman" w:hAnsi="Times New Roman" w:cs="Times New Roman"/>
          <w:b/>
          <w:lang w:eastAsia="ru-RU"/>
        </w:rPr>
        <w:t xml:space="preserve">Закону Мурманской области от </w:t>
      </w:r>
      <w:r>
        <w:rPr>
          <w:rFonts w:ascii="Times New Roman" w:eastAsia="Times New Roman" w:hAnsi="Times New Roman" w:cs="Times New Roman"/>
          <w:b/>
          <w:lang w:eastAsia="ru-RU"/>
        </w:rPr>
        <w:t>17</w:t>
      </w:r>
      <w:r w:rsidRPr="00A668AB">
        <w:rPr>
          <w:rFonts w:ascii="Times New Roman" w:eastAsia="Times New Roman" w:hAnsi="Times New Roman" w:cs="Times New Roman"/>
          <w:b/>
          <w:lang w:eastAsia="ru-RU"/>
        </w:rPr>
        <w:t>.12.201</w:t>
      </w:r>
      <w:r>
        <w:rPr>
          <w:rFonts w:ascii="Times New Roman" w:eastAsia="Times New Roman" w:hAnsi="Times New Roman" w:cs="Times New Roman"/>
          <w:b/>
          <w:lang w:eastAsia="ru-RU"/>
        </w:rPr>
        <w:t>9</w:t>
      </w:r>
      <w:r w:rsidRPr="00A668AB">
        <w:rPr>
          <w:rFonts w:ascii="Times New Roman" w:eastAsia="Times New Roman" w:hAnsi="Times New Roman" w:cs="Times New Roman"/>
          <w:b/>
          <w:lang w:eastAsia="ru-RU"/>
        </w:rPr>
        <w:t xml:space="preserve"> № 24</w:t>
      </w:r>
      <w:r>
        <w:rPr>
          <w:rFonts w:ascii="Times New Roman" w:eastAsia="Times New Roman" w:hAnsi="Times New Roman" w:cs="Times New Roman"/>
          <w:b/>
          <w:lang w:eastAsia="ru-RU"/>
        </w:rPr>
        <w:t>39</w:t>
      </w:r>
      <w:r w:rsidRPr="00A668AB">
        <w:rPr>
          <w:rFonts w:ascii="Times New Roman" w:eastAsia="Times New Roman" w:hAnsi="Times New Roman" w:cs="Times New Roman"/>
          <w:b/>
          <w:lang w:eastAsia="ru-RU"/>
        </w:rPr>
        <w:t>-01-ЗМО</w:t>
      </w:r>
      <w:r w:rsidRPr="00A668AB">
        <w:rPr>
          <w:rFonts w:ascii="Times New Roman" w:eastAsia="Times New Roman" w:hAnsi="Times New Roman" w:cs="Times New Roman"/>
          <w:lang w:eastAsia="ru-RU"/>
        </w:rPr>
        <w:t xml:space="preserve"> «Об областном бюджете на 20</w:t>
      </w:r>
      <w:r>
        <w:rPr>
          <w:rFonts w:ascii="Times New Roman" w:eastAsia="Times New Roman" w:hAnsi="Times New Roman" w:cs="Times New Roman"/>
          <w:lang w:eastAsia="ru-RU"/>
        </w:rPr>
        <w:t>20</w:t>
      </w:r>
      <w:r w:rsidRPr="00A668AB">
        <w:rPr>
          <w:rFonts w:ascii="Times New Roman" w:eastAsia="Times New Roman" w:hAnsi="Times New Roman" w:cs="Times New Roman"/>
          <w:lang w:eastAsia="ru-RU"/>
        </w:rPr>
        <w:t xml:space="preserve"> год и на плановый период 202</w:t>
      </w:r>
      <w:r>
        <w:rPr>
          <w:rFonts w:ascii="Times New Roman" w:eastAsia="Times New Roman" w:hAnsi="Times New Roman" w:cs="Times New Roman"/>
          <w:lang w:eastAsia="ru-RU"/>
        </w:rPr>
        <w:t>1</w:t>
      </w:r>
      <w:r w:rsidRPr="00A668AB">
        <w:rPr>
          <w:rFonts w:ascii="Times New Roman" w:eastAsia="Times New Roman" w:hAnsi="Times New Roman" w:cs="Times New Roman"/>
          <w:lang w:eastAsia="ru-RU"/>
        </w:rPr>
        <w:t xml:space="preserve"> и 202</w:t>
      </w:r>
      <w:r>
        <w:rPr>
          <w:rFonts w:ascii="Times New Roman" w:eastAsia="Times New Roman" w:hAnsi="Times New Roman" w:cs="Times New Roman"/>
          <w:lang w:eastAsia="ru-RU"/>
        </w:rPr>
        <w:t>2</w:t>
      </w:r>
      <w:r w:rsidRPr="00A668AB">
        <w:rPr>
          <w:rFonts w:ascii="Times New Roman" w:eastAsia="Times New Roman" w:hAnsi="Times New Roman" w:cs="Times New Roman"/>
          <w:lang w:eastAsia="ru-RU"/>
        </w:rPr>
        <w:t xml:space="preserve"> годов»),</w:t>
      </w:r>
      <w:r w:rsidRPr="00A668AB">
        <w:rPr>
          <w:rFonts w:ascii="Times New Roman" w:eastAsia="Times New Roman" w:hAnsi="Times New Roman"/>
        </w:rPr>
        <w:t xml:space="preserve"> </w:t>
      </w:r>
    </w:p>
    <w:p w:rsidR="00FF664B" w:rsidRPr="007D3707" w:rsidRDefault="00FF664B" w:rsidP="00FF664B">
      <w:pPr>
        <w:tabs>
          <w:tab w:val="left" w:pos="709"/>
        </w:tabs>
        <w:spacing w:after="0" w:line="240" w:lineRule="auto"/>
        <w:jc w:val="both"/>
        <w:rPr>
          <w:rFonts w:ascii="Times New Roman" w:eastAsia="Times New Roman" w:hAnsi="Times New Roman" w:cs="Times New Roman"/>
          <w:color w:val="FF0000"/>
          <w:lang w:eastAsia="ru-RU"/>
        </w:rPr>
      </w:pPr>
      <w:r w:rsidRPr="007D3707">
        <w:rPr>
          <w:rFonts w:ascii="Times New Roman" w:eastAsia="Times New Roman" w:hAnsi="Times New Roman" w:cs="Times New Roman"/>
          <w:color w:val="FF0000"/>
          <w:lang w:eastAsia="ru-RU"/>
        </w:rPr>
        <w:tab/>
      </w:r>
    </w:p>
    <w:p w:rsidR="00FF664B" w:rsidRPr="0013479B" w:rsidRDefault="00FF664B" w:rsidP="00FF664B">
      <w:pPr>
        <w:spacing w:after="0" w:line="240" w:lineRule="auto"/>
        <w:ind w:firstLine="709"/>
        <w:jc w:val="both"/>
        <w:rPr>
          <w:rFonts w:ascii="Times New Roman" w:eastAsia="Times New Roman" w:hAnsi="Times New Roman" w:cs="Times New Roman"/>
          <w:lang w:eastAsia="ru-RU"/>
        </w:rPr>
      </w:pPr>
      <w:r w:rsidRPr="0013479B">
        <w:rPr>
          <w:rFonts w:ascii="Times New Roman" w:eastAsia="Times New Roman" w:hAnsi="Times New Roman" w:cs="Times New Roman"/>
          <w:lang w:eastAsia="ru-RU"/>
        </w:rPr>
        <w:t xml:space="preserve">Из бюджетов других уровней всего перечислено финансовой помощи в сумме 2 746 066,9 тыс. рублей или 95,7% от плановых назначений </w:t>
      </w:r>
      <w:r w:rsidRPr="0013479B">
        <w:rPr>
          <w:rFonts w:ascii="Times New Roman" w:eastAsia="Times New Roman" w:hAnsi="Times New Roman" w:cs="Times New Roman"/>
          <w:bCs/>
          <w:lang w:eastAsia="ru-RU"/>
        </w:rPr>
        <w:t>2 870 403,1</w:t>
      </w:r>
      <w:r w:rsidRPr="0013479B">
        <w:rPr>
          <w:rFonts w:ascii="Times New Roman" w:eastAsia="Times New Roman" w:hAnsi="Times New Roman" w:cs="Times New Roman"/>
          <w:b/>
          <w:bCs/>
          <w:lang w:eastAsia="ru-RU"/>
        </w:rPr>
        <w:t xml:space="preserve"> </w:t>
      </w:r>
      <w:r w:rsidRPr="0013479B">
        <w:rPr>
          <w:rFonts w:ascii="Times New Roman" w:eastAsia="Times New Roman" w:hAnsi="Times New Roman" w:cs="Times New Roman"/>
          <w:lang w:eastAsia="ru-RU"/>
        </w:rPr>
        <w:t xml:space="preserve">тыс. рублей, которые </w:t>
      </w:r>
      <w:r>
        <w:rPr>
          <w:rFonts w:ascii="Times New Roman" w:eastAsia="Times New Roman" w:hAnsi="Times New Roman" w:cs="Times New Roman"/>
          <w:lang w:eastAsia="ru-RU"/>
        </w:rPr>
        <w:t>в</w:t>
      </w:r>
      <w:r w:rsidRPr="0013479B">
        <w:rPr>
          <w:rFonts w:ascii="Times New Roman" w:eastAsia="Times New Roman" w:hAnsi="Times New Roman" w:cs="Times New Roman"/>
          <w:lang w:eastAsia="ru-RU"/>
        </w:rPr>
        <w:t xml:space="preserve"> ходе исполнения бюджет были увеличены на 499 531,0 тыс.</w:t>
      </w:r>
      <w:r>
        <w:rPr>
          <w:rFonts w:ascii="Times New Roman" w:eastAsia="Times New Roman" w:hAnsi="Times New Roman" w:cs="Times New Roman"/>
          <w:lang w:eastAsia="ru-RU"/>
        </w:rPr>
        <w:t xml:space="preserve"> </w:t>
      </w:r>
      <w:r w:rsidRPr="0013479B">
        <w:rPr>
          <w:rFonts w:ascii="Times New Roman" w:eastAsia="Times New Roman" w:hAnsi="Times New Roman" w:cs="Times New Roman"/>
          <w:lang w:eastAsia="ru-RU"/>
        </w:rPr>
        <w:t xml:space="preserve">рублей или «+» 21,1%, в т.ч.: </w:t>
      </w:r>
    </w:p>
    <w:p w:rsidR="00FF664B" w:rsidRPr="009C3023" w:rsidRDefault="00FF664B" w:rsidP="00601E46">
      <w:pPr>
        <w:numPr>
          <w:ilvl w:val="0"/>
          <w:numId w:val="124"/>
        </w:numPr>
        <w:spacing w:after="0" w:line="240" w:lineRule="auto"/>
        <w:ind w:left="0" w:firstLine="426"/>
        <w:contextualSpacing/>
        <w:jc w:val="both"/>
        <w:rPr>
          <w:rFonts w:ascii="Times New Roman" w:eastAsia="Times New Roman" w:hAnsi="Times New Roman" w:cs="Times New Roman"/>
          <w:lang w:eastAsia="ru-RU"/>
        </w:rPr>
      </w:pPr>
      <w:r w:rsidRPr="009C3023">
        <w:rPr>
          <w:rFonts w:ascii="Times New Roman" w:eastAsia="Times New Roman" w:hAnsi="Times New Roman" w:cs="Times New Roman"/>
          <w:lang w:eastAsia="ru-RU"/>
        </w:rPr>
        <w:t xml:space="preserve">на 74,4% из </w:t>
      </w:r>
      <w:r w:rsidRPr="009C3023">
        <w:rPr>
          <w:rFonts w:ascii="Times New Roman" w:eastAsia="Times New Roman" w:hAnsi="Times New Roman" w:cs="Times New Roman"/>
          <w:b/>
          <w:lang w:eastAsia="ru-RU"/>
        </w:rPr>
        <w:t>областного бюджета</w:t>
      </w:r>
      <w:r w:rsidRPr="009C3023">
        <w:rPr>
          <w:rFonts w:ascii="Times New Roman" w:eastAsia="Times New Roman" w:hAnsi="Times New Roman" w:cs="Times New Roman"/>
          <w:lang w:eastAsia="ru-RU"/>
        </w:rPr>
        <w:t xml:space="preserve"> или 2 041 961,2 тыс. рублей с исполнением на 97,2% от   плановых назначений 2 101 113,2 тыс.</w:t>
      </w:r>
      <w:r>
        <w:rPr>
          <w:rFonts w:ascii="Times New Roman" w:eastAsia="Times New Roman" w:hAnsi="Times New Roman" w:cs="Times New Roman"/>
          <w:lang w:eastAsia="ru-RU"/>
        </w:rPr>
        <w:t xml:space="preserve"> </w:t>
      </w:r>
      <w:r w:rsidRPr="009C3023">
        <w:rPr>
          <w:rFonts w:ascii="Times New Roman" w:eastAsia="Times New Roman" w:hAnsi="Times New Roman" w:cs="Times New Roman"/>
          <w:lang w:eastAsia="ru-RU"/>
        </w:rPr>
        <w:t>рублей, объем которых   увеличился по отношению в 2019г.  на 308 557,6 тыс. рублей или «+» 17,8% (в 2019 г. – 96,5% или в сумме 1 733 403,6 тыс. рублей или 99,0%);</w:t>
      </w:r>
    </w:p>
    <w:p w:rsidR="00FF664B" w:rsidRPr="00B00679" w:rsidRDefault="00FF664B" w:rsidP="00601E46">
      <w:pPr>
        <w:numPr>
          <w:ilvl w:val="0"/>
          <w:numId w:val="124"/>
        </w:numPr>
        <w:spacing w:after="0" w:line="240" w:lineRule="auto"/>
        <w:ind w:left="0" w:firstLine="426"/>
        <w:contextualSpacing/>
        <w:jc w:val="both"/>
        <w:rPr>
          <w:rFonts w:ascii="Times New Roman" w:eastAsia="Times New Roman" w:hAnsi="Times New Roman" w:cs="Times New Roman"/>
          <w:lang w:eastAsia="ru-RU"/>
        </w:rPr>
      </w:pPr>
      <w:r w:rsidRPr="00110C80">
        <w:rPr>
          <w:rFonts w:ascii="Times New Roman" w:eastAsia="Times New Roman" w:hAnsi="Times New Roman" w:cs="Times New Roman"/>
          <w:lang w:eastAsia="ru-RU"/>
        </w:rPr>
        <w:t xml:space="preserve">на 25,6% </w:t>
      </w:r>
      <w:r w:rsidRPr="00110C80">
        <w:rPr>
          <w:rFonts w:ascii="Times New Roman" w:eastAsia="Times New Roman" w:hAnsi="Times New Roman" w:cs="Times New Roman"/>
          <w:b/>
          <w:lang w:eastAsia="ru-RU"/>
        </w:rPr>
        <w:t>из бюджетов поселений</w:t>
      </w:r>
      <w:r w:rsidRPr="00110C80">
        <w:rPr>
          <w:rFonts w:ascii="Times New Roman" w:eastAsia="Times New Roman" w:hAnsi="Times New Roman" w:cs="Times New Roman"/>
          <w:lang w:eastAsia="ru-RU"/>
        </w:rPr>
        <w:t xml:space="preserve"> по переданным полномочиям в сумме 704 105,7 тыс. </w:t>
      </w:r>
      <w:r w:rsidRPr="00B00679">
        <w:rPr>
          <w:rFonts w:ascii="Times New Roman" w:eastAsia="Times New Roman" w:hAnsi="Times New Roman" w:cs="Times New Roman"/>
          <w:lang w:eastAsia="ru-RU"/>
        </w:rPr>
        <w:t>рублей с исполнением на 91,5%</w:t>
      </w:r>
      <w:r>
        <w:rPr>
          <w:rFonts w:ascii="Times New Roman" w:eastAsia="Times New Roman" w:hAnsi="Times New Roman" w:cs="Times New Roman"/>
          <w:lang w:eastAsia="ru-RU"/>
        </w:rPr>
        <w:t xml:space="preserve"> от плановых назначений 769 289,9 тыс. рублей</w:t>
      </w:r>
      <w:r w:rsidRPr="00B00679">
        <w:rPr>
          <w:rFonts w:ascii="Times New Roman" w:eastAsia="Times New Roman" w:hAnsi="Times New Roman" w:cs="Times New Roman"/>
          <w:lang w:eastAsia="ru-RU"/>
        </w:rPr>
        <w:t>, что больше объема прошлого года на 640 904,7 тыс. рублей или в 11,1 раза (2019 год – 3,5% или в сумме 63 201,0 тыс. рублей с исполнением на 100,0%).</w:t>
      </w:r>
    </w:p>
    <w:p w:rsidR="00FF664B" w:rsidRPr="007D3707" w:rsidRDefault="00FF664B" w:rsidP="00FF664B">
      <w:pPr>
        <w:spacing w:after="0" w:line="240" w:lineRule="auto"/>
        <w:jc w:val="both"/>
        <w:rPr>
          <w:rFonts w:ascii="Times New Roman" w:eastAsia="Times New Roman" w:hAnsi="Times New Roman" w:cs="Times New Roman"/>
          <w:color w:val="FF0000"/>
          <w:lang w:eastAsia="ru-RU"/>
        </w:rPr>
      </w:pPr>
    </w:p>
    <w:p w:rsidR="00FF664B" w:rsidRPr="003B303D"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 xml:space="preserve">             </w:t>
      </w:r>
      <w:r w:rsidRPr="003B303D">
        <w:rPr>
          <w:rFonts w:ascii="Times New Roman" w:eastAsia="Times New Roman" w:hAnsi="Times New Roman" w:cs="Times New Roman"/>
          <w:lang w:eastAsia="ru-RU"/>
        </w:rPr>
        <w:t xml:space="preserve">Основную долю в структуре безвозмездных поступлений из вышестоящих бюджетов в абсолютном выражении занимают средства областного бюджета в форме субвенций, поступившие в сумме 1 010 962,4 тыс. рублей, но в процентном выражении их доля снизилась до 36,8% (2019 год – 54,0% в сумме 969 667,1 тыс. рублей). </w:t>
      </w:r>
    </w:p>
    <w:p w:rsidR="00FF664B" w:rsidRPr="00FF5E58" w:rsidRDefault="00FF664B" w:rsidP="00FF664B">
      <w:pPr>
        <w:tabs>
          <w:tab w:val="left" w:pos="709"/>
        </w:tabs>
        <w:spacing w:after="0" w:line="240" w:lineRule="auto"/>
        <w:jc w:val="center"/>
        <w:rPr>
          <w:rFonts w:ascii="Times New Roman" w:eastAsia="Times New Roman" w:hAnsi="Times New Roman" w:cs="Times New Roman"/>
          <w:b/>
          <w:lang w:eastAsia="ru-RU"/>
        </w:rPr>
      </w:pPr>
      <w:r w:rsidRPr="00291E51">
        <w:rPr>
          <w:rFonts w:ascii="Times New Roman" w:eastAsia="Times New Roman" w:hAnsi="Times New Roman" w:cs="Times New Roman"/>
          <w:b/>
          <w:lang w:eastAsia="ru-RU"/>
        </w:rPr>
        <w:t>Дотации</w:t>
      </w:r>
    </w:p>
    <w:p w:rsidR="00FF664B" w:rsidRPr="003B303D" w:rsidRDefault="00FF664B" w:rsidP="00FF664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3B303D">
        <w:rPr>
          <w:rFonts w:ascii="Times New Roman" w:eastAsia="Times New Roman" w:hAnsi="Times New Roman" w:cs="Times New Roman"/>
          <w:bCs/>
          <w:lang w:eastAsia="ru-RU"/>
        </w:rPr>
        <w:t xml:space="preserve">Согласно </w:t>
      </w:r>
      <w:r w:rsidRPr="003B303D">
        <w:rPr>
          <w:rFonts w:ascii="Times New Roman" w:eastAsia="Times New Roman" w:hAnsi="Times New Roman" w:cs="Times New Roman"/>
          <w:b/>
          <w:bCs/>
          <w:lang w:eastAsia="ru-RU"/>
        </w:rPr>
        <w:t>статье 6 БК РФ</w:t>
      </w:r>
      <w:r w:rsidRPr="003B303D">
        <w:rPr>
          <w:rFonts w:ascii="Times New Roman" w:eastAsia="Times New Roman" w:hAnsi="Times New Roman" w:cs="Times New Roman"/>
          <w:bCs/>
          <w:lang w:eastAsia="ru-RU"/>
        </w:rPr>
        <w:t xml:space="preserve"> дотации - межбюджетные трансферты, предоставляемые на безвозмездной и безвозвратной основе без установления направлений их использования.</w:t>
      </w:r>
    </w:p>
    <w:p w:rsidR="00FF664B" w:rsidRPr="00141C0B" w:rsidRDefault="00FF664B" w:rsidP="00FF664B">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3B303D">
        <w:rPr>
          <w:rFonts w:ascii="Times New Roman" w:eastAsia="Times New Roman" w:hAnsi="Times New Roman" w:cs="Times New Roman"/>
          <w:bCs/>
          <w:lang w:eastAsia="ru-RU"/>
        </w:rPr>
        <w:t xml:space="preserve">            Порядок выделения дотаций регулируется нормами </w:t>
      </w:r>
      <w:r w:rsidRPr="003B303D">
        <w:rPr>
          <w:rFonts w:ascii="Times New Roman" w:eastAsia="Times New Roman" w:hAnsi="Times New Roman" w:cs="Times New Roman"/>
          <w:b/>
          <w:bCs/>
          <w:lang w:eastAsia="ru-RU"/>
        </w:rPr>
        <w:t xml:space="preserve">статьи </w:t>
      </w:r>
      <w:r w:rsidRPr="003B303D">
        <w:rPr>
          <w:rFonts w:ascii="Times New Roman" w:eastAsia="Calibri" w:hAnsi="Times New Roman" w:cs="Times New Roman"/>
          <w:b/>
          <w:lang w:eastAsia="ru-RU"/>
        </w:rPr>
        <w:t xml:space="preserve">137 </w:t>
      </w:r>
      <w:r w:rsidRPr="003B303D">
        <w:rPr>
          <w:rFonts w:ascii="Times New Roman" w:eastAsia="Calibri" w:hAnsi="Times New Roman" w:cs="Times New Roman"/>
          <w:b/>
          <w:snapToGrid w:val="0"/>
          <w:lang w:eastAsia="ru-RU"/>
        </w:rPr>
        <w:t>Бюджетного кодекса РФ</w:t>
      </w:r>
      <w:r w:rsidRPr="003B303D">
        <w:rPr>
          <w:rFonts w:ascii="Times New Roman" w:eastAsia="Times New Roman" w:hAnsi="Times New Roman" w:cs="Times New Roman"/>
          <w:bCs/>
          <w:lang w:eastAsia="ru-RU"/>
        </w:rPr>
        <w:t xml:space="preserve"> (дотации на выравнивание бюджетной обеспеченности)</w:t>
      </w:r>
      <w:r>
        <w:rPr>
          <w:rFonts w:ascii="Times New Roman" w:eastAsia="Times New Roman" w:hAnsi="Times New Roman" w:cs="Times New Roman"/>
          <w:bCs/>
          <w:lang w:eastAsia="ru-RU"/>
        </w:rPr>
        <w:t>,</w:t>
      </w:r>
      <w:r w:rsidRPr="003B303D">
        <w:rPr>
          <w:rFonts w:ascii="Times New Roman" w:eastAsia="Times New Roman" w:hAnsi="Times New Roman" w:cs="Times New Roman"/>
          <w:b/>
          <w:bCs/>
          <w:lang w:eastAsia="ru-RU"/>
        </w:rPr>
        <w:t xml:space="preserve"> статьи 138.4. Бюджетного кодекса РФ</w:t>
      </w:r>
      <w:r w:rsidRPr="003B303D">
        <w:rPr>
          <w:rFonts w:ascii="Times New Roman" w:eastAsia="Times New Roman" w:hAnsi="Times New Roman" w:cs="Times New Roman"/>
          <w:bCs/>
          <w:lang w:eastAsia="ru-RU"/>
        </w:rPr>
        <w:t xml:space="preserve"> (дотации на поддержку мер по обеспечению сбалансированности местных бюджетов) и распредел</w:t>
      </w:r>
      <w:r>
        <w:rPr>
          <w:rFonts w:ascii="Times New Roman" w:eastAsia="Times New Roman" w:hAnsi="Times New Roman" w:cs="Times New Roman"/>
          <w:bCs/>
          <w:lang w:eastAsia="ru-RU"/>
        </w:rPr>
        <w:t xml:space="preserve">яются согласно </w:t>
      </w:r>
      <w:r w:rsidRPr="003B303D">
        <w:rPr>
          <w:rFonts w:ascii="Times New Roman" w:eastAsia="Times New Roman" w:hAnsi="Times New Roman" w:cs="Times New Roman"/>
          <w:bCs/>
          <w:lang w:eastAsia="ru-RU"/>
        </w:rPr>
        <w:t xml:space="preserve">методикам, утвержденным Законом Мурманской области </w:t>
      </w:r>
      <w:r w:rsidRPr="003B303D">
        <w:rPr>
          <w:rFonts w:ascii="Times New Roman" w:eastAsia="Times New Roman" w:hAnsi="Times New Roman" w:cs="Times New Roman"/>
          <w:b/>
          <w:bCs/>
          <w:lang w:eastAsia="ru-RU"/>
        </w:rPr>
        <w:t xml:space="preserve">от 10.12.2007 № 916-01-ЗМО </w:t>
      </w:r>
      <w:r w:rsidRPr="003B303D">
        <w:rPr>
          <w:rFonts w:ascii="Times New Roman" w:eastAsia="Times New Roman" w:hAnsi="Times New Roman" w:cs="Times New Roman"/>
          <w:bCs/>
          <w:lang w:eastAsia="ru-RU"/>
        </w:rPr>
        <w:t>«О межбюджетных отношениях в Мурманской области».</w:t>
      </w:r>
    </w:p>
    <w:p w:rsidR="00FF664B" w:rsidRDefault="00FF664B" w:rsidP="00FF664B">
      <w:pPr>
        <w:spacing w:after="0" w:line="240" w:lineRule="auto"/>
        <w:jc w:val="both"/>
        <w:rPr>
          <w:rFonts w:ascii="Times New Roman" w:eastAsia="Times New Roman" w:hAnsi="Times New Roman" w:cs="Times New Roman"/>
          <w:color w:val="FF0000"/>
          <w:lang w:eastAsia="ru-RU"/>
        </w:rPr>
      </w:pPr>
    </w:p>
    <w:p w:rsidR="00FF664B" w:rsidRPr="00C84E02"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C84E02">
        <w:rPr>
          <w:rFonts w:ascii="Times New Roman" w:eastAsia="Times New Roman" w:hAnsi="Times New Roman" w:cs="Times New Roman"/>
          <w:lang w:eastAsia="ru-RU"/>
        </w:rPr>
        <w:t>В ходе исполнения бюджета плановый объем дотаций скорректирован в сторону увеличения   на 151 426,9 тыс. рублей или «+» 31,0%.</w:t>
      </w:r>
    </w:p>
    <w:p w:rsidR="00FF664B" w:rsidRPr="000C79EC" w:rsidRDefault="00FF664B" w:rsidP="00FF664B">
      <w:pPr>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5B19C3">
        <w:rPr>
          <w:rFonts w:ascii="Times New Roman" w:eastAsia="Times New Roman" w:hAnsi="Times New Roman" w:cs="Times New Roman"/>
          <w:lang w:eastAsia="ru-RU"/>
        </w:rPr>
        <w:t>Объем дотаций, как источник собственных доходов, при 100,0%-м кассовом поступлении ежегодно растет и составил 640 144,5 тыс. рублей</w:t>
      </w:r>
      <w:r>
        <w:rPr>
          <w:rFonts w:ascii="Times New Roman" w:eastAsia="Times New Roman" w:hAnsi="Times New Roman" w:cs="Times New Roman"/>
          <w:lang w:eastAsia="ru-RU"/>
        </w:rPr>
        <w:t xml:space="preserve"> с ростом против 2019г. на 139 754,2 тыс. рублей или «+» 27,9%</w:t>
      </w:r>
      <w:r w:rsidRPr="005B19C3">
        <w:rPr>
          <w:rFonts w:ascii="Times New Roman" w:eastAsia="Times New Roman" w:hAnsi="Times New Roman" w:cs="Times New Roman"/>
          <w:lang w:eastAsia="ru-RU"/>
        </w:rPr>
        <w:t xml:space="preserve"> (2019г. – 500 390,3 тыс. рублей, 2018г. - 423 001,9</w:t>
      </w:r>
      <w:r w:rsidRPr="005B19C3">
        <w:rPr>
          <w:rFonts w:ascii="Times New Roman" w:eastAsia="Times New Roman" w:hAnsi="Times New Roman" w:cs="Times New Roman"/>
          <w:b/>
          <w:sz w:val="15"/>
          <w:lang w:eastAsia="ru-RU"/>
        </w:rPr>
        <w:t xml:space="preserve"> </w:t>
      </w:r>
      <w:r w:rsidRPr="005B19C3">
        <w:rPr>
          <w:rFonts w:ascii="Times New Roman" w:eastAsia="Times New Roman" w:hAnsi="Times New Roman" w:cs="Times New Roman"/>
          <w:lang w:eastAsia="ru-RU"/>
        </w:rPr>
        <w:t>тыс. рублей, 2017г. – 391 499,0</w:t>
      </w:r>
      <w:r w:rsidRPr="005B19C3">
        <w:rPr>
          <w:rFonts w:ascii="Times New Roman" w:eastAsia="Times New Roman" w:hAnsi="Times New Roman" w:cs="Times New Roman"/>
          <w:b/>
          <w:sz w:val="16"/>
          <w:lang w:eastAsia="ru-RU"/>
        </w:rPr>
        <w:t xml:space="preserve"> </w:t>
      </w:r>
      <w:r w:rsidRPr="005B19C3">
        <w:rPr>
          <w:rFonts w:ascii="Times New Roman" w:eastAsia="Times New Roman" w:hAnsi="Times New Roman" w:cs="Times New Roman"/>
          <w:lang w:eastAsia="ru-RU"/>
        </w:rPr>
        <w:t>тыс. рублей, 2016г. – 349 180,3 тыс. рублей), при этом доля дотации в общем объеме безвозмездных поступлений от других бюджетов сокращается 20,2% (2019г.- 22,4%, 2018г. -  23,3%, 2017г. - 24,5%, 2016г.-</w:t>
      </w:r>
      <w:r>
        <w:rPr>
          <w:rFonts w:ascii="Times New Roman" w:eastAsia="Times New Roman" w:hAnsi="Times New Roman" w:cs="Times New Roman"/>
          <w:lang w:eastAsia="ru-RU"/>
        </w:rPr>
        <w:t xml:space="preserve"> 25,4%).  </w:t>
      </w:r>
    </w:p>
    <w:p w:rsidR="00FF664B" w:rsidRDefault="00FF664B" w:rsidP="00776FE6">
      <w:pPr>
        <w:tabs>
          <w:tab w:val="left" w:pos="709"/>
        </w:tabs>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ab/>
      </w:r>
      <w:r w:rsidRPr="000C79EC">
        <w:rPr>
          <w:rFonts w:ascii="Times New Roman" w:eastAsia="Times New Roman" w:hAnsi="Times New Roman" w:cs="Times New Roman"/>
          <w:lang w:eastAsia="ru-RU"/>
        </w:rPr>
        <w:t xml:space="preserve">Количество видов дотаций увеличилось. В 2020г. вновь выделена дотация (грант) бюджетам муниципальных районов </w:t>
      </w:r>
      <w:r w:rsidRPr="00E607F7">
        <w:rPr>
          <w:rFonts w:ascii="Times New Roman" w:eastAsia="Times New Roman" w:hAnsi="Times New Roman" w:cs="Times New Roman"/>
          <w:lang w:eastAsia="ru-RU"/>
        </w:rPr>
        <w:t xml:space="preserve">за достижение показателей деятельности органов местного </w:t>
      </w:r>
      <w:proofErr w:type="spellStart"/>
      <w:proofErr w:type="gramStart"/>
      <w:r w:rsidRPr="00E607F7">
        <w:rPr>
          <w:rFonts w:ascii="Times New Roman" w:eastAsia="Times New Roman" w:hAnsi="Times New Roman" w:cs="Times New Roman"/>
          <w:lang w:eastAsia="ru-RU"/>
        </w:rPr>
        <w:t>самоуправ</w:t>
      </w:r>
      <w:r>
        <w:rPr>
          <w:rFonts w:ascii="Times New Roman" w:eastAsia="Times New Roman" w:hAnsi="Times New Roman" w:cs="Times New Roman"/>
          <w:lang w:eastAsia="ru-RU"/>
        </w:rPr>
        <w:t>-</w:t>
      </w:r>
      <w:r w:rsidRPr="00E607F7">
        <w:rPr>
          <w:rFonts w:ascii="Times New Roman" w:eastAsia="Times New Roman" w:hAnsi="Times New Roman" w:cs="Times New Roman"/>
          <w:lang w:eastAsia="ru-RU"/>
        </w:rPr>
        <w:t>ления</w:t>
      </w:r>
      <w:proofErr w:type="spellEnd"/>
      <w:proofErr w:type="gramEnd"/>
      <w:r w:rsidRPr="00E607F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объеме 1 000,0 тыс. рублей.</w:t>
      </w:r>
      <w:r w:rsidRPr="00E607F7">
        <w:rPr>
          <w:rFonts w:ascii="Times New Roman" w:eastAsia="Times New Roman" w:hAnsi="Times New Roman" w:cs="Times New Roman"/>
          <w:lang w:eastAsia="ru-RU"/>
        </w:rPr>
        <w:t xml:space="preserve">   </w:t>
      </w:r>
    </w:p>
    <w:p w:rsidR="00FF664B" w:rsidRPr="00E607F7"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Ежегодно основной объем дотаций формируется за счет дотации на выравнивание </w:t>
      </w:r>
      <w:proofErr w:type="gramStart"/>
      <w:r>
        <w:rPr>
          <w:rFonts w:ascii="Times New Roman" w:eastAsia="Times New Roman" w:hAnsi="Times New Roman" w:cs="Times New Roman"/>
          <w:lang w:eastAsia="ru-RU"/>
        </w:rPr>
        <w:t>бюджет-ной</w:t>
      </w:r>
      <w:proofErr w:type="gramEnd"/>
      <w:r>
        <w:rPr>
          <w:rFonts w:ascii="Times New Roman" w:eastAsia="Times New Roman" w:hAnsi="Times New Roman" w:cs="Times New Roman"/>
          <w:lang w:eastAsia="ru-RU"/>
        </w:rPr>
        <w:t xml:space="preserve"> обеспеченности (76,3% всего объема поступлений).</w:t>
      </w:r>
      <w:r w:rsidRPr="00E607F7">
        <w:rPr>
          <w:rFonts w:ascii="Times New Roman" w:eastAsia="Times New Roman" w:hAnsi="Times New Roman" w:cs="Times New Roman"/>
          <w:lang w:eastAsia="ru-RU"/>
        </w:rPr>
        <w:t xml:space="preserve">   </w:t>
      </w:r>
    </w:p>
    <w:p w:rsidR="00FF664B" w:rsidRPr="000C79EC" w:rsidRDefault="00FF664B" w:rsidP="00FF664B">
      <w:pPr>
        <w:spacing w:after="0" w:line="240" w:lineRule="auto"/>
        <w:rPr>
          <w:rFonts w:ascii="Times New Roman" w:eastAsia="Times New Roman" w:hAnsi="Times New Roman" w:cs="Times New Roman"/>
          <w:b/>
          <w:lang w:eastAsia="ru-RU"/>
        </w:rPr>
      </w:pPr>
      <w:r w:rsidRPr="000C79EC">
        <w:rPr>
          <w:rFonts w:ascii="Times New Roman" w:eastAsia="Times New Roman" w:hAnsi="Times New Roman" w:cs="Times New Roman"/>
          <w:b/>
          <w:lang w:eastAsia="ru-RU"/>
        </w:rPr>
        <w:t xml:space="preserve"> </w:t>
      </w:r>
    </w:p>
    <w:p w:rsidR="00FF664B" w:rsidRPr="000C79EC" w:rsidRDefault="00FF664B" w:rsidP="00FF664B">
      <w:pPr>
        <w:spacing w:after="0" w:line="240" w:lineRule="auto"/>
        <w:jc w:val="center"/>
        <w:rPr>
          <w:rFonts w:ascii="Times New Roman" w:eastAsia="Times New Roman" w:hAnsi="Times New Roman" w:cs="Times New Roman"/>
          <w:b/>
          <w:lang w:eastAsia="ru-RU"/>
        </w:rPr>
      </w:pPr>
      <w:r w:rsidRPr="000C79EC">
        <w:rPr>
          <w:rFonts w:ascii="Times New Roman" w:eastAsia="Times New Roman" w:hAnsi="Times New Roman" w:cs="Times New Roman"/>
          <w:b/>
          <w:lang w:eastAsia="ru-RU"/>
        </w:rPr>
        <w:t>Субсидии</w:t>
      </w:r>
    </w:p>
    <w:p w:rsidR="00FF664B" w:rsidRPr="00A018B3" w:rsidRDefault="00FF664B" w:rsidP="00FF664B">
      <w:pPr>
        <w:pStyle w:val="af0"/>
        <w:ind w:firstLine="567"/>
        <w:rPr>
          <w:b/>
          <w:sz w:val="22"/>
          <w:szCs w:val="22"/>
        </w:rPr>
      </w:pPr>
      <w:r>
        <w:t xml:space="preserve">  </w:t>
      </w:r>
      <w:r w:rsidRPr="00A018B3">
        <w:rPr>
          <w:sz w:val="22"/>
          <w:szCs w:val="22"/>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sidRPr="00A018B3">
        <w:rPr>
          <w:b/>
          <w:sz w:val="22"/>
          <w:szCs w:val="22"/>
        </w:rPr>
        <w:t>статьи 139 Бюджетного кодекса РФ.</w:t>
      </w:r>
    </w:p>
    <w:p w:rsidR="00FF664B" w:rsidRDefault="00FF664B" w:rsidP="00FF664B">
      <w:pPr>
        <w:spacing w:after="0" w:line="240" w:lineRule="auto"/>
        <w:jc w:val="both"/>
        <w:rPr>
          <w:rFonts w:ascii="Times New Roman" w:eastAsia="Times New Roman" w:hAnsi="Times New Roman" w:cs="Times New Roman"/>
          <w:color w:val="FF0000"/>
          <w:lang w:eastAsia="ru-RU"/>
        </w:rPr>
      </w:pPr>
    </w:p>
    <w:p w:rsidR="00FF664B" w:rsidRPr="00A018B3" w:rsidRDefault="00FF664B" w:rsidP="00FF664B">
      <w:pPr>
        <w:pStyle w:val="af0"/>
        <w:rPr>
          <w:sz w:val="22"/>
          <w:szCs w:val="22"/>
        </w:rPr>
      </w:pPr>
      <w:r w:rsidRPr="00A018B3">
        <w:rPr>
          <w:sz w:val="22"/>
          <w:szCs w:val="22"/>
        </w:rPr>
        <w:t xml:space="preserve">В ходе исполнения бюджета плановый объем субсидий скорректирован в сторону увеличения на 65 449,7 тыс. рублей или «+» 18,6%. </w:t>
      </w:r>
    </w:p>
    <w:p w:rsidR="00FF664B" w:rsidRPr="00A018B3" w:rsidRDefault="00FF664B" w:rsidP="00FF664B">
      <w:pPr>
        <w:pStyle w:val="af0"/>
        <w:rPr>
          <w:color w:val="FF0000"/>
          <w:sz w:val="22"/>
          <w:szCs w:val="22"/>
        </w:rPr>
      </w:pPr>
      <w:r w:rsidRPr="00A018B3">
        <w:rPr>
          <w:sz w:val="22"/>
          <w:szCs w:val="22"/>
        </w:rPr>
        <w:t>По отношению к 2019 году</w:t>
      </w:r>
      <w:r w:rsidRPr="00A018B3">
        <w:rPr>
          <w:color w:val="FF0000"/>
          <w:sz w:val="22"/>
          <w:szCs w:val="22"/>
        </w:rPr>
        <w:t xml:space="preserve"> </w:t>
      </w:r>
      <w:r w:rsidRPr="00A018B3">
        <w:rPr>
          <w:sz w:val="22"/>
          <w:szCs w:val="22"/>
        </w:rPr>
        <w:t>увеличилось количество выделенных видов субсидии до 23 видов, в т.ч. за счет выделения 14 новых видов субсидий с объемом 155 700,3 тыс. рублей или 41,6% всего выделенного объема субсидий, и не выделения 6</w:t>
      </w:r>
      <w:r>
        <w:rPr>
          <w:sz w:val="22"/>
          <w:szCs w:val="22"/>
        </w:rPr>
        <w:t>-ти</w:t>
      </w:r>
      <w:r w:rsidRPr="00A018B3">
        <w:rPr>
          <w:sz w:val="22"/>
          <w:szCs w:val="22"/>
        </w:rPr>
        <w:t xml:space="preserve"> видов субсидий, ранее выделенных в 2019г., с объемом </w:t>
      </w:r>
      <w:r w:rsidRPr="00A018B3">
        <w:rPr>
          <w:bCs/>
          <w:iCs/>
          <w:sz w:val="22"/>
          <w:szCs w:val="22"/>
        </w:rPr>
        <w:t>70 926,1</w:t>
      </w:r>
      <w:r w:rsidRPr="00A018B3">
        <w:rPr>
          <w:sz w:val="22"/>
          <w:szCs w:val="22"/>
        </w:rPr>
        <w:t xml:space="preserve"> тыс.</w:t>
      </w:r>
      <w:r>
        <w:rPr>
          <w:sz w:val="22"/>
          <w:szCs w:val="22"/>
        </w:rPr>
        <w:t xml:space="preserve"> </w:t>
      </w:r>
      <w:r w:rsidRPr="00A018B3">
        <w:rPr>
          <w:sz w:val="22"/>
          <w:szCs w:val="22"/>
        </w:rPr>
        <w:t>рублей (2019г. -</w:t>
      </w:r>
      <w:r>
        <w:rPr>
          <w:sz w:val="22"/>
          <w:szCs w:val="22"/>
        </w:rPr>
        <w:t xml:space="preserve"> </w:t>
      </w:r>
      <w:r w:rsidRPr="00A018B3">
        <w:rPr>
          <w:sz w:val="22"/>
          <w:szCs w:val="22"/>
        </w:rPr>
        <w:t xml:space="preserve">15 видов, 2018г.- 23 </w:t>
      </w:r>
      <w:r w:rsidRPr="00291E51">
        <w:rPr>
          <w:sz w:val="22"/>
          <w:szCs w:val="22"/>
        </w:rPr>
        <w:t>вида).</w:t>
      </w:r>
    </w:p>
    <w:p w:rsidR="00FF664B" w:rsidRPr="00A018B3" w:rsidRDefault="00FF664B" w:rsidP="00FF664B">
      <w:pPr>
        <w:pStyle w:val="af0"/>
        <w:rPr>
          <w:sz w:val="22"/>
          <w:szCs w:val="22"/>
        </w:rPr>
      </w:pPr>
      <w:r w:rsidRPr="00A018B3">
        <w:rPr>
          <w:sz w:val="22"/>
          <w:szCs w:val="22"/>
        </w:rPr>
        <w:t>Из всех видов финансовой помощи по субсидиям, как и в прошлом году, самое низкое исполнение на 89,8% от плановых объемов или в сумме 373 894,6 тыс. рублей с ростом против 2019г. на 111 448,4 тыс. рублей или «+» 42,5% (в 2019г. освоение на 96,2% или в сумме 262 446,2 тыс. рублей)</w:t>
      </w:r>
      <w:r>
        <w:rPr>
          <w:sz w:val="22"/>
          <w:szCs w:val="22"/>
        </w:rPr>
        <w:t>.</w:t>
      </w:r>
    </w:p>
    <w:p w:rsidR="00FF664B" w:rsidRPr="006370B2"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370B2">
        <w:rPr>
          <w:rFonts w:ascii="Times New Roman" w:eastAsia="Times New Roman" w:hAnsi="Times New Roman" w:cs="Times New Roman"/>
          <w:lang w:eastAsia="ru-RU"/>
        </w:rPr>
        <w:t xml:space="preserve">Из 23 видов поступивших субсидий по 11-ти видам имеет место исполнения плановых объемов на 99,0-100,0%. </w:t>
      </w:r>
    </w:p>
    <w:p w:rsidR="00FF664B" w:rsidRPr="00794232" w:rsidRDefault="00FF664B" w:rsidP="00FF664B">
      <w:pPr>
        <w:spacing w:after="0" w:line="240" w:lineRule="auto"/>
        <w:ind w:firstLine="708"/>
        <w:jc w:val="both"/>
        <w:rPr>
          <w:rFonts w:ascii="Times New Roman" w:hAnsi="Times New Roman" w:cs="Times New Roman"/>
          <w:b/>
          <w:bCs/>
        </w:rPr>
      </w:pPr>
      <w:r w:rsidRPr="00794232">
        <w:rPr>
          <w:rFonts w:ascii="Times New Roman" w:hAnsi="Times New Roman" w:cs="Times New Roman"/>
          <w:b/>
          <w:bCs/>
        </w:rPr>
        <w:t xml:space="preserve">Самый низкий процент освоения субсидий:  </w:t>
      </w:r>
    </w:p>
    <w:p w:rsidR="00FF664B" w:rsidRDefault="00FF664B" w:rsidP="00FF664B">
      <w:pPr>
        <w:spacing w:after="0" w:line="240" w:lineRule="auto"/>
        <w:jc w:val="both"/>
        <w:rPr>
          <w:rFonts w:ascii="Times New Roman" w:eastAsia="Times New Roman" w:hAnsi="Times New Roman" w:cs="Times New Roman"/>
          <w:lang w:eastAsia="ru-RU"/>
        </w:rPr>
      </w:pPr>
      <w:r w:rsidRPr="005C69C6">
        <w:rPr>
          <w:rFonts w:ascii="Times New Roman" w:eastAsia="Times New Roman" w:hAnsi="Times New Roman" w:cs="Times New Roman"/>
          <w:lang w:eastAsia="ru-RU"/>
        </w:rPr>
        <w:t>- на 12,43% или в сумме 323,3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вых объемах 2 603,3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или «-» 2 280,0 тыс. рублей </w:t>
      </w:r>
      <w:r w:rsidRPr="005C69C6">
        <w:rPr>
          <w:rFonts w:ascii="Times New Roman" w:eastAsia="Times New Roman" w:hAnsi="Times New Roman" w:cs="Times New Roman"/>
          <w:lang w:eastAsia="ru-RU"/>
        </w:rPr>
        <w:t>по субсидии на организацию отдыха детей Мурманской области в муниципальных образовательных организациях</w:t>
      </w:r>
      <w:r>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5C69C6">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30,0</w:t>
      </w:r>
      <w:r w:rsidRPr="005C69C6">
        <w:rPr>
          <w:rFonts w:ascii="Times New Roman" w:eastAsia="Times New Roman" w:hAnsi="Times New Roman" w:cs="Times New Roman"/>
          <w:lang w:eastAsia="ru-RU"/>
        </w:rPr>
        <w:t>% или в сумме 3</w:t>
      </w:r>
      <w:r>
        <w:rPr>
          <w:rFonts w:ascii="Times New Roman" w:eastAsia="Times New Roman" w:hAnsi="Times New Roman" w:cs="Times New Roman"/>
          <w:lang w:eastAsia="ru-RU"/>
        </w:rPr>
        <w:t>71,9</w:t>
      </w:r>
      <w:r w:rsidRPr="005C69C6">
        <w:rPr>
          <w:rFonts w:ascii="Times New Roman" w:eastAsia="Times New Roman" w:hAnsi="Times New Roman" w:cs="Times New Roman"/>
          <w:lang w:eastAsia="ru-RU"/>
        </w:rPr>
        <w:t xml:space="preserve">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 xml:space="preserve">вых объемах </w:t>
      </w:r>
      <w:r>
        <w:rPr>
          <w:rFonts w:ascii="Times New Roman" w:eastAsia="Times New Roman" w:hAnsi="Times New Roman" w:cs="Times New Roman"/>
          <w:lang w:eastAsia="ru-RU"/>
        </w:rPr>
        <w:t>1 239,8</w:t>
      </w:r>
      <w:r w:rsidRPr="005C69C6">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или «-» 867,9 тыс. рублей </w:t>
      </w:r>
      <w:r w:rsidRPr="005C69C6">
        <w:rPr>
          <w:rFonts w:ascii="Times New Roman" w:eastAsia="Times New Roman" w:hAnsi="Times New Roman" w:cs="Times New Roman"/>
          <w:lang w:eastAsia="ru-RU"/>
        </w:rPr>
        <w:t>по субсидии</w:t>
      </w:r>
      <w:r w:rsidRPr="005C69C6">
        <w:rPr>
          <w:rFonts w:ascii="Times New Roman" w:eastAsia="Times New Roman" w:hAnsi="Times New Roman" w:cs="Times New Roman"/>
          <w:sz w:val="15"/>
          <w:szCs w:val="15"/>
          <w:lang w:eastAsia="ru-RU"/>
        </w:rPr>
        <w:t xml:space="preserve"> </w:t>
      </w:r>
      <w:r w:rsidRPr="005C69C6">
        <w:rPr>
          <w:rFonts w:ascii="Times New Roman" w:eastAsia="Times New Roman" w:hAnsi="Times New Roman" w:cs="Times New Roman"/>
          <w:lang w:eastAsia="ru-RU"/>
        </w:rPr>
        <w:t xml:space="preserve">на текущий ремонт фасада здания МАУ ДО ДЮЦ </w:t>
      </w:r>
      <w:r>
        <w:rPr>
          <w:rFonts w:ascii="Times New Roman" w:eastAsia="Times New Roman" w:hAnsi="Times New Roman" w:cs="Times New Roman"/>
          <w:lang w:eastAsia="ru-RU"/>
        </w:rPr>
        <w:t>«</w:t>
      </w:r>
      <w:r w:rsidRPr="005C69C6">
        <w:rPr>
          <w:rFonts w:ascii="Times New Roman" w:eastAsia="Times New Roman" w:hAnsi="Times New Roman" w:cs="Times New Roman"/>
          <w:lang w:eastAsia="ru-RU"/>
        </w:rPr>
        <w:t>Ровесник</w:t>
      </w:r>
      <w:r>
        <w:rPr>
          <w:rFonts w:ascii="Times New Roman" w:eastAsia="Times New Roman" w:hAnsi="Times New Roman" w:cs="Times New Roman"/>
          <w:lang w:eastAsia="ru-RU"/>
        </w:rPr>
        <w:t>»</w:t>
      </w:r>
      <w:r w:rsidRPr="005C69C6">
        <w:rPr>
          <w:rFonts w:ascii="Times New Roman" w:eastAsia="Times New Roman" w:hAnsi="Times New Roman" w:cs="Times New Roman"/>
          <w:lang w:eastAsia="ru-RU"/>
        </w:rPr>
        <w:t xml:space="preserve"> г. Кандалакша</w:t>
      </w:r>
      <w:r>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55,4</w:t>
      </w:r>
      <w:r w:rsidRPr="005C69C6">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38 477,8</w:t>
      </w:r>
      <w:r w:rsidRPr="005C69C6">
        <w:rPr>
          <w:rFonts w:ascii="Times New Roman" w:eastAsia="Times New Roman" w:hAnsi="Times New Roman" w:cs="Times New Roman"/>
          <w:lang w:eastAsia="ru-RU"/>
        </w:rPr>
        <w:t xml:space="preserve">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 xml:space="preserve">вых объемах </w:t>
      </w:r>
      <w:r>
        <w:rPr>
          <w:rFonts w:ascii="Times New Roman" w:eastAsia="Times New Roman" w:hAnsi="Times New Roman" w:cs="Times New Roman"/>
          <w:lang w:eastAsia="ru-RU"/>
        </w:rPr>
        <w:t>69 441,4</w:t>
      </w:r>
      <w:r w:rsidRPr="005C69C6">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или «-» 30 963,6 тыс. рублей</w:t>
      </w:r>
      <w:r w:rsidRPr="005C69C6">
        <w:rPr>
          <w:rFonts w:ascii="Times New Roman" w:eastAsia="Times New Roman" w:hAnsi="Times New Roman" w:cs="Times New Roman"/>
          <w:lang w:eastAsia="ru-RU"/>
        </w:rPr>
        <w:t xml:space="preserve"> по субсидии</w:t>
      </w:r>
      <w:r w:rsidRPr="005C69C6">
        <w:rPr>
          <w:rFonts w:ascii="Times New Roman" w:eastAsia="Times New Roman" w:hAnsi="Times New Roman" w:cs="Times New Roman"/>
          <w:sz w:val="15"/>
          <w:szCs w:val="15"/>
          <w:lang w:eastAsia="ru-RU"/>
        </w:rPr>
        <w:t xml:space="preserve"> </w:t>
      </w:r>
      <w:r w:rsidRPr="005C69C6">
        <w:rPr>
          <w:rFonts w:ascii="Times New Roman" w:eastAsia="Times New Roman" w:hAnsi="Times New Roman" w:cs="Times New Roman"/>
          <w:lang w:eastAsia="ru-RU"/>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eastAsia="Times New Roman" w:hAnsi="Times New Roman" w:cs="Times New Roman"/>
          <w:lang w:eastAsia="ru-RU"/>
        </w:rPr>
        <w:t>.</w:t>
      </w:r>
      <w:r w:rsidRPr="00CE1C30">
        <w:rPr>
          <w:rFonts w:ascii="Times New Roman" w:eastAsia="Times New Roman" w:hAnsi="Times New Roman" w:cs="Times New Roman"/>
          <w:sz w:val="15"/>
          <w:szCs w:val="15"/>
          <w:lang w:eastAsia="ru-RU"/>
        </w:rPr>
        <w:t xml:space="preserve"> </w:t>
      </w:r>
      <w:r w:rsidRPr="00126549">
        <w:rPr>
          <w:rFonts w:ascii="Times New Roman" w:eastAsia="Times New Roman" w:hAnsi="Times New Roman" w:cs="Times New Roman"/>
          <w:lang w:eastAsia="ru-RU"/>
        </w:rPr>
        <w:t>Причина не ос</w:t>
      </w:r>
      <w:r>
        <w:rPr>
          <w:rFonts w:ascii="Times New Roman" w:eastAsia="Times New Roman" w:hAnsi="Times New Roman" w:cs="Times New Roman"/>
          <w:lang w:eastAsia="ru-RU"/>
        </w:rPr>
        <w:t>вое</w:t>
      </w:r>
      <w:r w:rsidRPr="00126549">
        <w:rPr>
          <w:rFonts w:ascii="Times New Roman" w:eastAsia="Times New Roman" w:hAnsi="Times New Roman" w:cs="Times New Roman"/>
          <w:lang w:eastAsia="ru-RU"/>
        </w:rPr>
        <w:t xml:space="preserve">ния плановых объемов в том, что оплата работ производилась «по факту» на основании актов выполненных работ (согласно </w:t>
      </w:r>
      <w:r w:rsidRPr="00126549">
        <w:rPr>
          <w:rFonts w:ascii="Times New Roman" w:eastAsia="Times New Roman" w:hAnsi="Times New Roman" w:cs="Times New Roman"/>
          <w:b/>
          <w:lang w:eastAsia="ru-RU"/>
        </w:rPr>
        <w:t>ф. 0503164</w:t>
      </w:r>
      <w:r w:rsidRPr="00126549">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Pr="00126549"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на 76,80% или в сумме 1 103,5 тыс.</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рублей при плановых объемах 1 436,8 тыс.</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или «-» 333,3 тыс. рублей</w:t>
      </w:r>
      <w:r w:rsidRPr="00126549">
        <w:rPr>
          <w:rFonts w:ascii="Times New Roman" w:eastAsia="Times New Roman" w:hAnsi="Times New Roman" w:cs="Times New Roman"/>
          <w:lang w:eastAsia="ru-RU"/>
        </w:rPr>
        <w:t xml:space="preserve"> по субсидии на создание в общеобразовательных организациях, расположенных в сельской местности, условий для занятий физической культурой и спортом. Причина </w:t>
      </w:r>
      <w:r>
        <w:rPr>
          <w:rFonts w:ascii="Times New Roman" w:eastAsia="Times New Roman" w:hAnsi="Times New Roman" w:cs="Times New Roman"/>
          <w:lang w:eastAsia="ru-RU"/>
        </w:rPr>
        <w:t xml:space="preserve">в следствии  </w:t>
      </w:r>
      <w:r w:rsidRPr="00126549">
        <w:rPr>
          <w:rFonts w:ascii="Times New Roman" w:eastAsia="Times New Roman" w:hAnsi="Times New Roman" w:cs="Times New Roman"/>
          <w:lang w:eastAsia="ru-RU"/>
        </w:rPr>
        <w:t xml:space="preserve"> экономии, сложившейся по результатам проведения конкурсных процедур (согласно </w:t>
      </w:r>
      <w:r w:rsidRPr="00126549">
        <w:rPr>
          <w:rFonts w:ascii="Times New Roman" w:eastAsia="Times New Roman" w:hAnsi="Times New Roman" w:cs="Times New Roman"/>
          <w:b/>
          <w:lang w:eastAsia="ru-RU"/>
        </w:rPr>
        <w:t>ф. 0503164</w:t>
      </w:r>
      <w:r w:rsidRPr="00126549">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lang w:eastAsia="ru-RU"/>
        </w:rPr>
      </w:pPr>
      <w:r w:rsidRPr="00A04000">
        <w:rPr>
          <w:rFonts w:ascii="Times New Roman" w:hAnsi="Times New Roman" w:cs="Times New Roman"/>
          <w:bCs/>
        </w:rPr>
        <w:t>- 85,9% или в сумме 13 528,7 тыс.</w:t>
      </w:r>
      <w:r>
        <w:rPr>
          <w:rFonts w:ascii="Times New Roman" w:hAnsi="Times New Roman" w:cs="Times New Roman"/>
          <w:bCs/>
        </w:rPr>
        <w:t xml:space="preserve"> </w:t>
      </w:r>
      <w:r w:rsidRPr="00A04000">
        <w:rPr>
          <w:rFonts w:ascii="Times New Roman" w:hAnsi="Times New Roman" w:cs="Times New Roman"/>
          <w:bCs/>
        </w:rPr>
        <w:t xml:space="preserve">рублей </w:t>
      </w:r>
      <w:r w:rsidRPr="00126549">
        <w:rPr>
          <w:rFonts w:ascii="Times New Roman" w:eastAsia="Times New Roman" w:hAnsi="Times New Roman" w:cs="Times New Roman"/>
          <w:lang w:eastAsia="ru-RU"/>
        </w:rPr>
        <w:t xml:space="preserve">при плановых объемах </w:t>
      </w:r>
      <w:r>
        <w:rPr>
          <w:rFonts w:ascii="Times New Roman" w:eastAsia="Times New Roman" w:hAnsi="Times New Roman" w:cs="Times New Roman"/>
          <w:lang w:eastAsia="ru-RU"/>
        </w:rPr>
        <w:t>15 745,9</w:t>
      </w:r>
      <w:r w:rsidRPr="00126549">
        <w:rPr>
          <w:rFonts w:ascii="Times New Roman" w:eastAsia="Times New Roman" w:hAnsi="Times New Roman" w:cs="Times New Roman"/>
          <w:lang w:eastAsia="ru-RU"/>
        </w:rPr>
        <w:t xml:space="preserve"> тыс. рублей </w:t>
      </w:r>
      <w:r>
        <w:rPr>
          <w:rFonts w:ascii="Times New Roman" w:eastAsia="Times New Roman" w:hAnsi="Times New Roman" w:cs="Times New Roman"/>
          <w:lang w:eastAsia="ru-RU"/>
        </w:rPr>
        <w:t>или «-» 2 217,2 тыс. рублей</w:t>
      </w:r>
      <w:r w:rsidRPr="00126549">
        <w:rPr>
          <w:rFonts w:ascii="Times New Roman" w:eastAsia="Times New Roman" w:hAnsi="Times New Roman" w:cs="Times New Roman"/>
          <w:lang w:eastAsia="ru-RU"/>
        </w:rPr>
        <w:t xml:space="preserve"> по субсидии</w:t>
      </w:r>
      <w:r w:rsidRPr="00A04000">
        <w:rPr>
          <w:rFonts w:ascii="Times New Roman" w:eastAsia="Times New Roman" w:hAnsi="Times New Roman" w:cs="Times New Roman"/>
          <w:sz w:val="15"/>
          <w:szCs w:val="15"/>
          <w:lang w:eastAsia="ru-RU"/>
        </w:rPr>
        <w:t xml:space="preserve"> </w:t>
      </w:r>
      <w:r w:rsidRPr="00A04000">
        <w:rPr>
          <w:rFonts w:ascii="Times New Roman" w:eastAsia="Times New Roman" w:hAnsi="Times New Roman" w:cs="Times New Roman"/>
          <w:lang w:eastAsia="ru-RU"/>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eastAsia="Times New Roman" w:hAnsi="Times New Roman" w:cs="Times New Roman"/>
          <w:lang w:eastAsia="ru-RU"/>
        </w:rPr>
        <w:t xml:space="preserve">. Причина - </w:t>
      </w:r>
      <w:r w:rsidRPr="00583244">
        <w:rPr>
          <w:rFonts w:ascii="Times New Roman" w:eastAsia="Times New Roman" w:hAnsi="Times New Roman" w:cs="Times New Roman"/>
          <w:lang w:eastAsia="ru-RU"/>
        </w:rPr>
        <w:t>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(согласно </w:t>
      </w:r>
      <w:r w:rsidRPr="00126549">
        <w:rPr>
          <w:rFonts w:ascii="Times New Roman" w:eastAsia="Times New Roman" w:hAnsi="Times New Roman" w:cs="Times New Roman"/>
          <w:b/>
          <w:lang w:eastAsia="ru-RU"/>
        </w:rPr>
        <w:t>ф. 0503164</w:t>
      </w:r>
      <w:r w:rsidRPr="00126549">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lang w:eastAsia="ru-RU"/>
        </w:rPr>
      </w:pPr>
    </w:p>
    <w:p w:rsidR="00FF664B" w:rsidRDefault="00FF664B" w:rsidP="00FF664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493F8C">
        <w:rPr>
          <w:rFonts w:ascii="Times New Roman" w:eastAsia="Times New Roman" w:hAnsi="Times New Roman" w:cs="Times New Roman"/>
          <w:lang w:eastAsia="ru-RU"/>
        </w:rPr>
        <w:t>Как и в 2019г. осталась невостребованной субсидия на реализацию мероприятий, направленных на ликвидацию накопленного экологического ущерба, плановые бюджетные назначен</w:t>
      </w:r>
      <w:r>
        <w:rPr>
          <w:rFonts w:ascii="Times New Roman" w:eastAsia="Times New Roman" w:hAnsi="Times New Roman" w:cs="Times New Roman"/>
          <w:lang w:eastAsia="ru-RU"/>
        </w:rPr>
        <w:t>ия</w:t>
      </w:r>
      <w:r w:rsidRPr="00493F8C">
        <w:rPr>
          <w:rFonts w:ascii="Times New Roman" w:eastAsia="Times New Roman" w:hAnsi="Times New Roman" w:cs="Times New Roman"/>
          <w:lang w:eastAsia="ru-RU"/>
        </w:rPr>
        <w:t xml:space="preserve"> 3 227,0 тыс.</w:t>
      </w:r>
      <w:r>
        <w:rPr>
          <w:rFonts w:ascii="Times New Roman" w:eastAsia="Times New Roman" w:hAnsi="Times New Roman" w:cs="Times New Roman"/>
          <w:lang w:eastAsia="ru-RU"/>
        </w:rPr>
        <w:t xml:space="preserve"> </w:t>
      </w:r>
      <w:r w:rsidRPr="00493F8C">
        <w:rPr>
          <w:rFonts w:ascii="Times New Roman" w:eastAsia="Times New Roman" w:hAnsi="Times New Roman" w:cs="Times New Roman"/>
          <w:lang w:eastAsia="ru-RU"/>
        </w:rPr>
        <w:t>рублей полностью сокращены в ходе исполнения бюджета. Аналогично, сокращены плановые бюджетные назначения 1 365,7 тыс.</w:t>
      </w:r>
      <w:r>
        <w:rPr>
          <w:rFonts w:ascii="Times New Roman" w:eastAsia="Times New Roman" w:hAnsi="Times New Roman" w:cs="Times New Roman"/>
          <w:lang w:eastAsia="ru-RU"/>
        </w:rPr>
        <w:t xml:space="preserve"> </w:t>
      </w:r>
      <w:r w:rsidRPr="00493F8C">
        <w:rPr>
          <w:rFonts w:ascii="Times New Roman" w:eastAsia="Times New Roman" w:hAnsi="Times New Roman" w:cs="Times New Roman"/>
          <w:lang w:eastAsia="ru-RU"/>
        </w:rPr>
        <w:t xml:space="preserve">рублей на текущий ремонт МКУ </w:t>
      </w:r>
      <w:r>
        <w:rPr>
          <w:rFonts w:ascii="Times New Roman" w:eastAsia="Times New Roman" w:hAnsi="Times New Roman" w:cs="Times New Roman"/>
          <w:lang w:eastAsia="ru-RU"/>
        </w:rPr>
        <w:t>«</w:t>
      </w:r>
      <w:r w:rsidRPr="00493F8C">
        <w:rPr>
          <w:rFonts w:ascii="Times New Roman" w:eastAsia="Times New Roman" w:hAnsi="Times New Roman" w:cs="Times New Roman"/>
          <w:lang w:eastAsia="ru-RU"/>
        </w:rPr>
        <w:t>Муниципальный архив Кандалакшского района</w:t>
      </w:r>
      <w:r>
        <w:rPr>
          <w:rFonts w:ascii="Times New Roman" w:eastAsia="Times New Roman" w:hAnsi="Times New Roman" w:cs="Times New Roman"/>
          <w:lang w:eastAsia="ru-RU"/>
        </w:rPr>
        <w:t>»</w:t>
      </w:r>
      <w:r w:rsidRPr="00493F8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93F8C">
        <w:rPr>
          <w:rFonts w:ascii="Times New Roman" w:eastAsia="Times New Roman" w:hAnsi="Times New Roman" w:cs="Times New Roman"/>
          <w:lang w:eastAsia="ru-RU"/>
        </w:rPr>
        <w:t xml:space="preserve"> </w:t>
      </w:r>
      <w:r w:rsidRPr="00493F8C">
        <w:rPr>
          <w:rFonts w:ascii="Times New Roman" w:eastAsia="Times New Roman" w:hAnsi="Times New Roman" w:cs="Times New Roman"/>
          <w:b/>
          <w:lang w:eastAsia="ru-RU"/>
        </w:rPr>
        <w:t xml:space="preserve">Пояснения не </w:t>
      </w:r>
      <w:r>
        <w:rPr>
          <w:rFonts w:ascii="Times New Roman" w:eastAsia="Times New Roman" w:hAnsi="Times New Roman" w:cs="Times New Roman"/>
          <w:b/>
          <w:lang w:eastAsia="ru-RU"/>
        </w:rPr>
        <w:t>приводятся</w:t>
      </w:r>
      <w:r w:rsidRPr="00493F8C">
        <w:rPr>
          <w:rFonts w:ascii="Times New Roman" w:eastAsia="Times New Roman" w:hAnsi="Times New Roman" w:cs="Times New Roman"/>
          <w:b/>
          <w:lang w:eastAsia="ru-RU"/>
        </w:rPr>
        <w:t xml:space="preserve">. </w:t>
      </w:r>
    </w:p>
    <w:p w:rsidR="00FF664B" w:rsidRPr="00493F8C" w:rsidRDefault="00FF664B" w:rsidP="00FF664B">
      <w:pPr>
        <w:spacing w:after="0" w:line="240" w:lineRule="auto"/>
        <w:jc w:val="both"/>
        <w:rPr>
          <w:rFonts w:ascii="Times New Roman" w:eastAsia="Times New Roman" w:hAnsi="Times New Roman" w:cs="Times New Roman"/>
          <w:b/>
          <w:lang w:eastAsia="ru-RU"/>
        </w:rPr>
      </w:pPr>
    </w:p>
    <w:p w:rsidR="00FF664B" w:rsidRPr="006B1795" w:rsidRDefault="00FF664B" w:rsidP="00766D44">
      <w:pPr>
        <w:tabs>
          <w:tab w:val="left" w:pos="709"/>
        </w:tabs>
        <w:spacing w:after="0" w:line="240" w:lineRule="auto"/>
        <w:jc w:val="center"/>
        <w:rPr>
          <w:rFonts w:ascii="Times New Roman" w:eastAsia="Times New Roman" w:hAnsi="Times New Roman" w:cs="Times New Roman"/>
          <w:b/>
          <w:lang w:eastAsia="ru-RU"/>
        </w:rPr>
      </w:pPr>
      <w:r w:rsidRPr="006B1795">
        <w:rPr>
          <w:rFonts w:ascii="Times New Roman" w:eastAsia="Times New Roman" w:hAnsi="Times New Roman" w:cs="Times New Roman"/>
          <w:b/>
          <w:lang w:eastAsia="ru-RU"/>
        </w:rPr>
        <w:t>Субвенции</w:t>
      </w:r>
    </w:p>
    <w:p w:rsidR="00FF664B" w:rsidRPr="006B1795" w:rsidRDefault="00FF664B" w:rsidP="00FF664B">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r w:rsidRPr="006B1795">
        <w:rPr>
          <w:rFonts w:ascii="Times New Roman" w:eastAsia="Times New Roman" w:hAnsi="Times New Roman" w:cs="Times New Roman"/>
          <w:lang w:eastAsia="ru-RU"/>
        </w:rPr>
        <w:t>Порядок предоставления субвенци</w:t>
      </w:r>
      <w:r>
        <w:rPr>
          <w:rFonts w:ascii="Times New Roman" w:eastAsia="Times New Roman" w:hAnsi="Times New Roman" w:cs="Times New Roman"/>
          <w:lang w:eastAsia="ru-RU"/>
        </w:rPr>
        <w:t>й</w:t>
      </w:r>
      <w:r w:rsidRPr="006B1795">
        <w:rPr>
          <w:rFonts w:ascii="Times New Roman" w:eastAsia="Times New Roman" w:hAnsi="Times New Roman" w:cs="Times New Roman"/>
          <w:lang w:eastAsia="ru-RU"/>
        </w:rPr>
        <w:t xml:space="preserve"> в целях финансового</w:t>
      </w:r>
      <w:r>
        <w:rPr>
          <w:rFonts w:ascii="Times New Roman" w:eastAsia="Times New Roman" w:hAnsi="Times New Roman" w:cs="Times New Roman"/>
          <w:lang w:eastAsia="ru-RU"/>
        </w:rPr>
        <w:t xml:space="preserve"> обеспечения </w:t>
      </w:r>
      <w:r w:rsidRPr="006B1795">
        <w:rPr>
          <w:rFonts w:ascii="Times New Roman" w:eastAsia="Times New Roman" w:hAnsi="Times New Roman" w:cs="Times New Roman"/>
          <w:lang w:eastAsia="ru-RU"/>
        </w:rPr>
        <w:t xml:space="preserve">переданных органам местного самоуправления государственных полномочий РФ, субъектов РФ определен </w:t>
      </w:r>
      <w:r w:rsidRPr="006B1795">
        <w:rPr>
          <w:rFonts w:ascii="Times New Roman" w:eastAsia="Times New Roman" w:hAnsi="Times New Roman" w:cs="Times New Roman"/>
          <w:b/>
          <w:lang w:eastAsia="ru-RU"/>
        </w:rPr>
        <w:t>статьей 140 Бюджетного кодекса РФ.</w:t>
      </w:r>
    </w:p>
    <w:p w:rsidR="00FF664B" w:rsidRPr="00E45383" w:rsidRDefault="00FF664B" w:rsidP="00FF664B">
      <w:pPr>
        <w:spacing w:after="0" w:line="240" w:lineRule="auto"/>
        <w:ind w:firstLine="708"/>
        <w:jc w:val="both"/>
        <w:rPr>
          <w:rFonts w:ascii="Times New Roman" w:eastAsia="Times New Roman" w:hAnsi="Times New Roman" w:cs="Times New Roman"/>
          <w:lang w:eastAsia="ru-RU"/>
        </w:rPr>
      </w:pPr>
      <w:r w:rsidRPr="00E45383">
        <w:rPr>
          <w:rFonts w:ascii="Times New Roman" w:eastAsia="Times New Roman" w:hAnsi="Times New Roman" w:cs="Times New Roman"/>
          <w:lang w:eastAsia="ru-RU"/>
        </w:rPr>
        <w:t>Субвенции по своей значимости занимают лидирующие позиции в объеме безвозмездных поступлений, однако удельный вес в 2020 году снизился до 36,82% (2018 год – 49,9%, в 2019г. – 53,9%).</w:t>
      </w:r>
    </w:p>
    <w:p w:rsidR="00FF664B" w:rsidRDefault="00FF664B" w:rsidP="00FF664B">
      <w:pPr>
        <w:spacing w:after="0" w:line="240" w:lineRule="auto"/>
        <w:ind w:firstLine="708"/>
        <w:jc w:val="both"/>
        <w:rPr>
          <w:rFonts w:ascii="Times New Roman" w:eastAsia="Times New Roman" w:hAnsi="Times New Roman" w:cs="Times New Roman"/>
          <w:lang w:eastAsia="ru-RU"/>
        </w:rPr>
      </w:pPr>
      <w:r w:rsidRPr="007D3707">
        <w:rPr>
          <w:rFonts w:ascii="Times New Roman" w:eastAsia="Times New Roman" w:hAnsi="Times New Roman" w:cs="Times New Roman"/>
          <w:b/>
          <w:color w:val="FF0000"/>
          <w:lang w:eastAsia="ru-RU"/>
        </w:rPr>
        <w:t xml:space="preserve"> </w:t>
      </w:r>
      <w:r w:rsidRPr="007B7CB7">
        <w:rPr>
          <w:rFonts w:ascii="Times New Roman" w:eastAsia="Times New Roman" w:hAnsi="Times New Roman" w:cs="Times New Roman"/>
          <w:lang w:eastAsia="ru-RU"/>
        </w:rPr>
        <w:t>В ходе исполнения бюджета плановый объем суб</w:t>
      </w:r>
      <w:r>
        <w:rPr>
          <w:rFonts w:ascii="Times New Roman" w:eastAsia="Times New Roman" w:hAnsi="Times New Roman" w:cs="Times New Roman"/>
          <w:lang w:eastAsia="ru-RU"/>
        </w:rPr>
        <w:t xml:space="preserve">венций </w:t>
      </w:r>
      <w:r w:rsidRPr="007B7CB7">
        <w:rPr>
          <w:rFonts w:ascii="Times New Roman" w:eastAsia="Times New Roman" w:hAnsi="Times New Roman" w:cs="Times New Roman"/>
          <w:lang w:eastAsia="ru-RU"/>
        </w:rPr>
        <w:t>скорректирован в сторон</w:t>
      </w:r>
      <w:r w:rsidRPr="001253CE">
        <w:rPr>
          <w:rFonts w:ascii="Times New Roman" w:eastAsia="Times New Roman" w:hAnsi="Times New Roman" w:cs="Times New Roman"/>
          <w:lang w:eastAsia="ru-RU"/>
        </w:rPr>
        <w:t xml:space="preserve">у </w:t>
      </w:r>
      <w:r>
        <w:rPr>
          <w:rFonts w:ascii="Times New Roman" w:eastAsia="Times New Roman" w:hAnsi="Times New Roman" w:cs="Times New Roman"/>
          <w:lang w:eastAsia="ru-RU"/>
        </w:rPr>
        <w:t>сокращения</w:t>
      </w:r>
      <w:r w:rsidRPr="001253CE">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16 234,8</w:t>
      </w:r>
      <w:r w:rsidRPr="001253CE">
        <w:rPr>
          <w:rFonts w:ascii="Times New Roman" w:eastAsia="Times New Roman" w:hAnsi="Times New Roman" w:cs="Times New Roman"/>
          <w:lang w:eastAsia="ru-RU"/>
        </w:rPr>
        <w:t xml:space="preserve"> тыс. рублей или «</w:t>
      </w:r>
      <w:r>
        <w:rPr>
          <w:rFonts w:ascii="Times New Roman" w:eastAsia="Times New Roman" w:hAnsi="Times New Roman" w:cs="Times New Roman"/>
          <w:lang w:eastAsia="ru-RU"/>
        </w:rPr>
        <w:t>-</w:t>
      </w:r>
      <w:r w:rsidRPr="001253CE">
        <w:rPr>
          <w:rFonts w:ascii="Times New Roman" w:eastAsia="Times New Roman" w:hAnsi="Times New Roman" w:cs="Times New Roman"/>
          <w:lang w:eastAsia="ru-RU"/>
        </w:rPr>
        <w:t xml:space="preserve">» 1,6%. </w:t>
      </w:r>
    </w:p>
    <w:p w:rsidR="00FF664B" w:rsidRPr="009453F2" w:rsidRDefault="00FF664B" w:rsidP="00FF664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бюджет района поступило 98,4% </w:t>
      </w:r>
      <w:r w:rsidRPr="007B7CB7">
        <w:rPr>
          <w:rFonts w:ascii="Times New Roman" w:eastAsia="Times New Roman" w:hAnsi="Times New Roman" w:cs="Times New Roman"/>
          <w:lang w:eastAsia="ru-RU"/>
        </w:rPr>
        <w:t xml:space="preserve">от плановых объемов </w:t>
      </w:r>
      <w:r>
        <w:rPr>
          <w:rFonts w:ascii="Times New Roman" w:eastAsia="Times New Roman" w:hAnsi="Times New Roman" w:cs="Times New Roman"/>
          <w:lang w:eastAsia="ru-RU"/>
        </w:rPr>
        <w:t>или в сумме</w:t>
      </w:r>
      <w:r w:rsidRPr="009453F2">
        <w:rPr>
          <w:rFonts w:ascii="Times New Roman" w:eastAsia="Times New Roman" w:hAnsi="Times New Roman" w:cs="Times New Roman"/>
          <w:sz w:val="14"/>
          <w:szCs w:val="14"/>
          <w:lang w:eastAsia="ru-RU"/>
        </w:rPr>
        <w:t xml:space="preserve"> </w:t>
      </w:r>
      <w:r w:rsidRPr="000D5632">
        <w:rPr>
          <w:rFonts w:ascii="Times New Roman" w:eastAsia="Times New Roman" w:hAnsi="Times New Roman" w:cs="Times New Roman"/>
          <w:bCs/>
          <w:iCs/>
          <w:lang w:eastAsia="ru-RU"/>
        </w:rPr>
        <w:t>1 010 962,4</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тыс. рублей с ростом против 2019г. на 41 295,3 тыс. рублей или «+» 4,3%</w:t>
      </w:r>
      <w:r w:rsidRPr="007B7CB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w:t>
      </w:r>
      <w:r w:rsidRPr="007B7CB7">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г. освоение на </w:t>
      </w:r>
      <w:r w:rsidRPr="006A0347">
        <w:rPr>
          <w:rFonts w:ascii="Times New Roman" w:eastAsia="Times New Roman" w:hAnsi="Times New Roman" w:cs="Times New Roman"/>
          <w:lang w:eastAsia="ru-RU"/>
        </w:rPr>
        <w:t xml:space="preserve">99,3% </w:t>
      </w:r>
      <w:r>
        <w:rPr>
          <w:rFonts w:ascii="Times New Roman" w:eastAsia="Times New Roman" w:hAnsi="Times New Roman" w:cs="Times New Roman"/>
          <w:lang w:eastAsia="ru-RU"/>
        </w:rPr>
        <w:t xml:space="preserve">или в сумме </w:t>
      </w:r>
      <w:r w:rsidRPr="006A0347">
        <w:rPr>
          <w:rFonts w:ascii="Times New Roman" w:eastAsia="Times New Roman" w:hAnsi="Times New Roman" w:cs="Times New Roman"/>
          <w:bCs/>
          <w:iCs/>
          <w:lang w:eastAsia="ru-RU"/>
        </w:rPr>
        <w:t>969 667,1</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тыс. рублей</w:t>
      </w:r>
      <w:r w:rsidRPr="007B7CB7">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Default="00FF664B" w:rsidP="00FF664B">
      <w:pPr>
        <w:spacing w:after="0" w:line="240" w:lineRule="auto"/>
        <w:ind w:firstLine="708"/>
        <w:jc w:val="both"/>
        <w:rPr>
          <w:rFonts w:ascii="Times New Roman" w:eastAsia="Times New Roman" w:hAnsi="Times New Roman" w:cs="Times New Roman"/>
          <w:lang w:eastAsia="ru-RU"/>
        </w:rPr>
      </w:pPr>
      <w:r w:rsidRPr="002E17A4">
        <w:rPr>
          <w:rFonts w:ascii="Times New Roman" w:eastAsia="Times New Roman" w:hAnsi="Times New Roman" w:cs="Times New Roman"/>
          <w:lang w:eastAsia="ru-RU"/>
        </w:rPr>
        <w:t xml:space="preserve">По отношению к прошлому году количество видов субвенций сократилось </w:t>
      </w:r>
      <w:r>
        <w:rPr>
          <w:rFonts w:ascii="Times New Roman" w:eastAsia="Times New Roman" w:hAnsi="Times New Roman" w:cs="Times New Roman"/>
          <w:lang w:eastAsia="ru-RU"/>
        </w:rPr>
        <w:t xml:space="preserve">до </w:t>
      </w:r>
      <w:r w:rsidRPr="002E17A4">
        <w:rPr>
          <w:rFonts w:ascii="Times New Roman" w:eastAsia="Times New Roman" w:hAnsi="Times New Roman" w:cs="Times New Roman"/>
          <w:lang w:eastAsia="ru-RU"/>
        </w:rPr>
        <w:t>21 вид</w:t>
      </w:r>
      <w:r>
        <w:rPr>
          <w:rFonts w:ascii="Times New Roman" w:eastAsia="Times New Roman" w:hAnsi="Times New Roman" w:cs="Times New Roman"/>
          <w:lang w:eastAsia="ru-RU"/>
        </w:rPr>
        <w:t>а,</w:t>
      </w:r>
      <w:r w:rsidRPr="002E17A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т.ч. за счет выделения 1-го нового вида субвенции с объемом </w:t>
      </w:r>
      <w:r w:rsidRPr="007A6AC2">
        <w:rPr>
          <w:rFonts w:ascii="Times New Roman" w:eastAsia="Times New Roman" w:hAnsi="Times New Roman" w:cs="Times New Roman"/>
          <w:color w:val="000000"/>
          <w:lang w:eastAsia="ru-RU"/>
        </w:rPr>
        <w:t>4 047,1</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lang w:eastAsia="ru-RU"/>
        </w:rPr>
        <w:t xml:space="preserve">тыс. рублей или 0,4% всего выделенного объема субвенций, и не выделения 2-х видов субвенций, ранее выделенных в 2019г., с объемом </w:t>
      </w:r>
      <w:r w:rsidRPr="002A4B57">
        <w:rPr>
          <w:rFonts w:ascii="Times New Roman" w:eastAsia="Times New Roman" w:hAnsi="Times New Roman" w:cs="Times New Roman"/>
          <w:bCs/>
          <w:iCs/>
          <w:lang w:eastAsia="ru-RU"/>
        </w:rPr>
        <w:t>758 158,3</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 xml:space="preserve">тыс. рублей </w:t>
      </w:r>
      <w:r w:rsidRPr="002E17A4">
        <w:rPr>
          <w:rFonts w:ascii="Times New Roman" w:eastAsia="Times New Roman" w:hAnsi="Times New Roman" w:cs="Times New Roman"/>
          <w:lang w:eastAsia="ru-RU"/>
        </w:rPr>
        <w:t xml:space="preserve">(2019г. </w:t>
      </w:r>
      <w:r>
        <w:rPr>
          <w:rFonts w:ascii="Times New Roman" w:eastAsia="Times New Roman" w:hAnsi="Times New Roman" w:cs="Times New Roman"/>
          <w:lang w:eastAsia="ru-RU"/>
        </w:rPr>
        <w:t xml:space="preserve">выделено </w:t>
      </w:r>
      <w:r w:rsidRPr="002E17A4">
        <w:rPr>
          <w:rFonts w:ascii="Times New Roman" w:eastAsia="Times New Roman" w:hAnsi="Times New Roman" w:cs="Times New Roman"/>
          <w:lang w:eastAsia="ru-RU"/>
        </w:rPr>
        <w:t>– 22 вида, 2018 год – 28 видов)</w:t>
      </w:r>
      <w:r>
        <w:rPr>
          <w:rFonts w:ascii="Times New Roman" w:eastAsia="Times New Roman" w:hAnsi="Times New Roman" w:cs="Times New Roman"/>
          <w:lang w:eastAsia="ru-RU"/>
        </w:rPr>
        <w:t>.</w:t>
      </w:r>
    </w:p>
    <w:p w:rsidR="00FF664B" w:rsidRDefault="00FF664B" w:rsidP="00776FE6">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lang w:eastAsia="ru-RU"/>
        </w:rPr>
        <w:t xml:space="preserve">По </w:t>
      </w:r>
      <w:r w:rsidRPr="00545591">
        <w:rPr>
          <w:rFonts w:ascii="Times New Roman" w:eastAsia="Times New Roman" w:hAnsi="Times New Roman" w:cs="Times New Roman"/>
          <w:lang w:eastAsia="ru-RU"/>
        </w:rPr>
        <w:t>Закон</w:t>
      </w:r>
      <w:r>
        <w:rPr>
          <w:rFonts w:ascii="Times New Roman" w:eastAsia="Times New Roman" w:hAnsi="Times New Roman" w:cs="Times New Roman"/>
          <w:lang w:eastAsia="ru-RU"/>
        </w:rPr>
        <w:t>у</w:t>
      </w:r>
      <w:r w:rsidRPr="00545591">
        <w:rPr>
          <w:rFonts w:ascii="Times New Roman" w:eastAsia="Times New Roman" w:hAnsi="Times New Roman" w:cs="Times New Roman"/>
          <w:lang w:eastAsia="ru-RU"/>
        </w:rPr>
        <w:t xml:space="preserve"> Мурманской области </w:t>
      </w:r>
      <w:r w:rsidRPr="00545591">
        <w:rPr>
          <w:rFonts w:ascii="Times New Roman" w:eastAsia="Times New Roman" w:hAnsi="Times New Roman" w:cs="Times New Roman"/>
          <w:b/>
          <w:lang w:eastAsia="ru-RU"/>
        </w:rPr>
        <w:t>от 10.12.2018 № 2320-01-</w:t>
      </w:r>
      <w:r w:rsidRPr="00545591">
        <w:rPr>
          <w:rFonts w:ascii="Times New Roman" w:eastAsia="Times New Roman" w:hAnsi="Times New Roman" w:cs="Times New Roman"/>
          <w:lang w:eastAsia="ru-RU"/>
        </w:rPr>
        <w:t xml:space="preserve">ЗМО </w:t>
      </w:r>
      <w:r>
        <w:rPr>
          <w:rFonts w:ascii="Times New Roman" w:eastAsia="Times New Roman" w:hAnsi="Times New Roman" w:cs="Times New Roman"/>
          <w:lang w:eastAsia="ru-RU"/>
        </w:rPr>
        <w:t>«</w:t>
      </w:r>
      <w:r w:rsidRPr="00545591">
        <w:rPr>
          <w:rFonts w:ascii="Times New Roman" w:eastAsia="Times New Roman" w:hAnsi="Times New Roman" w:cs="Times New Roman"/>
          <w:lang w:eastAsia="ru-RU"/>
        </w:rPr>
        <w:t>О единой субвенции местным бюджетам на финансовое обеспечение образовательной деятельности</w:t>
      </w:r>
      <w:r>
        <w:rPr>
          <w:rFonts w:ascii="Times New Roman" w:eastAsia="Times New Roman" w:hAnsi="Times New Roman" w:cs="Times New Roman"/>
          <w:lang w:eastAsia="ru-RU"/>
        </w:rPr>
        <w:t>»</w:t>
      </w:r>
      <w:r w:rsidRPr="00545591">
        <w:rPr>
          <w:rFonts w:ascii="Times New Roman" w:hAnsi="Times New Roman" w:cs="Times New Roman"/>
        </w:rPr>
        <w:t xml:space="preserve"> </w:t>
      </w:r>
      <w:r>
        <w:rPr>
          <w:rFonts w:ascii="Times New Roman" w:hAnsi="Times New Roman" w:cs="Times New Roman"/>
        </w:rPr>
        <w:t xml:space="preserve">- это  единая субвенция, формируемая за счет субвенций, предоставляемых из областного бюджета местным бюджетам на реализацию </w:t>
      </w:r>
      <w:hyperlink r:id="rId21" w:history="1">
        <w:r w:rsidRPr="00545591">
          <w:rPr>
            <w:rFonts w:ascii="Times New Roman" w:hAnsi="Times New Roman" w:cs="Times New Roman"/>
          </w:rPr>
          <w:t>Закона</w:t>
        </w:r>
      </w:hyperlink>
      <w:r>
        <w:rPr>
          <w:rFonts w:ascii="Times New Roman" w:hAnsi="Times New Roman" w:cs="Times New Roman"/>
        </w:rPr>
        <w:t xml:space="preserve"> Мурманской области </w:t>
      </w:r>
      <w:r w:rsidRPr="00545591">
        <w:rPr>
          <w:rFonts w:ascii="Times New Roman" w:hAnsi="Times New Roman" w:cs="Times New Roman"/>
          <w:b/>
        </w:rPr>
        <w:t xml:space="preserve">от 10.12.2013 </w:t>
      </w:r>
      <w:r>
        <w:rPr>
          <w:rFonts w:ascii="Times New Roman" w:hAnsi="Times New Roman" w:cs="Times New Roman"/>
          <w:b/>
        </w:rPr>
        <w:t>№</w:t>
      </w:r>
      <w:r w:rsidRPr="00545591">
        <w:rPr>
          <w:rFonts w:ascii="Times New Roman" w:hAnsi="Times New Roman" w:cs="Times New Roman"/>
          <w:b/>
        </w:rPr>
        <w:t xml:space="preserve"> 1684-01-ЗМО</w:t>
      </w:r>
      <w:r>
        <w:rPr>
          <w:rFonts w:ascii="Times New Roman" w:hAnsi="Times New Roman" w:cs="Times New Roman"/>
        </w:rPr>
        <w:t xml:space="preserve"> «О региональных нормативах финансового обеспечения образовательной деятельности муниципальных дошкольных образовательных организаций» и  </w:t>
      </w:r>
      <w:hyperlink r:id="rId22" w:history="1">
        <w:r w:rsidRPr="00135952">
          <w:rPr>
            <w:rFonts w:ascii="Times New Roman" w:hAnsi="Times New Roman" w:cs="Times New Roman"/>
          </w:rPr>
          <w:t>Закона</w:t>
        </w:r>
      </w:hyperlink>
      <w:r>
        <w:rPr>
          <w:rFonts w:ascii="Times New Roman" w:hAnsi="Times New Roman" w:cs="Times New Roman"/>
        </w:rPr>
        <w:t xml:space="preserve"> Мурманской области </w:t>
      </w:r>
      <w:r w:rsidRPr="00135952">
        <w:rPr>
          <w:rFonts w:ascii="Times New Roman" w:hAnsi="Times New Roman" w:cs="Times New Roman"/>
          <w:b/>
        </w:rPr>
        <w:t>от 19.12.2005 № 706-01-ЗМО</w:t>
      </w:r>
      <w:r>
        <w:rPr>
          <w:rFonts w:ascii="Times New Roman" w:hAnsi="Times New Roman" w:cs="Times New Roman"/>
        </w:rPr>
        <w:t xml:space="preserve"> «О региональных нормативах финансового обеспечения образовательной деятельности муниципальных общеобразовательных организаций».</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sidRPr="007D3707">
        <w:rPr>
          <w:rFonts w:ascii="Times New Roman" w:eastAsia="Times New Roman" w:hAnsi="Times New Roman" w:cs="Times New Roman"/>
          <w:color w:val="FF0000"/>
          <w:lang w:eastAsia="ru-RU"/>
        </w:rPr>
        <w:tab/>
      </w:r>
      <w:r w:rsidRPr="001530BF">
        <w:rPr>
          <w:rFonts w:ascii="Times New Roman" w:eastAsia="Times New Roman" w:hAnsi="Times New Roman" w:cs="Times New Roman"/>
          <w:lang w:eastAsia="ru-RU"/>
        </w:rPr>
        <w:t>Из 21-ти вида поступивших субвенций по 13-ти видам имеет место исполнение плановых объемов на 99,0 -100,0%.</w:t>
      </w:r>
    </w:p>
    <w:p w:rsidR="00FF664B" w:rsidRPr="00794232" w:rsidRDefault="00FF664B" w:rsidP="00FF664B">
      <w:pPr>
        <w:spacing w:after="0" w:line="240" w:lineRule="auto"/>
        <w:ind w:firstLine="708"/>
        <w:jc w:val="both"/>
        <w:rPr>
          <w:rFonts w:ascii="Times New Roman" w:hAnsi="Times New Roman" w:cs="Times New Roman"/>
          <w:b/>
          <w:bCs/>
        </w:rPr>
      </w:pPr>
      <w:r w:rsidRPr="00794232">
        <w:rPr>
          <w:rFonts w:ascii="Times New Roman" w:hAnsi="Times New Roman" w:cs="Times New Roman"/>
          <w:b/>
          <w:bCs/>
        </w:rPr>
        <w:t>Самый низкий процент освоения суб</w:t>
      </w:r>
      <w:r>
        <w:rPr>
          <w:rFonts w:ascii="Times New Roman" w:hAnsi="Times New Roman" w:cs="Times New Roman"/>
          <w:b/>
          <w:bCs/>
        </w:rPr>
        <w:t>венций</w:t>
      </w:r>
      <w:r w:rsidRPr="00794232">
        <w:rPr>
          <w:rFonts w:ascii="Times New Roman" w:hAnsi="Times New Roman" w:cs="Times New Roman"/>
          <w:b/>
          <w:bCs/>
        </w:rPr>
        <w:t xml:space="preserve">:  </w:t>
      </w:r>
    </w:p>
    <w:p w:rsidR="00FF664B" w:rsidRPr="000069F3" w:rsidRDefault="00FF664B" w:rsidP="00FF664B">
      <w:pPr>
        <w:spacing w:after="0" w:line="240" w:lineRule="auto"/>
        <w:jc w:val="both"/>
        <w:rPr>
          <w:rFonts w:ascii="Times New Roman" w:eastAsia="Times New Roman" w:hAnsi="Times New Roman" w:cs="Times New Roman"/>
          <w:lang w:eastAsia="ru-RU"/>
        </w:rPr>
      </w:pPr>
      <w:r w:rsidRPr="005C69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73,7</w:t>
      </w:r>
      <w:r w:rsidRPr="005C69C6">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4 047,1</w:t>
      </w:r>
      <w:r w:rsidRPr="005C69C6">
        <w:rPr>
          <w:rFonts w:ascii="Times New Roman" w:eastAsia="Times New Roman" w:hAnsi="Times New Roman" w:cs="Times New Roman"/>
          <w:lang w:eastAsia="ru-RU"/>
        </w:rPr>
        <w:t xml:space="preserve">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 xml:space="preserve">вых объемах </w:t>
      </w:r>
      <w:r>
        <w:rPr>
          <w:rFonts w:ascii="Times New Roman" w:eastAsia="Times New Roman" w:hAnsi="Times New Roman" w:cs="Times New Roman"/>
          <w:lang w:eastAsia="ru-RU"/>
        </w:rPr>
        <w:t>5 494,4</w:t>
      </w:r>
      <w:r w:rsidRPr="005C69C6">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или «-» 1 447,3 тыс. рублей </w:t>
      </w:r>
      <w:r w:rsidRPr="000069F3">
        <w:rPr>
          <w:rFonts w:ascii="Times New Roman" w:eastAsia="Times New Roman" w:hAnsi="Times New Roman" w:cs="Times New Roman"/>
          <w:lang w:eastAsia="ru-RU"/>
        </w:rPr>
        <w:t xml:space="preserve">по </w:t>
      </w:r>
      <w:r>
        <w:rPr>
          <w:rFonts w:ascii="Times New Roman" w:eastAsia="Times New Roman" w:hAnsi="Times New Roman" w:cs="Times New Roman"/>
          <w:lang w:eastAsia="ru-RU"/>
        </w:rPr>
        <w:t>с</w:t>
      </w:r>
      <w:r w:rsidRPr="000069F3">
        <w:rPr>
          <w:rFonts w:ascii="Times New Roman" w:eastAsia="Times New Roman" w:hAnsi="Times New Roman" w:cs="Times New Roman"/>
          <w:color w:val="000000"/>
          <w:lang w:eastAsia="ru-RU"/>
        </w:rPr>
        <w:t>убвенци</w:t>
      </w:r>
      <w:r>
        <w:rPr>
          <w:rFonts w:ascii="Times New Roman" w:eastAsia="Times New Roman" w:hAnsi="Times New Roman" w:cs="Times New Roman"/>
          <w:color w:val="000000"/>
          <w:lang w:eastAsia="ru-RU"/>
        </w:rPr>
        <w:t>и</w:t>
      </w:r>
      <w:r w:rsidRPr="000069F3">
        <w:rPr>
          <w:rFonts w:ascii="Times New Roman" w:eastAsia="Times New Roman" w:hAnsi="Times New Roman" w:cs="Times New Roman"/>
          <w:color w:val="000000"/>
          <w:lang w:eastAsia="ru-RU"/>
        </w:rPr>
        <w:t xml:space="preserve"> на осуществление государственных полномочий по </w:t>
      </w:r>
      <w:proofErr w:type="spellStart"/>
      <w:proofErr w:type="gramStart"/>
      <w:r w:rsidRPr="000069F3">
        <w:rPr>
          <w:rFonts w:ascii="Times New Roman" w:eastAsia="Times New Roman" w:hAnsi="Times New Roman" w:cs="Times New Roman"/>
          <w:color w:val="000000"/>
          <w:lang w:eastAsia="ru-RU"/>
        </w:rPr>
        <w:t>предос</w:t>
      </w:r>
      <w:r>
        <w:rPr>
          <w:rFonts w:ascii="Times New Roman" w:eastAsia="Times New Roman" w:hAnsi="Times New Roman" w:cs="Times New Roman"/>
          <w:color w:val="000000"/>
          <w:lang w:eastAsia="ru-RU"/>
        </w:rPr>
        <w:t>-</w:t>
      </w:r>
      <w:r w:rsidRPr="000069F3">
        <w:rPr>
          <w:rFonts w:ascii="Times New Roman" w:eastAsia="Times New Roman" w:hAnsi="Times New Roman" w:cs="Times New Roman"/>
          <w:color w:val="000000"/>
          <w:lang w:eastAsia="ru-RU"/>
        </w:rPr>
        <w:t>тавлению</w:t>
      </w:r>
      <w:proofErr w:type="spellEnd"/>
      <w:proofErr w:type="gramEnd"/>
      <w:r w:rsidRPr="000069F3">
        <w:rPr>
          <w:rFonts w:ascii="Times New Roman" w:eastAsia="Times New Roman" w:hAnsi="Times New Roman" w:cs="Times New Roman"/>
          <w:color w:val="000000"/>
          <w:lang w:eastAsia="ru-RU"/>
        </w:rPr>
        <w:t xml:space="preserve"> единовременной денежной выплаты многодетным семьям на улучшение жилищных условий</w:t>
      </w:r>
      <w:r w:rsidRPr="000069F3">
        <w:rPr>
          <w:rFonts w:ascii="Times New Roman" w:eastAsia="Times New Roman" w:hAnsi="Times New Roman" w:cs="Times New Roman"/>
          <w:lang w:eastAsia="ru-RU"/>
        </w:rPr>
        <w:t>;</w:t>
      </w:r>
    </w:p>
    <w:p w:rsidR="00FF664B" w:rsidRPr="000069F3"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5C69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74,7</w:t>
      </w:r>
      <w:r w:rsidRPr="005C69C6">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175,7</w:t>
      </w:r>
      <w:r w:rsidRPr="005C69C6">
        <w:rPr>
          <w:rFonts w:ascii="Times New Roman" w:eastAsia="Times New Roman" w:hAnsi="Times New Roman" w:cs="Times New Roman"/>
          <w:lang w:eastAsia="ru-RU"/>
        </w:rPr>
        <w:t xml:space="preserve">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 xml:space="preserve">вых объемах </w:t>
      </w:r>
      <w:r>
        <w:rPr>
          <w:rFonts w:ascii="Times New Roman" w:eastAsia="Times New Roman" w:hAnsi="Times New Roman" w:cs="Times New Roman"/>
          <w:lang w:eastAsia="ru-RU"/>
        </w:rPr>
        <w:t>235,2</w:t>
      </w:r>
      <w:r w:rsidRPr="005C69C6">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или «-» 59,5 тыс. рублей </w:t>
      </w:r>
      <w:r w:rsidRPr="005C69C6">
        <w:rPr>
          <w:rFonts w:ascii="Times New Roman" w:eastAsia="Times New Roman" w:hAnsi="Times New Roman" w:cs="Times New Roman"/>
          <w:lang w:eastAsia="ru-RU"/>
        </w:rPr>
        <w:t xml:space="preserve">по </w:t>
      </w:r>
      <w:r>
        <w:rPr>
          <w:rFonts w:ascii="Times New Roman" w:eastAsia="Times New Roman" w:hAnsi="Times New Roman" w:cs="Times New Roman"/>
          <w:lang w:eastAsia="ru-RU"/>
        </w:rPr>
        <w:t xml:space="preserve">субвенции </w:t>
      </w:r>
      <w:r w:rsidRPr="000069F3">
        <w:rPr>
          <w:rFonts w:ascii="Times New Roman" w:eastAsia="Times New Roman" w:hAnsi="Times New Roman" w:cs="Times New Roman"/>
          <w:lang w:eastAsia="ru-RU"/>
        </w:rPr>
        <w:t>на реализацию Закона Мурманской области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p>
    <w:p w:rsidR="00FF664B" w:rsidRDefault="00FF664B" w:rsidP="00FF664B">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79,94</w:t>
      </w:r>
      <w:r w:rsidRPr="005C69C6">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9 695,2</w:t>
      </w:r>
      <w:r w:rsidRPr="005C69C6">
        <w:rPr>
          <w:rFonts w:ascii="Times New Roman" w:eastAsia="Times New Roman" w:hAnsi="Times New Roman" w:cs="Times New Roman"/>
          <w:lang w:eastAsia="ru-RU"/>
        </w:rPr>
        <w:t xml:space="preserve"> ты</w:t>
      </w:r>
      <w:r>
        <w:rPr>
          <w:rFonts w:ascii="Times New Roman" w:eastAsia="Times New Roman" w:hAnsi="Times New Roman" w:cs="Times New Roman"/>
          <w:lang w:eastAsia="ru-RU"/>
        </w:rPr>
        <w:t>с</w:t>
      </w:r>
      <w:r w:rsidRPr="005C69C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рублей пр</w:t>
      </w:r>
      <w:r>
        <w:rPr>
          <w:rFonts w:ascii="Times New Roman" w:eastAsia="Times New Roman" w:hAnsi="Times New Roman" w:cs="Times New Roman"/>
          <w:lang w:eastAsia="ru-RU"/>
        </w:rPr>
        <w:t>и</w:t>
      </w:r>
      <w:r w:rsidRPr="005C69C6">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о</w:t>
      </w:r>
      <w:r w:rsidRPr="005C69C6">
        <w:rPr>
          <w:rFonts w:ascii="Times New Roman" w:eastAsia="Times New Roman" w:hAnsi="Times New Roman" w:cs="Times New Roman"/>
          <w:lang w:eastAsia="ru-RU"/>
        </w:rPr>
        <w:t xml:space="preserve">вых объемах </w:t>
      </w:r>
      <w:r>
        <w:rPr>
          <w:rFonts w:ascii="Times New Roman" w:eastAsia="Times New Roman" w:hAnsi="Times New Roman" w:cs="Times New Roman"/>
          <w:lang w:eastAsia="ru-RU"/>
        </w:rPr>
        <w:t>12 127,5</w:t>
      </w:r>
      <w:r w:rsidRPr="005C69C6">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5C69C6">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или «-» 2 432,3 тыс. рублей</w:t>
      </w:r>
      <w:r w:rsidRPr="005C69C6">
        <w:rPr>
          <w:rFonts w:ascii="Times New Roman" w:eastAsia="Times New Roman" w:hAnsi="Times New Roman" w:cs="Times New Roman"/>
          <w:lang w:eastAsia="ru-RU"/>
        </w:rPr>
        <w:t xml:space="preserve"> по</w:t>
      </w:r>
      <w:r>
        <w:rPr>
          <w:rFonts w:ascii="Times New Roman" w:eastAsia="Times New Roman" w:hAnsi="Times New Roman" w:cs="Times New Roman"/>
          <w:lang w:eastAsia="ru-RU"/>
        </w:rPr>
        <w:t xml:space="preserve"> </w:t>
      </w:r>
      <w:r w:rsidRPr="008377DB">
        <w:rPr>
          <w:rFonts w:ascii="Times New Roman" w:eastAsia="Times New Roman" w:hAnsi="Times New Roman" w:cs="Times New Roman"/>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eastAsia="Times New Roman" w:hAnsi="Times New Roman" w:cs="Times New Roman"/>
          <w:lang w:eastAsia="ru-RU"/>
        </w:rPr>
        <w:t>.</w:t>
      </w:r>
      <w:r w:rsidRPr="00CE1C30">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lang w:eastAsia="ru-RU"/>
        </w:rPr>
        <w:t xml:space="preserve">Причина - </w:t>
      </w:r>
      <w:r w:rsidRPr="00583244">
        <w:rPr>
          <w:rFonts w:ascii="Times New Roman" w:eastAsia="Times New Roman" w:hAnsi="Times New Roman" w:cs="Times New Roman"/>
          <w:lang w:eastAsia="ru-RU"/>
        </w:rPr>
        <w:t>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(согласно </w:t>
      </w:r>
      <w:r w:rsidRPr="00126549">
        <w:rPr>
          <w:rFonts w:ascii="Times New Roman" w:eastAsia="Times New Roman" w:hAnsi="Times New Roman" w:cs="Times New Roman"/>
          <w:b/>
          <w:lang w:eastAsia="ru-RU"/>
        </w:rPr>
        <w:t>ф. 0503164</w:t>
      </w:r>
      <w:r w:rsidRPr="00126549">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83,0</w:t>
      </w:r>
      <w:r w:rsidRPr="00126549">
        <w:rPr>
          <w:rFonts w:ascii="Times New Roman" w:eastAsia="Times New Roman" w:hAnsi="Times New Roman" w:cs="Times New Roman"/>
          <w:lang w:eastAsia="ru-RU"/>
        </w:rPr>
        <w:t xml:space="preserve">% или в сумме </w:t>
      </w:r>
      <w:r>
        <w:rPr>
          <w:rFonts w:ascii="Times New Roman" w:eastAsia="Times New Roman" w:hAnsi="Times New Roman" w:cs="Times New Roman"/>
          <w:lang w:eastAsia="ru-RU"/>
        </w:rPr>
        <w:t>10 872,7</w:t>
      </w:r>
      <w:r w:rsidRPr="00126549">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рублей при плановых объемах </w:t>
      </w:r>
      <w:r>
        <w:rPr>
          <w:rFonts w:ascii="Times New Roman" w:eastAsia="Times New Roman" w:hAnsi="Times New Roman" w:cs="Times New Roman"/>
          <w:lang w:eastAsia="ru-RU"/>
        </w:rPr>
        <w:t>13 099,6</w:t>
      </w:r>
      <w:r w:rsidRPr="00126549">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или «-» 2 226,9 тыс. рублей</w:t>
      </w:r>
      <w:r w:rsidRPr="00126549">
        <w:rPr>
          <w:rFonts w:ascii="Times New Roman" w:eastAsia="Times New Roman" w:hAnsi="Times New Roman" w:cs="Times New Roman"/>
          <w:lang w:eastAsia="ru-RU"/>
        </w:rPr>
        <w:t xml:space="preserve"> </w:t>
      </w:r>
      <w:r w:rsidRPr="008377DB">
        <w:rPr>
          <w:rFonts w:ascii="Times New Roman" w:eastAsia="Times New Roman" w:hAnsi="Times New Roman" w:cs="Times New Roman"/>
          <w:lang w:eastAsia="ru-RU"/>
        </w:rPr>
        <w:t>по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rFonts w:ascii="Times New Roman" w:eastAsia="Times New Roman" w:hAnsi="Times New Roman" w:cs="Times New Roman"/>
          <w:lang w:eastAsia="ru-RU"/>
        </w:rPr>
        <w:t>.</w:t>
      </w:r>
      <w:r w:rsidRPr="008377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Причина - </w:t>
      </w:r>
      <w:r w:rsidRPr="00583244">
        <w:rPr>
          <w:rFonts w:ascii="Times New Roman" w:eastAsia="Times New Roman" w:hAnsi="Times New Roman" w:cs="Times New Roman"/>
          <w:lang w:eastAsia="ru-RU"/>
        </w:rPr>
        <w:t>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r>
        <w:rPr>
          <w:rFonts w:ascii="Times New Roman" w:eastAsia="Times New Roman" w:hAnsi="Times New Roman" w:cs="Times New Roman"/>
          <w:lang w:eastAsia="ru-RU"/>
        </w:rPr>
        <w:t xml:space="preserve"> </w:t>
      </w:r>
      <w:r w:rsidRPr="00126549">
        <w:rPr>
          <w:rFonts w:ascii="Times New Roman" w:eastAsia="Times New Roman" w:hAnsi="Times New Roman" w:cs="Times New Roman"/>
          <w:lang w:eastAsia="ru-RU"/>
        </w:rPr>
        <w:t xml:space="preserve">(согласно </w:t>
      </w:r>
      <w:r w:rsidRPr="00126549">
        <w:rPr>
          <w:rFonts w:ascii="Times New Roman" w:eastAsia="Times New Roman" w:hAnsi="Times New Roman" w:cs="Times New Roman"/>
          <w:b/>
          <w:lang w:eastAsia="ru-RU"/>
        </w:rPr>
        <w:t>ф. 0503164</w:t>
      </w:r>
      <w:r w:rsidRPr="00126549">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w:t>
      </w:r>
      <w:r w:rsidRPr="00493F8C">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20</w:t>
      </w:r>
      <w:r w:rsidRPr="00493F8C">
        <w:rPr>
          <w:rFonts w:ascii="Times New Roman" w:eastAsia="Times New Roman" w:hAnsi="Times New Roman" w:cs="Times New Roman"/>
          <w:lang w:eastAsia="ru-RU"/>
        </w:rPr>
        <w:t>г. остал</w:t>
      </w:r>
      <w:r>
        <w:rPr>
          <w:rFonts w:ascii="Times New Roman" w:eastAsia="Times New Roman" w:hAnsi="Times New Roman" w:cs="Times New Roman"/>
          <w:lang w:eastAsia="ru-RU"/>
        </w:rPr>
        <w:t xml:space="preserve">ась </w:t>
      </w:r>
      <w:r w:rsidRPr="00493F8C">
        <w:rPr>
          <w:rFonts w:ascii="Times New Roman" w:eastAsia="Times New Roman" w:hAnsi="Times New Roman" w:cs="Times New Roman"/>
          <w:lang w:eastAsia="ru-RU"/>
        </w:rPr>
        <w:t>невостребованн</w:t>
      </w:r>
      <w:r>
        <w:rPr>
          <w:rFonts w:ascii="Times New Roman" w:eastAsia="Times New Roman" w:hAnsi="Times New Roman" w:cs="Times New Roman"/>
          <w:lang w:eastAsia="ru-RU"/>
        </w:rPr>
        <w:t xml:space="preserve">ой </w:t>
      </w:r>
      <w:r w:rsidRPr="00493F8C">
        <w:rPr>
          <w:rFonts w:ascii="Times New Roman" w:eastAsia="Times New Roman" w:hAnsi="Times New Roman" w:cs="Times New Roman"/>
          <w:lang w:eastAsia="ru-RU"/>
        </w:rPr>
        <w:t>суб</w:t>
      </w:r>
      <w:r>
        <w:rPr>
          <w:rFonts w:ascii="Times New Roman" w:eastAsia="Times New Roman" w:hAnsi="Times New Roman" w:cs="Times New Roman"/>
          <w:lang w:eastAsia="ru-RU"/>
        </w:rPr>
        <w:t xml:space="preserve">венция </w:t>
      </w:r>
      <w:r w:rsidRPr="007A6C43">
        <w:rPr>
          <w:rFonts w:ascii="Times New Roman" w:eastAsia="Times New Roman" w:hAnsi="Times New Roman" w:cs="Times New Roman"/>
          <w:color w:val="000000"/>
          <w:lang w:eastAsia="ru-RU"/>
        </w:rPr>
        <w:t xml:space="preserve">на возмещение расходов по </w:t>
      </w:r>
      <w:proofErr w:type="gramStart"/>
      <w:r w:rsidRPr="007A6C43">
        <w:rPr>
          <w:rFonts w:ascii="Times New Roman" w:eastAsia="Times New Roman" w:hAnsi="Times New Roman" w:cs="Times New Roman"/>
          <w:color w:val="000000"/>
          <w:lang w:eastAsia="ru-RU"/>
        </w:rPr>
        <w:t>гарантирован</w:t>
      </w:r>
      <w:r>
        <w:rPr>
          <w:rFonts w:ascii="Times New Roman" w:eastAsia="Times New Roman" w:hAnsi="Times New Roman" w:cs="Times New Roman"/>
          <w:color w:val="000000"/>
          <w:lang w:eastAsia="ru-RU"/>
        </w:rPr>
        <w:t>-</w:t>
      </w:r>
      <w:r w:rsidRPr="007A6C43">
        <w:rPr>
          <w:rFonts w:ascii="Times New Roman" w:eastAsia="Times New Roman" w:hAnsi="Times New Roman" w:cs="Times New Roman"/>
          <w:color w:val="000000"/>
          <w:lang w:eastAsia="ru-RU"/>
        </w:rPr>
        <w:t>ному</w:t>
      </w:r>
      <w:proofErr w:type="gramEnd"/>
      <w:r w:rsidRPr="007A6C43">
        <w:rPr>
          <w:rFonts w:ascii="Times New Roman" w:eastAsia="Times New Roman" w:hAnsi="Times New Roman" w:cs="Times New Roman"/>
          <w:color w:val="000000"/>
          <w:lang w:eastAsia="ru-RU"/>
        </w:rPr>
        <w:t xml:space="preserve"> перечню услуг по погребению</w:t>
      </w:r>
      <w:r>
        <w:rPr>
          <w:rFonts w:ascii="Times New Roman" w:eastAsia="Times New Roman" w:hAnsi="Times New Roman" w:cs="Times New Roman"/>
          <w:color w:val="000000"/>
          <w:sz w:val="16"/>
          <w:szCs w:val="16"/>
          <w:lang w:eastAsia="ru-RU"/>
        </w:rPr>
        <w:t xml:space="preserve"> - </w:t>
      </w:r>
      <w:r w:rsidRPr="00493F8C">
        <w:rPr>
          <w:rFonts w:ascii="Times New Roman" w:eastAsia="Times New Roman" w:hAnsi="Times New Roman" w:cs="Times New Roman"/>
          <w:lang w:eastAsia="ru-RU"/>
        </w:rPr>
        <w:t xml:space="preserve">плановые бюджетные назначены </w:t>
      </w:r>
      <w:r>
        <w:rPr>
          <w:rFonts w:ascii="Times New Roman" w:eastAsia="Times New Roman" w:hAnsi="Times New Roman" w:cs="Times New Roman"/>
          <w:lang w:eastAsia="ru-RU"/>
        </w:rPr>
        <w:t>97,8</w:t>
      </w:r>
      <w:r w:rsidRPr="00493F8C">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493F8C">
        <w:rPr>
          <w:rFonts w:ascii="Times New Roman" w:eastAsia="Times New Roman" w:hAnsi="Times New Roman" w:cs="Times New Roman"/>
          <w:lang w:eastAsia="ru-RU"/>
        </w:rPr>
        <w:t xml:space="preserve">рублей полностью сокращены в ходе исполнения бюджета. </w:t>
      </w:r>
      <w:r>
        <w:rPr>
          <w:rFonts w:ascii="Times New Roman" w:eastAsia="Times New Roman" w:hAnsi="Times New Roman" w:cs="Times New Roman"/>
          <w:lang w:eastAsia="ru-RU"/>
        </w:rPr>
        <w:t xml:space="preserve"> </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Аналогично, полностью не востребована субвенция </w:t>
      </w:r>
      <w:r w:rsidRPr="007A6C43">
        <w:rPr>
          <w:rFonts w:ascii="Times New Roman" w:eastAsia="Times New Roman" w:hAnsi="Times New Roman" w:cs="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eastAsia="Times New Roman" w:hAnsi="Times New Roman" w:cs="Times New Roman"/>
          <w:lang w:eastAsia="ru-RU"/>
        </w:rPr>
        <w:t xml:space="preserve"> в объеме 4,9 тыс. рублей. </w:t>
      </w:r>
      <w:r>
        <w:rPr>
          <w:rFonts w:ascii="Times New Roman" w:eastAsia="Times New Roman" w:hAnsi="Times New Roman" w:cs="Times New Roman"/>
          <w:b/>
          <w:lang w:eastAsia="ru-RU"/>
        </w:rPr>
        <w:t xml:space="preserve"> </w:t>
      </w:r>
      <w:r w:rsidRPr="00493F8C">
        <w:rPr>
          <w:rFonts w:ascii="Times New Roman" w:eastAsia="Times New Roman" w:hAnsi="Times New Roman" w:cs="Times New Roman"/>
          <w:b/>
          <w:lang w:eastAsia="ru-RU"/>
        </w:rPr>
        <w:t>Пояснения не представлены.</w:t>
      </w:r>
    </w:p>
    <w:p w:rsidR="00FF664B" w:rsidRPr="00493F8C" w:rsidRDefault="00FF664B" w:rsidP="00FF664B">
      <w:pPr>
        <w:spacing w:after="0" w:line="240" w:lineRule="auto"/>
        <w:jc w:val="both"/>
        <w:rPr>
          <w:rFonts w:ascii="Times New Roman" w:eastAsia="Times New Roman" w:hAnsi="Times New Roman" w:cs="Times New Roman"/>
          <w:b/>
          <w:lang w:eastAsia="ru-RU"/>
        </w:rPr>
      </w:pPr>
    </w:p>
    <w:p w:rsidR="00FF664B" w:rsidRPr="00330334"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ab/>
      </w:r>
      <w:r w:rsidRPr="00330334">
        <w:rPr>
          <w:rFonts w:ascii="Times New Roman" w:eastAsia="Times New Roman" w:hAnsi="Times New Roman" w:cs="Times New Roman"/>
          <w:lang w:eastAsia="ru-RU"/>
        </w:rPr>
        <w:t xml:space="preserve">На фоне </w:t>
      </w:r>
      <w:r>
        <w:rPr>
          <w:rFonts w:ascii="Times New Roman" w:eastAsia="Times New Roman" w:hAnsi="Times New Roman" w:cs="Times New Roman"/>
          <w:lang w:eastAsia="ru-RU"/>
        </w:rPr>
        <w:t>сокращения</w:t>
      </w:r>
      <w:r w:rsidRPr="00330334">
        <w:rPr>
          <w:rFonts w:ascii="Times New Roman" w:eastAsia="Times New Roman" w:hAnsi="Times New Roman" w:cs="Times New Roman"/>
          <w:lang w:eastAsia="ru-RU"/>
        </w:rPr>
        <w:t xml:space="preserve"> количества выделенных суб</w:t>
      </w:r>
      <w:r>
        <w:rPr>
          <w:rFonts w:ascii="Times New Roman" w:eastAsia="Times New Roman" w:hAnsi="Times New Roman" w:cs="Times New Roman"/>
          <w:lang w:eastAsia="ru-RU"/>
        </w:rPr>
        <w:t>венций,</w:t>
      </w:r>
      <w:r w:rsidRPr="00330334">
        <w:rPr>
          <w:rFonts w:ascii="Times New Roman" w:eastAsia="Times New Roman" w:hAnsi="Times New Roman" w:cs="Times New Roman"/>
          <w:lang w:eastAsia="ru-RU"/>
        </w:rPr>
        <w:t xml:space="preserve"> по отношению к 2019 году объем субсидий, выделенных из областного бюджета, увеличился на </w:t>
      </w:r>
      <w:r>
        <w:rPr>
          <w:rFonts w:ascii="Times New Roman" w:eastAsia="Times New Roman" w:hAnsi="Times New Roman" w:cs="Times New Roman"/>
          <w:lang w:eastAsia="ru-RU"/>
        </w:rPr>
        <w:t xml:space="preserve">41 295,3 </w:t>
      </w:r>
      <w:r w:rsidRPr="00330334">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330334">
        <w:rPr>
          <w:rFonts w:ascii="Times New Roman" w:eastAsia="Times New Roman" w:hAnsi="Times New Roman" w:cs="Times New Roman"/>
          <w:lang w:eastAsia="ru-RU"/>
        </w:rPr>
        <w:t xml:space="preserve">рублей или «+» </w:t>
      </w:r>
      <w:r>
        <w:rPr>
          <w:rFonts w:ascii="Times New Roman" w:eastAsia="Times New Roman" w:hAnsi="Times New Roman" w:cs="Times New Roman"/>
          <w:lang w:eastAsia="ru-RU"/>
        </w:rPr>
        <w:t>4,3</w:t>
      </w:r>
      <w:r w:rsidRPr="00330334">
        <w:rPr>
          <w:rFonts w:ascii="Times New Roman" w:eastAsia="Times New Roman" w:hAnsi="Times New Roman" w:cs="Times New Roman"/>
          <w:lang w:eastAsia="ru-RU"/>
        </w:rPr>
        <w:t>%, при этом уд.</w:t>
      </w:r>
      <w:r>
        <w:rPr>
          <w:rFonts w:ascii="Times New Roman" w:eastAsia="Times New Roman" w:hAnsi="Times New Roman" w:cs="Times New Roman"/>
          <w:lang w:eastAsia="ru-RU"/>
        </w:rPr>
        <w:t xml:space="preserve"> </w:t>
      </w:r>
      <w:r w:rsidRPr="00330334">
        <w:rPr>
          <w:rFonts w:ascii="Times New Roman" w:eastAsia="Times New Roman" w:hAnsi="Times New Roman" w:cs="Times New Roman"/>
          <w:lang w:eastAsia="ru-RU"/>
        </w:rPr>
        <w:t>вес субсидий в общем объеме безвозмездных посту</w:t>
      </w:r>
      <w:r>
        <w:rPr>
          <w:rFonts w:ascii="Times New Roman" w:eastAsia="Times New Roman" w:hAnsi="Times New Roman" w:cs="Times New Roman"/>
          <w:lang w:eastAsia="ru-RU"/>
        </w:rPr>
        <w:t>п</w:t>
      </w:r>
      <w:r w:rsidRPr="00330334">
        <w:rPr>
          <w:rFonts w:ascii="Times New Roman" w:eastAsia="Times New Roman" w:hAnsi="Times New Roman" w:cs="Times New Roman"/>
          <w:lang w:eastAsia="ru-RU"/>
        </w:rPr>
        <w:t xml:space="preserve">лений снизился с </w:t>
      </w:r>
      <w:r>
        <w:rPr>
          <w:rFonts w:ascii="Times New Roman" w:eastAsia="Times New Roman" w:hAnsi="Times New Roman" w:cs="Times New Roman"/>
          <w:lang w:eastAsia="ru-RU"/>
        </w:rPr>
        <w:t>53,9%</w:t>
      </w:r>
      <w:r w:rsidRPr="00330334">
        <w:rPr>
          <w:rFonts w:ascii="Times New Roman" w:eastAsia="Times New Roman" w:hAnsi="Times New Roman" w:cs="Times New Roman"/>
          <w:lang w:eastAsia="ru-RU"/>
        </w:rPr>
        <w:t xml:space="preserve">% в 2019г. до </w:t>
      </w:r>
      <w:r>
        <w:rPr>
          <w:rFonts w:ascii="Times New Roman" w:eastAsia="Times New Roman" w:hAnsi="Times New Roman" w:cs="Times New Roman"/>
          <w:lang w:eastAsia="ru-RU"/>
        </w:rPr>
        <w:t>36,2%</w:t>
      </w:r>
      <w:r w:rsidRPr="00330334">
        <w:rPr>
          <w:rFonts w:ascii="Times New Roman" w:eastAsia="Times New Roman" w:hAnsi="Times New Roman" w:cs="Times New Roman"/>
          <w:lang w:eastAsia="ru-RU"/>
        </w:rPr>
        <w:t xml:space="preserve"> в 2020г.</w:t>
      </w:r>
      <w:r>
        <w:rPr>
          <w:rFonts w:ascii="Times New Roman" w:eastAsia="Times New Roman" w:hAnsi="Times New Roman" w:cs="Times New Roman"/>
          <w:lang w:eastAsia="ru-RU"/>
        </w:rPr>
        <w:t xml:space="preserve"> (в 2018г.  – 26,2%).</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sidRPr="004815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сравнении с 2019 годом:</w:t>
      </w:r>
    </w:p>
    <w:p w:rsidR="00FF664B" w:rsidRPr="00956918" w:rsidRDefault="00FF664B" w:rsidP="00FF664B">
      <w:pPr>
        <w:tabs>
          <w:tab w:val="left" w:pos="709"/>
        </w:tabs>
        <w:spacing w:after="0" w:line="240" w:lineRule="auto"/>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Pr="00B44FED">
        <w:rPr>
          <w:rFonts w:ascii="Times New Roman" w:eastAsia="Times New Roman" w:hAnsi="Times New Roman" w:cs="Times New Roman"/>
          <w:b/>
          <w:lang w:eastAsia="ru-RU"/>
        </w:rPr>
        <w:t>на</w:t>
      </w:r>
      <w:r w:rsidRPr="00481561">
        <w:rPr>
          <w:rFonts w:ascii="Times New Roman" w:eastAsia="Times New Roman" w:hAnsi="Times New Roman" w:cs="Times New Roman"/>
          <w:b/>
          <w:lang w:eastAsia="ru-RU"/>
        </w:rPr>
        <w:t>ибольш</w:t>
      </w:r>
      <w:r>
        <w:rPr>
          <w:rFonts w:ascii="Times New Roman" w:eastAsia="Times New Roman" w:hAnsi="Times New Roman" w:cs="Times New Roman"/>
          <w:b/>
          <w:lang w:eastAsia="ru-RU"/>
        </w:rPr>
        <w:t xml:space="preserve">ее увеличение </w:t>
      </w:r>
      <w:r w:rsidRPr="00481561">
        <w:rPr>
          <w:rFonts w:ascii="Times New Roman" w:eastAsia="Times New Roman" w:hAnsi="Times New Roman" w:cs="Times New Roman"/>
          <w:lang w:eastAsia="ru-RU"/>
        </w:rPr>
        <w:t xml:space="preserve">объема </w:t>
      </w:r>
      <w:r>
        <w:rPr>
          <w:rFonts w:ascii="Times New Roman" w:eastAsia="Times New Roman" w:hAnsi="Times New Roman" w:cs="Times New Roman"/>
          <w:lang w:eastAsia="ru-RU"/>
        </w:rPr>
        <w:t xml:space="preserve">освоенной </w:t>
      </w:r>
      <w:r w:rsidRPr="00956918">
        <w:rPr>
          <w:rFonts w:ascii="Times New Roman" w:eastAsia="Times New Roman" w:hAnsi="Times New Roman" w:cs="Times New Roman"/>
          <w:lang w:eastAsia="ru-RU"/>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на 4 404,3 тыс. рублей или </w:t>
      </w:r>
      <w:r>
        <w:rPr>
          <w:rFonts w:ascii="Times New Roman" w:eastAsia="Times New Roman" w:hAnsi="Times New Roman" w:cs="Times New Roman"/>
          <w:lang w:eastAsia="ru-RU"/>
        </w:rPr>
        <w:t>«+» 5,3%</w:t>
      </w:r>
      <w:r w:rsidRPr="00956918">
        <w:rPr>
          <w:rFonts w:ascii="Times New Roman" w:eastAsia="Times New Roman" w:hAnsi="Times New Roman" w:cs="Times New Roman"/>
          <w:lang w:eastAsia="ru-RU"/>
        </w:rPr>
        <w:t>;</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sidRPr="00B44FED">
        <w:rPr>
          <w:rFonts w:ascii="Times New Roman" w:eastAsia="Times New Roman" w:hAnsi="Times New Roman" w:cs="Times New Roman"/>
          <w:b/>
          <w:lang w:eastAsia="ru-RU"/>
        </w:rPr>
        <w:t xml:space="preserve">- набольшее сокращение </w:t>
      </w:r>
      <w:r w:rsidRPr="00B44FED">
        <w:rPr>
          <w:rFonts w:ascii="Times New Roman" w:eastAsia="Times New Roman" w:hAnsi="Times New Roman" w:cs="Times New Roman"/>
          <w:lang w:eastAsia="ru-RU"/>
        </w:rPr>
        <w:t>объема</w:t>
      </w:r>
      <w:r>
        <w:rPr>
          <w:rFonts w:ascii="Times New Roman" w:eastAsia="Times New Roman" w:hAnsi="Times New Roman" w:cs="Times New Roman"/>
          <w:lang w:eastAsia="ru-RU"/>
        </w:rPr>
        <w:t>:</w:t>
      </w:r>
    </w:p>
    <w:p w:rsidR="00FF664B" w:rsidRDefault="00FF664B" w:rsidP="00FF664B">
      <w:pPr>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ru-RU"/>
        </w:rPr>
        <w:t xml:space="preserve">              </w:t>
      </w:r>
      <w:r w:rsidRPr="009569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56918">
        <w:rPr>
          <w:rFonts w:ascii="Times New Roman" w:eastAsia="Times New Roman" w:hAnsi="Times New Roman" w:cs="Times New Roman"/>
          <w:lang w:eastAsia="ru-RU"/>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rFonts w:ascii="Times New Roman" w:eastAsia="Times New Roman" w:hAnsi="Times New Roman" w:cs="Times New Roman"/>
          <w:lang w:eastAsia="ru-RU"/>
        </w:rPr>
        <w:t xml:space="preserve"> </w:t>
      </w:r>
      <w:r w:rsidRPr="00956918">
        <w:rPr>
          <w:rFonts w:ascii="Times New Roman" w:hAnsi="Times New Roman" w:cs="Times New Roman"/>
        </w:rPr>
        <w:t>на</w:t>
      </w:r>
      <w:r w:rsidRPr="00B44FED">
        <w:rPr>
          <w:rFonts w:ascii="Times New Roman" w:hAnsi="Times New Roman" w:cs="Times New Roman"/>
        </w:rPr>
        <w:t xml:space="preserve"> </w:t>
      </w:r>
      <w:r>
        <w:rPr>
          <w:rFonts w:ascii="Times New Roman" w:hAnsi="Times New Roman" w:cs="Times New Roman"/>
        </w:rPr>
        <w:t>3 097,8</w:t>
      </w:r>
      <w:r w:rsidRPr="00B44FED">
        <w:rPr>
          <w:rFonts w:ascii="Times New Roman" w:hAnsi="Times New Roman" w:cs="Times New Roman"/>
        </w:rPr>
        <w:t xml:space="preserve"> тыс.</w:t>
      </w:r>
      <w:r>
        <w:rPr>
          <w:rFonts w:ascii="Times New Roman" w:hAnsi="Times New Roman" w:cs="Times New Roman"/>
        </w:rPr>
        <w:t xml:space="preserve"> </w:t>
      </w:r>
      <w:r w:rsidRPr="00B44FED">
        <w:rPr>
          <w:rFonts w:ascii="Times New Roman" w:hAnsi="Times New Roman" w:cs="Times New Roman"/>
        </w:rPr>
        <w:t xml:space="preserve">рублей или «-» </w:t>
      </w:r>
      <w:r>
        <w:rPr>
          <w:rFonts w:ascii="Times New Roman" w:hAnsi="Times New Roman" w:cs="Times New Roman"/>
        </w:rPr>
        <w:t>22,2%;</w:t>
      </w:r>
    </w:p>
    <w:p w:rsidR="00FF664B" w:rsidRPr="00B44FED" w:rsidRDefault="00FF664B" w:rsidP="00FF664B">
      <w:pPr>
        <w:tabs>
          <w:tab w:val="left" w:pos="709"/>
        </w:tabs>
        <w:spacing w:after="0" w:line="240" w:lineRule="auto"/>
        <w:jc w:val="both"/>
        <w:rPr>
          <w:rFonts w:ascii="Times New Roman" w:eastAsia="Times New Roman" w:hAnsi="Times New Roman" w:cs="Times New Roman"/>
          <w:color w:val="FF0000"/>
          <w:lang w:eastAsia="ru-RU"/>
        </w:rPr>
      </w:pPr>
      <w:r>
        <w:rPr>
          <w:rFonts w:ascii="Times New Roman" w:hAnsi="Times New Roman" w:cs="Times New Roman"/>
        </w:rPr>
        <w:t xml:space="preserve">               - с</w:t>
      </w:r>
      <w:r w:rsidRPr="00A0672D">
        <w:rPr>
          <w:rFonts w:ascii="Times New Roman" w:eastAsia="Times New Roman" w:hAnsi="Times New Roman" w:cs="Times New Roman"/>
          <w:lang w:eastAsia="ru-RU"/>
        </w:rPr>
        <w:t xml:space="preserve">убвенция на обеспечение </w:t>
      </w:r>
      <w:proofErr w:type="gramStart"/>
      <w:r w:rsidRPr="00A0672D">
        <w:rPr>
          <w:rFonts w:ascii="Times New Roman" w:eastAsia="Times New Roman" w:hAnsi="Times New Roman" w:cs="Times New Roman"/>
          <w:lang w:eastAsia="ru-RU"/>
        </w:rPr>
        <w:t>бесплатным питанием отдельных</w:t>
      </w:r>
      <w:r>
        <w:rPr>
          <w:rFonts w:ascii="Times New Roman" w:eastAsia="Times New Roman" w:hAnsi="Times New Roman" w:cs="Times New Roman"/>
          <w:lang w:eastAsia="ru-RU"/>
        </w:rPr>
        <w:t xml:space="preserve"> </w:t>
      </w:r>
      <w:r w:rsidRPr="00A0672D">
        <w:rPr>
          <w:rFonts w:ascii="Times New Roman" w:eastAsia="Times New Roman" w:hAnsi="Times New Roman" w:cs="Times New Roman"/>
          <w:lang w:eastAsia="ru-RU"/>
        </w:rPr>
        <w:t>категорий</w:t>
      </w:r>
      <w:proofErr w:type="gramEnd"/>
      <w:r w:rsidRPr="00A0672D">
        <w:rPr>
          <w:rFonts w:ascii="Times New Roman" w:eastAsia="Times New Roman" w:hAnsi="Times New Roman" w:cs="Times New Roman"/>
          <w:lang w:eastAsia="ru-RU"/>
        </w:rPr>
        <w:t xml:space="preserve"> обучающихся</w:t>
      </w:r>
      <w:r w:rsidRPr="00A0672D">
        <w:rPr>
          <w:rFonts w:ascii="Times New Roman" w:hAnsi="Times New Roman" w:cs="Times New Roman"/>
        </w:rPr>
        <w:t xml:space="preserve"> на 3</w:t>
      </w:r>
      <w:r>
        <w:rPr>
          <w:rFonts w:ascii="Times New Roman" w:hAnsi="Times New Roman" w:cs="Times New Roman"/>
        </w:rPr>
        <w:t> </w:t>
      </w:r>
      <w:r w:rsidRPr="00A0672D">
        <w:rPr>
          <w:rFonts w:ascii="Times New Roman" w:hAnsi="Times New Roman" w:cs="Times New Roman"/>
        </w:rPr>
        <w:t>07</w:t>
      </w:r>
      <w:r>
        <w:rPr>
          <w:rFonts w:ascii="Times New Roman" w:hAnsi="Times New Roman" w:cs="Times New Roman"/>
        </w:rPr>
        <w:t>8,5</w:t>
      </w:r>
      <w:r w:rsidRPr="00B44FED">
        <w:rPr>
          <w:rFonts w:ascii="Times New Roman" w:hAnsi="Times New Roman" w:cs="Times New Roman"/>
        </w:rPr>
        <w:t xml:space="preserve"> тыс.</w:t>
      </w:r>
      <w:r>
        <w:rPr>
          <w:rFonts w:ascii="Times New Roman" w:hAnsi="Times New Roman" w:cs="Times New Roman"/>
        </w:rPr>
        <w:t xml:space="preserve"> </w:t>
      </w:r>
      <w:r w:rsidRPr="00B44FED">
        <w:rPr>
          <w:rFonts w:ascii="Times New Roman" w:hAnsi="Times New Roman" w:cs="Times New Roman"/>
        </w:rPr>
        <w:t xml:space="preserve">рублей или «-» </w:t>
      </w:r>
      <w:r>
        <w:rPr>
          <w:rFonts w:ascii="Times New Roman" w:hAnsi="Times New Roman" w:cs="Times New Roman"/>
        </w:rPr>
        <w:t>11,5%.</w:t>
      </w:r>
    </w:p>
    <w:p w:rsidR="00FF664B" w:rsidRPr="007D3707" w:rsidRDefault="00FF664B" w:rsidP="00FF664B">
      <w:pPr>
        <w:spacing w:after="0" w:line="240" w:lineRule="auto"/>
        <w:ind w:right="20"/>
        <w:jc w:val="both"/>
        <w:rPr>
          <w:color w:val="FF0000"/>
        </w:rPr>
      </w:pPr>
    </w:p>
    <w:p w:rsidR="00FF664B" w:rsidRPr="006C28C6" w:rsidRDefault="00FF664B" w:rsidP="00FF664B">
      <w:pPr>
        <w:spacing w:after="0" w:line="240" w:lineRule="auto"/>
        <w:rPr>
          <w:rFonts w:ascii="Times New Roman" w:eastAsia="Times New Roman" w:hAnsi="Times New Roman" w:cs="Times New Roman"/>
          <w:b/>
          <w:lang w:eastAsia="ru-RU"/>
        </w:rPr>
      </w:pPr>
      <w:r w:rsidRPr="007D3707">
        <w:rPr>
          <w:rFonts w:ascii="Times New Roman" w:eastAsia="Times New Roman" w:hAnsi="Times New Roman" w:cs="Times New Roman"/>
          <w:color w:val="FF0000"/>
          <w:lang w:eastAsia="ru-RU"/>
        </w:rPr>
        <w:t xml:space="preserve">                                                </w:t>
      </w:r>
      <w:r w:rsidRPr="006C28C6">
        <w:rPr>
          <w:rFonts w:ascii="Times New Roman" w:eastAsia="Times New Roman" w:hAnsi="Times New Roman" w:cs="Times New Roman"/>
          <w:b/>
          <w:lang w:eastAsia="ru-RU"/>
        </w:rPr>
        <w:t>Иные межбюджетные трансферты</w:t>
      </w:r>
    </w:p>
    <w:p w:rsidR="00FF664B" w:rsidRPr="00D3338D" w:rsidRDefault="00FF664B" w:rsidP="00FF664B">
      <w:pPr>
        <w:tabs>
          <w:tab w:val="left" w:pos="709"/>
        </w:tabs>
        <w:spacing w:after="0" w:line="240" w:lineRule="auto"/>
        <w:jc w:val="both"/>
        <w:rPr>
          <w:rFonts w:ascii="Times New Roman" w:eastAsia="Times New Roman" w:hAnsi="Times New Roman" w:cs="Times New Roman"/>
          <w:lang w:eastAsia="ru-RU"/>
        </w:rPr>
      </w:pPr>
      <w:r w:rsidRPr="00D3338D">
        <w:rPr>
          <w:rFonts w:ascii="Times New Roman" w:eastAsia="Times New Roman" w:hAnsi="Times New Roman" w:cs="Times New Roman"/>
          <w:b/>
          <w:lang w:eastAsia="ru-RU"/>
        </w:rPr>
        <w:t xml:space="preserve">          </w:t>
      </w:r>
      <w:r w:rsidRPr="00D3338D">
        <w:rPr>
          <w:rFonts w:ascii="Times New Roman" w:eastAsia="Times New Roman" w:hAnsi="Times New Roman" w:cs="Times New Roman"/>
          <w:lang w:eastAsia="ru-RU"/>
        </w:rPr>
        <w:t>Количество видов увеличилось с 2-х видов в 2019г. до 6 видов в 2020г. (в 2018г. – 2 вида),</w:t>
      </w:r>
      <w:r>
        <w:rPr>
          <w:rFonts w:ascii="Times New Roman" w:eastAsia="Times New Roman" w:hAnsi="Times New Roman" w:cs="Times New Roman"/>
          <w:lang w:eastAsia="ru-RU"/>
        </w:rPr>
        <w:t xml:space="preserve"> </w:t>
      </w:r>
      <w:r w:rsidRPr="00D3338D">
        <w:rPr>
          <w:rFonts w:ascii="Times New Roman" w:eastAsia="Times New Roman" w:hAnsi="Times New Roman" w:cs="Times New Roman"/>
          <w:lang w:eastAsia="ru-RU"/>
        </w:rPr>
        <w:t>в т.ч. за счет выделения 5-ти новых видов с объемом 16 959,7</w:t>
      </w:r>
      <w:r w:rsidRPr="00D3338D">
        <w:rPr>
          <w:rFonts w:ascii="Times New Roman" w:eastAsia="Times New Roman" w:hAnsi="Times New Roman" w:cs="Times New Roman"/>
          <w:sz w:val="16"/>
          <w:szCs w:val="16"/>
          <w:lang w:eastAsia="ru-RU"/>
        </w:rPr>
        <w:t xml:space="preserve"> </w:t>
      </w:r>
      <w:r w:rsidRPr="00D3338D">
        <w:rPr>
          <w:rFonts w:ascii="Times New Roman" w:eastAsia="Times New Roman" w:hAnsi="Times New Roman" w:cs="Times New Roman"/>
          <w:lang w:eastAsia="ru-RU"/>
        </w:rPr>
        <w:t xml:space="preserve">тыс. рублей или 2,4% всего </w:t>
      </w:r>
      <w:r>
        <w:rPr>
          <w:rFonts w:ascii="Times New Roman" w:eastAsia="Times New Roman" w:hAnsi="Times New Roman" w:cs="Times New Roman"/>
          <w:lang w:eastAsia="ru-RU"/>
        </w:rPr>
        <w:t>выделенного объема иных МБТ, и не выделения 1-го вида, ранее выделенных в 2019г., с объемом 900,0</w:t>
      </w:r>
      <w:r>
        <w:rPr>
          <w:rFonts w:ascii="Times New Roman" w:eastAsia="Times New Roman" w:hAnsi="Times New Roman" w:cs="Times New Roman"/>
          <w:b/>
          <w:bCs/>
          <w:i/>
          <w:iCs/>
          <w:sz w:val="16"/>
          <w:szCs w:val="16"/>
          <w:lang w:eastAsia="ru-RU"/>
        </w:rPr>
        <w:t xml:space="preserve"> </w:t>
      </w:r>
      <w:r>
        <w:rPr>
          <w:rFonts w:ascii="Times New Roman" w:eastAsia="Times New Roman" w:hAnsi="Times New Roman" w:cs="Times New Roman"/>
          <w:lang w:eastAsia="ru-RU"/>
        </w:rPr>
        <w:t xml:space="preserve">тыс. рублей </w:t>
      </w:r>
      <w:r w:rsidRPr="002E17A4">
        <w:rPr>
          <w:rFonts w:ascii="Times New Roman" w:eastAsia="Times New Roman" w:hAnsi="Times New Roman" w:cs="Times New Roman"/>
          <w:lang w:eastAsia="ru-RU"/>
        </w:rPr>
        <w:t xml:space="preserve">(2019г. </w:t>
      </w:r>
      <w:r>
        <w:rPr>
          <w:rFonts w:ascii="Times New Roman" w:eastAsia="Times New Roman" w:hAnsi="Times New Roman" w:cs="Times New Roman"/>
          <w:lang w:eastAsia="ru-RU"/>
        </w:rPr>
        <w:t xml:space="preserve">выделено </w:t>
      </w:r>
      <w:r w:rsidRPr="002E17A4">
        <w:rPr>
          <w:rFonts w:ascii="Times New Roman" w:eastAsia="Times New Roman" w:hAnsi="Times New Roman" w:cs="Times New Roman"/>
          <w:lang w:eastAsia="ru-RU"/>
        </w:rPr>
        <w:t>– 22 вида, 2018 год – 28 видов)</w:t>
      </w:r>
      <w:r>
        <w:rPr>
          <w:rFonts w:ascii="Times New Roman" w:eastAsia="Times New Roman" w:hAnsi="Times New Roman" w:cs="Times New Roman"/>
          <w:lang w:eastAsia="ru-RU"/>
        </w:rPr>
        <w:t>.</w:t>
      </w:r>
    </w:p>
    <w:p w:rsidR="00FF664B" w:rsidRPr="00280ACE"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280ACE">
        <w:rPr>
          <w:rFonts w:ascii="Times New Roman" w:eastAsia="Times New Roman" w:hAnsi="Times New Roman" w:cs="Times New Roman"/>
          <w:lang w:eastAsia="ru-RU"/>
        </w:rPr>
        <w:t xml:space="preserve">В связи с чем, объем иных МБТ по отношению к 2019 году вырос на </w:t>
      </w:r>
      <w:r w:rsidRPr="00616C36">
        <w:rPr>
          <w:rFonts w:ascii="Times New Roman" w:eastAsia="Times New Roman" w:hAnsi="Times New Roman" w:cs="Times New Roman"/>
          <w:bCs/>
          <w:lang w:eastAsia="ru-RU"/>
        </w:rPr>
        <w:t xml:space="preserve">656 964,4 </w:t>
      </w:r>
      <w:r w:rsidRPr="00280ACE">
        <w:rPr>
          <w:rFonts w:ascii="Times New Roman" w:eastAsia="Times New Roman" w:hAnsi="Times New Roman" w:cs="Times New Roman"/>
          <w:lang w:eastAsia="ru-RU"/>
        </w:rPr>
        <w:t xml:space="preserve">тыс. рублей, или в 11,2 раза, где </w:t>
      </w:r>
      <w:r>
        <w:rPr>
          <w:rFonts w:ascii="Times New Roman" w:eastAsia="Times New Roman" w:hAnsi="Times New Roman" w:cs="Times New Roman"/>
          <w:lang w:eastAsia="ru-RU"/>
        </w:rPr>
        <w:t xml:space="preserve">97,6% всего объема увеличения или в сумме </w:t>
      </w:r>
      <w:r w:rsidRPr="00280ACE">
        <w:rPr>
          <w:rFonts w:ascii="Times New Roman" w:eastAsia="Times New Roman" w:hAnsi="Times New Roman" w:cs="Times New Roman"/>
          <w:lang w:eastAsia="ru-RU"/>
        </w:rPr>
        <w:t>640 904,7 тыс.</w:t>
      </w:r>
      <w:r>
        <w:rPr>
          <w:rFonts w:ascii="Times New Roman" w:eastAsia="Times New Roman" w:hAnsi="Times New Roman" w:cs="Times New Roman"/>
          <w:lang w:eastAsia="ru-RU"/>
        </w:rPr>
        <w:t xml:space="preserve"> </w:t>
      </w:r>
      <w:r w:rsidRPr="00280ACE">
        <w:rPr>
          <w:rFonts w:ascii="Times New Roman" w:eastAsia="Times New Roman" w:hAnsi="Times New Roman" w:cs="Times New Roman"/>
          <w:lang w:eastAsia="ru-RU"/>
        </w:rPr>
        <w:t xml:space="preserve">рублей за счет   увеличения объема межбюджетных трансфертов,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w:t>
      </w:r>
    </w:p>
    <w:p w:rsidR="00FF664B" w:rsidRPr="00E45383" w:rsidRDefault="00FF664B" w:rsidP="00FF664B">
      <w:pPr>
        <w:spacing w:after="0" w:line="240" w:lineRule="auto"/>
        <w:ind w:firstLine="708"/>
        <w:jc w:val="both"/>
        <w:rPr>
          <w:rFonts w:ascii="Times New Roman" w:eastAsia="Times New Roman" w:hAnsi="Times New Roman" w:cs="Times New Roman"/>
          <w:lang w:eastAsia="ru-RU"/>
        </w:rPr>
      </w:pPr>
      <w:r w:rsidRPr="00616C36">
        <w:rPr>
          <w:rFonts w:ascii="Times New Roman" w:eastAsia="Times New Roman" w:hAnsi="Times New Roman" w:cs="Times New Roman"/>
          <w:lang w:eastAsia="ru-RU"/>
        </w:rPr>
        <w:t>В следствие чего, значимост</w:t>
      </w:r>
      <w:r>
        <w:rPr>
          <w:rFonts w:ascii="Times New Roman" w:eastAsia="Times New Roman" w:hAnsi="Times New Roman" w:cs="Times New Roman"/>
          <w:lang w:eastAsia="ru-RU"/>
        </w:rPr>
        <w:t>ь</w:t>
      </w:r>
      <w:r w:rsidRPr="00616C36">
        <w:rPr>
          <w:rFonts w:ascii="Times New Roman" w:eastAsia="Times New Roman" w:hAnsi="Times New Roman" w:cs="Times New Roman"/>
          <w:lang w:eastAsia="ru-RU"/>
        </w:rPr>
        <w:t xml:space="preserve"> иных МБТ в объеме безвозмездных поступлений значительно выросла с 3,57% в 2019г. до 26,26% в 2019г. % (2018 год – 0,5%).</w:t>
      </w:r>
    </w:p>
    <w:p w:rsidR="00FF664B" w:rsidRDefault="00FF664B" w:rsidP="00FF664B">
      <w:pPr>
        <w:spacing w:after="0" w:line="240" w:lineRule="auto"/>
        <w:ind w:firstLine="708"/>
        <w:jc w:val="both"/>
        <w:rPr>
          <w:rFonts w:ascii="Times New Roman" w:eastAsia="Times New Roman" w:hAnsi="Times New Roman" w:cs="Times New Roman"/>
          <w:lang w:eastAsia="ru-RU"/>
        </w:rPr>
      </w:pPr>
      <w:r w:rsidRPr="007B7CB7">
        <w:rPr>
          <w:rFonts w:ascii="Times New Roman" w:eastAsia="Times New Roman" w:hAnsi="Times New Roman" w:cs="Times New Roman"/>
          <w:lang w:eastAsia="ru-RU"/>
        </w:rPr>
        <w:t xml:space="preserve">В ходе исполнения бюджета плановый объем </w:t>
      </w:r>
      <w:r>
        <w:rPr>
          <w:rFonts w:ascii="Times New Roman" w:eastAsia="Times New Roman" w:hAnsi="Times New Roman" w:cs="Times New Roman"/>
          <w:lang w:eastAsia="ru-RU"/>
        </w:rPr>
        <w:t xml:space="preserve">иных МБТ </w:t>
      </w:r>
      <w:r w:rsidRPr="007B7CB7">
        <w:rPr>
          <w:rFonts w:ascii="Times New Roman" w:eastAsia="Times New Roman" w:hAnsi="Times New Roman" w:cs="Times New Roman"/>
          <w:lang w:eastAsia="ru-RU"/>
        </w:rPr>
        <w:t>скорректирован</w:t>
      </w:r>
      <w:r>
        <w:rPr>
          <w:rFonts w:ascii="Times New Roman" w:eastAsia="Times New Roman" w:hAnsi="Times New Roman" w:cs="Times New Roman"/>
          <w:lang w:eastAsia="ru-RU"/>
        </w:rPr>
        <w:t xml:space="preserve"> </w:t>
      </w:r>
      <w:r w:rsidRPr="007B7CB7">
        <w:rPr>
          <w:rFonts w:ascii="Times New Roman" w:eastAsia="Times New Roman" w:hAnsi="Times New Roman" w:cs="Times New Roman"/>
          <w:lang w:eastAsia="ru-RU"/>
        </w:rPr>
        <w:t>в сторон</w:t>
      </w:r>
      <w:r w:rsidRPr="001253CE">
        <w:rPr>
          <w:rFonts w:ascii="Times New Roman" w:eastAsia="Times New Roman" w:hAnsi="Times New Roman" w:cs="Times New Roman"/>
          <w:lang w:eastAsia="ru-RU"/>
        </w:rPr>
        <w:t xml:space="preserve">у </w:t>
      </w:r>
      <w:r>
        <w:rPr>
          <w:rFonts w:ascii="Times New Roman" w:eastAsia="Times New Roman" w:hAnsi="Times New Roman" w:cs="Times New Roman"/>
          <w:lang w:eastAsia="ru-RU"/>
        </w:rPr>
        <w:t>увеличения</w:t>
      </w:r>
      <w:r w:rsidRPr="001253CE">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263 632,8</w:t>
      </w:r>
      <w:r w:rsidRPr="001253CE">
        <w:rPr>
          <w:rFonts w:ascii="Times New Roman" w:eastAsia="Times New Roman" w:hAnsi="Times New Roman" w:cs="Times New Roman"/>
          <w:lang w:eastAsia="ru-RU"/>
        </w:rPr>
        <w:t xml:space="preserve"> тыс. рублей или «</w:t>
      </w:r>
      <w:r>
        <w:rPr>
          <w:rFonts w:ascii="Times New Roman" w:eastAsia="Times New Roman" w:hAnsi="Times New Roman" w:cs="Times New Roman"/>
          <w:lang w:eastAsia="ru-RU"/>
        </w:rPr>
        <w:t>+</w:t>
      </w:r>
      <w:r w:rsidRPr="001253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51,0%</w:t>
      </w:r>
      <w:r w:rsidRPr="001253CE">
        <w:rPr>
          <w:rFonts w:ascii="Times New Roman" w:eastAsia="Times New Roman" w:hAnsi="Times New Roman" w:cs="Times New Roman"/>
          <w:lang w:eastAsia="ru-RU"/>
        </w:rPr>
        <w:t xml:space="preserve">. </w:t>
      </w:r>
    </w:p>
    <w:p w:rsidR="00FF664B" w:rsidRDefault="00FF664B" w:rsidP="00FF664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бюджет района поступило 91,7% </w:t>
      </w:r>
      <w:r w:rsidRPr="007B7CB7">
        <w:rPr>
          <w:rFonts w:ascii="Times New Roman" w:eastAsia="Times New Roman" w:hAnsi="Times New Roman" w:cs="Times New Roman"/>
          <w:lang w:eastAsia="ru-RU"/>
        </w:rPr>
        <w:t xml:space="preserve">от плановых объемов </w:t>
      </w:r>
      <w:r>
        <w:rPr>
          <w:rFonts w:ascii="Times New Roman" w:eastAsia="Times New Roman" w:hAnsi="Times New Roman" w:cs="Times New Roman"/>
          <w:lang w:eastAsia="ru-RU"/>
        </w:rPr>
        <w:t>или в сумме</w:t>
      </w:r>
      <w:r w:rsidRPr="009453F2">
        <w:rPr>
          <w:rFonts w:ascii="Times New Roman" w:eastAsia="Times New Roman" w:hAnsi="Times New Roman" w:cs="Times New Roman"/>
          <w:sz w:val="14"/>
          <w:szCs w:val="14"/>
          <w:lang w:eastAsia="ru-RU"/>
        </w:rPr>
        <w:t xml:space="preserve"> </w:t>
      </w:r>
      <w:r w:rsidRPr="001E26E3">
        <w:rPr>
          <w:rFonts w:ascii="Times New Roman" w:eastAsia="Times New Roman" w:hAnsi="Times New Roman" w:cs="Times New Roman"/>
          <w:bCs/>
          <w:lang w:eastAsia="ru-RU"/>
        </w:rPr>
        <w:t xml:space="preserve">721 065,4 </w:t>
      </w:r>
      <w:r w:rsidRPr="001E26E3">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рублей </w:t>
      </w:r>
      <w:r w:rsidRPr="007B7CB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в </w:t>
      </w:r>
      <w:r w:rsidRPr="007B7CB7">
        <w:rPr>
          <w:rFonts w:ascii="Times New Roman" w:eastAsia="Times New Roman" w:hAnsi="Times New Roman" w:cs="Times New Roman"/>
          <w:lang w:eastAsia="ru-RU"/>
        </w:rPr>
        <w:t>2019</w:t>
      </w:r>
      <w:r>
        <w:rPr>
          <w:rFonts w:ascii="Times New Roman" w:eastAsia="Times New Roman" w:hAnsi="Times New Roman" w:cs="Times New Roman"/>
          <w:lang w:eastAsia="ru-RU"/>
        </w:rPr>
        <w:t>г. освоение на 100,0</w:t>
      </w:r>
      <w:r w:rsidRPr="006A03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или в сумме </w:t>
      </w:r>
      <w:r w:rsidRPr="001E26E3">
        <w:rPr>
          <w:rFonts w:ascii="Times New Roman" w:eastAsia="Times New Roman" w:hAnsi="Times New Roman" w:cs="Times New Roman"/>
          <w:bCs/>
          <w:lang w:eastAsia="ru-RU"/>
        </w:rPr>
        <w:t>64 101,0</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lang w:eastAsia="ru-RU"/>
        </w:rPr>
        <w:t>тыс. рублей</w:t>
      </w:r>
      <w:r w:rsidRPr="007B7CB7">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30BF">
        <w:rPr>
          <w:rFonts w:ascii="Times New Roman" w:eastAsia="Times New Roman" w:hAnsi="Times New Roman" w:cs="Times New Roman"/>
          <w:lang w:eastAsia="ru-RU"/>
        </w:rPr>
        <w:t xml:space="preserve">Из </w:t>
      </w:r>
      <w:r>
        <w:rPr>
          <w:rFonts w:ascii="Times New Roman" w:eastAsia="Times New Roman" w:hAnsi="Times New Roman" w:cs="Times New Roman"/>
          <w:lang w:eastAsia="ru-RU"/>
        </w:rPr>
        <w:t>6-</w:t>
      </w:r>
      <w:r w:rsidRPr="001530BF">
        <w:rPr>
          <w:rFonts w:ascii="Times New Roman" w:eastAsia="Times New Roman" w:hAnsi="Times New Roman" w:cs="Times New Roman"/>
          <w:lang w:eastAsia="ru-RU"/>
        </w:rPr>
        <w:t>ти вид</w:t>
      </w:r>
      <w:r>
        <w:rPr>
          <w:rFonts w:ascii="Times New Roman" w:eastAsia="Times New Roman" w:hAnsi="Times New Roman" w:cs="Times New Roman"/>
          <w:lang w:eastAsia="ru-RU"/>
        </w:rPr>
        <w:t>ов</w:t>
      </w:r>
      <w:r w:rsidRPr="001530BF">
        <w:rPr>
          <w:rFonts w:ascii="Times New Roman" w:eastAsia="Times New Roman" w:hAnsi="Times New Roman" w:cs="Times New Roman"/>
          <w:lang w:eastAsia="ru-RU"/>
        </w:rPr>
        <w:t xml:space="preserve"> поступивших </w:t>
      </w:r>
      <w:r>
        <w:rPr>
          <w:rFonts w:ascii="Times New Roman" w:eastAsia="Times New Roman" w:hAnsi="Times New Roman" w:cs="Times New Roman"/>
          <w:lang w:eastAsia="ru-RU"/>
        </w:rPr>
        <w:t>иных МБТ</w:t>
      </w:r>
      <w:r w:rsidRPr="001530BF">
        <w:rPr>
          <w:rFonts w:ascii="Times New Roman" w:eastAsia="Times New Roman" w:hAnsi="Times New Roman" w:cs="Times New Roman"/>
          <w:lang w:eastAsia="ru-RU"/>
        </w:rPr>
        <w:t xml:space="preserve"> по </w:t>
      </w:r>
      <w:r>
        <w:rPr>
          <w:rFonts w:ascii="Times New Roman" w:eastAsia="Times New Roman" w:hAnsi="Times New Roman" w:cs="Times New Roman"/>
          <w:lang w:eastAsia="ru-RU"/>
        </w:rPr>
        <w:t>4-м</w:t>
      </w:r>
      <w:r w:rsidRPr="001530BF">
        <w:rPr>
          <w:rFonts w:ascii="Times New Roman" w:eastAsia="Times New Roman" w:hAnsi="Times New Roman" w:cs="Times New Roman"/>
          <w:lang w:eastAsia="ru-RU"/>
        </w:rPr>
        <w:t xml:space="preserve"> видам имеет место исполнение плановых объемов на 99,0 -100,0%.</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бюджет района не поступило 65 664,7 тыс. рублей запланированного объема иных МБТ, так как п</w:t>
      </w:r>
      <w:r w:rsidRPr="001145A4">
        <w:rPr>
          <w:rFonts w:ascii="Times New Roman" w:eastAsia="Times New Roman" w:hAnsi="Times New Roman" w:cs="Times New Roman"/>
          <w:lang w:eastAsia="ru-RU"/>
        </w:rPr>
        <w:t xml:space="preserve">еречисление межбюджетных трансфертов </w:t>
      </w:r>
      <w:r>
        <w:rPr>
          <w:rFonts w:ascii="Times New Roman" w:eastAsia="Times New Roman" w:hAnsi="Times New Roman" w:cs="Times New Roman"/>
          <w:lang w:eastAsia="ru-RU"/>
        </w:rPr>
        <w:t xml:space="preserve">производилось </w:t>
      </w:r>
      <w:r w:rsidRPr="001145A4">
        <w:rPr>
          <w:rFonts w:ascii="Times New Roman" w:eastAsia="Times New Roman" w:hAnsi="Times New Roman" w:cs="Times New Roman"/>
          <w:lang w:eastAsia="ru-RU"/>
        </w:rPr>
        <w:t xml:space="preserve">в пределах сумм, необходимых для оплаты денежных обязательств по расходам получателей </w:t>
      </w:r>
      <w:r w:rsidRPr="00C76AAC">
        <w:rPr>
          <w:rFonts w:ascii="Times New Roman" w:eastAsia="Times New Roman" w:hAnsi="Times New Roman" w:cs="Times New Roman"/>
          <w:lang w:eastAsia="ru-RU"/>
        </w:rPr>
        <w:t>средств соответствующего бюджета</w:t>
      </w:r>
      <w:r>
        <w:rPr>
          <w:rFonts w:ascii="Times New Roman" w:eastAsia="Times New Roman" w:hAnsi="Times New Roman" w:cs="Times New Roman"/>
          <w:lang w:eastAsia="ru-RU"/>
        </w:rPr>
        <w:t xml:space="preserve"> (</w:t>
      </w:r>
      <w:r w:rsidRPr="00C76AAC">
        <w:rPr>
          <w:rFonts w:ascii="Times New Roman" w:eastAsia="Times New Roman" w:hAnsi="Times New Roman" w:cs="Times New Roman"/>
          <w:b/>
          <w:lang w:eastAsia="ru-RU"/>
        </w:rPr>
        <w:t>ф.0503164</w:t>
      </w:r>
      <w:r>
        <w:rPr>
          <w:rFonts w:ascii="Times New Roman" w:eastAsia="Times New Roman" w:hAnsi="Times New Roman" w:cs="Times New Roman"/>
          <w:lang w:eastAsia="ru-RU"/>
        </w:rPr>
        <w:t xml:space="preserve"> «</w:t>
      </w:r>
      <w:r w:rsidRPr="006B0980">
        <w:rPr>
          <w:rFonts w:ascii="Times New Roman" w:eastAsia="Times New Roman" w:hAnsi="Times New Roman" w:cs="Times New Roman"/>
          <w:lang w:eastAsia="ru-RU"/>
        </w:rPr>
        <w:t>Сведения об исполнении бюджета</w:t>
      </w:r>
      <w:r>
        <w:rPr>
          <w:rFonts w:ascii="Times New Roman" w:eastAsia="Times New Roman" w:hAnsi="Times New Roman" w:cs="Times New Roman"/>
          <w:lang w:eastAsia="ru-RU"/>
        </w:rPr>
        <w:t>»).</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B0980">
        <w:rPr>
          <w:rFonts w:ascii="Times New Roman" w:eastAsia="Times New Roman" w:hAnsi="Times New Roman" w:cs="Times New Roman"/>
          <w:b/>
          <w:lang w:eastAsia="ru-RU"/>
        </w:rPr>
        <w:t>97,7%</w:t>
      </w:r>
      <w:r>
        <w:rPr>
          <w:rFonts w:ascii="Times New Roman" w:eastAsia="Times New Roman" w:hAnsi="Times New Roman" w:cs="Times New Roman"/>
          <w:lang w:eastAsia="ru-RU"/>
        </w:rPr>
        <w:t xml:space="preserve"> всего объема составляют иных МБТ </w:t>
      </w:r>
      <w:r w:rsidRPr="006B0980">
        <w:rPr>
          <w:rFonts w:ascii="Times New Roman" w:eastAsia="Times New Roman" w:hAnsi="Times New Roman" w:cs="Times New Roman"/>
          <w:lang w:eastAsia="ru-RU"/>
        </w:rPr>
        <w:t xml:space="preserve">из бюджетов поселений на осуществление части полномочий по решению вопросов местного значения в соответствии с заключенными </w:t>
      </w:r>
      <w:proofErr w:type="spellStart"/>
      <w:r w:rsidRPr="006B0980">
        <w:rPr>
          <w:rFonts w:ascii="Times New Roman" w:eastAsia="Times New Roman" w:hAnsi="Times New Roman" w:cs="Times New Roman"/>
          <w:lang w:eastAsia="ru-RU"/>
        </w:rPr>
        <w:t>соглаше-иями</w:t>
      </w:r>
      <w:proofErr w:type="spellEnd"/>
      <w:r>
        <w:rPr>
          <w:rFonts w:ascii="Times New Roman" w:eastAsia="Times New Roman" w:hAnsi="Times New Roman" w:cs="Times New Roman"/>
          <w:lang w:eastAsia="ru-RU"/>
        </w:rPr>
        <w:t xml:space="preserve">. При плановом </w:t>
      </w:r>
      <w:r w:rsidRPr="00C660C9">
        <w:rPr>
          <w:rFonts w:ascii="Times New Roman" w:eastAsia="Times New Roman" w:hAnsi="Times New Roman" w:cs="Times New Roman"/>
          <w:lang w:eastAsia="ru-RU"/>
        </w:rPr>
        <w:t>объем</w:t>
      </w:r>
      <w:r>
        <w:rPr>
          <w:rFonts w:ascii="Times New Roman" w:eastAsia="Times New Roman" w:hAnsi="Times New Roman" w:cs="Times New Roman"/>
          <w:lang w:eastAsia="ru-RU"/>
        </w:rPr>
        <w:t>е</w:t>
      </w:r>
      <w:r w:rsidRPr="00C660C9">
        <w:rPr>
          <w:rFonts w:ascii="Times New Roman" w:eastAsia="Times New Roman" w:hAnsi="Times New Roman" w:cs="Times New Roman"/>
          <w:lang w:eastAsia="ru-RU"/>
        </w:rPr>
        <w:t xml:space="preserve"> 769 289,9 тыс.</w:t>
      </w:r>
      <w:r>
        <w:rPr>
          <w:rFonts w:ascii="Times New Roman" w:eastAsia="Times New Roman" w:hAnsi="Times New Roman" w:cs="Times New Roman"/>
          <w:lang w:eastAsia="ru-RU"/>
        </w:rPr>
        <w:t xml:space="preserve"> </w:t>
      </w:r>
      <w:r w:rsidRPr="00C660C9">
        <w:rPr>
          <w:rFonts w:ascii="Times New Roman" w:eastAsia="Times New Roman" w:hAnsi="Times New Roman" w:cs="Times New Roman"/>
          <w:lang w:eastAsia="ru-RU"/>
        </w:rPr>
        <w:t>рублей в бюджет района поступило 704 105,7 тыс.</w:t>
      </w:r>
      <w:r>
        <w:rPr>
          <w:rFonts w:ascii="Times New Roman" w:eastAsia="Times New Roman" w:hAnsi="Times New Roman" w:cs="Times New Roman"/>
          <w:lang w:eastAsia="ru-RU"/>
        </w:rPr>
        <w:t xml:space="preserve"> </w:t>
      </w:r>
      <w:r w:rsidRPr="00C660C9">
        <w:rPr>
          <w:rFonts w:ascii="Times New Roman" w:eastAsia="Times New Roman" w:hAnsi="Times New Roman" w:cs="Times New Roman"/>
          <w:lang w:eastAsia="ru-RU"/>
        </w:rPr>
        <w:t xml:space="preserve">рублей или </w:t>
      </w:r>
      <w:r>
        <w:rPr>
          <w:rFonts w:ascii="Times New Roman" w:eastAsia="Times New Roman" w:hAnsi="Times New Roman" w:cs="Times New Roman"/>
          <w:lang w:eastAsia="ru-RU"/>
        </w:rPr>
        <w:t>91,5%, в том числе:</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г.п. Кандалакша - 693 815,9 тыс. рублей;</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г.п. Зеленоборский - 1 070,8 тыс. рублей;</w:t>
      </w:r>
    </w:p>
    <w:p w:rsidR="00FF664B"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 Зареченск - 1 714,4 тыс. рублей;</w:t>
      </w:r>
    </w:p>
    <w:p w:rsidR="00FF664B" w:rsidRPr="006B0980" w:rsidRDefault="00FF664B" w:rsidP="00FF664B">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 Алакуртти - 7 504,6 тыс. рублей.</w:t>
      </w:r>
    </w:p>
    <w:p w:rsidR="00FF664B" w:rsidRDefault="00FF664B" w:rsidP="00FF664B">
      <w:pPr>
        <w:spacing w:after="0" w:line="240" w:lineRule="auto"/>
        <w:jc w:val="center"/>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t xml:space="preserve"> </w:t>
      </w:r>
    </w:p>
    <w:p w:rsidR="00FF664B" w:rsidRPr="006B0980" w:rsidRDefault="00FF664B" w:rsidP="00FF664B">
      <w:pPr>
        <w:spacing w:after="0" w:line="240" w:lineRule="auto"/>
        <w:jc w:val="center"/>
        <w:rPr>
          <w:rFonts w:ascii="Times New Roman" w:eastAsia="Times New Roman" w:hAnsi="Times New Roman" w:cs="Times New Roman"/>
          <w:b/>
          <w:lang w:eastAsia="ru-RU"/>
        </w:rPr>
      </w:pPr>
      <w:r w:rsidRPr="006B0980">
        <w:rPr>
          <w:rFonts w:ascii="Times New Roman" w:eastAsia="Times New Roman" w:hAnsi="Times New Roman" w:cs="Times New Roman"/>
          <w:b/>
          <w:lang w:eastAsia="ru-RU"/>
        </w:rPr>
        <w:t>Прочие безвозмездные поступления</w:t>
      </w:r>
    </w:p>
    <w:p w:rsidR="00FF664B" w:rsidRPr="004947FE" w:rsidRDefault="00FF664B" w:rsidP="00FF664B">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4947FE">
        <w:rPr>
          <w:rFonts w:ascii="Times New Roman" w:eastAsia="Times New Roman" w:hAnsi="Times New Roman" w:cs="Times New Roman"/>
          <w:lang w:eastAsia="ru-RU"/>
        </w:rPr>
        <w:t xml:space="preserve">Объем поступлений </w:t>
      </w:r>
      <w:r>
        <w:rPr>
          <w:rFonts w:ascii="Times New Roman" w:eastAsia="Times New Roman" w:hAnsi="Times New Roman" w:cs="Times New Roman"/>
          <w:lang w:eastAsia="ru-RU"/>
        </w:rPr>
        <w:t xml:space="preserve">от </w:t>
      </w:r>
      <w:r w:rsidRPr="004947FE">
        <w:rPr>
          <w:rFonts w:ascii="Times New Roman" w:eastAsia="Times New Roman" w:hAnsi="Times New Roman" w:cs="Times New Roman"/>
          <w:lang w:eastAsia="ru-RU"/>
        </w:rPr>
        <w:t>негосударственных организаций по отношению к 2019г. сократился на 492,9 тыс.</w:t>
      </w:r>
      <w:r>
        <w:rPr>
          <w:rFonts w:ascii="Times New Roman" w:eastAsia="Times New Roman" w:hAnsi="Times New Roman" w:cs="Times New Roman"/>
          <w:lang w:eastAsia="ru-RU"/>
        </w:rPr>
        <w:t xml:space="preserve"> </w:t>
      </w:r>
      <w:r w:rsidRPr="004947FE">
        <w:rPr>
          <w:rFonts w:ascii="Times New Roman" w:eastAsia="Times New Roman" w:hAnsi="Times New Roman" w:cs="Times New Roman"/>
          <w:lang w:eastAsia="ru-RU"/>
        </w:rPr>
        <w:t>рублей или «-» 55,8% (в 201</w:t>
      </w:r>
      <w:r w:rsidR="00776FE6">
        <w:rPr>
          <w:rFonts w:ascii="Times New Roman" w:eastAsia="Times New Roman" w:hAnsi="Times New Roman" w:cs="Times New Roman"/>
          <w:lang w:eastAsia="ru-RU"/>
        </w:rPr>
        <w:t>9</w:t>
      </w:r>
      <w:r w:rsidRPr="004947FE">
        <w:rPr>
          <w:rFonts w:ascii="Times New Roman" w:eastAsia="Times New Roman" w:hAnsi="Times New Roman" w:cs="Times New Roman"/>
          <w:lang w:eastAsia="ru-RU"/>
        </w:rPr>
        <w:t xml:space="preserve">г.  – </w:t>
      </w:r>
      <w:r>
        <w:rPr>
          <w:rFonts w:ascii="Times New Roman" w:eastAsia="Times New Roman" w:hAnsi="Times New Roman" w:cs="Times New Roman"/>
          <w:lang w:eastAsia="ru-RU"/>
        </w:rPr>
        <w:t xml:space="preserve">поступило </w:t>
      </w:r>
      <w:r w:rsidRPr="004947FE">
        <w:rPr>
          <w:rFonts w:ascii="Times New Roman" w:eastAsia="Times New Roman" w:hAnsi="Times New Roman" w:cs="Times New Roman"/>
          <w:lang w:eastAsia="ru-RU"/>
        </w:rPr>
        <w:t>976,2 тыс. рублей).</w:t>
      </w:r>
      <w:r w:rsidRPr="004947FE">
        <w:rPr>
          <w:rFonts w:ascii="Times New Roman" w:eastAsia="Times New Roman" w:hAnsi="Times New Roman" w:cs="Times New Roman"/>
          <w:color w:val="FF0000"/>
          <w:lang w:eastAsia="ru-RU"/>
        </w:rPr>
        <w:t xml:space="preserve"> </w:t>
      </w:r>
      <w:r w:rsidRPr="00E1388E">
        <w:rPr>
          <w:rFonts w:ascii="Times New Roman" w:eastAsia="Times New Roman" w:hAnsi="Times New Roman" w:cs="Times New Roman"/>
          <w:lang w:eastAsia="ru-RU"/>
        </w:rPr>
        <w:t>Снижение за счет того, что в 2019г. имело место разовое поступление от АО «</w:t>
      </w:r>
      <w:proofErr w:type="spellStart"/>
      <w:r w:rsidRPr="00E1388E">
        <w:rPr>
          <w:rFonts w:ascii="Times New Roman" w:eastAsia="Times New Roman" w:hAnsi="Times New Roman" w:cs="Times New Roman"/>
          <w:lang w:eastAsia="ru-RU"/>
        </w:rPr>
        <w:t>АтомЭнергоСбыт</w:t>
      </w:r>
      <w:proofErr w:type="spellEnd"/>
      <w:r w:rsidRPr="00E1388E">
        <w:rPr>
          <w:rFonts w:ascii="Times New Roman" w:eastAsia="Times New Roman" w:hAnsi="Times New Roman" w:cs="Times New Roman"/>
          <w:lang w:eastAsia="ru-RU"/>
        </w:rPr>
        <w:t xml:space="preserve">» (благотворительный взнос (пожертвования)) в сумме 500,0 тыс. рублей. на ведение уставной деятельности МКУ «Спортивная школа по санному спорту». </w:t>
      </w:r>
    </w:p>
    <w:p w:rsidR="00FF664B" w:rsidRPr="004947FE" w:rsidRDefault="00FF664B" w:rsidP="00FF664B">
      <w:pPr>
        <w:spacing w:after="0" w:line="240" w:lineRule="auto"/>
        <w:jc w:val="both"/>
        <w:rPr>
          <w:rFonts w:ascii="Times New Roman" w:eastAsia="Times New Roman" w:hAnsi="Times New Roman" w:cs="Times New Roman"/>
          <w:lang w:eastAsia="ru-RU"/>
        </w:rPr>
      </w:pPr>
      <w:r w:rsidRPr="004947FE">
        <w:rPr>
          <w:rFonts w:ascii="Times New Roman" w:eastAsia="Times New Roman" w:hAnsi="Times New Roman" w:cs="Times New Roman"/>
          <w:lang w:eastAsia="ru-RU"/>
        </w:rPr>
        <w:t xml:space="preserve">              Доля участия населения по отношению к 2019г.  увеличилась на 13,9 тыс.</w:t>
      </w:r>
      <w:r>
        <w:rPr>
          <w:rFonts w:ascii="Times New Roman" w:eastAsia="Times New Roman" w:hAnsi="Times New Roman" w:cs="Times New Roman"/>
          <w:lang w:eastAsia="ru-RU"/>
        </w:rPr>
        <w:t xml:space="preserve"> </w:t>
      </w:r>
      <w:r w:rsidRPr="004947FE">
        <w:rPr>
          <w:rFonts w:ascii="Times New Roman" w:eastAsia="Times New Roman" w:hAnsi="Times New Roman" w:cs="Times New Roman"/>
          <w:lang w:eastAsia="ru-RU"/>
        </w:rPr>
        <w:t>рублей или «+» 4,8% (в 201</w:t>
      </w:r>
      <w:r w:rsidR="00776FE6">
        <w:rPr>
          <w:rFonts w:ascii="Times New Roman" w:eastAsia="Times New Roman" w:hAnsi="Times New Roman" w:cs="Times New Roman"/>
          <w:lang w:eastAsia="ru-RU"/>
        </w:rPr>
        <w:t>9</w:t>
      </w:r>
      <w:r w:rsidRPr="004947FE">
        <w:rPr>
          <w:rFonts w:ascii="Times New Roman" w:eastAsia="Times New Roman" w:hAnsi="Times New Roman" w:cs="Times New Roman"/>
          <w:lang w:eastAsia="ru-RU"/>
        </w:rPr>
        <w:t>г.  – поступило 360,5 тыс.</w:t>
      </w:r>
      <w:r>
        <w:rPr>
          <w:rFonts w:ascii="Times New Roman" w:eastAsia="Times New Roman" w:hAnsi="Times New Roman" w:cs="Times New Roman"/>
          <w:lang w:eastAsia="ru-RU"/>
        </w:rPr>
        <w:t xml:space="preserve"> </w:t>
      </w:r>
      <w:r w:rsidRPr="004947FE">
        <w:rPr>
          <w:rFonts w:ascii="Times New Roman" w:eastAsia="Times New Roman" w:hAnsi="Times New Roman" w:cs="Times New Roman"/>
          <w:lang w:eastAsia="ru-RU"/>
        </w:rPr>
        <w:t>рублей)</w:t>
      </w:r>
      <w:r>
        <w:rPr>
          <w:rFonts w:ascii="Times New Roman" w:eastAsia="Times New Roman" w:hAnsi="Times New Roman" w:cs="Times New Roman"/>
          <w:lang w:eastAsia="ru-RU"/>
        </w:rPr>
        <w:t>.</w:t>
      </w:r>
      <w:r w:rsidRPr="004947FE">
        <w:rPr>
          <w:rFonts w:ascii="Times New Roman" w:eastAsia="Times New Roman" w:hAnsi="Times New Roman" w:cs="Times New Roman"/>
          <w:lang w:eastAsia="ru-RU"/>
        </w:rPr>
        <w:t xml:space="preserve"> </w:t>
      </w:r>
    </w:p>
    <w:p w:rsidR="00FF664B" w:rsidRDefault="00FF664B" w:rsidP="00FF66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Как и в прошлые годы, полученные средства </w:t>
      </w:r>
      <w:r w:rsidRPr="00E1388E">
        <w:rPr>
          <w:rFonts w:ascii="Times New Roman" w:eastAsia="Times New Roman" w:hAnsi="Times New Roman" w:cs="Times New Roman"/>
          <w:lang w:eastAsia="ru-RU"/>
        </w:rPr>
        <w:t xml:space="preserve">направлены на реализацию проектов по поддержке местных </w:t>
      </w:r>
      <w:r w:rsidRPr="008B79F2">
        <w:rPr>
          <w:rFonts w:ascii="Times New Roman" w:eastAsia="Times New Roman" w:hAnsi="Times New Roman" w:cs="Times New Roman"/>
          <w:lang w:eastAsia="ru-RU"/>
        </w:rPr>
        <w:t xml:space="preserve">инициатив, так в 2021г. средства направлены   </w:t>
      </w:r>
      <w:r w:rsidRPr="00E1388E">
        <w:rPr>
          <w:rFonts w:ascii="Times New Roman" w:eastAsia="Times New Roman" w:hAnsi="Times New Roman" w:cs="Times New Roman"/>
          <w:lang w:eastAsia="ru-RU"/>
        </w:rPr>
        <w:t>на обустройство спортивно-тренировочных площадок на левом берегу реки Нива.</w:t>
      </w:r>
    </w:p>
    <w:p w:rsidR="00FF664B" w:rsidRPr="006938AA" w:rsidRDefault="00FF664B" w:rsidP="00FF664B">
      <w:pPr>
        <w:spacing w:after="0" w:line="240" w:lineRule="auto"/>
        <w:jc w:val="both"/>
        <w:rPr>
          <w:rFonts w:ascii="Times New Roman" w:eastAsia="Times New Roman" w:hAnsi="Times New Roman" w:cs="Times New Roman"/>
          <w:lang w:eastAsia="ru-RU"/>
        </w:rPr>
      </w:pPr>
    </w:p>
    <w:p w:rsidR="00FF664B" w:rsidRDefault="00FF664B" w:rsidP="00FF664B">
      <w:pPr>
        <w:spacing w:after="0" w:line="240" w:lineRule="auto"/>
        <w:jc w:val="center"/>
        <w:rPr>
          <w:rFonts w:ascii="Times New Roman" w:hAnsi="Times New Roman" w:cs="Times New Roman"/>
          <w:b/>
          <w:i/>
        </w:rPr>
      </w:pPr>
      <w:r>
        <w:rPr>
          <w:rFonts w:ascii="Times New Roman" w:hAnsi="Times New Roman" w:cs="Times New Roman"/>
          <w:b/>
        </w:rPr>
        <w:t>Д</w:t>
      </w:r>
      <w:r w:rsidRPr="00165792">
        <w:rPr>
          <w:rFonts w:ascii="Times New Roman" w:hAnsi="Times New Roman" w:cs="Times New Roman"/>
          <w:b/>
        </w:rPr>
        <w:t>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Pr>
          <w:rFonts w:ascii="Times New Roman" w:hAnsi="Times New Roman" w:cs="Times New Roman"/>
          <w:b/>
        </w:rPr>
        <w:t xml:space="preserve"> </w:t>
      </w:r>
      <w:r w:rsidRPr="00165792">
        <w:rPr>
          <w:rFonts w:ascii="Times New Roman" w:hAnsi="Times New Roman" w:cs="Times New Roman"/>
          <w:b/>
          <w:i/>
        </w:rPr>
        <w:t>(КБК0 2 18 00000 00 0000 000)</w:t>
      </w:r>
    </w:p>
    <w:p w:rsidR="00FF664B" w:rsidRPr="0036518B" w:rsidRDefault="00FF664B" w:rsidP="00FF664B">
      <w:pPr>
        <w:spacing w:after="0" w:line="240" w:lineRule="auto"/>
        <w:jc w:val="both"/>
        <w:rPr>
          <w:rFonts w:ascii="Times New Roman" w:hAnsi="Times New Roman" w:cs="Times New Roman"/>
        </w:rPr>
      </w:pPr>
      <w:r>
        <w:rPr>
          <w:rFonts w:ascii="Times New Roman" w:hAnsi="Times New Roman" w:cs="Times New Roman"/>
          <w:b/>
          <w:i/>
        </w:rPr>
        <w:t xml:space="preserve">            </w:t>
      </w:r>
      <w:r w:rsidRPr="009B5A46">
        <w:rPr>
          <w:rFonts w:ascii="Times New Roman" w:hAnsi="Times New Roman" w:cs="Times New Roman"/>
        </w:rPr>
        <w:t>Доходы не планируются и оцениваю</w:t>
      </w:r>
      <w:r>
        <w:rPr>
          <w:rFonts w:ascii="Times New Roman" w:hAnsi="Times New Roman" w:cs="Times New Roman"/>
        </w:rPr>
        <w:t>т</w:t>
      </w:r>
      <w:r w:rsidRPr="009B5A46">
        <w:rPr>
          <w:rFonts w:ascii="Times New Roman" w:hAnsi="Times New Roman" w:cs="Times New Roman"/>
        </w:rPr>
        <w:t>ся по факту поступления.</w:t>
      </w:r>
      <w:r>
        <w:rPr>
          <w:rFonts w:ascii="Times New Roman" w:hAnsi="Times New Roman" w:cs="Times New Roman"/>
        </w:rPr>
        <w:t xml:space="preserve"> Объем поступлений в 2020г.  значительно сократился по отношению к 2019г., за счет сокращения на 17 050,1 тыс. рублей </w:t>
      </w:r>
      <w:r w:rsidRPr="00E63636">
        <w:rPr>
          <w:rFonts w:ascii="Times New Roman" w:hAnsi="Times New Roman" w:cs="Times New Roman"/>
        </w:rPr>
        <w:t>д</w:t>
      </w:r>
      <w:r w:rsidRPr="00E63636">
        <w:rPr>
          <w:rFonts w:ascii="Times New Roman" w:eastAsiaTheme="minorEastAsia" w:hAnsi="Times New Roman" w:cs="Times New Roman"/>
          <w:lang w:eastAsia="ru-RU"/>
        </w:rPr>
        <w:t>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sidRPr="00E63636">
        <w:rPr>
          <w:rFonts w:ascii="Times New Roman" w:hAnsi="Times New Roman" w:cs="Times New Roman"/>
        </w:rPr>
        <w:t xml:space="preserve"> </w:t>
      </w:r>
    </w:p>
    <w:p w:rsidR="00FF664B" w:rsidRPr="009B5A46" w:rsidRDefault="00FF664B" w:rsidP="00FF664B">
      <w:pPr>
        <w:spacing w:after="0" w:line="240" w:lineRule="auto"/>
        <w:jc w:val="right"/>
        <w:rPr>
          <w:rFonts w:ascii="Times New Roman" w:eastAsia="Times New Roman" w:hAnsi="Times New Roman" w:cs="Times New Roman"/>
          <w:b/>
          <w:lang w:eastAsia="ru-RU"/>
        </w:rPr>
      </w:pPr>
      <w:r w:rsidRPr="006B0980">
        <w:rPr>
          <w:rFonts w:ascii="Times New Roman" w:eastAsia="Times New Roman" w:hAnsi="Times New Roman" w:cs="Times New Roman"/>
          <w:sz w:val="18"/>
          <w:lang w:eastAsia="ru-RU"/>
        </w:rPr>
        <w:t>(тыс. рублей)</w:t>
      </w:r>
    </w:p>
    <w:tbl>
      <w:tblPr>
        <w:tblW w:w="0" w:type="auto"/>
        <w:tblInd w:w="108" w:type="dxa"/>
        <w:tblCellMar>
          <w:left w:w="10" w:type="dxa"/>
          <w:right w:w="10" w:type="dxa"/>
        </w:tblCellMar>
        <w:tblLook w:val="04A0" w:firstRow="1" w:lastRow="0" w:firstColumn="1" w:lastColumn="0" w:noHBand="0" w:noVBand="1"/>
      </w:tblPr>
      <w:tblGrid>
        <w:gridCol w:w="430"/>
        <w:gridCol w:w="4215"/>
        <w:gridCol w:w="819"/>
        <w:gridCol w:w="886"/>
        <w:gridCol w:w="990"/>
        <w:gridCol w:w="885"/>
        <w:gridCol w:w="1012"/>
      </w:tblGrid>
      <w:tr w:rsidR="00FF664B" w:rsidRPr="00503D5D" w:rsidTr="00FF664B">
        <w:trPr>
          <w:trHeight w:val="181"/>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 п/п</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b/>
                <w:sz w:val="15"/>
                <w:lang w:eastAsia="ru-RU"/>
              </w:rPr>
              <w:t xml:space="preserve">Показатель </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 xml:space="preserve">2019 год </w:t>
            </w:r>
          </w:p>
        </w:tc>
        <w:tc>
          <w:tcPr>
            <w:tcW w:w="2761" w:type="dxa"/>
            <w:gridSpan w:val="3"/>
            <w:tcBorders>
              <w:top w:val="single" w:sz="4" w:space="0" w:color="000000"/>
              <w:left w:val="single" w:sz="0" w:space="0" w:color="000000"/>
              <w:bottom w:val="single" w:sz="4" w:space="0" w:color="000000"/>
              <w:right w:val="single" w:sz="4" w:space="0" w:color="000000"/>
            </w:tcBorders>
            <w:shd w:val="clear" w:color="auto" w:fill="auto"/>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2020 год</w:t>
            </w:r>
          </w:p>
        </w:tc>
        <w:tc>
          <w:tcPr>
            <w:tcW w:w="1012"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imes New Roman" w:hAnsi="Times New Roman" w:cs="Times New Roman"/>
                <w:sz w:val="15"/>
                <w:lang w:eastAsia="ru-RU"/>
              </w:rPr>
            </w:pPr>
            <w:r w:rsidRPr="00503D5D">
              <w:rPr>
                <w:rFonts w:ascii="Times New Roman" w:eastAsia="Times New Roman" w:hAnsi="Times New Roman" w:cs="Times New Roman"/>
                <w:sz w:val="15"/>
                <w:lang w:eastAsia="ru-RU"/>
              </w:rPr>
              <w:t xml:space="preserve"> Отклонение от 2019 год</w:t>
            </w:r>
          </w:p>
          <w:p w:rsidR="00FF664B" w:rsidRPr="00503D5D" w:rsidRDefault="00FF664B" w:rsidP="00FF664B">
            <w:pPr>
              <w:spacing w:after="0" w:line="240" w:lineRule="auto"/>
              <w:rPr>
                <w:rFonts w:eastAsiaTheme="minorEastAsia"/>
                <w:lang w:eastAsia="ru-RU"/>
              </w:rPr>
            </w:pPr>
            <w:r w:rsidRPr="00503D5D">
              <w:rPr>
                <w:rFonts w:ascii="Times New Roman" w:eastAsia="Times New Roman" w:hAnsi="Times New Roman" w:cs="Times New Roman"/>
                <w:lang w:eastAsia="ru-RU"/>
              </w:rPr>
              <w:t> </w:t>
            </w:r>
          </w:p>
        </w:tc>
      </w:tr>
      <w:tr w:rsidR="00FF664B" w:rsidRPr="00503D5D" w:rsidTr="00FF664B">
        <w:trPr>
          <w:trHeight w:val="295"/>
        </w:trPr>
        <w:tc>
          <w:tcPr>
            <w:tcW w:w="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4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8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уточнено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исполнено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imes New Roman" w:hAnsi="Times New Roman" w:cs="Times New Roman"/>
                <w:sz w:val="15"/>
                <w:lang w:eastAsia="ru-RU"/>
              </w:rPr>
            </w:pPr>
            <w:r w:rsidRPr="00503D5D">
              <w:rPr>
                <w:rFonts w:ascii="Times New Roman" w:eastAsia="Times New Roman" w:hAnsi="Times New Roman" w:cs="Times New Roman"/>
                <w:sz w:val="15"/>
                <w:lang w:eastAsia="ru-RU"/>
              </w:rPr>
              <w:t xml:space="preserve">% </w:t>
            </w:r>
            <w:proofErr w:type="spellStart"/>
            <w:r w:rsidRPr="00503D5D">
              <w:rPr>
                <w:rFonts w:ascii="Times New Roman" w:eastAsia="Times New Roman" w:hAnsi="Times New Roman" w:cs="Times New Roman"/>
                <w:sz w:val="15"/>
                <w:lang w:eastAsia="ru-RU"/>
              </w:rPr>
              <w:t>испол</w:t>
            </w:r>
            <w:proofErr w:type="spellEnd"/>
            <w:r w:rsidRPr="00503D5D">
              <w:rPr>
                <w:rFonts w:ascii="Times New Roman" w:eastAsia="Times New Roman" w:hAnsi="Times New Roman" w:cs="Times New Roman"/>
                <w:sz w:val="15"/>
                <w:lang w:eastAsia="ru-RU"/>
              </w:rPr>
              <w:t>-</w:t>
            </w:r>
          </w:p>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нения</w:t>
            </w:r>
          </w:p>
        </w:tc>
        <w:tc>
          <w:tcPr>
            <w:tcW w:w="101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Calibri" w:eastAsia="Calibri" w:hAnsi="Calibri" w:cs="Calibri"/>
                <w:lang w:eastAsia="ru-RU"/>
              </w:rPr>
            </w:pPr>
          </w:p>
        </w:tc>
      </w:tr>
      <w:tr w:rsidR="00FF664B" w:rsidRPr="00477394" w:rsidTr="00FF664B">
        <w:trPr>
          <w:trHeight w:val="388"/>
        </w:trPr>
        <w:tc>
          <w:tcPr>
            <w:tcW w:w="43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1</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165792" w:rsidRDefault="00FF664B" w:rsidP="00FF664B">
            <w:pPr>
              <w:spacing w:after="0" w:line="240" w:lineRule="auto"/>
              <w:jc w:val="both"/>
              <w:rPr>
                <w:rFonts w:ascii="Times New Roman" w:eastAsiaTheme="minorEastAsia" w:hAnsi="Times New Roman" w:cs="Times New Roman"/>
                <w:sz w:val="16"/>
                <w:szCs w:val="16"/>
                <w:lang w:eastAsia="ru-RU"/>
              </w:rPr>
            </w:pPr>
            <w:r w:rsidRPr="00165792">
              <w:rPr>
                <w:rFonts w:ascii="Times New Roman" w:eastAsia="Times New Roman" w:hAnsi="Times New Roman" w:cs="Times New Roman"/>
                <w:sz w:val="16"/>
                <w:szCs w:val="16"/>
                <w:lang w:eastAsia="ru-RU"/>
              </w:rPr>
              <w:t xml:space="preserve">Доходы бюджетов муниципальных районов от возврата </w:t>
            </w:r>
            <w:r w:rsidRPr="006A22E2">
              <w:rPr>
                <w:rFonts w:ascii="Times New Roman" w:eastAsia="Times New Roman" w:hAnsi="Times New Roman" w:cs="Times New Roman"/>
                <w:b/>
                <w:sz w:val="16"/>
                <w:szCs w:val="16"/>
                <w:lang w:eastAsia="ru-RU"/>
              </w:rPr>
              <w:t>бюджетными учреждениями</w:t>
            </w:r>
            <w:r w:rsidRPr="00165792">
              <w:rPr>
                <w:rFonts w:ascii="Times New Roman" w:eastAsia="Times New Roman" w:hAnsi="Times New Roman" w:cs="Times New Roman"/>
                <w:sz w:val="16"/>
                <w:szCs w:val="16"/>
                <w:lang w:eastAsia="ru-RU"/>
              </w:rPr>
              <w:t xml:space="preserve"> остатков субсидий прошлых лет</w:t>
            </w:r>
            <w:r>
              <w:rPr>
                <w:rFonts w:ascii="Times New Roman" w:eastAsia="Times New Roman" w:hAnsi="Times New Roman" w:cs="Times New Roman"/>
                <w:sz w:val="16"/>
                <w:szCs w:val="16"/>
                <w:lang w:eastAsia="ru-RU"/>
              </w:rPr>
              <w:t xml:space="preserve"> </w:t>
            </w:r>
            <w:r w:rsidRPr="001B0B11">
              <w:rPr>
                <w:rFonts w:ascii="Times New Roman" w:eastAsia="Times New Roman" w:hAnsi="Times New Roman" w:cs="Times New Roman"/>
                <w:i/>
                <w:sz w:val="16"/>
                <w:szCs w:val="16"/>
                <w:lang w:eastAsia="ru-RU"/>
              </w:rPr>
              <w:t>(КБК  2 18 05010 05 0000 150)</w:t>
            </w:r>
          </w:p>
        </w:tc>
        <w:tc>
          <w:tcPr>
            <w:tcW w:w="8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67,3</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sidRPr="006A22E2">
              <w:rPr>
                <w:rFonts w:ascii="Times New Roman" w:eastAsiaTheme="minorEastAsia" w:hAnsi="Times New Roman" w:cs="Times New Roman"/>
                <w:sz w:val="16"/>
                <w:szCs w:val="16"/>
                <w:lang w:eastAsia="ru-RU"/>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118,0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r w:rsidRPr="006A22E2">
              <w:rPr>
                <w:rFonts w:ascii="Times New Roman" w:eastAsiaTheme="minorEastAsia" w:hAnsi="Times New Roman" w:cs="Times New Roman"/>
                <w:sz w:val="16"/>
                <w:szCs w:val="16"/>
                <w:lang w:eastAsia="ru-RU"/>
              </w:rPr>
              <w:t>%</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+ 50,7</w:t>
            </w:r>
          </w:p>
        </w:tc>
      </w:tr>
      <w:tr w:rsidR="00FF664B" w:rsidRPr="007D3707" w:rsidTr="00FF664B">
        <w:trPr>
          <w:trHeight w:val="388"/>
        </w:trPr>
        <w:tc>
          <w:tcPr>
            <w:tcW w:w="4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Calibri" w:hAnsi="Times New Roman" w:cs="Times New Roman"/>
                <w:sz w:val="16"/>
                <w:szCs w:val="16"/>
                <w:lang w:eastAsia="ru-RU"/>
              </w:rPr>
            </w:pPr>
            <w:r w:rsidRPr="006A22E2">
              <w:rPr>
                <w:rFonts w:ascii="Times New Roman" w:eastAsia="Calibri" w:hAnsi="Times New Roman" w:cs="Times New Roman"/>
                <w:sz w:val="16"/>
                <w:szCs w:val="16"/>
                <w:lang w:eastAsia="ru-RU"/>
              </w:rPr>
              <w:t>2</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64B" w:rsidRPr="00503D5D" w:rsidRDefault="00FF664B" w:rsidP="00FF664B">
            <w:pPr>
              <w:spacing w:after="0" w:line="240" w:lineRule="auto"/>
              <w:jc w:val="both"/>
              <w:rPr>
                <w:rFonts w:ascii="Times New Roman" w:eastAsia="Times New Roman" w:hAnsi="Times New Roman" w:cs="Times New Roman"/>
                <w:sz w:val="16"/>
                <w:szCs w:val="16"/>
                <w:lang w:eastAsia="ru-RU"/>
              </w:rPr>
            </w:pPr>
            <w:r w:rsidRPr="006A22E2">
              <w:rPr>
                <w:rFonts w:ascii="Times New Roman" w:eastAsia="Times New Roman" w:hAnsi="Times New Roman" w:cs="Times New Roman"/>
                <w:sz w:val="16"/>
                <w:szCs w:val="16"/>
                <w:lang w:eastAsia="ru-RU"/>
              </w:rPr>
              <w:t xml:space="preserve">Доходы бюджетов муниципальных районов от возврата </w:t>
            </w:r>
            <w:r w:rsidRPr="006A22E2">
              <w:rPr>
                <w:rFonts w:ascii="Times New Roman" w:eastAsia="Times New Roman" w:hAnsi="Times New Roman" w:cs="Times New Roman"/>
                <w:b/>
                <w:sz w:val="16"/>
                <w:szCs w:val="16"/>
                <w:lang w:eastAsia="ru-RU"/>
              </w:rPr>
              <w:t>автономными учреждениями</w:t>
            </w:r>
            <w:r w:rsidRPr="006A22E2">
              <w:rPr>
                <w:rFonts w:ascii="Times New Roman" w:eastAsia="Times New Roman" w:hAnsi="Times New Roman" w:cs="Times New Roman"/>
                <w:sz w:val="16"/>
                <w:szCs w:val="16"/>
                <w:lang w:eastAsia="ru-RU"/>
              </w:rPr>
              <w:t xml:space="preserve"> остатков субсидий </w:t>
            </w:r>
            <w:proofErr w:type="spellStart"/>
            <w:r w:rsidRPr="006A22E2">
              <w:rPr>
                <w:rFonts w:ascii="Times New Roman" w:eastAsia="Times New Roman" w:hAnsi="Times New Roman" w:cs="Times New Roman"/>
                <w:sz w:val="16"/>
                <w:szCs w:val="16"/>
                <w:lang w:eastAsia="ru-RU"/>
              </w:rPr>
              <w:t>прош</w:t>
            </w:r>
            <w:r>
              <w:rPr>
                <w:rFonts w:ascii="Times New Roman" w:eastAsia="Times New Roman" w:hAnsi="Times New Roman" w:cs="Times New Roman"/>
                <w:sz w:val="16"/>
                <w:szCs w:val="16"/>
                <w:lang w:eastAsia="ru-RU"/>
              </w:rPr>
              <w:t>-</w:t>
            </w:r>
            <w:r w:rsidRPr="006A22E2">
              <w:rPr>
                <w:rFonts w:ascii="Times New Roman" w:eastAsia="Times New Roman" w:hAnsi="Times New Roman" w:cs="Times New Roman"/>
                <w:sz w:val="16"/>
                <w:szCs w:val="16"/>
                <w:lang w:eastAsia="ru-RU"/>
              </w:rPr>
              <w:t>лых</w:t>
            </w:r>
            <w:proofErr w:type="spellEnd"/>
            <w:r w:rsidRPr="006A22E2">
              <w:rPr>
                <w:rFonts w:ascii="Times New Roman" w:eastAsia="Times New Roman" w:hAnsi="Times New Roman" w:cs="Times New Roman"/>
                <w:sz w:val="16"/>
                <w:szCs w:val="16"/>
                <w:lang w:eastAsia="ru-RU"/>
              </w:rPr>
              <w:t xml:space="preserve"> лет</w:t>
            </w:r>
            <w:r>
              <w:rPr>
                <w:rFonts w:ascii="Times New Roman" w:eastAsia="Times New Roman" w:hAnsi="Times New Roman" w:cs="Times New Roman"/>
                <w:sz w:val="16"/>
                <w:szCs w:val="16"/>
                <w:lang w:eastAsia="ru-RU"/>
              </w:rPr>
              <w:t xml:space="preserve">  </w:t>
            </w:r>
            <w:r w:rsidRPr="001B0B11">
              <w:rPr>
                <w:rFonts w:ascii="Times New Roman" w:eastAsia="Times New Roman" w:hAnsi="Times New Roman" w:cs="Times New Roman"/>
                <w:i/>
                <w:sz w:val="16"/>
                <w:szCs w:val="16"/>
                <w:lang w:eastAsia="ru-RU"/>
              </w:rPr>
              <w:t>(КБК  2 18 05020 05 0000 150)</w:t>
            </w:r>
          </w:p>
        </w:tc>
        <w:tc>
          <w:tcPr>
            <w:tcW w:w="8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7,9</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hAnsi="Times New Roman" w:cs="Times New Roman"/>
                <w:color w:val="FF0000"/>
                <w:sz w:val="16"/>
                <w:szCs w:val="16"/>
              </w:rPr>
            </w:pPr>
            <w:r w:rsidRPr="006A22E2">
              <w:rPr>
                <w:rFonts w:ascii="Times New Roman" w:hAnsi="Times New Roman" w:cs="Times New Roman"/>
                <w:sz w:val="16"/>
                <w:szCs w:val="16"/>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6"/>
                <w:szCs w:val="16"/>
                <w:lang w:eastAsia="ru-RU"/>
              </w:rPr>
            </w:pPr>
            <w:r>
              <w:rPr>
                <w:rFonts w:ascii="Times New Roman" w:eastAsiaTheme="minorEastAsia" w:hAnsi="Times New Roman" w:cs="Times New Roman"/>
                <w:sz w:val="16"/>
                <w:szCs w:val="16"/>
                <w:lang w:eastAsia="ru-RU"/>
              </w:rPr>
              <w:t>- 10,3</w:t>
            </w:r>
          </w:p>
        </w:tc>
      </w:tr>
      <w:tr w:rsidR="00FF664B" w:rsidRPr="00477394" w:rsidTr="00FF664B">
        <w:trPr>
          <w:trHeight w:val="569"/>
        </w:trPr>
        <w:tc>
          <w:tcPr>
            <w:tcW w:w="4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Calibri" w:hAnsi="Times New Roman" w:cs="Times New Roman"/>
                <w:sz w:val="16"/>
                <w:szCs w:val="16"/>
                <w:lang w:eastAsia="ru-RU"/>
              </w:rPr>
            </w:pPr>
            <w:r w:rsidRPr="006A22E2">
              <w:rPr>
                <w:rFonts w:ascii="Times New Roman" w:eastAsia="Calibri" w:hAnsi="Times New Roman" w:cs="Times New Roman"/>
                <w:sz w:val="16"/>
                <w:szCs w:val="16"/>
                <w:lang w:eastAsia="ru-RU"/>
              </w:rPr>
              <w:t>3</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Default="00FF664B" w:rsidP="00FF664B">
            <w:pPr>
              <w:tabs>
                <w:tab w:val="left" w:pos="0"/>
                <w:tab w:val="left" w:pos="567"/>
              </w:tabs>
              <w:spacing w:after="0" w:line="240" w:lineRule="auto"/>
              <w:jc w:val="both"/>
              <w:rPr>
                <w:rFonts w:ascii="Times New Roman" w:eastAsiaTheme="minorEastAsia" w:hAnsi="Times New Roman" w:cs="Times New Roman"/>
                <w:b/>
                <w:sz w:val="16"/>
                <w:szCs w:val="16"/>
                <w:lang w:eastAsia="ru-RU"/>
              </w:rPr>
            </w:pPr>
            <w:r w:rsidRPr="006A22E2">
              <w:rPr>
                <w:rFonts w:ascii="Times New Roman" w:eastAsiaTheme="minorEastAsia" w:hAnsi="Times New Roman" w:cs="Times New Roman"/>
                <w:sz w:val="16"/>
                <w:szCs w:val="16"/>
                <w:lang w:eastAsia="ru-RU"/>
              </w:rPr>
              <w:t>Доходы бюджетов муниципальных районов от возврата прочих о</w:t>
            </w:r>
            <w:r w:rsidRPr="00523416">
              <w:rPr>
                <w:rFonts w:ascii="Times New Roman" w:eastAsiaTheme="minorEastAsia" w:hAnsi="Times New Roman" w:cs="Times New Roman"/>
                <w:b/>
                <w:sz w:val="16"/>
                <w:szCs w:val="16"/>
                <w:lang w:eastAsia="ru-RU"/>
              </w:rPr>
              <w:t>статков субсидий, субвенций и иных межбюджетных трансфертов,</w:t>
            </w:r>
            <w:r w:rsidRPr="006A22E2">
              <w:rPr>
                <w:rFonts w:ascii="Times New Roman" w:eastAsiaTheme="minorEastAsia" w:hAnsi="Times New Roman" w:cs="Times New Roman"/>
                <w:sz w:val="16"/>
                <w:szCs w:val="16"/>
                <w:lang w:eastAsia="ru-RU"/>
              </w:rPr>
              <w:t xml:space="preserve"> имеющих целевое назначение, прошлых лет </w:t>
            </w:r>
            <w:r w:rsidRPr="00523416">
              <w:rPr>
                <w:rFonts w:ascii="Times New Roman" w:eastAsiaTheme="minorEastAsia" w:hAnsi="Times New Roman" w:cs="Times New Roman"/>
                <w:b/>
                <w:sz w:val="16"/>
                <w:szCs w:val="16"/>
                <w:lang w:eastAsia="ru-RU"/>
              </w:rPr>
              <w:t>из бюджетов поселений</w:t>
            </w:r>
          </w:p>
          <w:p w:rsidR="00FF664B" w:rsidRPr="00C74766" w:rsidRDefault="00FF664B" w:rsidP="00FF664B">
            <w:pPr>
              <w:tabs>
                <w:tab w:val="left" w:pos="0"/>
                <w:tab w:val="left" w:pos="567"/>
              </w:tabs>
              <w:spacing w:after="0" w:line="240" w:lineRule="auto"/>
              <w:jc w:val="both"/>
              <w:rPr>
                <w:rFonts w:ascii="Times New Roman" w:eastAsiaTheme="minorEastAsia" w:hAnsi="Times New Roman" w:cs="Times New Roman"/>
                <w:i/>
                <w:sz w:val="16"/>
                <w:szCs w:val="16"/>
                <w:lang w:eastAsia="ru-RU"/>
              </w:rPr>
            </w:pPr>
            <w:r>
              <w:rPr>
                <w:rFonts w:ascii="Times New Roman" w:eastAsiaTheme="minorEastAsia" w:hAnsi="Times New Roman" w:cs="Times New Roman"/>
                <w:i/>
                <w:sz w:val="16"/>
                <w:szCs w:val="16"/>
                <w:lang w:eastAsia="ru-RU"/>
              </w:rPr>
              <w:t xml:space="preserve">(КБК </w:t>
            </w:r>
            <w:r w:rsidRPr="0087235A">
              <w:rPr>
                <w:rFonts w:ascii="Times New Roman" w:eastAsiaTheme="minorEastAsia" w:hAnsi="Times New Roman" w:cs="Times New Roman"/>
                <w:i/>
                <w:sz w:val="16"/>
                <w:szCs w:val="16"/>
                <w:lang w:eastAsia="ru-RU"/>
              </w:rPr>
              <w:t xml:space="preserve"> 2 18 60010 05 0000 150</w:t>
            </w:r>
            <w:r>
              <w:rPr>
                <w:rFonts w:ascii="Times New Roman" w:eastAsiaTheme="minorEastAsia" w:hAnsi="Times New Roman" w:cs="Times New Roman"/>
                <w:i/>
                <w:sz w:val="16"/>
                <w:szCs w:val="16"/>
                <w:lang w:eastAsia="ru-RU"/>
              </w:rPr>
              <w:t>)</w:t>
            </w:r>
          </w:p>
        </w:tc>
        <w:tc>
          <w:tcPr>
            <w:tcW w:w="8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hAnsi="Times New Roman" w:cs="Times New Roman"/>
                <w:sz w:val="16"/>
                <w:szCs w:val="16"/>
              </w:rPr>
            </w:pPr>
            <w:r w:rsidRPr="00523416">
              <w:rPr>
                <w:rFonts w:ascii="Times New Roman" w:hAnsi="Times New Roman" w:cs="Times New Roman"/>
                <w:sz w:val="16"/>
                <w:szCs w:val="16"/>
              </w:rPr>
              <w:t>17</w:t>
            </w:r>
            <w:r>
              <w:rPr>
                <w:rFonts w:ascii="Times New Roman" w:hAnsi="Times New Roman" w:cs="Times New Roman"/>
                <w:sz w:val="16"/>
                <w:szCs w:val="16"/>
              </w:rPr>
              <w:t xml:space="preserve"> </w:t>
            </w:r>
            <w:r w:rsidRPr="00523416">
              <w:rPr>
                <w:rFonts w:ascii="Times New Roman" w:hAnsi="Times New Roman" w:cs="Times New Roman"/>
                <w:sz w:val="16"/>
                <w:szCs w:val="16"/>
              </w:rPr>
              <w:t>124</w:t>
            </w:r>
            <w:r>
              <w:rPr>
                <w:rFonts w:ascii="Times New Roman" w:hAnsi="Times New Roman" w:cs="Times New Roman"/>
                <w:sz w:val="16"/>
                <w:szCs w:val="16"/>
              </w:rPr>
              <w:t>,8</w:t>
            </w:r>
          </w:p>
        </w:tc>
        <w:tc>
          <w:tcPr>
            <w:tcW w:w="88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9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74,7</w:t>
            </w:r>
          </w:p>
        </w:tc>
        <w:tc>
          <w:tcPr>
            <w:tcW w:w="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- 17 050,1</w:t>
            </w:r>
          </w:p>
        </w:tc>
      </w:tr>
      <w:tr w:rsidR="00FF664B" w:rsidRPr="00503D5D" w:rsidTr="00FF664B">
        <w:trPr>
          <w:trHeight w:val="242"/>
        </w:trPr>
        <w:tc>
          <w:tcPr>
            <w:tcW w:w="4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tabs>
                <w:tab w:val="left" w:pos="0"/>
                <w:tab w:val="left" w:pos="567"/>
              </w:tabs>
              <w:spacing w:after="0" w:line="240" w:lineRule="auto"/>
              <w:jc w:val="right"/>
              <w:rPr>
                <w:rFonts w:ascii="Times New Roman" w:eastAsiaTheme="minorEastAsia" w:hAnsi="Times New Roman" w:cs="Times New Roman"/>
                <w:b/>
                <w:sz w:val="16"/>
                <w:szCs w:val="16"/>
                <w:lang w:eastAsia="ru-RU"/>
              </w:rPr>
            </w:pPr>
            <w:r w:rsidRPr="006A22E2">
              <w:rPr>
                <w:rFonts w:ascii="Times New Roman" w:eastAsiaTheme="minorEastAsia" w:hAnsi="Times New Roman" w:cs="Times New Roman"/>
                <w:b/>
                <w:sz w:val="16"/>
                <w:szCs w:val="16"/>
                <w:lang w:eastAsia="ru-RU"/>
              </w:rPr>
              <w:t>ВСЕГО</w:t>
            </w:r>
          </w:p>
        </w:tc>
        <w:tc>
          <w:tcPr>
            <w:tcW w:w="8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b/>
                <w:sz w:val="16"/>
                <w:szCs w:val="16"/>
                <w:lang w:eastAsia="ru-RU"/>
              </w:rPr>
            </w:pPr>
            <w:r w:rsidRPr="006A22E2">
              <w:rPr>
                <w:rFonts w:ascii="Times New Roman" w:eastAsiaTheme="minorEastAsia" w:hAnsi="Times New Roman" w:cs="Times New Roman"/>
                <w:b/>
                <w:sz w:val="16"/>
                <w:szCs w:val="16"/>
                <w:lang w:eastAsia="ru-RU"/>
              </w:rPr>
              <w:t>17</w:t>
            </w:r>
            <w:r>
              <w:rPr>
                <w:rFonts w:ascii="Times New Roman" w:eastAsiaTheme="minorEastAsia" w:hAnsi="Times New Roman" w:cs="Times New Roman"/>
                <w:b/>
                <w:sz w:val="16"/>
                <w:szCs w:val="16"/>
                <w:lang w:eastAsia="ru-RU"/>
              </w:rPr>
              <w:t xml:space="preserve"> 210,3</w:t>
            </w:r>
          </w:p>
        </w:tc>
        <w:tc>
          <w:tcPr>
            <w:tcW w:w="88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70E0"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0,0</w:t>
            </w:r>
          </w:p>
        </w:tc>
        <w:tc>
          <w:tcPr>
            <w:tcW w:w="9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70E0"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200,6</w:t>
            </w:r>
          </w:p>
        </w:tc>
        <w:tc>
          <w:tcPr>
            <w:tcW w:w="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- 17 009,7</w:t>
            </w:r>
          </w:p>
        </w:tc>
      </w:tr>
    </w:tbl>
    <w:p w:rsidR="00FF664B" w:rsidRDefault="00FF664B" w:rsidP="00FF664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p>
    <w:p w:rsidR="00FF664B" w:rsidRDefault="00FF664B" w:rsidP="00FF664B">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Объем возвращенных неосвоенных остатков субсидий:</w:t>
      </w:r>
    </w:p>
    <w:p w:rsidR="00FF664B" w:rsidRDefault="00FF664B" w:rsidP="00FF664B">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по бюджетным учреждениям увеличение по отношению к 2019г. на 50,7 тыс. рублей или «+» 75,3%;</w:t>
      </w:r>
    </w:p>
    <w:p w:rsidR="00FF664B" w:rsidRDefault="00FF664B" w:rsidP="00FF664B">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по автономным учреждениям сокращение по отношению к 2019г. на 10,3 тыс. рублей или «-» 56,6%.</w:t>
      </w:r>
    </w:p>
    <w:p w:rsidR="00FF664B" w:rsidRDefault="00FF664B" w:rsidP="00FF664B">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36518B">
        <w:rPr>
          <w:rFonts w:ascii="Times New Roman" w:eastAsiaTheme="minorEastAsia" w:hAnsi="Times New Roman" w:cs="Times New Roman"/>
          <w:lang w:eastAsia="ru-RU"/>
        </w:rPr>
        <w:t xml:space="preserve">Доходы </w:t>
      </w:r>
      <w:r>
        <w:rPr>
          <w:rFonts w:ascii="Times New Roman" w:eastAsiaTheme="minorEastAsia" w:hAnsi="Times New Roman" w:cs="Times New Roman"/>
          <w:lang w:eastAsia="ru-RU"/>
        </w:rPr>
        <w:t xml:space="preserve">районного бюджета </w:t>
      </w:r>
      <w:r w:rsidRPr="0036518B">
        <w:rPr>
          <w:rFonts w:ascii="Times New Roman" w:eastAsiaTheme="minorEastAsia" w:hAnsi="Times New Roman" w:cs="Times New Roman"/>
          <w:lang w:eastAsia="ru-RU"/>
        </w:rPr>
        <w:t xml:space="preserve">от возврата </w:t>
      </w:r>
      <w:r>
        <w:rPr>
          <w:rFonts w:ascii="Times New Roman" w:eastAsiaTheme="minorEastAsia" w:hAnsi="Times New Roman" w:cs="Times New Roman"/>
          <w:lang w:eastAsia="ru-RU"/>
        </w:rPr>
        <w:t xml:space="preserve">остатков  </w:t>
      </w:r>
      <w:r w:rsidRPr="0036518B">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целевых средств </w:t>
      </w:r>
      <w:r w:rsidRPr="0036518B">
        <w:rPr>
          <w:rFonts w:ascii="Times New Roman" w:eastAsiaTheme="minorEastAsia" w:hAnsi="Times New Roman" w:cs="Times New Roman"/>
          <w:lang w:eastAsia="ru-RU"/>
        </w:rPr>
        <w:t>из бюджетов поселений в объеме 74,7 тыс.</w:t>
      </w:r>
      <w:r>
        <w:rPr>
          <w:rFonts w:ascii="Times New Roman" w:eastAsiaTheme="minorEastAsia" w:hAnsi="Times New Roman" w:cs="Times New Roman"/>
          <w:lang w:eastAsia="ru-RU"/>
        </w:rPr>
        <w:t xml:space="preserve"> </w:t>
      </w:r>
      <w:r w:rsidRPr="0036518B">
        <w:rPr>
          <w:rFonts w:ascii="Times New Roman" w:eastAsiaTheme="minorEastAsia" w:hAnsi="Times New Roman" w:cs="Times New Roman"/>
          <w:lang w:eastAsia="ru-RU"/>
        </w:rPr>
        <w:t>рублей</w:t>
      </w:r>
      <w:r>
        <w:rPr>
          <w:rFonts w:ascii="Times New Roman" w:eastAsiaTheme="minorEastAsia" w:hAnsi="Times New Roman" w:cs="Times New Roman"/>
          <w:lang w:eastAsia="ru-RU"/>
        </w:rPr>
        <w:t xml:space="preserve">, представляет собой возвраты остатков:  </w:t>
      </w:r>
      <w:r w:rsidRPr="0036518B">
        <w:rPr>
          <w:rFonts w:ascii="Times New Roman" w:eastAsiaTheme="minorEastAsia" w:hAnsi="Times New Roman" w:cs="Times New Roman"/>
          <w:lang w:eastAsia="ru-RU"/>
        </w:rPr>
        <w:t xml:space="preserve">  </w:t>
      </w:r>
    </w:p>
    <w:p w:rsidR="00FF664B" w:rsidRPr="00541A72" w:rsidRDefault="00FF664B" w:rsidP="00FF664B">
      <w:pPr>
        <w:spacing w:after="0" w:line="240" w:lineRule="auto"/>
        <w:jc w:val="both"/>
        <w:rPr>
          <w:rFonts w:ascii="Times New Roman" w:eastAsia="Times New Roman" w:hAnsi="Times New Roman" w:cs="Times New Roman"/>
          <w:lang w:eastAsia="ru-RU"/>
        </w:rPr>
      </w:pPr>
      <w:r w:rsidRPr="00541A72">
        <w:rPr>
          <w:rFonts w:ascii="Times New Roman" w:eastAsia="Times New Roman" w:hAnsi="Times New Roman" w:cs="Times New Roman"/>
          <w:lang w:eastAsia="ru-RU"/>
        </w:rPr>
        <w:t>- из бюджета г.п</w:t>
      </w:r>
      <w:r>
        <w:rPr>
          <w:rFonts w:ascii="Times New Roman" w:eastAsia="Times New Roman" w:hAnsi="Times New Roman" w:cs="Times New Roman"/>
          <w:lang w:eastAsia="ru-RU"/>
        </w:rPr>
        <w:t>.</w:t>
      </w:r>
      <w:r w:rsidRPr="00541A72">
        <w:rPr>
          <w:rFonts w:ascii="Times New Roman" w:eastAsia="Times New Roman" w:hAnsi="Times New Roman" w:cs="Times New Roman"/>
          <w:lang w:eastAsia="ru-RU"/>
        </w:rPr>
        <w:t xml:space="preserve"> Зеленоборский в сумме 68,98 тыс.</w:t>
      </w:r>
      <w:r>
        <w:rPr>
          <w:rFonts w:ascii="Times New Roman" w:eastAsia="Times New Roman" w:hAnsi="Times New Roman" w:cs="Times New Roman"/>
          <w:lang w:eastAsia="ru-RU"/>
        </w:rPr>
        <w:t xml:space="preserve"> </w:t>
      </w:r>
      <w:r w:rsidRPr="00541A72">
        <w:rPr>
          <w:rFonts w:ascii="Times New Roman" w:eastAsia="Times New Roman" w:hAnsi="Times New Roman" w:cs="Times New Roman"/>
          <w:lang w:eastAsia="ru-RU"/>
        </w:rPr>
        <w:t>рублей остаток иных МБТ, выделенных из районного бюджета на исполнение расходных обязательств за счет дотации на поддержку мер по обеспечению сбалансированности бюджетов;</w:t>
      </w:r>
    </w:p>
    <w:p w:rsidR="00FF664B" w:rsidRPr="00541A72" w:rsidRDefault="00FF664B" w:rsidP="00FF664B">
      <w:pPr>
        <w:spacing w:after="0" w:line="240" w:lineRule="auto"/>
        <w:jc w:val="both"/>
        <w:rPr>
          <w:rFonts w:ascii="Times New Roman" w:hAnsi="Times New Roman" w:cs="Times New Roman"/>
        </w:rPr>
      </w:pPr>
      <w:r w:rsidRPr="00541A72">
        <w:rPr>
          <w:rFonts w:ascii="Times New Roman" w:eastAsia="Times New Roman" w:hAnsi="Times New Roman" w:cs="Times New Roman"/>
          <w:lang w:eastAsia="ru-RU"/>
        </w:rPr>
        <w:t>- из</w:t>
      </w:r>
      <w:r>
        <w:rPr>
          <w:rFonts w:ascii="Times New Roman" w:eastAsia="Times New Roman" w:hAnsi="Times New Roman" w:cs="Times New Roman"/>
          <w:lang w:eastAsia="ru-RU"/>
        </w:rPr>
        <w:t xml:space="preserve"> </w:t>
      </w:r>
      <w:r w:rsidRPr="00541A72">
        <w:rPr>
          <w:rFonts w:ascii="Times New Roman" w:eastAsia="Times New Roman" w:hAnsi="Times New Roman" w:cs="Times New Roman"/>
          <w:lang w:eastAsia="ru-RU"/>
        </w:rPr>
        <w:t xml:space="preserve">бюджета </w:t>
      </w:r>
      <w:proofErr w:type="spellStart"/>
      <w:r w:rsidRPr="00541A72">
        <w:rPr>
          <w:rFonts w:ascii="Times New Roman" w:eastAsia="Times New Roman" w:hAnsi="Times New Roman" w:cs="Times New Roman"/>
          <w:lang w:eastAsia="ru-RU"/>
        </w:rPr>
        <w:t>с.п.</w:t>
      </w:r>
      <w:r>
        <w:rPr>
          <w:rFonts w:ascii="Times New Roman" w:eastAsia="Times New Roman" w:hAnsi="Times New Roman" w:cs="Times New Roman"/>
          <w:lang w:eastAsia="ru-RU"/>
        </w:rPr>
        <w:t>Алакуртти</w:t>
      </w:r>
      <w:proofErr w:type="spellEnd"/>
      <w:r>
        <w:rPr>
          <w:rFonts w:ascii="Times New Roman" w:eastAsia="Times New Roman" w:hAnsi="Times New Roman" w:cs="Times New Roman"/>
          <w:lang w:eastAsia="ru-RU"/>
        </w:rPr>
        <w:t xml:space="preserve"> </w:t>
      </w:r>
      <w:r w:rsidRPr="00541A72">
        <w:rPr>
          <w:rFonts w:ascii="Times New Roman" w:eastAsia="Times New Roman" w:hAnsi="Times New Roman" w:cs="Times New Roman"/>
          <w:lang w:eastAsia="ru-RU"/>
        </w:rPr>
        <w:t>в сумме 5,7 тыс.</w:t>
      </w:r>
      <w:r>
        <w:rPr>
          <w:rFonts w:ascii="Times New Roman" w:eastAsia="Times New Roman" w:hAnsi="Times New Roman" w:cs="Times New Roman"/>
          <w:lang w:eastAsia="ru-RU"/>
        </w:rPr>
        <w:t xml:space="preserve"> </w:t>
      </w:r>
      <w:r w:rsidRPr="00541A72">
        <w:rPr>
          <w:rFonts w:ascii="Times New Roman" w:eastAsia="Times New Roman" w:hAnsi="Times New Roman" w:cs="Times New Roman"/>
          <w:lang w:eastAsia="ru-RU"/>
        </w:rPr>
        <w:t xml:space="preserve">рублей </w:t>
      </w:r>
      <w:r w:rsidRPr="00541A72">
        <w:rPr>
          <w:rFonts w:ascii="Times New Roman" w:hAnsi="Times New Roman" w:cs="Times New Roman"/>
        </w:rPr>
        <w:t>остаток МТБ по переданным из района полномочиям</w:t>
      </w:r>
      <w:r>
        <w:rPr>
          <w:rFonts w:ascii="Times New Roman" w:hAnsi="Times New Roman" w:cs="Times New Roman"/>
        </w:rPr>
        <w:t>.</w:t>
      </w:r>
    </w:p>
    <w:p w:rsidR="00FF664B" w:rsidRDefault="00FF664B" w:rsidP="00FF664B">
      <w:pPr>
        <w:spacing w:after="0" w:line="240" w:lineRule="auto"/>
      </w:pPr>
    </w:p>
    <w:p w:rsidR="00FF664B" w:rsidRPr="006938AA" w:rsidRDefault="00FF664B" w:rsidP="00FF664B">
      <w:pPr>
        <w:spacing w:after="0" w:line="240" w:lineRule="auto"/>
        <w:rPr>
          <w:rFonts w:ascii="Times New Roman" w:hAnsi="Times New Roman" w:cs="Times New Roman"/>
          <w:b/>
          <w:i/>
        </w:rPr>
      </w:pPr>
      <w:r>
        <w:rPr>
          <w:rFonts w:ascii="Times New Roman" w:hAnsi="Times New Roman" w:cs="Times New Roman"/>
        </w:rPr>
        <w:t xml:space="preserve">            </w:t>
      </w:r>
      <w:r w:rsidRPr="007B0558">
        <w:rPr>
          <w:rFonts w:ascii="Times New Roman" w:hAnsi="Times New Roman" w:cs="Times New Roman"/>
          <w:b/>
        </w:rPr>
        <w:t>Возврат остатков субсидий, субвенций и иных межбюджетных трансфертов, имеющих целевое назначение, прошлых лет</w:t>
      </w:r>
      <w:r>
        <w:rPr>
          <w:rFonts w:ascii="Times New Roman" w:hAnsi="Times New Roman" w:cs="Times New Roman"/>
          <w:b/>
        </w:rPr>
        <w:t xml:space="preserve"> </w:t>
      </w:r>
      <w:r w:rsidRPr="007B0558">
        <w:rPr>
          <w:rFonts w:ascii="Times New Roman" w:hAnsi="Times New Roman" w:cs="Times New Roman"/>
          <w:b/>
          <w:i/>
        </w:rPr>
        <w:t xml:space="preserve">(КБК 2 19 00000 00 0000 000). </w:t>
      </w:r>
    </w:p>
    <w:p w:rsidR="00FF664B" w:rsidRPr="00C74766" w:rsidRDefault="00FF664B" w:rsidP="00FF664B">
      <w:pPr>
        <w:spacing w:after="0" w:line="240" w:lineRule="auto"/>
        <w:jc w:val="right"/>
        <w:rPr>
          <w:rFonts w:ascii="Times New Roman" w:eastAsia="Times New Roman" w:hAnsi="Times New Roman" w:cs="Times New Roman"/>
          <w:b/>
          <w:lang w:eastAsia="ru-RU"/>
        </w:rPr>
      </w:pPr>
      <w:r w:rsidRPr="006B0980">
        <w:rPr>
          <w:rFonts w:ascii="Times New Roman" w:eastAsia="Times New Roman" w:hAnsi="Times New Roman" w:cs="Times New Roman"/>
          <w:sz w:val="18"/>
          <w:lang w:eastAsia="ru-RU"/>
        </w:rPr>
        <w:t>(тыс. рублей)</w:t>
      </w:r>
    </w:p>
    <w:tbl>
      <w:tblPr>
        <w:tblW w:w="9472" w:type="dxa"/>
        <w:tblInd w:w="108" w:type="dxa"/>
        <w:tblCellMar>
          <w:left w:w="10" w:type="dxa"/>
          <w:right w:w="10" w:type="dxa"/>
        </w:tblCellMar>
        <w:tblLook w:val="04A0" w:firstRow="1" w:lastRow="0" w:firstColumn="1" w:lastColumn="0" w:noHBand="0" w:noVBand="1"/>
      </w:tblPr>
      <w:tblGrid>
        <w:gridCol w:w="430"/>
        <w:gridCol w:w="4215"/>
        <w:gridCol w:w="1054"/>
        <w:gridCol w:w="886"/>
        <w:gridCol w:w="990"/>
        <w:gridCol w:w="885"/>
        <w:gridCol w:w="1012"/>
      </w:tblGrid>
      <w:tr w:rsidR="00FF664B" w:rsidRPr="00503D5D" w:rsidTr="00FF664B">
        <w:trPr>
          <w:trHeight w:val="181"/>
        </w:trPr>
        <w:tc>
          <w:tcPr>
            <w:tcW w:w="4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 п/п</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b/>
                <w:sz w:val="15"/>
                <w:lang w:eastAsia="ru-RU"/>
              </w:rPr>
              <w:t xml:space="preserve">Показатель </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 xml:space="preserve">2019 год </w:t>
            </w:r>
          </w:p>
        </w:tc>
        <w:tc>
          <w:tcPr>
            <w:tcW w:w="2761" w:type="dxa"/>
            <w:gridSpan w:val="3"/>
            <w:tcBorders>
              <w:top w:val="single" w:sz="4" w:space="0" w:color="000000"/>
              <w:left w:val="single" w:sz="0" w:space="0" w:color="000000"/>
              <w:bottom w:val="single" w:sz="4" w:space="0" w:color="000000"/>
              <w:right w:val="single" w:sz="4" w:space="0" w:color="000000"/>
            </w:tcBorders>
            <w:shd w:val="clear" w:color="auto" w:fill="auto"/>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2020 год</w:t>
            </w:r>
          </w:p>
        </w:tc>
        <w:tc>
          <w:tcPr>
            <w:tcW w:w="1012"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F664B" w:rsidRPr="006938AA" w:rsidRDefault="00FF664B" w:rsidP="00FF664B">
            <w:pPr>
              <w:spacing w:after="0" w:line="240" w:lineRule="auto"/>
              <w:jc w:val="center"/>
              <w:rPr>
                <w:rFonts w:ascii="Times New Roman" w:eastAsia="Times New Roman" w:hAnsi="Times New Roman" w:cs="Times New Roman"/>
                <w:sz w:val="15"/>
                <w:lang w:eastAsia="ru-RU"/>
              </w:rPr>
            </w:pPr>
            <w:r>
              <w:rPr>
                <w:rFonts w:ascii="Times New Roman" w:eastAsia="Times New Roman" w:hAnsi="Times New Roman" w:cs="Times New Roman"/>
                <w:sz w:val="15"/>
                <w:lang w:eastAsia="ru-RU"/>
              </w:rPr>
              <w:t>Отклонение от 2019 год</w:t>
            </w:r>
          </w:p>
        </w:tc>
      </w:tr>
      <w:tr w:rsidR="00FF664B" w:rsidRPr="00503D5D" w:rsidTr="00FF664B">
        <w:trPr>
          <w:trHeight w:val="404"/>
        </w:trPr>
        <w:tc>
          <w:tcPr>
            <w:tcW w:w="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42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10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64B" w:rsidRPr="00503D5D" w:rsidRDefault="00FF664B" w:rsidP="00FF664B">
            <w:pPr>
              <w:spacing w:after="0" w:line="240" w:lineRule="auto"/>
              <w:rPr>
                <w:rFonts w:ascii="Calibri" w:eastAsia="Calibri" w:hAnsi="Calibri" w:cs="Calibri"/>
                <w:lang w:eastAsia="ru-RU"/>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уточнено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исполнено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imes New Roman" w:hAnsi="Times New Roman" w:cs="Times New Roman"/>
                <w:sz w:val="15"/>
                <w:lang w:eastAsia="ru-RU"/>
              </w:rPr>
            </w:pPr>
            <w:r w:rsidRPr="00503D5D">
              <w:rPr>
                <w:rFonts w:ascii="Times New Roman" w:eastAsia="Times New Roman" w:hAnsi="Times New Roman" w:cs="Times New Roman"/>
                <w:sz w:val="15"/>
                <w:lang w:eastAsia="ru-RU"/>
              </w:rPr>
              <w:t xml:space="preserve">% </w:t>
            </w:r>
            <w:proofErr w:type="spellStart"/>
            <w:r w:rsidRPr="00503D5D">
              <w:rPr>
                <w:rFonts w:ascii="Times New Roman" w:eastAsia="Times New Roman" w:hAnsi="Times New Roman" w:cs="Times New Roman"/>
                <w:sz w:val="15"/>
                <w:lang w:eastAsia="ru-RU"/>
              </w:rPr>
              <w:t>испол</w:t>
            </w:r>
            <w:proofErr w:type="spellEnd"/>
            <w:r w:rsidRPr="00503D5D">
              <w:rPr>
                <w:rFonts w:ascii="Times New Roman" w:eastAsia="Times New Roman" w:hAnsi="Times New Roman" w:cs="Times New Roman"/>
                <w:sz w:val="15"/>
                <w:lang w:eastAsia="ru-RU"/>
              </w:rPr>
              <w:t>-</w:t>
            </w:r>
          </w:p>
          <w:p w:rsidR="00FF664B" w:rsidRPr="00503D5D" w:rsidRDefault="00FF664B" w:rsidP="00FF664B">
            <w:pPr>
              <w:spacing w:after="0" w:line="240" w:lineRule="auto"/>
              <w:jc w:val="center"/>
              <w:rPr>
                <w:rFonts w:eastAsiaTheme="minorEastAsia"/>
                <w:lang w:eastAsia="ru-RU"/>
              </w:rPr>
            </w:pPr>
            <w:r w:rsidRPr="00503D5D">
              <w:rPr>
                <w:rFonts w:ascii="Times New Roman" w:eastAsia="Times New Roman" w:hAnsi="Times New Roman" w:cs="Times New Roman"/>
                <w:sz w:val="15"/>
                <w:lang w:eastAsia="ru-RU"/>
              </w:rPr>
              <w:t>нения</w:t>
            </w:r>
          </w:p>
        </w:tc>
        <w:tc>
          <w:tcPr>
            <w:tcW w:w="101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Calibri" w:eastAsia="Calibri" w:hAnsi="Calibri" w:cs="Calibri"/>
                <w:lang w:eastAsia="ru-RU"/>
              </w:rPr>
            </w:pPr>
          </w:p>
        </w:tc>
      </w:tr>
      <w:tr w:rsidR="00FF664B" w:rsidRPr="006A22E2" w:rsidTr="00FF664B">
        <w:trPr>
          <w:trHeight w:val="388"/>
        </w:trPr>
        <w:tc>
          <w:tcPr>
            <w:tcW w:w="43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3451ED"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3451ED">
              <w:rPr>
                <w:rFonts w:ascii="Times New Roman" w:eastAsiaTheme="minorEastAsia" w:hAnsi="Times New Roman" w:cs="Times New Roman"/>
                <w:sz w:val="16"/>
                <w:szCs w:val="16"/>
                <w:lang w:eastAsia="ru-RU"/>
              </w:rPr>
              <w:t xml:space="preserve">Возврат остатков субсидий на государственную </w:t>
            </w:r>
            <w:r w:rsidRPr="004F6C54">
              <w:rPr>
                <w:rFonts w:ascii="Times New Roman" w:eastAsiaTheme="minorEastAsia" w:hAnsi="Times New Roman" w:cs="Times New Roman"/>
                <w:b/>
                <w:sz w:val="16"/>
                <w:szCs w:val="16"/>
                <w:lang w:eastAsia="ru-RU"/>
              </w:rPr>
              <w:t>поддержку малого и среднего предпринимательства</w:t>
            </w:r>
            <w:r w:rsidRPr="003451ED">
              <w:rPr>
                <w:rFonts w:ascii="Times New Roman" w:eastAsiaTheme="minorEastAsia" w:hAnsi="Times New Roman" w:cs="Times New Roman"/>
                <w:sz w:val="16"/>
                <w:szCs w:val="16"/>
                <w:lang w:eastAsia="ru-RU"/>
              </w:rPr>
              <w:t>, включая крестьянские (фермерские) хозяйства, из бюджетов муниципальных районов</w:t>
            </w:r>
            <w:r>
              <w:rPr>
                <w:rFonts w:ascii="Times New Roman" w:eastAsiaTheme="minorEastAsia" w:hAnsi="Times New Roman" w:cs="Times New Roman"/>
                <w:sz w:val="16"/>
                <w:szCs w:val="16"/>
                <w:lang w:eastAsia="ru-RU"/>
              </w:rPr>
              <w:t xml:space="preserve"> </w:t>
            </w:r>
          </w:p>
          <w:p w:rsidR="00FF664B" w:rsidRPr="003451ED" w:rsidRDefault="00FF664B" w:rsidP="00FF664B">
            <w:pPr>
              <w:spacing w:after="0" w:line="240" w:lineRule="auto"/>
              <w:jc w:val="both"/>
              <w:rPr>
                <w:rFonts w:ascii="Times New Roman" w:eastAsiaTheme="minorEastAsia" w:hAnsi="Times New Roman" w:cs="Times New Roman"/>
                <w:i/>
                <w:sz w:val="16"/>
                <w:szCs w:val="16"/>
                <w:lang w:eastAsia="ru-RU"/>
              </w:rPr>
            </w:pPr>
            <w:r w:rsidRPr="003451ED">
              <w:rPr>
                <w:rFonts w:ascii="Times New Roman" w:eastAsiaTheme="minorEastAsia" w:hAnsi="Times New Roman" w:cs="Times New Roman"/>
                <w:i/>
                <w:sz w:val="16"/>
                <w:szCs w:val="16"/>
                <w:lang w:eastAsia="ru-RU"/>
              </w:rPr>
              <w:t xml:space="preserve"> (КБК  2 19 25064 05 0000 150)</w:t>
            </w:r>
          </w:p>
        </w:tc>
        <w:tc>
          <w:tcPr>
            <w:tcW w:w="10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-48,3</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-51,3</w:t>
            </w:r>
          </w:p>
          <w:p w:rsidR="00FF664B" w:rsidRDefault="00FF664B" w:rsidP="00FF664B">
            <w:pPr>
              <w:spacing w:after="0" w:line="240" w:lineRule="auto"/>
              <w:jc w:val="center"/>
              <w:rPr>
                <w:rFonts w:ascii="Times New Roman" w:eastAsiaTheme="minorEastAsia" w:hAnsi="Times New Roman" w:cs="Times New Roman"/>
                <w:sz w:val="16"/>
                <w:szCs w:val="16"/>
                <w:lang w:eastAsia="ru-RU"/>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r>
      <w:tr w:rsidR="00FF664B" w:rsidRPr="006A22E2" w:rsidTr="00FF664B">
        <w:trPr>
          <w:trHeight w:val="388"/>
        </w:trPr>
        <w:tc>
          <w:tcPr>
            <w:tcW w:w="43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3451ED"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Default="00FF664B" w:rsidP="00FF664B">
            <w:pPr>
              <w:spacing w:after="0" w:line="240" w:lineRule="auto"/>
              <w:jc w:val="both"/>
              <w:rPr>
                <w:rFonts w:ascii="Times New Roman" w:eastAsiaTheme="minorEastAsia" w:hAnsi="Times New Roman" w:cs="Times New Roman"/>
                <w:sz w:val="16"/>
                <w:szCs w:val="16"/>
                <w:lang w:eastAsia="ru-RU"/>
              </w:rPr>
            </w:pPr>
            <w:r w:rsidRPr="003451ED">
              <w:rPr>
                <w:rFonts w:ascii="Times New Roman" w:eastAsiaTheme="minorEastAsia" w:hAnsi="Times New Roman" w:cs="Times New Roman"/>
                <w:sz w:val="16"/>
                <w:szCs w:val="16"/>
                <w:lang w:eastAsia="ru-RU"/>
              </w:rPr>
              <w:t xml:space="preserve"> Возврат остатков субсидий на государственную </w:t>
            </w:r>
            <w:r w:rsidRPr="004F6C54">
              <w:rPr>
                <w:rFonts w:ascii="Times New Roman" w:eastAsiaTheme="minorEastAsia" w:hAnsi="Times New Roman" w:cs="Times New Roman"/>
                <w:b/>
                <w:sz w:val="16"/>
                <w:szCs w:val="16"/>
                <w:lang w:eastAsia="ru-RU"/>
              </w:rPr>
              <w:t>поддержку малого и среднего предпринимательства</w:t>
            </w:r>
            <w:r w:rsidRPr="003451ED">
              <w:rPr>
                <w:rFonts w:ascii="Times New Roman" w:eastAsiaTheme="minorEastAsia" w:hAnsi="Times New Roman" w:cs="Times New Roman"/>
                <w:sz w:val="16"/>
                <w:szCs w:val="16"/>
                <w:lang w:eastAsia="ru-RU"/>
              </w:rPr>
              <w:t xml:space="preserve"> из бюджетов муниципальных районов</w:t>
            </w:r>
            <w:r>
              <w:rPr>
                <w:rFonts w:ascii="Times New Roman" w:eastAsiaTheme="minorEastAsia" w:hAnsi="Times New Roman" w:cs="Times New Roman"/>
                <w:sz w:val="16"/>
                <w:szCs w:val="16"/>
                <w:lang w:eastAsia="ru-RU"/>
              </w:rPr>
              <w:t xml:space="preserve"> </w:t>
            </w:r>
          </w:p>
          <w:p w:rsidR="00FF664B" w:rsidRPr="003451ED" w:rsidRDefault="00FF664B" w:rsidP="00FF664B">
            <w:pPr>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(КБК </w:t>
            </w:r>
            <w:r w:rsidRPr="003451ED">
              <w:rPr>
                <w:rFonts w:ascii="Times New Roman" w:eastAsiaTheme="minorEastAsia" w:hAnsi="Times New Roman" w:cs="Times New Roman"/>
                <w:sz w:val="16"/>
                <w:szCs w:val="16"/>
                <w:lang w:eastAsia="ru-RU"/>
              </w:rPr>
              <w:t>2 19 25527 05 0000 150</w:t>
            </w:r>
            <w:r>
              <w:rPr>
                <w:rFonts w:ascii="Times New Roman" w:eastAsiaTheme="minorEastAsia" w:hAnsi="Times New Roman" w:cs="Times New Roman"/>
                <w:sz w:val="16"/>
                <w:szCs w:val="16"/>
                <w:lang w:eastAsia="ru-RU"/>
              </w:rPr>
              <w:t>)</w:t>
            </w:r>
          </w:p>
        </w:tc>
        <w:tc>
          <w:tcPr>
            <w:tcW w:w="10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-458,9</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- 458,9</w:t>
            </w:r>
          </w:p>
        </w:tc>
      </w:tr>
      <w:tr w:rsidR="00FF664B" w:rsidRPr="007D3707" w:rsidTr="00FF664B">
        <w:trPr>
          <w:trHeight w:val="388"/>
        </w:trPr>
        <w:tc>
          <w:tcPr>
            <w:tcW w:w="4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6A22E2" w:rsidRDefault="00FF664B" w:rsidP="00FF664B">
            <w:pPr>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64B" w:rsidRPr="00503D5D" w:rsidRDefault="00FF664B" w:rsidP="00FF664B">
            <w:pPr>
              <w:spacing w:after="0" w:line="240" w:lineRule="auto"/>
              <w:jc w:val="both"/>
              <w:rPr>
                <w:rFonts w:ascii="Times New Roman" w:eastAsia="Times New Roman" w:hAnsi="Times New Roman" w:cs="Times New Roman"/>
                <w:sz w:val="16"/>
                <w:szCs w:val="16"/>
                <w:lang w:eastAsia="ru-RU"/>
              </w:rPr>
            </w:pPr>
            <w:r w:rsidRPr="003451ED">
              <w:rPr>
                <w:rFonts w:ascii="Times New Roman" w:eastAsia="Times New Roman" w:hAnsi="Times New Roman" w:cs="Times New Roman"/>
                <w:sz w:val="16"/>
                <w:szCs w:val="16"/>
                <w:lang w:eastAsia="ru-RU"/>
              </w:rPr>
              <w:t xml:space="preserve">Возврат прочих остатков субсидий, субвенций и иных </w:t>
            </w:r>
            <w:r w:rsidRPr="004F6C54">
              <w:rPr>
                <w:rFonts w:ascii="Times New Roman" w:eastAsia="Times New Roman" w:hAnsi="Times New Roman" w:cs="Times New Roman"/>
                <w:b/>
                <w:sz w:val="16"/>
                <w:szCs w:val="16"/>
                <w:lang w:eastAsia="ru-RU"/>
              </w:rPr>
              <w:t>межбюджетных трансфертов, имеющих целевое назначение</w:t>
            </w:r>
            <w:r w:rsidRPr="003451ED">
              <w:rPr>
                <w:rFonts w:ascii="Times New Roman" w:eastAsia="Times New Roman" w:hAnsi="Times New Roman" w:cs="Times New Roman"/>
                <w:sz w:val="16"/>
                <w:szCs w:val="16"/>
                <w:lang w:eastAsia="ru-RU"/>
              </w:rPr>
              <w:t>, прошлых лет из бюджетов муниципальных районов</w:t>
            </w:r>
            <w:r>
              <w:rPr>
                <w:rFonts w:ascii="Times New Roman" w:eastAsia="Times New Roman" w:hAnsi="Times New Roman" w:cs="Times New Roman"/>
                <w:sz w:val="16"/>
                <w:szCs w:val="16"/>
                <w:lang w:eastAsia="ru-RU"/>
              </w:rPr>
              <w:t xml:space="preserve"> </w:t>
            </w:r>
            <w:r w:rsidRPr="003451ED">
              <w:rPr>
                <w:rFonts w:ascii="Times New Roman" w:eastAsia="Times New Roman" w:hAnsi="Times New Roman" w:cs="Times New Roman"/>
                <w:i/>
                <w:sz w:val="16"/>
                <w:szCs w:val="16"/>
                <w:lang w:eastAsia="ru-RU"/>
              </w:rPr>
              <w:t>(КБК 2 19 60010 05 0000 150)</w:t>
            </w:r>
          </w:p>
        </w:tc>
        <w:tc>
          <w:tcPr>
            <w:tcW w:w="10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sz w:val="16"/>
                <w:szCs w:val="16"/>
                <w:lang w:eastAsia="ru-RU"/>
              </w:rPr>
            </w:pPr>
            <w:r w:rsidRPr="00781ECC">
              <w:rPr>
                <w:rFonts w:ascii="Times New Roman" w:eastAsiaTheme="minorEastAsia" w:hAnsi="Times New Roman" w:cs="Times New Roman"/>
                <w:sz w:val="16"/>
                <w:szCs w:val="16"/>
                <w:lang w:eastAsia="ru-RU"/>
              </w:rPr>
              <w:t>-17</w:t>
            </w:r>
            <w:r>
              <w:rPr>
                <w:rFonts w:ascii="Times New Roman" w:eastAsiaTheme="minorEastAsia" w:hAnsi="Times New Roman" w:cs="Times New Roman"/>
                <w:sz w:val="16"/>
                <w:szCs w:val="16"/>
                <w:lang w:eastAsia="ru-RU"/>
              </w:rPr>
              <w:t xml:space="preserve"> </w:t>
            </w:r>
            <w:r w:rsidRPr="00781ECC">
              <w:rPr>
                <w:rFonts w:ascii="Times New Roman" w:eastAsiaTheme="minorEastAsia" w:hAnsi="Times New Roman" w:cs="Times New Roman"/>
                <w:sz w:val="16"/>
                <w:szCs w:val="16"/>
                <w:lang w:eastAsia="ru-RU"/>
              </w:rPr>
              <w:t>299</w:t>
            </w:r>
            <w:r>
              <w:rPr>
                <w:rFonts w:ascii="Times New Roman" w:eastAsiaTheme="minorEastAsia" w:hAnsi="Times New Roman" w:cs="Times New Roman"/>
                <w:sz w:val="16"/>
                <w:szCs w:val="16"/>
                <w:lang w:eastAsia="ru-RU"/>
              </w:rPr>
              <w:t>,9</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477394" w:rsidRDefault="00FF664B" w:rsidP="00FF664B">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-722,1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hAnsi="Times New Roman" w:cs="Times New Roman"/>
                <w:color w:val="FF0000"/>
                <w:sz w:val="16"/>
                <w:szCs w:val="16"/>
              </w:rPr>
            </w:pPr>
            <w:r w:rsidRPr="00781ECC">
              <w:rPr>
                <w:rFonts w:ascii="Times New Roman" w:hAnsi="Times New Roman" w:cs="Times New Roman"/>
                <w:sz w:val="16"/>
                <w:szCs w:val="16"/>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7D3707" w:rsidRDefault="00FF664B" w:rsidP="00FF664B">
            <w:pPr>
              <w:spacing w:after="0" w:line="240" w:lineRule="auto"/>
              <w:jc w:val="center"/>
              <w:rPr>
                <w:rFonts w:ascii="Times New Roman" w:eastAsiaTheme="minorEastAsia" w:hAnsi="Times New Roman" w:cs="Times New Roman"/>
                <w:color w:val="FF0000"/>
                <w:sz w:val="16"/>
                <w:szCs w:val="16"/>
                <w:lang w:eastAsia="ru-RU"/>
              </w:rPr>
            </w:pPr>
            <w:r w:rsidRPr="00781ECC">
              <w:rPr>
                <w:rFonts w:ascii="Times New Roman" w:eastAsiaTheme="minorEastAsia" w:hAnsi="Times New Roman" w:cs="Times New Roman"/>
                <w:sz w:val="16"/>
                <w:szCs w:val="16"/>
                <w:lang w:eastAsia="ru-RU"/>
              </w:rPr>
              <w:t>+ 16 577,8</w:t>
            </w:r>
          </w:p>
        </w:tc>
      </w:tr>
      <w:tr w:rsidR="00FF664B" w:rsidRPr="00503D5D" w:rsidTr="00FF664B">
        <w:trPr>
          <w:trHeight w:val="242"/>
        </w:trPr>
        <w:tc>
          <w:tcPr>
            <w:tcW w:w="4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eastAsiaTheme="minorEastAsia"/>
                <w:lang w:eastAsia="ru-RU"/>
              </w:rPr>
            </w:pPr>
          </w:p>
        </w:tc>
        <w:tc>
          <w:tcPr>
            <w:tcW w:w="42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22E2" w:rsidRDefault="00FF664B" w:rsidP="00FF664B">
            <w:pPr>
              <w:tabs>
                <w:tab w:val="left" w:pos="0"/>
                <w:tab w:val="left" w:pos="567"/>
              </w:tabs>
              <w:spacing w:after="0" w:line="240" w:lineRule="auto"/>
              <w:jc w:val="right"/>
              <w:rPr>
                <w:rFonts w:ascii="Times New Roman" w:eastAsiaTheme="minorEastAsia" w:hAnsi="Times New Roman" w:cs="Times New Roman"/>
                <w:b/>
                <w:sz w:val="16"/>
                <w:szCs w:val="16"/>
                <w:lang w:eastAsia="ru-RU"/>
              </w:rPr>
            </w:pPr>
            <w:r w:rsidRPr="006A22E2">
              <w:rPr>
                <w:rFonts w:ascii="Times New Roman" w:eastAsiaTheme="minorEastAsia" w:hAnsi="Times New Roman" w:cs="Times New Roman"/>
                <w:b/>
                <w:sz w:val="16"/>
                <w:szCs w:val="16"/>
                <w:lang w:eastAsia="ru-RU"/>
              </w:rPr>
              <w:t>ВСЕГО</w:t>
            </w:r>
          </w:p>
        </w:tc>
        <w:tc>
          <w:tcPr>
            <w:tcW w:w="10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- 17 348,2</w:t>
            </w:r>
          </w:p>
        </w:tc>
        <w:tc>
          <w:tcPr>
            <w:tcW w:w="88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70E0"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0,0</w:t>
            </w:r>
          </w:p>
        </w:tc>
        <w:tc>
          <w:tcPr>
            <w:tcW w:w="9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6A70E0"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-1 232,3</w:t>
            </w:r>
          </w:p>
        </w:tc>
        <w:tc>
          <w:tcPr>
            <w:tcW w:w="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0,0%</w:t>
            </w:r>
          </w:p>
        </w:tc>
        <w:tc>
          <w:tcPr>
            <w:tcW w:w="101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F664B" w:rsidRPr="00503D5D" w:rsidRDefault="00FF664B" w:rsidP="00FF664B">
            <w:pPr>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+ 16 115,9</w:t>
            </w:r>
          </w:p>
        </w:tc>
      </w:tr>
    </w:tbl>
    <w:p w:rsidR="00FF664B" w:rsidRDefault="00FF664B" w:rsidP="00FF664B">
      <w:pPr>
        <w:pBdr>
          <w:top w:val="nil"/>
          <w:left w:val="nil"/>
          <w:bottom w:val="nil"/>
          <w:right w:val="nil"/>
        </w:pBdr>
        <w:spacing w:after="0" w:line="240" w:lineRule="auto"/>
        <w:jc w:val="both"/>
        <w:rPr>
          <w:rFonts w:ascii="Times New Roman" w:eastAsia="Times New Roman" w:hAnsi="Times New Roman" w:cs="Times New Roman"/>
          <w:highlight w:val="yellow"/>
          <w:lang w:eastAsia="ru-RU"/>
        </w:rPr>
      </w:pPr>
    </w:p>
    <w:p w:rsidR="00FF664B" w:rsidRPr="00D63CAD" w:rsidRDefault="00FF664B" w:rsidP="00FF664B">
      <w:pPr>
        <w:pBdr>
          <w:top w:val="nil"/>
          <w:left w:val="nil"/>
          <w:bottom w:val="nil"/>
          <w:right w:val="nil"/>
        </w:pBdr>
        <w:spacing w:after="0" w:line="240" w:lineRule="auto"/>
        <w:jc w:val="both"/>
        <w:rPr>
          <w:rFonts w:ascii="Times New Roman" w:eastAsia="Times New Roman" w:hAnsi="Times New Roman" w:cs="Times New Roman"/>
          <w:bCs/>
          <w:lang w:eastAsia="ru-RU"/>
        </w:rPr>
      </w:pPr>
      <w:r w:rsidRPr="00F36DEA">
        <w:rPr>
          <w:rFonts w:ascii="Times New Roman" w:eastAsia="Times New Roman" w:hAnsi="Times New Roman" w:cs="Times New Roman"/>
          <w:i/>
          <w:lang w:eastAsia="ru-RU"/>
        </w:rPr>
        <w:t xml:space="preserve">         </w:t>
      </w:r>
      <w:r w:rsidRPr="00F36DEA">
        <w:rPr>
          <w:rFonts w:ascii="Times New Roman" w:eastAsia="Times New Roman" w:hAnsi="Times New Roman" w:cs="Times New Roman"/>
          <w:lang w:eastAsia="ru-RU"/>
        </w:rPr>
        <w:t xml:space="preserve"> По состоянию на 01.01.2021г. </w:t>
      </w:r>
      <w:r>
        <w:rPr>
          <w:rFonts w:ascii="Times New Roman" w:eastAsia="Times New Roman" w:hAnsi="Times New Roman" w:cs="Times New Roman"/>
          <w:lang w:eastAsia="ru-RU"/>
        </w:rPr>
        <w:t xml:space="preserve">по </w:t>
      </w:r>
      <w:r w:rsidRPr="00191C1A">
        <w:rPr>
          <w:rFonts w:ascii="Times New Roman" w:eastAsia="Times New Roman" w:hAnsi="Times New Roman" w:cs="Times New Roman"/>
          <w:b/>
          <w:lang w:eastAsia="ru-RU"/>
        </w:rPr>
        <w:t>ф. 0503169 финансового органа</w:t>
      </w:r>
      <w:r>
        <w:rPr>
          <w:rFonts w:ascii="Times New Roman" w:eastAsia="Times New Roman" w:hAnsi="Times New Roman" w:cs="Times New Roman"/>
          <w:lang w:eastAsia="ru-RU"/>
        </w:rPr>
        <w:t xml:space="preserve"> </w:t>
      </w:r>
      <w:r w:rsidRPr="00F36DEA">
        <w:rPr>
          <w:rFonts w:ascii="Times New Roman" w:eastAsia="Times New Roman" w:hAnsi="Times New Roman" w:cs="Times New Roman"/>
          <w:lang w:eastAsia="ru-RU"/>
        </w:rPr>
        <w:t xml:space="preserve">кредиторская </w:t>
      </w:r>
      <w:proofErr w:type="spellStart"/>
      <w:r w:rsidRPr="00F36DEA">
        <w:rPr>
          <w:rFonts w:ascii="Times New Roman" w:eastAsia="Times New Roman" w:hAnsi="Times New Roman" w:cs="Times New Roman"/>
          <w:lang w:eastAsia="ru-RU"/>
        </w:rPr>
        <w:t>задол</w:t>
      </w:r>
      <w:r>
        <w:rPr>
          <w:rFonts w:ascii="Times New Roman" w:eastAsia="Times New Roman" w:hAnsi="Times New Roman" w:cs="Times New Roman"/>
          <w:lang w:eastAsia="ru-RU"/>
        </w:rPr>
        <w:t>-</w:t>
      </w:r>
      <w:r w:rsidRPr="00F36DEA">
        <w:rPr>
          <w:rFonts w:ascii="Times New Roman" w:eastAsia="Times New Roman" w:hAnsi="Times New Roman" w:cs="Times New Roman"/>
          <w:lang w:eastAsia="ru-RU"/>
        </w:rPr>
        <w:t>женность</w:t>
      </w:r>
      <w:proofErr w:type="spellEnd"/>
      <w:r w:rsidRPr="00F36DEA">
        <w:rPr>
          <w:rFonts w:ascii="Times New Roman" w:eastAsia="Times New Roman" w:hAnsi="Times New Roman" w:cs="Times New Roman"/>
          <w:lang w:eastAsia="ru-RU"/>
        </w:rPr>
        <w:t xml:space="preserve"> составила 1 199 695,57 рублей</w:t>
      </w:r>
      <w:r w:rsidRPr="00F36DEA">
        <w:rPr>
          <w:rFonts w:ascii="Times New Roman" w:eastAsia="Times New Roman" w:hAnsi="Times New Roman" w:cs="Times New Roman"/>
          <w:i/>
          <w:lang w:eastAsia="ru-RU"/>
        </w:rPr>
        <w:t xml:space="preserve"> </w:t>
      </w:r>
      <w:r w:rsidRPr="00592CB0">
        <w:rPr>
          <w:rFonts w:ascii="Times New Roman" w:eastAsia="Times New Roman" w:hAnsi="Times New Roman" w:cs="Times New Roman"/>
          <w:lang w:eastAsia="ru-RU"/>
        </w:rPr>
        <w:t xml:space="preserve">по </w:t>
      </w:r>
      <w:r w:rsidRPr="00F36DEA">
        <w:rPr>
          <w:rFonts w:ascii="Times New Roman" w:eastAsia="Times New Roman" w:hAnsi="Times New Roman" w:cs="Times New Roman"/>
          <w:i/>
          <w:lang w:eastAsia="ru-RU"/>
        </w:rPr>
        <w:t>КБК 2 19 60010 05 0000 150</w:t>
      </w:r>
      <w:r>
        <w:rPr>
          <w:rFonts w:ascii="Times New Roman" w:eastAsia="Times New Roman" w:hAnsi="Times New Roman" w:cs="Times New Roman"/>
          <w:i/>
          <w:lang w:eastAsia="ru-RU"/>
        </w:rPr>
        <w:t xml:space="preserve"> </w:t>
      </w:r>
      <w:r w:rsidRPr="00592CB0">
        <w:rPr>
          <w:rFonts w:ascii="Times New Roman" w:eastAsia="Times New Roman" w:hAnsi="Times New Roman" w:cs="Times New Roman"/>
          <w:lang w:eastAsia="ru-RU"/>
        </w:rPr>
        <w:t xml:space="preserve">бух. счет 1 303 05 000 </w:t>
      </w:r>
      <w:r w:rsidRPr="00FD290A">
        <w:rPr>
          <w:rFonts w:ascii="Times New Roman" w:eastAsia="Times New Roman" w:hAnsi="Times New Roman" w:cs="Times New Roman"/>
          <w:color w:val="000000"/>
          <w:lang w:eastAsia="ru-RU"/>
        </w:rPr>
        <w:t>«</w:t>
      </w:r>
      <w:r w:rsidRPr="00FD290A">
        <w:rPr>
          <w:rFonts w:ascii="Times New Roman" w:hAnsi="Times New Roman" w:cs="Times New Roman"/>
        </w:rPr>
        <w:t>Расче</w:t>
      </w:r>
      <w:r>
        <w:rPr>
          <w:rFonts w:ascii="Times New Roman" w:hAnsi="Times New Roman" w:cs="Times New Roman"/>
        </w:rPr>
        <w:t>ты по прочим платежам в бюджет»,</w:t>
      </w:r>
      <w:r w:rsidRPr="00FD290A">
        <w:rPr>
          <w:rFonts w:ascii="Times New Roman" w:hAnsi="Times New Roman" w:cs="Times New Roman"/>
        </w:rPr>
        <w:t xml:space="preserve"> </w:t>
      </w:r>
      <w:r w:rsidRPr="008B79F2">
        <w:rPr>
          <w:rFonts w:ascii="Times New Roman" w:hAnsi="Times New Roman" w:cs="Times New Roman"/>
        </w:rPr>
        <w:t xml:space="preserve">который  применяется с 2020г. в соответствии  с </w:t>
      </w:r>
      <w:r w:rsidRPr="008B79F2">
        <w:rPr>
          <w:rFonts w:ascii="Times New Roman" w:eastAsia="Times New Roman" w:hAnsi="Times New Roman" w:cs="Times New Roman"/>
          <w:b/>
          <w:lang w:eastAsia="ru-RU"/>
        </w:rPr>
        <w:t xml:space="preserve"> совместным письмом от 17.12.2020</w:t>
      </w:r>
      <w:r w:rsidRPr="008B79F2">
        <w:rPr>
          <w:rFonts w:ascii="Times New Roman" w:eastAsia="Times New Roman" w:hAnsi="Times New Roman" w:cs="Times New Roman"/>
          <w:lang w:eastAsia="ru-RU"/>
        </w:rPr>
        <w:t xml:space="preserve"> </w:t>
      </w:r>
      <w:r w:rsidRPr="008B79F2">
        <w:rPr>
          <w:rFonts w:ascii="Times New Roman" w:eastAsia="Times New Roman" w:hAnsi="Times New Roman" w:cs="Times New Roman"/>
          <w:b/>
          <w:lang w:eastAsia="ru-RU"/>
        </w:rPr>
        <w:t>Министерства финансов РФ № 02-04-04/110850</w:t>
      </w:r>
      <w:r w:rsidRPr="008B79F2">
        <w:rPr>
          <w:rFonts w:ascii="Times New Roman" w:eastAsia="Times New Roman" w:hAnsi="Times New Roman" w:cs="Times New Roman"/>
          <w:lang w:eastAsia="ru-RU"/>
        </w:rPr>
        <w:t xml:space="preserve"> </w:t>
      </w:r>
      <w:r w:rsidRPr="008B79F2">
        <w:rPr>
          <w:rFonts w:ascii="Times New Roman" w:eastAsia="Times New Roman" w:hAnsi="Times New Roman" w:cs="Times New Roman"/>
          <w:b/>
          <w:lang w:eastAsia="ru-RU"/>
        </w:rPr>
        <w:t>и Федерального казначейства</w:t>
      </w:r>
      <w:r w:rsidRPr="008B79F2">
        <w:rPr>
          <w:rFonts w:ascii="Times New Roman" w:eastAsia="Times New Roman" w:hAnsi="Times New Roman" w:cs="Times New Roman"/>
          <w:lang w:eastAsia="ru-RU"/>
        </w:rPr>
        <w:t xml:space="preserve"> </w:t>
      </w:r>
      <w:r w:rsidRPr="008B79F2">
        <w:rPr>
          <w:rFonts w:ascii="Times New Roman" w:eastAsia="Times New Roman" w:hAnsi="Times New Roman" w:cs="Times New Roman"/>
          <w:b/>
          <w:lang w:eastAsia="ru-RU"/>
        </w:rPr>
        <w:t>№ 07-04-05/02-26291</w:t>
      </w:r>
      <w:r w:rsidRPr="008B79F2">
        <w:rPr>
          <w:rFonts w:ascii="Times New Roman" w:eastAsia="Times New Roman" w:hAnsi="Times New Roman" w:cs="Times New Roman"/>
          <w:lang w:eastAsia="ru-RU"/>
        </w:rPr>
        <w:t xml:space="preserve">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w:t>
      </w:r>
    </w:p>
    <w:p w:rsidR="00FF664B" w:rsidRDefault="00FF664B" w:rsidP="00FF664B">
      <w:pPr>
        <w:pBdr>
          <w:top w:val="nil"/>
          <w:left w:val="nil"/>
          <w:bottom w:val="nil"/>
          <w:right w:val="nil"/>
        </w:pBdr>
        <w:spacing w:after="0" w:line="240" w:lineRule="auto"/>
        <w:jc w:val="both"/>
        <w:rPr>
          <w:rFonts w:ascii="Times New Roman" w:eastAsia="Calibri" w:hAnsi="Times New Roman" w:cs="Times New Roman"/>
          <w:color w:val="000000"/>
        </w:rPr>
      </w:pPr>
      <w:r w:rsidRPr="00FD290A">
        <w:rPr>
          <w:rFonts w:ascii="Times New Roman" w:hAnsi="Times New Roman" w:cs="Times New Roman"/>
        </w:rPr>
        <w:t xml:space="preserve">           Установлено, что данная </w:t>
      </w:r>
      <w:r>
        <w:rPr>
          <w:rFonts w:ascii="Times New Roman" w:hAnsi="Times New Roman" w:cs="Times New Roman"/>
        </w:rPr>
        <w:t xml:space="preserve">  </w:t>
      </w:r>
      <w:r w:rsidRPr="00FD290A">
        <w:rPr>
          <w:rFonts w:ascii="Times New Roman" w:hAnsi="Times New Roman" w:cs="Times New Roman"/>
        </w:rPr>
        <w:t>задолженность числится за ГАД- Управление финансов</w:t>
      </w:r>
      <w:r>
        <w:rPr>
          <w:rFonts w:ascii="Times New Roman" w:hAnsi="Times New Roman" w:cs="Times New Roman"/>
        </w:rPr>
        <w:t>. Согласно Пояснительной записке (</w:t>
      </w:r>
      <w:r w:rsidRPr="005313FD">
        <w:rPr>
          <w:rFonts w:ascii="Times New Roman" w:hAnsi="Times New Roman" w:cs="Times New Roman"/>
          <w:b/>
        </w:rPr>
        <w:t>ф.0503160</w:t>
      </w:r>
      <w:r w:rsidRPr="00FD290A">
        <w:rPr>
          <w:rFonts w:ascii="Times New Roman" w:hAnsi="Times New Roman" w:cs="Times New Roman"/>
        </w:rPr>
        <w:t>)</w:t>
      </w:r>
      <w:r w:rsidRPr="005313FD">
        <w:rPr>
          <w:rFonts w:ascii="Calibri" w:eastAsia="Calibri" w:hAnsi="Calibri"/>
          <w:color w:val="000000"/>
          <w:sz w:val="24"/>
        </w:rPr>
        <w:t xml:space="preserve"> </w:t>
      </w:r>
      <w:r w:rsidRPr="005313FD">
        <w:rPr>
          <w:rFonts w:ascii="Times New Roman" w:eastAsia="Calibri" w:hAnsi="Times New Roman" w:cs="Times New Roman"/>
          <w:color w:val="000000"/>
        </w:rPr>
        <w:t xml:space="preserve">кредиторскую задолженность по </w:t>
      </w:r>
      <w:r w:rsidRPr="005313FD">
        <w:rPr>
          <w:rFonts w:ascii="Times New Roman" w:eastAsia="Calibri" w:hAnsi="Times New Roman" w:cs="Times New Roman"/>
          <w:i/>
          <w:color w:val="000000"/>
        </w:rPr>
        <w:t>КБК</w:t>
      </w:r>
      <w:r w:rsidRPr="005313FD">
        <w:rPr>
          <w:rFonts w:ascii="Times New Roman" w:eastAsia="Calibri" w:hAnsi="Times New Roman" w:cs="Times New Roman"/>
          <w:i/>
          <w:color w:val="000000"/>
          <w:sz w:val="24"/>
        </w:rPr>
        <w:t xml:space="preserve"> </w:t>
      </w:r>
      <w:r w:rsidRPr="005313FD">
        <w:rPr>
          <w:rFonts w:ascii="Times New Roman" w:eastAsia="Calibri" w:hAnsi="Times New Roman" w:cs="Times New Roman"/>
          <w:i/>
          <w:color w:val="000000"/>
        </w:rPr>
        <w:t>2 19 60010 05 0000 150</w:t>
      </w:r>
      <w:r w:rsidRPr="005313FD">
        <w:rPr>
          <w:rFonts w:ascii="Times New Roman" w:eastAsia="Calibri" w:hAnsi="Times New Roman" w:cs="Times New Roman"/>
          <w:color w:val="000000"/>
        </w:rPr>
        <w:t xml:space="preserve"> в сумме 1</w:t>
      </w: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199</w:t>
      </w: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695,57 руб. составляют неиспользованные средства по межбюджетным трансфертам, подлежащие возврату в 2021 году, в том числе</w:t>
      </w:r>
      <w:r>
        <w:rPr>
          <w:rFonts w:ascii="Times New Roman" w:eastAsia="Calibri" w:hAnsi="Times New Roman" w:cs="Times New Roman"/>
          <w:color w:val="000000"/>
        </w:rPr>
        <w:t>:</w:t>
      </w:r>
    </w:p>
    <w:p w:rsidR="00FF664B" w:rsidRDefault="00FF664B" w:rsidP="00FF664B">
      <w:pPr>
        <w:pBdr>
          <w:top w:val="nil"/>
          <w:left w:val="nil"/>
          <w:bottom w:val="nil"/>
          <w:right w:val="nil"/>
        </w:pBd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 xml:space="preserve"> Министерство финансов Мурманской области </w:t>
      </w:r>
      <w:r>
        <w:rPr>
          <w:rFonts w:ascii="Times New Roman" w:eastAsia="Calibri" w:hAnsi="Times New Roman" w:cs="Times New Roman"/>
          <w:color w:val="000000"/>
        </w:rPr>
        <w:t xml:space="preserve">в сумме </w:t>
      </w:r>
      <w:r w:rsidRPr="005313FD">
        <w:rPr>
          <w:rFonts w:ascii="Times New Roman" w:eastAsia="Calibri" w:hAnsi="Times New Roman" w:cs="Times New Roman"/>
          <w:color w:val="000000"/>
        </w:rPr>
        <w:t>8</w:t>
      </w: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 xml:space="preserve">745,00 руб. </w:t>
      </w:r>
      <w:r>
        <w:rPr>
          <w:rFonts w:ascii="Times New Roman" w:eastAsia="Calibri" w:hAnsi="Times New Roman" w:cs="Times New Roman"/>
          <w:color w:val="000000"/>
        </w:rPr>
        <w:t>-  д</w:t>
      </w:r>
      <w:r w:rsidRPr="005313FD">
        <w:rPr>
          <w:rFonts w:ascii="Times New Roman" w:eastAsia="Calibri" w:hAnsi="Times New Roman" w:cs="Times New Roman"/>
          <w:color w:val="000000"/>
        </w:rPr>
        <w:t>отация (грант) бюджетам муниципальных районов за достижение показателей деятельности органов местного самоуправления, за счет средств резервного фонда Правительства Российской Федерации</w:t>
      </w:r>
      <w:r>
        <w:rPr>
          <w:rFonts w:ascii="Times New Roman" w:eastAsia="Calibri" w:hAnsi="Times New Roman" w:cs="Times New Roman"/>
          <w:color w:val="000000"/>
        </w:rPr>
        <w:t>;</w:t>
      </w:r>
    </w:p>
    <w:p w:rsidR="00FF664B" w:rsidRDefault="00FF664B" w:rsidP="00FF664B">
      <w:pPr>
        <w:pBdr>
          <w:top w:val="nil"/>
          <w:left w:val="nil"/>
          <w:bottom w:val="nil"/>
          <w:right w:val="nil"/>
        </w:pBd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 xml:space="preserve"> Министерство строительства Мурманской области </w:t>
      </w:r>
      <w:r>
        <w:rPr>
          <w:rFonts w:ascii="Times New Roman" w:eastAsia="Calibri" w:hAnsi="Times New Roman" w:cs="Times New Roman"/>
          <w:color w:val="000000"/>
        </w:rPr>
        <w:t xml:space="preserve">в сумме </w:t>
      </w:r>
      <w:r w:rsidRPr="005313FD">
        <w:rPr>
          <w:rFonts w:ascii="Times New Roman" w:eastAsia="Calibri" w:hAnsi="Times New Roman" w:cs="Times New Roman"/>
          <w:color w:val="000000"/>
        </w:rPr>
        <w:t xml:space="preserve">0,52 </w:t>
      </w:r>
      <w:r>
        <w:rPr>
          <w:rFonts w:ascii="Times New Roman" w:eastAsia="Calibri" w:hAnsi="Times New Roman" w:cs="Times New Roman"/>
          <w:color w:val="000000"/>
        </w:rPr>
        <w:t>рублей - с</w:t>
      </w:r>
      <w:r w:rsidRPr="005313FD">
        <w:rPr>
          <w:rFonts w:ascii="Times New Roman" w:eastAsia="Calibri" w:hAnsi="Times New Roman" w:cs="Times New Roman"/>
          <w:color w:val="000000"/>
        </w:rPr>
        <w:t>убсидия на софинансирование расходных обязательств муниципальных образований на реализацию мероприятий по обеспечению жильем молодых семей</w:t>
      </w:r>
      <w:r>
        <w:rPr>
          <w:rFonts w:ascii="Times New Roman" w:eastAsia="Calibri" w:hAnsi="Times New Roman" w:cs="Times New Roman"/>
          <w:color w:val="000000"/>
        </w:rPr>
        <w:t>;</w:t>
      </w:r>
    </w:p>
    <w:p w:rsidR="00FF664B" w:rsidRPr="005313FD" w:rsidRDefault="00FF664B" w:rsidP="00FF664B">
      <w:pPr>
        <w:pBdr>
          <w:top w:val="nil"/>
          <w:left w:val="nil"/>
          <w:bottom w:val="nil"/>
          <w:right w:val="nil"/>
        </w:pBdr>
        <w:spacing w:after="0" w:line="240" w:lineRule="auto"/>
        <w:jc w:val="both"/>
        <w:rPr>
          <w:rFonts w:ascii="Times New Roman" w:eastAsia="Times New Roman" w:hAnsi="Times New Roman" w:cs="Times New Roman"/>
          <w:highlight w:val="yellow"/>
          <w:lang w:eastAsia="ru-RU"/>
        </w:rPr>
      </w:pP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 xml:space="preserve"> Администрация м</w:t>
      </w:r>
      <w:r>
        <w:rPr>
          <w:rFonts w:ascii="Times New Roman" w:eastAsia="Calibri" w:hAnsi="Times New Roman" w:cs="Times New Roman"/>
          <w:color w:val="000000"/>
        </w:rPr>
        <w:t>.о.г.п.</w:t>
      </w:r>
      <w:r w:rsidRPr="005313FD">
        <w:rPr>
          <w:rFonts w:ascii="Times New Roman" w:eastAsia="Calibri" w:hAnsi="Times New Roman" w:cs="Times New Roman"/>
          <w:color w:val="000000"/>
        </w:rPr>
        <w:t xml:space="preserve"> Кандалакша </w:t>
      </w:r>
      <w:r>
        <w:rPr>
          <w:rFonts w:ascii="Times New Roman" w:eastAsia="Calibri" w:hAnsi="Times New Roman" w:cs="Times New Roman"/>
          <w:color w:val="000000"/>
        </w:rPr>
        <w:t xml:space="preserve">в сумме </w:t>
      </w:r>
      <w:r w:rsidRPr="005313FD">
        <w:rPr>
          <w:rFonts w:ascii="Times New Roman" w:eastAsia="Calibri" w:hAnsi="Times New Roman" w:cs="Times New Roman"/>
          <w:color w:val="000000"/>
        </w:rPr>
        <w:t>1</w:t>
      </w:r>
      <w:r>
        <w:rPr>
          <w:rFonts w:ascii="Times New Roman" w:eastAsia="Calibri" w:hAnsi="Times New Roman" w:cs="Times New Roman"/>
          <w:color w:val="000000"/>
        </w:rPr>
        <w:t> </w:t>
      </w:r>
      <w:r w:rsidRPr="005313FD">
        <w:rPr>
          <w:rFonts w:ascii="Times New Roman" w:eastAsia="Calibri" w:hAnsi="Times New Roman" w:cs="Times New Roman"/>
          <w:color w:val="000000"/>
        </w:rPr>
        <w:t>190</w:t>
      </w:r>
      <w:r>
        <w:rPr>
          <w:rFonts w:ascii="Times New Roman" w:eastAsia="Calibri" w:hAnsi="Times New Roman" w:cs="Times New Roman"/>
          <w:color w:val="000000"/>
        </w:rPr>
        <w:t xml:space="preserve"> </w:t>
      </w:r>
      <w:r w:rsidRPr="005313FD">
        <w:rPr>
          <w:rFonts w:ascii="Times New Roman" w:eastAsia="Calibri" w:hAnsi="Times New Roman" w:cs="Times New Roman"/>
          <w:color w:val="000000"/>
        </w:rPr>
        <w:t>950,05 руб</w:t>
      </w:r>
      <w:r>
        <w:rPr>
          <w:rFonts w:ascii="Times New Roman" w:eastAsia="Calibri" w:hAnsi="Times New Roman" w:cs="Times New Roman"/>
          <w:color w:val="000000"/>
        </w:rPr>
        <w:t>лей - м</w:t>
      </w:r>
      <w:r w:rsidRPr="005313FD">
        <w:rPr>
          <w:rFonts w:ascii="Times New Roman" w:eastAsia="Calibri" w:hAnsi="Times New Roman" w:cs="Times New Roman"/>
          <w:color w:val="000000"/>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F664B" w:rsidRDefault="00FF664B" w:rsidP="00F12383">
      <w:pPr>
        <w:tabs>
          <w:tab w:val="left" w:pos="0"/>
        </w:tabs>
        <w:autoSpaceDE w:val="0"/>
        <w:autoSpaceDN w:val="0"/>
        <w:adjustRightInd w:val="0"/>
        <w:spacing w:after="0" w:line="240" w:lineRule="auto"/>
        <w:ind w:left="360"/>
        <w:jc w:val="center"/>
        <w:rPr>
          <w:rFonts w:ascii="Times New Roman" w:hAnsi="Times New Roman" w:cs="Times New Roman"/>
          <w:b/>
        </w:rPr>
      </w:pPr>
    </w:p>
    <w:p w:rsidR="00F12383" w:rsidRPr="008013DC" w:rsidRDefault="00F12383" w:rsidP="00F12383">
      <w:pPr>
        <w:tabs>
          <w:tab w:val="left" w:pos="0"/>
        </w:tabs>
        <w:autoSpaceDE w:val="0"/>
        <w:autoSpaceDN w:val="0"/>
        <w:adjustRightInd w:val="0"/>
        <w:spacing w:after="0" w:line="240" w:lineRule="auto"/>
        <w:ind w:left="360"/>
        <w:jc w:val="center"/>
        <w:rPr>
          <w:rFonts w:ascii="Times New Roman" w:hAnsi="Times New Roman" w:cs="Times New Roman"/>
          <w:b/>
        </w:rPr>
      </w:pPr>
      <w:r w:rsidRPr="008013DC">
        <w:rPr>
          <w:rFonts w:ascii="Times New Roman" w:hAnsi="Times New Roman" w:cs="Times New Roman"/>
          <w:b/>
        </w:rPr>
        <w:t>Передача органам местного самоуправления Кандалакшский район</w:t>
      </w:r>
    </w:p>
    <w:p w:rsidR="00F12383" w:rsidRPr="008013DC" w:rsidRDefault="00F12383" w:rsidP="00F12383">
      <w:pPr>
        <w:spacing w:after="0" w:line="240" w:lineRule="auto"/>
        <w:jc w:val="center"/>
        <w:outlineLvl w:val="0"/>
        <w:rPr>
          <w:rFonts w:ascii="Times New Roman" w:hAnsi="Times New Roman" w:cs="Times New Roman"/>
          <w:b/>
        </w:rPr>
      </w:pPr>
      <w:r w:rsidRPr="008013DC">
        <w:rPr>
          <w:rFonts w:ascii="Times New Roman" w:hAnsi="Times New Roman" w:cs="Times New Roman"/>
          <w:b/>
        </w:rPr>
        <w:t xml:space="preserve">части полномочий по решению вопросов местного значения  </w:t>
      </w:r>
    </w:p>
    <w:p w:rsidR="00F12383" w:rsidRPr="008013DC" w:rsidRDefault="00F12383" w:rsidP="00F12383">
      <w:pPr>
        <w:spacing w:after="0" w:line="240" w:lineRule="auto"/>
        <w:jc w:val="center"/>
        <w:rPr>
          <w:rFonts w:ascii="Times New Roman" w:hAnsi="Times New Roman" w:cs="Times New Roman"/>
          <w:b/>
        </w:rPr>
      </w:pPr>
      <w:r w:rsidRPr="008013DC">
        <w:rPr>
          <w:rFonts w:ascii="Times New Roman" w:hAnsi="Times New Roman" w:cs="Times New Roman"/>
          <w:b/>
        </w:rPr>
        <w:t xml:space="preserve">городских и сельских поселений </w:t>
      </w:r>
    </w:p>
    <w:p w:rsidR="00F12383" w:rsidRPr="0084089A" w:rsidRDefault="00F12383" w:rsidP="00F12383">
      <w:pPr>
        <w:spacing w:after="0" w:line="240" w:lineRule="auto"/>
        <w:rPr>
          <w:rFonts w:ascii="Times New Roman" w:hAnsi="Times New Roman" w:cs="Times New Roman"/>
          <w:color w:val="FF0000"/>
        </w:rPr>
      </w:pPr>
      <w:r w:rsidRPr="0084089A">
        <w:rPr>
          <w:rFonts w:ascii="Times New Roman" w:hAnsi="Times New Roman" w:cs="Times New Roman"/>
          <w:i/>
          <w:color w:val="FF0000"/>
        </w:rPr>
        <w:t xml:space="preserve">                                                                                                                                                 </w:t>
      </w:r>
      <w:r w:rsidRPr="0084089A">
        <w:rPr>
          <w:rFonts w:ascii="Times New Roman" w:hAnsi="Times New Roman" w:cs="Times New Roman"/>
          <w:color w:val="FF0000"/>
        </w:rPr>
        <w:t xml:space="preserve">  </w:t>
      </w:r>
    </w:p>
    <w:p w:rsidR="00F12383" w:rsidRPr="00783693" w:rsidRDefault="00F12383" w:rsidP="00F12383">
      <w:pPr>
        <w:spacing w:after="0" w:line="240" w:lineRule="auto"/>
        <w:ind w:firstLine="720"/>
        <w:jc w:val="both"/>
        <w:rPr>
          <w:rFonts w:ascii="Times New Roman" w:hAnsi="Times New Roman" w:cs="Times New Roman"/>
        </w:rPr>
      </w:pPr>
      <w:bookmarkStart w:id="11" w:name="_Toc311730936"/>
      <w:bookmarkStart w:id="12" w:name="_Toc355619254"/>
      <w:r w:rsidRPr="00783693">
        <w:rPr>
          <w:rFonts w:ascii="Times New Roman" w:hAnsi="Times New Roman" w:cs="Times New Roman"/>
        </w:rPr>
        <w:t xml:space="preserve">В соответствии </w:t>
      </w:r>
      <w:r w:rsidRPr="00783693">
        <w:rPr>
          <w:rFonts w:ascii="Times New Roman" w:hAnsi="Times New Roman" w:cs="Times New Roman"/>
          <w:b/>
        </w:rPr>
        <w:t>с частью 4 статьи 15</w:t>
      </w:r>
      <w:r w:rsidRPr="00783693">
        <w:rPr>
          <w:rFonts w:ascii="Times New Roman" w:hAnsi="Times New Roman" w:cs="Times New Roman"/>
          <w:b/>
          <w:iCs/>
        </w:rPr>
        <w:t xml:space="preserve"> Федерального закона от 06.10.2003 № 131-ФЗ</w:t>
      </w:r>
      <w:r w:rsidRPr="00783693">
        <w:rPr>
          <w:rFonts w:ascii="Times New Roman" w:hAnsi="Times New Roman" w:cs="Times New Roman"/>
          <w:iCs/>
        </w:rPr>
        <w:t xml:space="preserve"> «Об общих принципах организации местного самоуправления в Российской Федерации», А</w:t>
      </w:r>
      <w:r w:rsidRPr="00783693">
        <w:rPr>
          <w:rFonts w:ascii="Times New Roman" w:hAnsi="Times New Roman" w:cs="Times New Roman"/>
        </w:rPr>
        <w:t xml:space="preserve">дминистрацией района и Контрольно-счетным органом м.о. Кандалакшский район приняты к исполнению в 2020 году отдельные полномочия по решению вопросов местного значения муниципальных образований городских и сельских поселений, входящих в состав района. </w:t>
      </w:r>
    </w:p>
    <w:p w:rsidR="00F12383" w:rsidRPr="00783693" w:rsidRDefault="00F12383" w:rsidP="00F12383">
      <w:pPr>
        <w:spacing w:after="0" w:line="240" w:lineRule="auto"/>
        <w:ind w:firstLine="708"/>
        <w:jc w:val="both"/>
        <w:rPr>
          <w:rFonts w:ascii="Times New Roman" w:hAnsi="Times New Roman" w:cs="Times New Roman"/>
          <w:bCs/>
        </w:rPr>
      </w:pPr>
      <w:r w:rsidRPr="00783693">
        <w:rPr>
          <w:rFonts w:ascii="Times New Roman" w:hAnsi="Times New Roman" w:cs="Times New Roman"/>
          <w:bCs/>
        </w:rPr>
        <w:t>Распределение межбюджетных трансфертов на осуществление районом части полномочий по решению вопросов местного значения, переданных поселениями представлено в приложении № 10.2 к решению о бюджете.</w:t>
      </w:r>
    </w:p>
    <w:p w:rsidR="00F12383" w:rsidRPr="00783693" w:rsidRDefault="00F12383" w:rsidP="00F12383">
      <w:pPr>
        <w:spacing w:after="0" w:line="240" w:lineRule="auto"/>
        <w:ind w:firstLine="720"/>
        <w:jc w:val="both"/>
        <w:rPr>
          <w:rFonts w:ascii="Times New Roman" w:hAnsi="Times New Roman" w:cs="Times New Roman"/>
          <w:i/>
        </w:rPr>
      </w:pPr>
      <w:r w:rsidRPr="00783693">
        <w:rPr>
          <w:rFonts w:ascii="Times New Roman" w:hAnsi="Times New Roman" w:cs="Times New Roman"/>
          <w:b/>
        </w:rPr>
        <w:t>Объем финансового сопровождения, в форме иных межбюджетных трансфертов,</w:t>
      </w:r>
      <w:r w:rsidRPr="00783693">
        <w:rPr>
          <w:rFonts w:ascii="Times New Roman" w:hAnsi="Times New Roman" w:cs="Times New Roman"/>
        </w:rPr>
        <w:t xml:space="preserve"> предусмотрен в доходах районного бюджета на 2020год (КБК 003 20240014 05 0000 150):</w:t>
      </w:r>
      <w:r w:rsidRPr="00783693">
        <w:rPr>
          <w:rFonts w:ascii="Times New Roman" w:hAnsi="Times New Roman" w:cs="Times New Roman"/>
          <w:i/>
        </w:rPr>
        <w:t xml:space="preserve">     </w:t>
      </w:r>
    </w:p>
    <w:p w:rsidR="00F12383" w:rsidRPr="00783693" w:rsidRDefault="00F12383" w:rsidP="00F12383">
      <w:pPr>
        <w:spacing w:after="0" w:line="240" w:lineRule="auto"/>
        <w:ind w:firstLine="720"/>
        <w:jc w:val="right"/>
        <w:rPr>
          <w:rFonts w:ascii="Times New Roman" w:hAnsi="Times New Roman" w:cs="Times New Roman"/>
          <w:snapToGrid w:val="0"/>
        </w:rPr>
      </w:pPr>
      <w:r w:rsidRPr="00783693">
        <w:rPr>
          <w:rFonts w:ascii="Times New Roman" w:hAnsi="Times New Roman" w:cs="Times New Roman"/>
          <w:snapToGrid w:val="0"/>
        </w:rPr>
        <w:t xml:space="preserve">  (тыс. рублей)</w:t>
      </w:r>
    </w:p>
    <w:tbl>
      <w:tblPr>
        <w:tblW w:w="10880" w:type="dxa"/>
        <w:tblInd w:w="-1139" w:type="dxa"/>
        <w:tblLayout w:type="fixed"/>
        <w:tblLook w:val="04A0" w:firstRow="1" w:lastRow="0" w:firstColumn="1" w:lastColumn="0" w:noHBand="0" w:noVBand="1"/>
      </w:tblPr>
      <w:tblGrid>
        <w:gridCol w:w="539"/>
        <w:gridCol w:w="1446"/>
        <w:gridCol w:w="4263"/>
        <w:gridCol w:w="1135"/>
        <w:gridCol w:w="1418"/>
        <w:gridCol w:w="1068"/>
        <w:gridCol w:w="1011"/>
      </w:tblGrid>
      <w:tr w:rsidR="00F12383" w:rsidRPr="008013DC" w:rsidTr="00A60B46">
        <w:trPr>
          <w:trHeight w:val="29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 п/п</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 xml:space="preserve">Поселения </w:t>
            </w:r>
          </w:p>
        </w:tc>
        <w:tc>
          <w:tcPr>
            <w:tcW w:w="4261"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Основание</w:t>
            </w:r>
          </w:p>
        </w:tc>
        <w:tc>
          <w:tcPr>
            <w:tcW w:w="3621" w:type="dxa"/>
            <w:gridSpan w:val="3"/>
            <w:tcBorders>
              <w:top w:val="single" w:sz="4" w:space="0" w:color="auto"/>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Финансовое сопровождение на 2020 год</w:t>
            </w:r>
          </w:p>
        </w:tc>
        <w:tc>
          <w:tcPr>
            <w:tcW w:w="1011" w:type="dxa"/>
            <w:vMerge w:val="restart"/>
            <w:tcBorders>
              <w:top w:val="single" w:sz="4" w:space="0" w:color="auto"/>
              <w:left w:val="single" w:sz="4" w:space="0" w:color="auto"/>
              <w:bottom w:val="single" w:sz="4" w:space="0" w:color="000000"/>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Исполнение в %</w:t>
            </w:r>
          </w:p>
        </w:tc>
      </w:tr>
      <w:tr w:rsidR="00F12383" w:rsidRPr="008013DC" w:rsidTr="00A60B46">
        <w:trPr>
          <w:trHeight w:val="67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6"/>
                <w:szCs w:val="16"/>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6"/>
                <w:szCs w:val="16"/>
              </w:rPr>
            </w:pPr>
          </w:p>
        </w:tc>
        <w:tc>
          <w:tcPr>
            <w:tcW w:w="1135" w:type="dxa"/>
            <w:tcBorders>
              <w:top w:val="nil"/>
              <w:left w:val="single" w:sz="4" w:space="0" w:color="auto"/>
              <w:bottom w:val="single" w:sz="4" w:space="0" w:color="000000"/>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 xml:space="preserve">по соглашениям  </w:t>
            </w:r>
          </w:p>
        </w:tc>
        <w:tc>
          <w:tcPr>
            <w:tcW w:w="1418" w:type="dxa"/>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таблица 10.2 к решению о бюджете от 29.12.2020 № 71</w:t>
            </w:r>
          </w:p>
        </w:tc>
        <w:tc>
          <w:tcPr>
            <w:tcW w:w="1067" w:type="dxa"/>
            <w:tcBorders>
              <w:top w:val="single" w:sz="4" w:space="0" w:color="auto"/>
              <w:left w:val="nil"/>
              <w:bottom w:val="single" w:sz="4" w:space="0" w:color="auto"/>
              <w:right w:val="single" w:sz="4" w:space="0" w:color="auto"/>
            </w:tcBorders>
            <w:vAlign w:val="center"/>
          </w:tcPr>
          <w:p w:rsidR="00F12383" w:rsidRPr="007D1F77" w:rsidRDefault="00F12383" w:rsidP="00F12383">
            <w:pPr>
              <w:spacing w:after="0" w:line="240" w:lineRule="auto"/>
              <w:jc w:val="center"/>
              <w:rPr>
                <w:rFonts w:ascii="Times New Roman" w:hAnsi="Times New Roman" w:cs="Times New Roman"/>
                <w:sz w:val="16"/>
                <w:szCs w:val="16"/>
              </w:rPr>
            </w:pPr>
            <w:r w:rsidRPr="007D1F77">
              <w:rPr>
                <w:rFonts w:ascii="Times New Roman" w:hAnsi="Times New Roman" w:cs="Times New Roman"/>
                <w:sz w:val="16"/>
                <w:szCs w:val="16"/>
              </w:rPr>
              <w:t>Исполнение(сумма)</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F12383" w:rsidRPr="008013DC" w:rsidRDefault="00F12383" w:rsidP="00F12383">
            <w:pPr>
              <w:spacing w:after="0" w:line="240" w:lineRule="auto"/>
              <w:rPr>
                <w:rFonts w:ascii="Times New Roman" w:hAnsi="Times New Roman" w:cs="Times New Roman"/>
                <w:color w:val="00B050"/>
                <w:sz w:val="16"/>
                <w:szCs w:val="16"/>
              </w:rPr>
            </w:pPr>
          </w:p>
        </w:tc>
      </w:tr>
      <w:tr w:rsidR="00F12383" w:rsidRPr="008013DC" w:rsidTr="00A60B46">
        <w:trPr>
          <w:trHeight w:val="1118"/>
        </w:trPr>
        <w:tc>
          <w:tcPr>
            <w:tcW w:w="540" w:type="dxa"/>
            <w:vMerge w:val="restart"/>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center"/>
              <w:rPr>
                <w:rFonts w:ascii="Times New Roman" w:hAnsi="Times New Roman" w:cs="Times New Roman"/>
                <w:sz w:val="18"/>
                <w:szCs w:val="18"/>
              </w:rPr>
            </w:pPr>
            <w:r w:rsidRPr="00C77CBF">
              <w:rPr>
                <w:rFonts w:ascii="Times New Roman" w:hAnsi="Times New Roman" w:cs="Times New Roman"/>
                <w:sz w:val="18"/>
                <w:szCs w:val="18"/>
              </w:rPr>
              <w:t>1</w:t>
            </w:r>
          </w:p>
        </w:tc>
        <w:tc>
          <w:tcPr>
            <w:tcW w:w="1446" w:type="dxa"/>
            <w:vMerge w:val="restart"/>
            <w:tcBorders>
              <w:top w:val="nil"/>
              <w:left w:val="single" w:sz="4" w:space="0" w:color="auto"/>
              <w:bottom w:val="single" w:sz="4" w:space="0" w:color="auto"/>
              <w:right w:val="single" w:sz="4" w:space="0" w:color="auto"/>
            </w:tcBorders>
            <w:vAlign w:val="center"/>
            <w:hideMark/>
          </w:tcPr>
          <w:p w:rsidR="00F12383" w:rsidRPr="00E70A41" w:rsidRDefault="00F12383" w:rsidP="00F12383">
            <w:pPr>
              <w:spacing w:after="0" w:line="240" w:lineRule="auto"/>
              <w:ind w:right="-108"/>
              <w:rPr>
                <w:rFonts w:ascii="Times New Roman" w:hAnsi="Times New Roman" w:cs="Times New Roman"/>
                <w:sz w:val="18"/>
                <w:szCs w:val="18"/>
              </w:rPr>
            </w:pPr>
            <w:r w:rsidRPr="00E70A41">
              <w:rPr>
                <w:rFonts w:ascii="Times New Roman" w:hAnsi="Times New Roman" w:cs="Times New Roman"/>
                <w:sz w:val="18"/>
                <w:szCs w:val="18"/>
              </w:rPr>
              <w:t>г.п.  Кандалакша</w:t>
            </w: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решение Совета поселения от 27.08.2019 № 595; решение районного Совета от 27.08.2019 № 481; Соглашение от 19.12.2019 № 550-с (ДС №1 от 29.01.20, № 2 от 31.03.20, № 3 от 22.05.20, № 4 от 16.06.20, № 5 от 02.07.20, №6 от 06.07.20, № 7 от 24.08.20, № 8 от 01.09.20, № 10 от 21.09.20; № 11 от 05.10.20; № 12 от15.10.20; № 13 от 19.10.20; №14 от 27.10.20; № 15 от12.11.20; № 16 от25.11.20; № 17 от 01.12.20; № 18 от 10.12.20;</w:t>
            </w:r>
          </w:p>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 xml:space="preserve"> № 1</w:t>
            </w:r>
            <w:r w:rsidR="00C77CBF">
              <w:rPr>
                <w:rFonts w:ascii="Times New Roman" w:hAnsi="Times New Roman" w:cs="Times New Roman"/>
                <w:i/>
                <w:iCs/>
                <w:sz w:val="18"/>
                <w:szCs w:val="18"/>
              </w:rPr>
              <w:t>9 от 23.12.20; № 20 от 29.12.20</w:t>
            </w:r>
            <w:r w:rsidRPr="007D1F77">
              <w:rPr>
                <w:rFonts w:ascii="Times New Roman" w:hAnsi="Times New Roman" w:cs="Times New Roman"/>
                <w:i/>
                <w:iCs/>
                <w:sz w:val="18"/>
                <w:szCs w:val="18"/>
              </w:rPr>
              <w:t>);</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627 789,5</w:t>
            </w:r>
          </w:p>
        </w:tc>
        <w:tc>
          <w:tcPr>
            <w:tcW w:w="1418" w:type="dxa"/>
            <w:tcBorders>
              <w:top w:val="nil"/>
              <w:left w:val="nil"/>
              <w:bottom w:val="single" w:sz="4" w:space="0" w:color="auto"/>
              <w:right w:val="single" w:sz="4" w:space="0" w:color="auto"/>
            </w:tcBorders>
            <w:vAlign w:val="center"/>
            <w:hideMark/>
          </w:tcPr>
          <w:p w:rsidR="00F12383" w:rsidRPr="007D1F77" w:rsidRDefault="00181D98"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627 789,5</w:t>
            </w:r>
          </w:p>
        </w:tc>
        <w:tc>
          <w:tcPr>
            <w:tcW w:w="1067" w:type="dxa"/>
            <w:vMerge w:val="restart"/>
            <w:tcBorders>
              <w:top w:val="nil"/>
              <w:left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693 561,5</w:t>
            </w:r>
          </w:p>
        </w:tc>
        <w:tc>
          <w:tcPr>
            <w:tcW w:w="1011" w:type="dxa"/>
            <w:vMerge w:val="restart"/>
            <w:tcBorders>
              <w:top w:val="nil"/>
              <w:left w:val="single" w:sz="4" w:space="0" w:color="auto"/>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92,1%</w:t>
            </w:r>
          </w:p>
        </w:tc>
      </w:tr>
      <w:tr w:rsidR="00F12383" w:rsidRPr="008013DC" w:rsidTr="00A60B46">
        <w:trPr>
          <w:trHeight w:val="422"/>
        </w:trPr>
        <w:tc>
          <w:tcPr>
            <w:tcW w:w="540" w:type="dxa"/>
            <w:vMerge/>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rPr>
                <w:rFonts w:ascii="Times New Roman" w:hAnsi="Times New Roman" w:cs="Times New Roman"/>
                <w:sz w:val="18"/>
                <w:szCs w:val="18"/>
              </w:rPr>
            </w:pPr>
          </w:p>
        </w:tc>
        <w:tc>
          <w:tcPr>
            <w:tcW w:w="1446" w:type="dxa"/>
            <w:vMerge/>
            <w:tcBorders>
              <w:top w:val="nil"/>
              <w:left w:val="single" w:sz="4" w:space="0" w:color="auto"/>
              <w:bottom w:val="single" w:sz="4" w:space="0" w:color="auto"/>
              <w:right w:val="single" w:sz="4" w:space="0" w:color="auto"/>
            </w:tcBorders>
            <w:vAlign w:val="center"/>
            <w:hideMark/>
          </w:tcPr>
          <w:p w:rsidR="00F12383" w:rsidRPr="00E70A41" w:rsidRDefault="00F12383" w:rsidP="00F12383">
            <w:pPr>
              <w:spacing w:after="0" w:line="240" w:lineRule="auto"/>
              <w:rPr>
                <w:rFonts w:ascii="Times New Roman" w:hAnsi="Times New Roman" w:cs="Times New Roman"/>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решение Совета поселения от 29.05.2019 № 560; решение районного Совета от 29.05.2019 № 461;</w:t>
            </w:r>
          </w:p>
        </w:tc>
        <w:tc>
          <w:tcPr>
            <w:tcW w:w="1135" w:type="dxa"/>
            <w:vMerge w:val="restart"/>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130 956,2</w:t>
            </w:r>
          </w:p>
        </w:tc>
        <w:tc>
          <w:tcPr>
            <w:tcW w:w="1418" w:type="dxa"/>
            <w:vMerge w:val="restart"/>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130 256,20</w:t>
            </w:r>
          </w:p>
        </w:tc>
        <w:tc>
          <w:tcPr>
            <w:tcW w:w="1067" w:type="dxa"/>
            <w:vMerge/>
            <w:tcBorders>
              <w:left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1011"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r>
      <w:tr w:rsidR="00F12383" w:rsidRPr="008013DC" w:rsidTr="00A60B46">
        <w:trPr>
          <w:trHeight w:val="318"/>
        </w:trPr>
        <w:tc>
          <w:tcPr>
            <w:tcW w:w="540" w:type="dxa"/>
            <w:vMerge/>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rPr>
                <w:rFonts w:ascii="Times New Roman" w:hAnsi="Times New Roman" w:cs="Times New Roman"/>
                <w:sz w:val="18"/>
                <w:szCs w:val="18"/>
              </w:rPr>
            </w:pPr>
          </w:p>
        </w:tc>
        <w:tc>
          <w:tcPr>
            <w:tcW w:w="1446" w:type="dxa"/>
            <w:vMerge/>
            <w:tcBorders>
              <w:top w:val="nil"/>
              <w:left w:val="single" w:sz="4" w:space="0" w:color="auto"/>
              <w:bottom w:val="single" w:sz="4" w:space="0" w:color="auto"/>
              <w:right w:val="single" w:sz="4" w:space="0" w:color="auto"/>
            </w:tcBorders>
            <w:vAlign w:val="center"/>
            <w:hideMark/>
          </w:tcPr>
          <w:p w:rsidR="00F12383" w:rsidRPr="008013DC" w:rsidRDefault="00F12383" w:rsidP="00F12383">
            <w:pPr>
              <w:spacing w:after="0" w:line="240" w:lineRule="auto"/>
              <w:rPr>
                <w:rFonts w:ascii="Times New Roman" w:hAnsi="Times New Roman" w:cs="Times New Roman"/>
                <w:color w:val="00B050"/>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C77CBF">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 xml:space="preserve"> Соглашение от 10.07.2019 № 294-с (ДС № 6 от 31.03.20, № 7 от 04.09.20, № 8 от 15.09.20. № 9 от 05.10.20; №10 от15.10.20; № 11 от 03.11.20; № 12 от 25.11.20; № 13 от 03.12.20; № 14 от 18.12.204 № 15 от 15.12.20)</w:t>
            </w:r>
          </w:p>
        </w:tc>
        <w:tc>
          <w:tcPr>
            <w:tcW w:w="1135"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1067" w:type="dxa"/>
            <w:vMerge/>
            <w:tcBorders>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1011"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r>
      <w:tr w:rsidR="00F12383" w:rsidRPr="008013DC" w:rsidTr="00A60B46">
        <w:trPr>
          <w:trHeight w:val="318"/>
        </w:trPr>
        <w:tc>
          <w:tcPr>
            <w:tcW w:w="540" w:type="dxa"/>
            <w:vMerge/>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rPr>
                <w:rFonts w:ascii="Times New Roman" w:hAnsi="Times New Roman" w:cs="Times New Roman"/>
                <w:sz w:val="18"/>
                <w:szCs w:val="18"/>
              </w:rPr>
            </w:pPr>
          </w:p>
        </w:tc>
        <w:tc>
          <w:tcPr>
            <w:tcW w:w="1446" w:type="dxa"/>
            <w:vMerge/>
            <w:tcBorders>
              <w:top w:val="nil"/>
              <w:left w:val="single" w:sz="4" w:space="0" w:color="auto"/>
              <w:bottom w:val="single" w:sz="4" w:space="0" w:color="auto"/>
              <w:right w:val="single" w:sz="4" w:space="0" w:color="auto"/>
            </w:tcBorders>
            <w:vAlign w:val="center"/>
            <w:hideMark/>
          </w:tcPr>
          <w:p w:rsidR="00F12383" w:rsidRPr="008013DC" w:rsidRDefault="00F12383" w:rsidP="00F12383">
            <w:pPr>
              <w:spacing w:after="0" w:line="240" w:lineRule="auto"/>
              <w:rPr>
                <w:rFonts w:ascii="Times New Roman" w:hAnsi="Times New Roman" w:cs="Times New Roman"/>
                <w:color w:val="00B050"/>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Соглашение от 30.12.2019 № 1/59-с/19-с</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254,40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254,40</w:t>
            </w:r>
          </w:p>
        </w:tc>
        <w:tc>
          <w:tcPr>
            <w:tcW w:w="1067"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254,4</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199"/>
        </w:trPr>
        <w:tc>
          <w:tcPr>
            <w:tcW w:w="6249" w:type="dxa"/>
            <w:gridSpan w:val="3"/>
            <w:tcBorders>
              <w:top w:val="single" w:sz="4" w:space="0" w:color="auto"/>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right"/>
              <w:rPr>
                <w:rFonts w:ascii="Times New Roman" w:hAnsi="Times New Roman" w:cs="Times New Roman"/>
                <w:b/>
                <w:bCs/>
                <w:i/>
                <w:iCs/>
                <w:sz w:val="18"/>
                <w:szCs w:val="18"/>
              </w:rPr>
            </w:pPr>
            <w:r w:rsidRPr="00C77CBF">
              <w:rPr>
                <w:rFonts w:ascii="Times New Roman" w:hAnsi="Times New Roman" w:cs="Times New Roman"/>
                <w:b/>
                <w:bCs/>
                <w:i/>
                <w:iCs/>
                <w:sz w:val="18"/>
                <w:szCs w:val="18"/>
              </w:rPr>
              <w:t>итого</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759 000,1</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759 000,1</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i/>
                <w:sz w:val="18"/>
                <w:szCs w:val="18"/>
              </w:rPr>
              <w:t>693 815,9</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91,4%</w:t>
            </w:r>
          </w:p>
        </w:tc>
      </w:tr>
      <w:tr w:rsidR="00F12383" w:rsidRPr="008013DC" w:rsidTr="00A60B46">
        <w:trPr>
          <w:trHeight w:val="578"/>
        </w:trPr>
        <w:tc>
          <w:tcPr>
            <w:tcW w:w="540" w:type="dxa"/>
            <w:vMerge w:val="restart"/>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center"/>
              <w:rPr>
                <w:rFonts w:ascii="Times New Roman" w:hAnsi="Times New Roman" w:cs="Times New Roman"/>
                <w:sz w:val="18"/>
                <w:szCs w:val="18"/>
              </w:rPr>
            </w:pPr>
            <w:r w:rsidRPr="00C77CBF">
              <w:rPr>
                <w:rFonts w:ascii="Times New Roman" w:hAnsi="Times New Roman" w:cs="Times New Roman"/>
                <w:sz w:val="18"/>
                <w:szCs w:val="18"/>
              </w:rPr>
              <w:t>2</w:t>
            </w:r>
          </w:p>
        </w:tc>
        <w:tc>
          <w:tcPr>
            <w:tcW w:w="1446" w:type="dxa"/>
            <w:vMerge w:val="restart"/>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r w:rsidRPr="007D1F77">
              <w:rPr>
                <w:rFonts w:ascii="Times New Roman" w:hAnsi="Times New Roman" w:cs="Times New Roman"/>
                <w:sz w:val="18"/>
                <w:szCs w:val="18"/>
              </w:rPr>
              <w:t>г.п. Зеленоборский</w:t>
            </w: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 xml:space="preserve">решение Совета поселения от 27.09.2019 № 512; решение районного Совета от 28.11.2019 № 45; Соглашение от 30.12.2019 № 1/609-с; </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812,20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812,20</w:t>
            </w:r>
          </w:p>
        </w:tc>
        <w:tc>
          <w:tcPr>
            <w:tcW w:w="1067"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812,2</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318"/>
        </w:trPr>
        <w:tc>
          <w:tcPr>
            <w:tcW w:w="540" w:type="dxa"/>
            <w:vMerge/>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rPr>
                <w:rFonts w:ascii="Times New Roman" w:hAnsi="Times New Roman" w:cs="Times New Roman"/>
                <w:sz w:val="18"/>
                <w:szCs w:val="18"/>
              </w:rPr>
            </w:pPr>
          </w:p>
        </w:tc>
        <w:tc>
          <w:tcPr>
            <w:tcW w:w="1446"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Соглашение от 30.12.2019 № 2/57-с/18-с</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258,60</w:t>
            </w:r>
          </w:p>
        </w:tc>
        <w:tc>
          <w:tcPr>
            <w:tcW w:w="1067"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199"/>
        </w:trPr>
        <w:tc>
          <w:tcPr>
            <w:tcW w:w="6249" w:type="dxa"/>
            <w:gridSpan w:val="3"/>
            <w:tcBorders>
              <w:top w:val="single" w:sz="4" w:space="0" w:color="auto"/>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right"/>
              <w:rPr>
                <w:rFonts w:ascii="Times New Roman" w:hAnsi="Times New Roman" w:cs="Times New Roman"/>
                <w:b/>
                <w:bCs/>
                <w:i/>
                <w:iCs/>
                <w:sz w:val="18"/>
                <w:szCs w:val="18"/>
              </w:rPr>
            </w:pPr>
            <w:r w:rsidRPr="00C77CBF">
              <w:rPr>
                <w:rFonts w:ascii="Times New Roman" w:hAnsi="Times New Roman" w:cs="Times New Roman"/>
                <w:b/>
                <w:bCs/>
                <w:i/>
                <w:iCs/>
                <w:sz w:val="18"/>
                <w:szCs w:val="18"/>
              </w:rPr>
              <w:t>итого</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1 070,80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1 070,80</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1 070,80</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100%</w:t>
            </w:r>
          </w:p>
        </w:tc>
      </w:tr>
      <w:tr w:rsidR="00F12383" w:rsidRPr="008013DC" w:rsidTr="00A60B46">
        <w:trPr>
          <w:trHeight w:val="57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center"/>
              <w:rPr>
                <w:rFonts w:ascii="Times New Roman" w:hAnsi="Times New Roman" w:cs="Times New Roman"/>
                <w:sz w:val="18"/>
                <w:szCs w:val="18"/>
              </w:rPr>
            </w:pPr>
            <w:r w:rsidRPr="00C77CBF">
              <w:rPr>
                <w:rFonts w:ascii="Times New Roman" w:hAnsi="Times New Roman" w:cs="Times New Roman"/>
                <w:sz w:val="18"/>
                <w:szCs w:val="18"/>
              </w:rPr>
              <w:t>3</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r w:rsidRPr="007D1F77">
              <w:rPr>
                <w:rFonts w:ascii="Times New Roman" w:hAnsi="Times New Roman" w:cs="Times New Roman"/>
                <w:sz w:val="18"/>
                <w:szCs w:val="18"/>
              </w:rPr>
              <w:t>с.п. Зареченск</w:t>
            </w:r>
          </w:p>
        </w:tc>
        <w:tc>
          <w:tcPr>
            <w:tcW w:w="4261" w:type="dxa"/>
            <w:tcBorders>
              <w:top w:val="single" w:sz="4" w:space="0" w:color="auto"/>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решение Совета поселения от 25.11.2019 № 30; решение районного Совета от 28.11.2019 № 46; Соглашение от 26.12.2019 № 1/615-с;</w:t>
            </w:r>
          </w:p>
        </w:tc>
        <w:tc>
          <w:tcPr>
            <w:tcW w:w="1135" w:type="dxa"/>
            <w:tcBorders>
              <w:top w:val="single" w:sz="4" w:space="0" w:color="auto"/>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1 646,40</w:t>
            </w:r>
          </w:p>
        </w:tc>
        <w:tc>
          <w:tcPr>
            <w:tcW w:w="1418" w:type="dxa"/>
            <w:tcBorders>
              <w:top w:val="single" w:sz="4" w:space="0" w:color="auto"/>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1 646,40</w:t>
            </w:r>
          </w:p>
        </w:tc>
        <w:tc>
          <w:tcPr>
            <w:tcW w:w="1067" w:type="dxa"/>
            <w:tcBorders>
              <w:top w:val="single" w:sz="4" w:space="0" w:color="auto"/>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1 646,40</w:t>
            </w:r>
          </w:p>
        </w:tc>
        <w:tc>
          <w:tcPr>
            <w:tcW w:w="1011" w:type="dxa"/>
            <w:tcBorders>
              <w:top w:val="single" w:sz="4" w:space="0" w:color="auto"/>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31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rPr>
                <w:rFonts w:ascii="Times New Roman" w:hAnsi="Times New Roman" w:cs="Times New Roman"/>
                <w:sz w:val="18"/>
                <w:szCs w:val="1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Соглашение от 30.12.2019 № 4/61-с/21-с</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68,00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68,00</w:t>
            </w:r>
          </w:p>
        </w:tc>
        <w:tc>
          <w:tcPr>
            <w:tcW w:w="1067"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68,0</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199"/>
        </w:trPr>
        <w:tc>
          <w:tcPr>
            <w:tcW w:w="6249" w:type="dxa"/>
            <w:gridSpan w:val="3"/>
            <w:tcBorders>
              <w:top w:val="single" w:sz="4" w:space="0" w:color="auto"/>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right"/>
              <w:rPr>
                <w:rFonts w:ascii="Times New Roman" w:hAnsi="Times New Roman" w:cs="Times New Roman"/>
                <w:b/>
                <w:bCs/>
                <w:i/>
                <w:iCs/>
                <w:sz w:val="18"/>
                <w:szCs w:val="18"/>
              </w:rPr>
            </w:pPr>
            <w:r w:rsidRPr="00C77CBF">
              <w:rPr>
                <w:rFonts w:ascii="Times New Roman" w:hAnsi="Times New Roman" w:cs="Times New Roman"/>
                <w:b/>
                <w:bCs/>
                <w:i/>
                <w:iCs/>
                <w:sz w:val="18"/>
                <w:szCs w:val="18"/>
              </w:rPr>
              <w:t>итого</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1 714,40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1 714,40</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1 714,40</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100%</w:t>
            </w:r>
          </w:p>
        </w:tc>
      </w:tr>
      <w:tr w:rsidR="00F12383" w:rsidRPr="008013DC" w:rsidTr="00A60B46">
        <w:trPr>
          <w:trHeight w:val="585"/>
        </w:trPr>
        <w:tc>
          <w:tcPr>
            <w:tcW w:w="540" w:type="dxa"/>
            <w:vMerge w:val="restart"/>
            <w:tcBorders>
              <w:top w:val="nil"/>
              <w:left w:val="single" w:sz="4" w:space="0" w:color="auto"/>
              <w:bottom w:val="single" w:sz="4" w:space="0" w:color="auto"/>
              <w:right w:val="single" w:sz="4" w:space="0" w:color="auto"/>
            </w:tcBorders>
            <w:vAlign w:val="center"/>
            <w:hideMark/>
          </w:tcPr>
          <w:p w:rsidR="00F12383" w:rsidRPr="00C77CBF" w:rsidRDefault="00F12383" w:rsidP="00F12383">
            <w:pPr>
              <w:spacing w:after="0" w:line="240" w:lineRule="auto"/>
              <w:jc w:val="center"/>
              <w:rPr>
                <w:rFonts w:ascii="Times New Roman" w:hAnsi="Times New Roman" w:cs="Times New Roman"/>
                <w:sz w:val="18"/>
                <w:szCs w:val="18"/>
              </w:rPr>
            </w:pPr>
            <w:r w:rsidRPr="00C77CBF">
              <w:rPr>
                <w:rFonts w:ascii="Times New Roman" w:hAnsi="Times New Roman" w:cs="Times New Roman"/>
                <w:sz w:val="18"/>
                <w:szCs w:val="18"/>
              </w:rPr>
              <w:t>4</w:t>
            </w:r>
          </w:p>
        </w:tc>
        <w:tc>
          <w:tcPr>
            <w:tcW w:w="1446" w:type="dxa"/>
            <w:vMerge w:val="restart"/>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r w:rsidRPr="007D1F77">
              <w:rPr>
                <w:rFonts w:ascii="Times New Roman" w:hAnsi="Times New Roman" w:cs="Times New Roman"/>
                <w:sz w:val="18"/>
                <w:szCs w:val="18"/>
              </w:rPr>
              <w:t>с.п. Алакуртти</w:t>
            </w: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решение Совета поселения от 28.10.2019 № 564; решение районного Совета от 29.10.2019 № 38; Соглашение от 20.12.2019 № 1/610-с;</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7 246,00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7 246,00</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7 246,00</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318"/>
        </w:trPr>
        <w:tc>
          <w:tcPr>
            <w:tcW w:w="540" w:type="dxa"/>
            <w:vMerge/>
            <w:tcBorders>
              <w:top w:val="nil"/>
              <w:left w:val="single" w:sz="4" w:space="0" w:color="auto"/>
              <w:bottom w:val="single" w:sz="4" w:space="0" w:color="auto"/>
              <w:right w:val="single" w:sz="4" w:space="0" w:color="auto"/>
            </w:tcBorders>
            <w:vAlign w:val="center"/>
            <w:hideMark/>
          </w:tcPr>
          <w:p w:rsidR="00F12383" w:rsidRPr="008013DC" w:rsidRDefault="00F12383" w:rsidP="00F12383">
            <w:pPr>
              <w:spacing w:after="0" w:line="240" w:lineRule="auto"/>
              <w:rPr>
                <w:rFonts w:ascii="Times New Roman" w:hAnsi="Times New Roman" w:cs="Times New Roman"/>
                <w:color w:val="00B050"/>
                <w:sz w:val="18"/>
                <w:szCs w:val="18"/>
              </w:rPr>
            </w:pPr>
          </w:p>
        </w:tc>
        <w:tc>
          <w:tcPr>
            <w:tcW w:w="1446" w:type="dxa"/>
            <w:vMerge/>
            <w:tcBorders>
              <w:top w:val="nil"/>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rPr>
                <w:rFonts w:ascii="Times New Roman" w:hAnsi="Times New Roman" w:cs="Times New Roman"/>
                <w:sz w:val="18"/>
                <w:szCs w:val="18"/>
              </w:rPr>
            </w:pPr>
          </w:p>
        </w:tc>
        <w:tc>
          <w:tcPr>
            <w:tcW w:w="4261"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i/>
                <w:iCs/>
                <w:sz w:val="18"/>
                <w:szCs w:val="18"/>
              </w:rPr>
            </w:pPr>
            <w:r w:rsidRPr="007D1F77">
              <w:rPr>
                <w:rFonts w:ascii="Times New Roman" w:hAnsi="Times New Roman" w:cs="Times New Roman"/>
                <w:i/>
                <w:iCs/>
                <w:sz w:val="18"/>
                <w:szCs w:val="18"/>
              </w:rPr>
              <w:t xml:space="preserve"> Соглашение от 30.12.2019 № 3/60-с/20-с;</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258,60</w:t>
            </w:r>
          </w:p>
        </w:tc>
        <w:tc>
          <w:tcPr>
            <w:tcW w:w="1067"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258,6</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sz w:val="18"/>
                <w:szCs w:val="18"/>
              </w:rPr>
            </w:pPr>
            <w:r w:rsidRPr="007D1F77">
              <w:rPr>
                <w:rFonts w:ascii="Times New Roman" w:hAnsi="Times New Roman" w:cs="Times New Roman"/>
                <w:sz w:val="18"/>
                <w:szCs w:val="18"/>
              </w:rPr>
              <w:t>100%</w:t>
            </w:r>
          </w:p>
        </w:tc>
      </w:tr>
      <w:tr w:rsidR="00F12383" w:rsidRPr="008013DC" w:rsidTr="00A60B46">
        <w:trPr>
          <w:trHeight w:val="199"/>
        </w:trPr>
        <w:tc>
          <w:tcPr>
            <w:tcW w:w="6249" w:type="dxa"/>
            <w:gridSpan w:val="3"/>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right"/>
              <w:rPr>
                <w:rFonts w:ascii="Times New Roman" w:hAnsi="Times New Roman" w:cs="Times New Roman"/>
                <w:b/>
                <w:bCs/>
                <w:i/>
                <w:iCs/>
                <w:sz w:val="18"/>
                <w:szCs w:val="18"/>
              </w:rPr>
            </w:pPr>
            <w:r w:rsidRPr="007D1F77">
              <w:rPr>
                <w:rFonts w:ascii="Times New Roman" w:hAnsi="Times New Roman" w:cs="Times New Roman"/>
                <w:b/>
                <w:bCs/>
                <w:i/>
                <w:iCs/>
                <w:sz w:val="18"/>
                <w:szCs w:val="18"/>
              </w:rPr>
              <w:t>итого</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7 504,60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7 504,60</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i/>
                <w:iCs/>
                <w:sz w:val="18"/>
                <w:szCs w:val="18"/>
              </w:rPr>
            </w:pPr>
            <w:r w:rsidRPr="007D1F77">
              <w:rPr>
                <w:rFonts w:ascii="Times New Roman" w:hAnsi="Times New Roman" w:cs="Times New Roman"/>
                <w:b/>
                <w:bCs/>
                <w:i/>
                <w:iCs/>
                <w:sz w:val="18"/>
                <w:szCs w:val="18"/>
              </w:rPr>
              <w:t>7 504,60</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100%</w:t>
            </w:r>
          </w:p>
        </w:tc>
      </w:tr>
      <w:tr w:rsidR="00F12383" w:rsidRPr="008013DC" w:rsidTr="00A60B46">
        <w:trPr>
          <w:trHeight w:val="199"/>
        </w:trPr>
        <w:tc>
          <w:tcPr>
            <w:tcW w:w="6249" w:type="dxa"/>
            <w:gridSpan w:val="3"/>
            <w:tcBorders>
              <w:top w:val="single" w:sz="4" w:space="0" w:color="auto"/>
              <w:left w:val="single" w:sz="4" w:space="0" w:color="auto"/>
              <w:bottom w:val="single" w:sz="4" w:space="0" w:color="auto"/>
              <w:right w:val="single" w:sz="4" w:space="0" w:color="auto"/>
            </w:tcBorders>
            <w:vAlign w:val="center"/>
            <w:hideMark/>
          </w:tcPr>
          <w:p w:rsidR="00F12383" w:rsidRPr="007D1F77" w:rsidRDefault="00F12383" w:rsidP="00F12383">
            <w:pPr>
              <w:spacing w:after="0" w:line="240" w:lineRule="auto"/>
              <w:jc w:val="right"/>
              <w:rPr>
                <w:rFonts w:ascii="Times New Roman" w:hAnsi="Times New Roman" w:cs="Times New Roman"/>
                <w:b/>
                <w:bCs/>
                <w:sz w:val="18"/>
                <w:szCs w:val="18"/>
              </w:rPr>
            </w:pPr>
            <w:r w:rsidRPr="007D1F77">
              <w:rPr>
                <w:rFonts w:ascii="Times New Roman" w:hAnsi="Times New Roman" w:cs="Times New Roman"/>
                <w:b/>
                <w:bCs/>
                <w:sz w:val="18"/>
                <w:szCs w:val="18"/>
              </w:rPr>
              <w:t>ИТОГО</w:t>
            </w:r>
          </w:p>
        </w:tc>
        <w:tc>
          <w:tcPr>
            <w:tcW w:w="1135"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763 438,30</w:t>
            </w:r>
          </w:p>
        </w:tc>
        <w:tc>
          <w:tcPr>
            <w:tcW w:w="1418"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769 289,9</w:t>
            </w:r>
          </w:p>
        </w:tc>
        <w:tc>
          <w:tcPr>
            <w:tcW w:w="1067" w:type="dxa"/>
            <w:tcBorders>
              <w:top w:val="nil"/>
              <w:left w:val="nil"/>
              <w:bottom w:val="single" w:sz="4" w:space="0" w:color="auto"/>
              <w:right w:val="single" w:sz="4" w:space="0" w:color="auto"/>
            </w:tcBorders>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704 105,7</w:t>
            </w:r>
          </w:p>
        </w:tc>
        <w:tc>
          <w:tcPr>
            <w:tcW w:w="1011" w:type="dxa"/>
            <w:tcBorders>
              <w:top w:val="nil"/>
              <w:left w:val="nil"/>
              <w:bottom w:val="single" w:sz="4" w:space="0" w:color="auto"/>
              <w:right w:val="single" w:sz="4" w:space="0" w:color="auto"/>
            </w:tcBorders>
            <w:noWrap/>
            <w:vAlign w:val="center"/>
            <w:hideMark/>
          </w:tcPr>
          <w:p w:rsidR="00F12383" w:rsidRPr="007D1F77" w:rsidRDefault="00F12383" w:rsidP="00F12383">
            <w:pPr>
              <w:spacing w:after="0" w:line="240" w:lineRule="auto"/>
              <w:jc w:val="center"/>
              <w:rPr>
                <w:rFonts w:ascii="Times New Roman" w:hAnsi="Times New Roman" w:cs="Times New Roman"/>
                <w:b/>
                <w:bCs/>
                <w:sz w:val="18"/>
                <w:szCs w:val="18"/>
              </w:rPr>
            </w:pPr>
            <w:r w:rsidRPr="007D1F77">
              <w:rPr>
                <w:rFonts w:ascii="Times New Roman" w:hAnsi="Times New Roman" w:cs="Times New Roman"/>
                <w:b/>
                <w:bCs/>
                <w:sz w:val="18"/>
                <w:szCs w:val="18"/>
              </w:rPr>
              <w:t>91,5%</w:t>
            </w:r>
          </w:p>
        </w:tc>
      </w:tr>
    </w:tbl>
    <w:p w:rsidR="00F12383" w:rsidRPr="00B54820" w:rsidRDefault="00F12383" w:rsidP="00F12383">
      <w:pPr>
        <w:spacing w:after="0" w:line="240" w:lineRule="auto"/>
        <w:ind w:firstLine="708"/>
        <w:jc w:val="both"/>
        <w:rPr>
          <w:rFonts w:ascii="Times New Roman" w:eastAsia="Calibri" w:hAnsi="Times New Roman" w:cs="Times New Roman"/>
        </w:rPr>
      </w:pPr>
    </w:p>
    <w:p w:rsidR="00F12383" w:rsidRPr="00B54820" w:rsidRDefault="00F12383" w:rsidP="00F12383">
      <w:pPr>
        <w:spacing w:after="0" w:line="240" w:lineRule="auto"/>
        <w:ind w:firstLine="708"/>
        <w:jc w:val="both"/>
        <w:rPr>
          <w:rFonts w:ascii="Times New Roman" w:eastAsia="Times New Roman" w:hAnsi="Times New Roman" w:cs="Times New Roman"/>
        </w:rPr>
      </w:pPr>
      <w:r w:rsidRPr="00B54820">
        <w:rPr>
          <w:rFonts w:ascii="Times New Roman" w:hAnsi="Times New Roman" w:cs="Times New Roman"/>
        </w:rPr>
        <w:t xml:space="preserve">В отчетном периоде межбюджетные трансферты на исполнение переданных полномочий поступили в сумме 704 105,7 тыс. рублей или 91,5 % от </w:t>
      </w:r>
      <w:r w:rsidR="00D14B07">
        <w:rPr>
          <w:rFonts w:ascii="Times New Roman" w:hAnsi="Times New Roman" w:cs="Times New Roman"/>
        </w:rPr>
        <w:t xml:space="preserve">плановых </w:t>
      </w:r>
      <w:r w:rsidRPr="00B54820">
        <w:rPr>
          <w:rFonts w:ascii="Times New Roman" w:hAnsi="Times New Roman" w:cs="Times New Roman"/>
        </w:rPr>
        <w:t xml:space="preserve">бюджетных назначений, что подтверждается данными отчетов об исполнении бюджетов района и поселений (ф.0503117). </w:t>
      </w:r>
    </w:p>
    <w:p w:rsidR="00F12383" w:rsidRPr="00B54820" w:rsidRDefault="00F12383" w:rsidP="00F12383">
      <w:pPr>
        <w:spacing w:after="0" w:line="240" w:lineRule="auto"/>
        <w:jc w:val="both"/>
        <w:rPr>
          <w:rFonts w:ascii="Times New Roman" w:hAnsi="Times New Roman" w:cs="Times New Roman"/>
        </w:rPr>
      </w:pPr>
    </w:p>
    <w:p w:rsidR="00F12383" w:rsidRPr="00B54820" w:rsidRDefault="00F12383" w:rsidP="00F12383">
      <w:pPr>
        <w:spacing w:after="0" w:line="240" w:lineRule="auto"/>
        <w:ind w:firstLine="708"/>
        <w:jc w:val="both"/>
        <w:rPr>
          <w:rFonts w:ascii="Times New Roman" w:hAnsi="Times New Roman" w:cs="Times New Roman"/>
        </w:rPr>
      </w:pPr>
      <w:r w:rsidRPr="00B54820">
        <w:rPr>
          <w:rFonts w:ascii="Times New Roman" w:hAnsi="Times New Roman" w:cs="Times New Roman"/>
        </w:rPr>
        <w:t>Наибольший удельный вес в структуре принятых полномочий занимают полномочия</w:t>
      </w:r>
      <w:r w:rsidR="00B63C63">
        <w:rPr>
          <w:rFonts w:ascii="Times New Roman" w:hAnsi="Times New Roman" w:cs="Times New Roman"/>
        </w:rPr>
        <w:t>,</w:t>
      </w:r>
      <w:r w:rsidRPr="00B54820">
        <w:rPr>
          <w:rFonts w:ascii="Times New Roman" w:hAnsi="Times New Roman" w:cs="Times New Roman"/>
        </w:rPr>
        <w:t xml:space="preserve"> переданные г.п. Кандалакша - 98,5% всего объема или </w:t>
      </w:r>
      <w:r w:rsidRPr="00B54820">
        <w:rPr>
          <w:rFonts w:ascii="Times New Roman" w:hAnsi="Times New Roman" w:cs="Times New Roman"/>
          <w:bCs/>
          <w:iCs/>
        </w:rPr>
        <w:t>693 815,9</w:t>
      </w:r>
      <w:r w:rsidRPr="00B54820">
        <w:rPr>
          <w:rFonts w:ascii="Times New Roman" w:hAnsi="Times New Roman" w:cs="Times New Roman"/>
          <w:bCs/>
          <w:i/>
          <w:iCs/>
        </w:rPr>
        <w:t xml:space="preserve"> </w:t>
      </w:r>
      <w:r w:rsidRPr="00B54820">
        <w:rPr>
          <w:rFonts w:ascii="Times New Roman" w:hAnsi="Times New Roman" w:cs="Times New Roman"/>
          <w:bCs/>
        </w:rPr>
        <w:t>тыс. рублей.</w:t>
      </w:r>
      <w:r w:rsidRPr="00B54820">
        <w:rPr>
          <w:rFonts w:ascii="Times New Roman" w:hAnsi="Times New Roman" w:cs="Times New Roman"/>
        </w:rPr>
        <w:t xml:space="preserve"> </w:t>
      </w:r>
    </w:p>
    <w:p w:rsidR="00A60B46" w:rsidRDefault="00A60B46" w:rsidP="00F12383">
      <w:pPr>
        <w:spacing w:after="0" w:line="240" w:lineRule="auto"/>
        <w:ind w:firstLine="709"/>
        <w:jc w:val="both"/>
        <w:rPr>
          <w:rFonts w:ascii="Times New Roman" w:hAnsi="Times New Roman" w:cs="Times New Roman"/>
        </w:rPr>
      </w:pPr>
    </w:p>
    <w:p w:rsidR="00F12383" w:rsidRPr="00B54820" w:rsidRDefault="00F12383" w:rsidP="00F12383">
      <w:pPr>
        <w:spacing w:after="0" w:line="240" w:lineRule="auto"/>
        <w:ind w:firstLine="709"/>
        <w:jc w:val="both"/>
        <w:rPr>
          <w:rFonts w:ascii="Times New Roman" w:hAnsi="Times New Roman" w:cs="Times New Roman"/>
        </w:rPr>
      </w:pPr>
      <w:r w:rsidRPr="00B54820">
        <w:rPr>
          <w:rFonts w:ascii="Times New Roman" w:hAnsi="Times New Roman" w:cs="Times New Roman"/>
        </w:rPr>
        <w:t xml:space="preserve">Объем финансового сопровождения на исполнение полномочий в 2020 году составил 704 105,7 тыс. рублей. В отчетном периоде средства поступили в полном объеме от </w:t>
      </w:r>
      <w:r>
        <w:rPr>
          <w:rFonts w:ascii="Times New Roman" w:hAnsi="Times New Roman" w:cs="Times New Roman"/>
        </w:rPr>
        <w:t xml:space="preserve">всех </w:t>
      </w:r>
      <w:r w:rsidRPr="00B54820">
        <w:rPr>
          <w:rFonts w:ascii="Times New Roman" w:hAnsi="Times New Roman" w:cs="Times New Roman"/>
        </w:rPr>
        <w:t>поселений, кроме г.п. Кандалакша, где исполнение по доходам обеспечено на 91,4%.</w:t>
      </w:r>
    </w:p>
    <w:p w:rsidR="00A60B46" w:rsidRDefault="00A60B46" w:rsidP="00F12383">
      <w:pPr>
        <w:spacing w:after="0" w:line="240" w:lineRule="auto"/>
        <w:ind w:firstLine="709"/>
        <w:jc w:val="both"/>
        <w:rPr>
          <w:rFonts w:ascii="Times New Roman" w:hAnsi="Times New Roman" w:cs="Times New Roman"/>
        </w:rPr>
      </w:pPr>
    </w:p>
    <w:p w:rsidR="00F12383" w:rsidRPr="00B54820" w:rsidRDefault="00F12383" w:rsidP="00F12383">
      <w:pPr>
        <w:spacing w:after="0" w:line="240" w:lineRule="auto"/>
        <w:ind w:firstLine="709"/>
        <w:jc w:val="both"/>
        <w:rPr>
          <w:rFonts w:ascii="Times New Roman" w:hAnsi="Times New Roman" w:cs="Times New Roman"/>
        </w:rPr>
      </w:pPr>
      <w:r w:rsidRPr="00B54820">
        <w:rPr>
          <w:rFonts w:ascii="Times New Roman" w:hAnsi="Times New Roman" w:cs="Times New Roman"/>
        </w:rPr>
        <w:t>В расходной части бюджета средства поселений распределены по соответствующим кодам бюджетной классификации расходов.</w:t>
      </w:r>
    </w:p>
    <w:p w:rsidR="00F12383" w:rsidRPr="008013DC" w:rsidRDefault="00F12383" w:rsidP="00F12383">
      <w:pPr>
        <w:spacing w:after="0" w:line="240" w:lineRule="auto"/>
        <w:ind w:firstLine="708"/>
        <w:jc w:val="both"/>
        <w:rPr>
          <w:rFonts w:ascii="Times New Roman" w:hAnsi="Times New Roman" w:cs="Times New Roman"/>
          <w:color w:val="00B050"/>
        </w:rPr>
      </w:pPr>
    </w:p>
    <w:p w:rsidR="00F12383" w:rsidRPr="00A60B46" w:rsidRDefault="00A60B46" w:rsidP="00B429FD">
      <w:pPr>
        <w:pStyle w:val="afd"/>
        <w:numPr>
          <w:ilvl w:val="1"/>
          <w:numId w:val="1"/>
        </w:numPr>
        <w:spacing w:after="0" w:line="240" w:lineRule="auto"/>
        <w:jc w:val="center"/>
        <w:outlineLvl w:val="0"/>
        <w:rPr>
          <w:rFonts w:ascii="Times New Roman" w:hAnsi="Times New Roman"/>
          <w:b/>
        </w:rPr>
      </w:pPr>
      <w:r w:rsidRPr="00A60B46">
        <w:rPr>
          <w:rFonts w:ascii="Times New Roman" w:hAnsi="Times New Roman"/>
          <w:b/>
        </w:rPr>
        <w:t xml:space="preserve">2. </w:t>
      </w:r>
      <w:r w:rsidR="00F12383" w:rsidRPr="00A60B46">
        <w:rPr>
          <w:rFonts w:ascii="Times New Roman" w:hAnsi="Times New Roman"/>
          <w:b/>
        </w:rPr>
        <w:t>Источники финансирования дефицита бюджета</w:t>
      </w:r>
    </w:p>
    <w:p w:rsidR="00F12383" w:rsidRPr="00C67FB1" w:rsidRDefault="00F12383" w:rsidP="00F12383">
      <w:pPr>
        <w:pStyle w:val="afd"/>
        <w:spacing w:after="0" w:line="240" w:lineRule="auto"/>
        <w:ind w:left="1069"/>
        <w:outlineLvl w:val="0"/>
        <w:rPr>
          <w:rFonts w:ascii="Times New Roman" w:hAnsi="Times New Roman"/>
          <w:b/>
        </w:rPr>
      </w:pPr>
    </w:p>
    <w:p w:rsidR="00F12383" w:rsidRPr="006B3138" w:rsidRDefault="00F12383" w:rsidP="00F12383">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6B3138">
        <w:rPr>
          <w:rFonts w:ascii="Times New Roman" w:hAnsi="Times New Roman" w:cs="Times New Roman"/>
        </w:rPr>
        <w:t xml:space="preserve">Согласно части 5 Основных направлений долговой политики, условиями, принимаемыми для составления проекта бюджета муниципального образования на </w:t>
      </w:r>
      <w:r>
        <w:rPr>
          <w:rFonts w:ascii="Times New Roman" w:hAnsi="Times New Roman" w:cs="Times New Roman"/>
        </w:rPr>
        <w:t>2020</w:t>
      </w:r>
      <w:r w:rsidRPr="006B3138">
        <w:rPr>
          <w:rFonts w:ascii="Times New Roman" w:hAnsi="Times New Roman" w:cs="Times New Roman"/>
        </w:rPr>
        <w:t xml:space="preserve"> год и на плановый период в области долговых обязательств являются:</w:t>
      </w:r>
    </w:p>
    <w:p w:rsidR="00F12383" w:rsidRPr="006B3138" w:rsidRDefault="00F12383" w:rsidP="00601E46">
      <w:pPr>
        <w:pStyle w:val="28"/>
        <w:numPr>
          <w:ilvl w:val="0"/>
          <w:numId w:val="96"/>
        </w:numPr>
        <w:tabs>
          <w:tab w:val="left" w:pos="709"/>
        </w:tabs>
        <w:ind w:left="0" w:firstLine="284"/>
        <w:rPr>
          <w:rFonts w:ascii="Times New Roman" w:hAnsi="Times New Roman" w:cs="Times New Roman"/>
          <w:sz w:val="22"/>
        </w:rPr>
      </w:pPr>
      <w:r w:rsidRPr="006B3138">
        <w:rPr>
          <w:rFonts w:ascii="Times New Roman" w:hAnsi="Times New Roman" w:cs="Times New Roman"/>
          <w:sz w:val="22"/>
          <w:lang w:bidi="ru-RU"/>
        </w:rPr>
        <w:t>общая сумма привлечения средств в соответствующем финансовом году не должна превышать общую сумму средств, направляемых</w:t>
      </w:r>
      <w:r w:rsidRPr="006B3138">
        <w:rPr>
          <w:rFonts w:ascii="Times New Roman" w:hAnsi="Times New Roman" w:cs="Times New Roman"/>
          <w:color w:val="000000"/>
          <w:sz w:val="22"/>
          <w:lang w:bidi="ru-RU"/>
        </w:rPr>
        <w:t xml:space="preserve"> на финансирование дефицита бюджета</w:t>
      </w:r>
      <w:r w:rsidRPr="006B3138">
        <w:rPr>
          <w:rFonts w:ascii="Times New Roman" w:hAnsi="Times New Roman" w:cs="Times New Roman"/>
          <w:color w:val="000000"/>
          <w:sz w:val="22"/>
        </w:rPr>
        <w:t xml:space="preserve"> муниципального образования</w:t>
      </w:r>
      <w:r w:rsidRPr="006B3138">
        <w:rPr>
          <w:rFonts w:ascii="Times New Roman" w:hAnsi="Times New Roman" w:cs="Times New Roman"/>
          <w:color w:val="000000"/>
          <w:sz w:val="22"/>
          <w:lang w:bidi="ru-RU"/>
        </w:rPr>
        <w:t>, и объемов погашения долговых обязательств, утвержденных на соответствующий финансовый год решением Совета депутатов о бюджете</w:t>
      </w:r>
      <w:r w:rsidRPr="006B3138">
        <w:rPr>
          <w:rFonts w:ascii="Times New Roman" w:hAnsi="Times New Roman" w:cs="Times New Roman"/>
          <w:color w:val="000000"/>
          <w:sz w:val="22"/>
        </w:rPr>
        <w:t xml:space="preserve"> муниципального образования</w:t>
      </w:r>
      <w:r w:rsidRPr="006B3138">
        <w:rPr>
          <w:rFonts w:ascii="Times New Roman" w:hAnsi="Times New Roman" w:cs="Times New Roman"/>
          <w:color w:val="000000"/>
          <w:sz w:val="22"/>
          <w:lang w:bidi="ru-RU"/>
        </w:rPr>
        <w:t>;</w:t>
      </w:r>
    </w:p>
    <w:p w:rsidR="00F12383" w:rsidRPr="006B3138" w:rsidRDefault="00F12383" w:rsidP="00601E46">
      <w:pPr>
        <w:pStyle w:val="28"/>
        <w:numPr>
          <w:ilvl w:val="0"/>
          <w:numId w:val="96"/>
        </w:numPr>
        <w:tabs>
          <w:tab w:val="left" w:pos="709"/>
        </w:tabs>
        <w:ind w:left="0" w:firstLine="284"/>
        <w:rPr>
          <w:rFonts w:ascii="Times New Roman" w:hAnsi="Times New Roman" w:cs="Times New Roman"/>
          <w:sz w:val="22"/>
        </w:rPr>
      </w:pPr>
      <w:r w:rsidRPr="006B3138">
        <w:rPr>
          <w:rFonts w:ascii="Times New Roman" w:hAnsi="Times New Roman" w:cs="Times New Roman"/>
          <w:color w:val="000000"/>
          <w:sz w:val="22"/>
          <w:lang w:bidi="ru-RU"/>
        </w:rPr>
        <w:t>установление верхних пределов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Кандалакшский район;</w:t>
      </w:r>
    </w:p>
    <w:p w:rsidR="00F12383" w:rsidRPr="006B3138" w:rsidRDefault="00F12383" w:rsidP="00601E46">
      <w:pPr>
        <w:numPr>
          <w:ilvl w:val="0"/>
          <w:numId w:val="96"/>
        </w:numPr>
        <w:shd w:val="clear" w:color="auto" w:fill="FFFFFF"/>
        <w:tabs>
          <w:tab w:val="left" w:pos="709"/>
          <w:tab w:val="left" w:pos="1134"/>
        </w:tabs>
        <w:overflowPunct w:val="0"/>
        <w:autoSpaceDE w:val="0"/>
        <w:autoSpaceDN w:val="0"/>
        <w:adjustRightInd w:val="0"/>
        <w:spacing w:after="0" w:line="240" w:lineRule="auto"/>
        <w:ind w:left="0" w:firstLine="284"/>
        <w:jc w:val="both"/>
        <w:rPr>
          <w:rFonts w:ascii="Times New Roman" w:hAnsi="Times New Roman" w:cs="Times New Roman"/>
          <w:color w:val="000000"/>
        </w:rPr>
      </w:pPr>
      <w:r w:rsidRPr="006B3138">
        <w:rPr>
          <w:rFonts w:ascii="Times New Roman" w:hAnsi="Times New Roman" w:cs="Times New Roman"/>
          <w:color w:val="000000"/>
        </w:rPr>
        <w:t>утверждение предельного объема заимствований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F12383" w:rsidRPr="006B3138" w:rsidRDefault="00F12383" w:rsidP="00601E46">
      <w:pPr>
        <w:pStyle w:val="ConsPlusNormal"/>
        <w:numPr>
          <w:ilvl w:val="0"/>
          <w:numId w:val="96"/>
        </w:numPr>
        <w:tabs>
          <w:tab w:val="left" w:pos="709"/>
          <w:tab w:val="left" w:pos="1134"/>
        </w:tabs>
        <w:ind w:left="0" w:firstLine="284"/>
        <w:jc w:val="both"/>
        <w:outlineLvl w:val="0"/>
        <w:rPr>
          <w:color w:val="000000"/>
          <w:sz w:val="22"/>
          <w:szCs w:val="22"/>
        </w:rPr>
      </w:pPr>
      <w:r w:rsidRPr="006B3138">
        <w:rPr>
          <w:color w:val="000000"/>
          <w:sz w:val="22"/>
          <w:szCs w:val="22"/>
        </w:rPr>
        <w:t>утверждение дефицита бюджета на 2020, 2021 и 2022 годы в размере не более 10 процентов суммы доходов бюджета без учета безвозмездных поступлений за 2020, 2021 и 2022 годы соответственно с учетом положений статьи 92.1. Бюджетного Кодекса Российской Федерации.</w:t>
      </w:r>
    </w:p>
    <w:p w:rsidR="00F12383" w:rsidRPr="006B3138" w:rsidRDefault="00F12383" w:rsidP="00453FF1">
      <w:pPr>
        <w:spacing w:after="0" w:line="240" w:lineRule="auto"/>
        <w:ind w:firstLine="708"/>
        <w:jc w:val="both"/>
        <w:rPr>
          <w:rFonts w:ascii="Times New Roman" w:hAnsi="Times New Roman" w:cs="Times New Roman"/>
        </w:rPr>
      </w:pPr>
      <w:r w:rsidRPr="006B3138">
        <w:rPr>
          <w:rFonts w:ascii="Times New Roman" w:hAnsi="Times New Roman" w:cs="Times New Roman"/>
        </w:rPr>
        <w:t>Бюджет муниципального образования на 2020 год прогнозируется с дефицитом в сумме 43 067,9 тыс. рублей, который сократится в 2021 году на 393,1 тыс. рублей с последующим увеличением к 2022 году на 1 123,2 тыс. рублей.</w:t>
      </w:r>
    </w:p>
    <w:p w:rsidR="00F12383" w:rsidRPr="0084089A" w:rsidRDefault="00F12383" w:rsidP="00F12383">
      <w:pPr>
        <w:tabs>
          <w:tab w:val="left" w:pos="709"/>
        </w:tabs>
        <w:autoSpaceDE w:val="0"/>
        <w:autoSpaceDN w:val="0"/>
        <w:adjustRightInd w:val="0"/>
        <w:spacing w:after="0" w:line="240" w:lineRule="auto"/>
        <w:jc w:val="both"/>
        <w:rPr>
          <w:rFonts w:ascii="Times New Roman" w:hAnsi="Times New Roman" w:cs="Times New Roman"/>
          <w:b/>
          <w:color w:val="FF0000"/>
        </w:rPr>
      </w:pPr>
      <w:r w:rsidRPr="0084089A">
        <w:rPr>
          <w:rFonts w:ascii="Times New Roman" w:hAnsi="Times New Roman" w:cs="Times New Roman"/>
          <w:color w:val="FF0000"/>
        </w:rPr>
        <w:t xml:space="preserve">            </w:t>
      </w:r>
    </w:p>
    <w:p w:rsidR="00F12383" w:rsidRDefault="00453FF1" w:rsidP="00453FF1">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П</w:t>
      </w:r>
      <w:r w:rsidR="00F12383" w:rsidRPr="00C67FB1">
        <w:rPr>
          <w:rFonts w:ascii="Times New Roman" w:hAnsi="Times New Roman" w:cs="Times New Roman"/>
        </w:rPr>
        <w:t>араметры расчета дефицита бюджета (приложение № 13 к решению о бюджете):</w:t>
      </w:r>
    </w:p>
    <w:p w:rsidR="00A60B46" w:rsidRPr="00C67FB1" w:rsidRDefault="00A60B46" w:rsidP="00453FF1">
      <w:pPr>
        <w:tabs>
          <w:tab w:val="left" w:pos="709"/>
        </w:tabs>
        <w:autoSpaceDE w:val="0"/>
        <w:autoSpaceDN w:val="0"/>
        <w:adjustRightInd w:val="0"/>
        <w:spacing w:after="0" w:line="240" w:lineRule="auto"/>
        <w:jc w:val="both"/>
        <w:rPr>
          <w:rFonts w:ascii="Times New Roman" w:hAnsi="Times New Roman" w:cs="Times New Roman"/>
        </w:rPr>
      </w:pPr>
    </w:p>
    <w:p w:rsidR="00F12383" w:rsidRPr="00453FF1" w:rsidRDefault="00F12383" w:rsidP="00F12383">
      <w:pPr>
        <w:spacing w:after="0" w:line="240" w:lineRule="auto"/>
        <w:ind w:right="-6" w:firstLine="709"/>
        <w:jc w:val="right"/>
        <w:rPr>
          <w:rFonts w:ascii="Times New Roman" w:hAnsi="Times New Roman" w:cs="Times New Roman"/>
          <w:i/>
          <w:sz w:val="20"/>
          <w:szCs w:val="20"/>
        </w:rPr>
      </w:pP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C67FB1">
        <w:rPr>
          <w:rFonts w:ascii="Times New Roman" w:hAnsi="Times New Roman" w:cs="Times New Roman"/>
        </w:rPr>
        <w:tab/>
      </w:r>
      <w:r w:rsidRPr="00453FF1">
        <w:rPr>
          <w:rFonts w:ascii="Times New Roman" w:hAnsi="Times New Roman" w:cs="Times New Roman"/>
          <w:sz w:val="20"/>
          <w:szCs w:val="20"/>
        </w:rPr>
        <w:t xml:space="preserve">                (тыс.</w:t>
      </w:r>
      <w:r w:rsidR="00453FF1">
        <w:rPr>
          <w:rFonts w:ascii="Times New Roman" w:hAnsi="Times New Roman" w:cs="Times New Roman"/>
          <w:sz w:val="20"/>
          <w:szCs w:val="20"/>
        </w:rPr>
        <w:t xml:space="preserve"> </w:t>
      </w:r>
      <w:r w:rsidRPr="00453FF1">
        <w:rPr>
          <w:rFonts w:ascii="Times New Roman" w:hAnsi="Times New Roman" w:cs="Times New Roman"/>
          <w:sz w:val="20"/>
          <w:szCs w:val="20"/>
        </w:rPr>
        <w:t>рублей)</w:t>
      </w:r>
    </w:p>
    <w:tbl>
      <w:tblPr>
        <w:tblW w:w="9500" w:type="dxa"/>
        <w:tblLook w:val="04A0" w:firstRow="1" w:lastRow="0" w:firstColumn="1" w:lastColumn="0" w:noHBand="0" w:noVBand="1"/>
      </w:tblPr>
      <w:tblGrid>
        <w:gridCol w:w="3497"/>
        <w:gridCol w:w="2126"/>
        <w:gridCol w:w="2066"/>
        <w:gridCol w:w="1811"/>
      </w:tblGrid>
      <w:tr w:rsidR="00F12383" w:rsidRPr="00C67FB1" w:rsidTr="00F12383">
        <w:trPr>
          <w:trHeight w:val="320"/>
        </w:trPr>
        <w:tc>
          <w:tcPr>
            <w:tcW w:w="3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Показатель бюджета</w:t>
            </w:r>
          </w:p>
        </w:tc>
        <w:tc>
          <w:tcPr>
            <w:tcW w:w="6003" w:type="dxa"/>
            <w:gridSpan w:val="3"/>
            <w:tcBorders>
              <w:top w:val="single" w:sz="4" w:space="0" w:color="auto"/>
              <w:left w:val="nil"/>
              <w:bottom w:val="single" w:sz="4" w:space="0" w:color="auto"/>
              <w:right w:val="single" w:sz="4" w:space="0" w:color="000000"/>
            </w:tcBorders>
            <w:shd w:val="clear" w:color="auto" w:fill="auto"/>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Решения Совета депутатов о внесении изменений в решение о бюджете</w:t>
            </w:r>
          </w:p>
        </w:tc>
      </w:tr>
      <w:tr w:rsidR="00F12383" w:rsidRPr="00C67FB1" w:rsidTr="00F12383">
        <w:trPr>
          <w:trHeight w:val="477"/>
        </w:trPr>
        <w:tc>
          <w:tcPr>
            <w:tcW w:w="3497" w:type="dxa"/>
            <w:vMerge/>
            <w:tcBorders>
              <w:top w:val="single" w:sz="4" w:space="0" w:color="auto"/>
              <w:left w:val="single" w:sz="4" w:space="0" w:color="auto"/>
              <w:bottom w:val="single" w:sz="4" w:space="0" w:color="auto"/>
              <w:right w:val="single" w:sz="4" w:space="0" w:color="auto"/>
            </w:tcBorders>
            <w:vAlign w:val="center"/>
            <w:hideMark/>
          </w:tcPr>
          <w:p w:rsidR="00F12383" w:rsidRPr="00C67FB1" w:rsidRDefault="00F12383" w:rsidP="00F12383">
            <w:pPr>
              <w:spacing w:after="0" w:line="240" w:lineRule="auto"/>
              <w:rPr>
                <w:rFonts w:ascii="Times New Roman" w:hAnsi="Times New Roman" w:cs="Times New Roman"/>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12383" w:rsidRPr="00C67FB1" w:rsidRDefault="00F12383" w:rsidP="00D14B07">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от 10.12.2019 № 57                        первоначальный бюджет</w:t>
            </w:r>
          </w:p>
        </w:tc>
        <w:tc>
          <w:tcPr>
            <w:tcW w:w="2066" w:type="dxa"/>
            <w:tcBorders>
              <w:top w:val="nil"/>
              <w:left w:val="nil"/>
              <w:bottom w:val="single" w:sz="4" w:space="0" w:color="auto"/>
              <w:right w:val="single" w:sz="4" w:space="0" w:color="auto"/>
            </w:tcBorders>
            <w:shd w:val="clear" w:color="auto" w:fill="auto"/>
            <w:vAlign w:val="center"/>
            <w:hideMark/>
          </w:tcPr>
          <w:p w:rsidR="00D14B07"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 xml:space="preserve">от 29.12.2020 № 71                         уточненный </w:t>
            </w:r>
          </w:p>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 xml:space="preserve">бюджет                     </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Исполнено</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первоначально</w:t>
            </w:r>
          </w:p>
        </w:tc>
        <w:tc>
          <w:tcPr>
            <w:tcW w:w="2066"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уточнено</w:t>
            </w:r>
          </w:p>
        </w:tc>
        <w:tc>
          <w:tcPr>
            <w:tcW w:w="1811"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xml:space="preserve">всего доходов </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2 801 551,10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3 288 110,60</w:t>
            </w:r>
          </w:p>
        </w:tc>
        <w:tc>
          <w:tcPr>
            <w:tcW w:w="1811"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3 171 992,10</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всего расходов</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2 844 619,00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3 301 016,90</w:t>
            </w:r>
          </w:p>
        </w:tc>
        <w:tc>
          <w:tcPr>
            <w:tcW w:w="1811"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3 155 690,30</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b/>
                <w:bCs/>
                <w:sz w:val="18"/>
                <w:szCs w:val="18"/>
              </w:rPr>
            </w:pPr>
            <w:r w:rsidRPr="00C67FB1">
              <w:rPr>
                <w:rFonts w:ascii="Times New Roman" w:hAnsi="Times New Roman" w:cs="Times New Roman"/>
                <w:b/>
                <w:bCs/>
                <w:sz w:val="18"/>
                <w:szCs w:val="18"/>
              </w:rPr>
              <w:t>дефицит</w:t>
            </w:r>
          </w:p>
        </w:tc>
        <w:tc>
          <w:tcPr>
            <w:tcW w:w="2126"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43 067,90</w:t>
            </w:r>
          </w:p>
        </w:tc>
        <w:tc>
          <w:tcPr>
            <w:tcW w:w="2066"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12 906,30</w:t>
            </w:r>
          </w:p>
        </w:tc>
        <w:tc>
          <w:tcPr>
            <w:tcW w:w="1811" w:type="dxa"/>
            <w:tcBorders>
              <w:top w:val="nil"/>
              <w:left w:val="nil"/>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-16 301,80</w:t>
            </w:r>
          </w:p>
        </w:tc>
      </w:tr>
      <w:tr w:rsidR="00F12383" w:rsidRPr="00C67FB1" w:rsidTr="00F12383">
        <w:trPr>
          <w:trHeight w:val="238"/>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безвозмездные поступления (с учетом возвратов)</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2 370 872,10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2 870 403,00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2 746 066,80</w:t>
            </w:r>
          </w:p>
        </w:tc>
      </w:tr>
      <w:tr w:rsidR="00F12383" w:rsidRPr="00C67FB1" w:rsidTr="00F12383">
        <w:trPr>
          <w:trHeight w:val="268"/>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сумма доходов без финансовой помощи</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430 679,00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417 707,60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426 262,40</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b/>
                <w:bCs/>
                <w:sz w:val="18"/>
                <w:szCs w:val="18"/>
              </w:rPr>
            </w:pPr>
            <w:r w:rsidRPr="00C67FB1">
              <w:rPr>
                <w:rFonts w:ascii="Times New Roman" w:hAnsi="Times New Roman" w:cs="Times New Roman"/>
                <w:b/>
                <w:bCs/>
                <w:sz w:val="18"/>
                <w:szCs w:val="18"/>
              </w:rPr>
              <w:t>процент дефицита</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10,0%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3,1%</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-3,8%</w:t>
            </w:r>
          </w:p>
        </w:tc>
      </w:tr>
      <w:tr w:rsidR="00F12383" w:rsidRPr="00C67FB1" w:rsidTr="00F12383">
        <w:trPr>
          <w:trHeight w:val="268"/>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xml:space="preserve">дефицит бюджета по нормативу 10%  </w:t>
            </w:r>
            <w:r w:rsidRPr="00C67FB1">
              <w:rPr>
                <w:rFonts w:ascii="Times New Roman" w:hAnsi="Times New Roman" w:cs="Times New Roman"/>
                <w:b/>
                <w:bCs/>
                <w:sz w:val="18"/>
                <w:szCs w:val="18"/>
              </w:rPr>
              <w:t xml:space="preserve">                       (п. 3 ст. 92.1 БК РФ)</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43 067,90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41 770,7</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42 626,2</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F12383" w:rsidRPr="00C67FB1" w:rsidRDefault="00F12383" w:rsidP="00F12383">
            <w:pPr>
              <w:spacing w:after="0" w:line="240" w:lineRule="auto"/>
              <w:rPr>
                <w:rFonts w:ascii="Times New Roman" w:hAnsi="Times New Roman" w:cs="Times New Roman"/>
                <w:b/>
                <w:bCs/>
                <w:sz w:val="18"/>
                <w:szCs w:val="18"/>
              </w:rPr>
            </w:pPr>
            <w:r w:rsidRPr="00C67FB1">
              <w:rPr>
                <w:rFonts w:ascii="Times New Roman" w:hAnsi="Times New Roman" w:cs="Times New Roman"/>
                <w:b/>
                <w:bCs/>
                <w:sz w:val="18"/>
                <w:szCs w:val="18"/>
              </w:rPr>
              <w:t>превышение норматива 10,0%</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0,00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х</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х</w:t>
            </w:r>
          </w:p>
        </w:tc>
      </w:tr>
      <w:tr w:rsidR="00F12383" w:rsidRPr="00C67FB1" w:rsidTr="00F12383">
        <w:trPr>
          <w:trHeight w:val="149"/>
        </w:trPr>
        <w:tc>
          <w:tcPr>
            <w:tcW w:w="9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Источники финансирования дефицита бюджета, утвержденные решением о бюджете</w:t>
            </w:r>
          </w:p>
        </w:tc>
      </w:tr>
      <w:tr w:rsidR="00F12383" w:rsidRPr="00C67FB1" w:rsidTr="00F12383">
        <w:trPr>
          <w:trHeight w:val="149"/>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изменения остатков</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19 500,00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-14 885,10</w:t>
            </w:r>
          </w:p>
        </w:tc>
      </w:tr>
      <w:tr w:rsidR="00F12383" w:rsidRPr="00C67FB1" w:rsidTr="00F12383">
        <w:trPr>
          <w:trHeight w:val="156"/>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привлечение коммерческих кредитов</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118 704,60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41 373,00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r>
      <w:tr w:rsidR="00F12383" w:rsidRPr="00C67FB1" w:rsidTr="00F12383">
        <w:trPr>
          <w:trHeight w:val="164"/>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xml:space="preserve">погашение коммерческих кредитов </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30 000,00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30 000,00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r>
      <w:tr w:rsidR="00F12383" w:rsidRPr="00C67FB1" w:rsidTr="00F12383">
        <w:trPr>
          <w:trHeight w:val="186"/>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привлечение бюджетных кредитов</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0,00</w:t>
            </w:r>
          </w:p>
        </w:tc>
      </w:tr>
      <w:tr w:rsidR="00F12383" w:rsidRPr="00C67FB1" w:rsidTr="00F12383">
        <w:trPr>
          <w:trHeight w:val="164"/>
        </w:trPr>
        <w:tc>
          <w:tcPr>
            <w:tcW w:w="3497" w:type="dxa"/>
            <w:tcBorders>
              <w:top w:val="nil"/>
              <w:left w:val="single" w:sz="4" w:space="0" w:color="auto"/>
              <w:bottom w:val="single" w:sz="4" w:space="0" w:color="auto"/>
              <w:right w:val="single" w:sz="4" w:space="0" w:color="auto"/>
            </w:tcBorders>
            <w:shd w:val="clear" w:color="auto" w:fill="auto"/>
            <w:vAlign w:val="center"/>
            <w:hideMark/>
          </w:tcPr>
          <w:p w:rsidR="00F12383" w:rsidRPr="00C67FB1" w:rsidRDefault="00F12383" w:rsidP="00F12383">
            <w:pPr>
              <w:spacing w:after="0" w:line="240" w:lineRule="auto"/>
              <w:rPr>
                <w:rFonts w:ascii="Times New Roman" w:hAnsi="Times New Roman" w:cs="Times New Roman"/>
                <w:sz w:val="18"/>
                <w:szCs w:val="18"/>
              </w:rPr>
            </w:pPr>
            <w:r w:rsidRPr="00C67FB1">
              <w:rPr>
                <w:rFonts w:ascii="Times New Roman" w:hAnsi="Times New Roman" w:cs="Times New Roman"/>
                <w:sz w:val="18"/>
                <w:szCs w:val="18"/>
              </w:rPr>
              <w:t xml:space="preserve">погашение бюджетных кредитов </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45 636,70</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17 966,70</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sz w:val="18"/>
                <w:szCs w:val="18"/>
              </w:rPr>
            </w:pPr>
            <w:r w:rsidRPr="00C67FB1">
              <w:rPr>
                <w:rFonts w:ascii="Times New Roman" w:hAnsi="Times New Roman" w:cs="Times New Roman"/>
                <w:sz w:val="18"/>
                <w:szCs w:val="18"/>
              </w:rPr>
              <w:t>1 416,70</w:t>
            </w:r>
          </w:p>
        </w:tc>
      </w:tr>
      <w:tr w:rsidR="00F12383" w:rsidRPr="00C67FB1" w:rsidTr="00F12383">
        <w:trPr>
          <w:trHeight w:val="208"/>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rPr>
                <w:rFonts w:ascii="Times New Roman" w:hAnsi="Times New Roman" w:cs="Times New Roman"/>
                <w:b/>
                <w:bCs/>
                <w:sz w:val="18"/>
                <w:szCs w:val="18"/>
              </w:rPr>
            </w:pPr>
            <w:r w:rsidRPr="00C67FB1">
              <w:rPr>
                <w:rFonts w:ascii="Times New Roman" w:hAnsi="Times New Roman" w:cs="Times New Roman"/>
                <w:b/>
                <w:bCs/>
                <w:sz w:val="18"/>
                <w:szCs w:val="18"/>
              </w:rPr>
              <w:t>дефицит</w:t>
            </w:r>
          </w:p>
        </w:tc>
        <w:tc>
          <w:tcPr>
            <w:tcW w:w="212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43 067,9</w:t>
            </w:r>
          </w:p>
        </w:tc>
        <w:tc>
          <w:tcPr>
            <w:tcW w:w="2066"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12 906,3</w:t>
            </w:r>
          </w:p>
        </w:tc>
        <w:tc>
          <w:tcPr>
            <w:tcW w:w="1811" w:type="dxa"/>
            <w:tcBorders>
              <w:top w:val="nil"/>
              <w:left w:val="nil"/>
              <w:bottom w:val="single" w:sz="4" w:space="0" w:color="auto"/>
              <w:right w:val="single" w:sz="4" w:space="0" w:color="auto"/>
            </w:tcBorders>
            <w:shd w:val="clear" w:color="auto" w:fill="auto"/>
            <w:noWrap/>
            <w:vAlign w:val="center"/>
            <w:hideMark/>
          </w:tcPr>
          <w:p w:rsidR="00F12383" w:rsidRPr="00C67FB1" w:rsidRDefault="00F12383" w:rsidP="00F12383">
            <w:pPr>
              <w:spacing w:after="0" w:line="240" w:lineRule="auto"/>
              <w:jc w:val="center"/>
              <w:rPr>
                <w:rFonts w:ascii="Times New Roman" w:hAnsi="Times New Roman" w:cs="Times New Roman"/>
                <w:b/>
                <w:bCs/>
                <w:sz w:val="18"/>
                <w:szCs w:val="18"/>
              </w:rPr>
            </w:pPr>
            <w:r w:rsidRPr="00C67FB1">
              <w:rPr>
                <w:rFonts w:ascii="Times New Roman" w:hAnsi="Times New Roman" w:cs="Times New Roman"/>
                <w:b/>
                <w:bCs/>
                <w:sz w:val="18"/>
                <w:szCs w:val="18"/>
              </w:rPr>
              <w:t>-16 301,8</w:t>
            </w:r>
          </w:p>
        </w:tc>
      </w:tr>
    </w:tbl>
    <w:p w:rsidR="00F12383" w:rsidRPr="00C67FB1" w:rsidRDefault="00F12383" w:rsidP="00F12383">
      <w:pPr>
        <w:spacing w:after="0" w:line="240" w:lineRule="auto"/>
        <w:ind w:firstLine="540"/>
        <w:jc w:val="both"/>
        <w:rPr>
          <w:rFonts w:ascii="Times New Roman" w:hAnsi="Times New Roman" w:cs="Times New Roman"/>
          <w:b/>
          <w:color w:val="FF0000"/>
        </w:rPr>
      </w:pPr>
    </w:p>
    <w:p w:rsidR="00F12383" w:rsidRPr="00C67FB1" w:rsidRDefault="00F12383" w:rsidP="00453FF1">
      <w:pPr>
        <w:spacing w:after="0" w:line="240" w:lineRule="auto"/>
        <w:ind w:firstLine="709"/>
        <w:jc w:val="both"/>
        <w:rPr>
          <w:rFonts w:ascii="Times New Roman" w:hAnsi="Times New Roman" w:cs="Times New Roman"/>
          <w:b/>
        </w:rPr>
      </w:pPr>
      <w:r w:rsidRPr="00C67FB1">
        <w:rPr>
          <w:rFonts w:ascii="Times New Roman" w:hAnsi="Times New Roman" w:cs="Times New Roman"/>
          <w:b/>
        </w:rPr>
        <w:t>Уточненный размер</w:t>
      </w:r>
      <w:r w:rsidRPr="00C67FB1">
        <w:rPr>
          <w:rFonts w:ascii="Times New Roman" w:hAnsi="Times New Roman" w:cs="Times New Roman"/>
        </w:rPr>
        <w:t xml:space="preserve"> </w:t>
      </w:r>
      <w:r w:rsidRPr="00C67FB1">
        <w:rPr>
          <w:rFonts w:ascii="Times New Roman" w:hAnsi="Times New Roman" w:cs="Times New Roman"/>
          <w:b/>
        </w:rPr>
        <w:t xml:space="preserve">дефицита бюджета </w:t>
      </w:r>
      <w:r w:rsidRPr="00C67FB1">
        <w:rPr>
          <w:rFonts w:ascii="Times New Roman" w:hAnsi="Times New Roman" w:cs="Times New Roman"/>
        </w:rPr>
        <w:t>составил 12 906,3 тыс.</w:t>
      </w:r>
      <w:r>
        <w:rPr>
          <w:rFonts w:ascii="Times New Roman" w:hAnsi="Times New Roman" w:cs="Times New Roman"/>
        </w:rPr>
        <w:t xml:space="preserve"> </w:t>
      </w:r>
      <w:r w:rsidRPr="00C67FB1">
        <w:rPr>
          <w:rFonts w:ascii="Times New Roman" w:hAnsi="Times New Roman" w:cs="Times New Roman"/>
        </w:rPr>
        <w:t>рублей,</w:t>
      </w:r>
      <w:r w:rsidRPr="00C67FB1">
        <w:rPr>
          <w:rFonts w:ascii="Times New Roman" w:hAnsi="Times New Roman" w:cs="Times New Roman"/>
          <w:b/>
        </w:rPr>
        <w:t xml:space="preserve"> </w:t>
      </w:r>
      <w:r w:rsidRPr="00C67FB1">
        <w:rPr>
          <w:rFonts w:ascii="Times New Roman" w:hAnsi="Times New Roman" w:cs="Times New Roman"/>
          <w:bCs/>
          <w:iCs/>
        </w:rPr>
        <w:t xml:space="preserve">что также не </w:t>
      </w:r>
      <w:r w:rsidRPr="00C67FB1">
        <w:rPr>
          <w:rFonts w:ascii="Times New Roman" w:hAnsi="Times New Roman" w:cs="Times New Roman"/>
        </w:rPr>
        <w:t>превышает установленные ограничения.</w:t>
      </w:r>
    </w:p>
    <w:p w:rsidR="00F12383" w:rsidRPr="00C67FB1" w:rsidRDefault="00F12383" w:rsidP="00F12383">
      <w:pPr>
        <w:spacing w:after="0" w:line="240" w:lineRule="auto"/>
        <w:ind w:firstLine="540"/>
        <w:jc w:val="both"/>
        <w:rPr>
          <w:rFonts w:ascii="Times New Roman" w:hAnsi="Times New Roman" w:cs="Times New Roman"/>
          <w:b/>
        </w:rPr>
      </w:pPr>
      <w:r w:rsidRPr="00C67FB1">
        <w:rPr>
          <w:rFonts w:ascii="Times New Roman" w:hAnsi="Times New Roman" w:cs="Times New Roman"/>
          <w:b/>
        </w:rPr>
        <w:t xml:space="preserve"> </w:t>
      </w:r>
      <w:r w:rsidR="00453FF1">
        <w:rPr>
          <w:rFonts w:ascii="Times New Roman" w:hAnsi="Times New Roman" w:cs="Times New Roman"/>
          <w:b/>
        </w:rPr>
        <w:t xml:space="preserve">  </w:t>
      </w:r>
      <w:r w:rsidRPr="00C67FB1">
        <w:rPr>
          <w:rFonts w:ascii="Times New Roman" w:hAnsi="Times New Roman" w:cs="Times New Roman"/>
          <w:b/>
        </w:rPr>
        <w:t xml:space="preserve">За 2020 год бюджет исполнен с профицитом </w:t>
      </w:r>
      <w:r w:rsidR="00D14B07">
        <w:rPr>
          <w:rFonts w:ascii="Times New Roman" w:hAnsi="Times New Roman" w:cs="Times New Roman"/>
          <w:b/>
        </w:rPr>
        <w:t xml:space="preserve">в сумме </w:t>
      </w:r>
      <w:r w:rsidRPr="00C67FB1">
        <w:rPr>
          <w:rFonts w:ascii="Times New Roman" w:hAnsi="Times New Roman" w:cs="Times New Roman"/>
          <w:b/>
        </w:rPr>
        <w:t>16 301,8 тыс. рублей.</w:t>
      </w:r>
    </w:p>
    <w:bookmarkEnd w:id="11"/>
    <w:bookmarkEnd w:id="12"/>
    <w:p w:rsidR="00F12383" w:rsidRPr="0084089A" w:rsidRDefault="00F12383" w:rsidP="00F12383">
      <w:pPr>
        <w:pStyle w:val="afd"/>
        <w:spacing w:after="0" w:line="240" w:lineRule="auto"/>
        <w:ind w:left="1069"/>
        <w:outlineLvl w:val="0"/>
        <w:rPr>
          <w:rFonts w:ascii="Times New Roman" w:hAnsi="Times New Roman"/>
          <w:b/>
          <w:color w:val="FF0000"/>
        </w:rPr>
      </w:pPr>
    </w:p>
    <w:p w:rsidR="00F12383" w:rsidRPr="0013150F" w:rsidRDefault="00F12383" w:rsidP="00776FE6">
      <w:pPr>
        <w:spacing w:after="0" w:line="240" w:lineRule="auto"/>
        <w:ind w:firstLine="709"/>
        <w:jc w:val="both"/>
        <w:rPr>
          <w:sz w:val="16"/>
          <w:szCs w:val="16"/>
        </w:rPr>
      </w:pPr>
      <w:bookmarkStart w:id="13" w:name="_Toc293673669"/>
      <w:bookmarkStart w:id="14" w:name="_Toc298768862"/>
      <w:bookmarkStart w:id="15" w:name="_Toc355619255"/>
      <w:r w:rsidRPr="0013150F">
        <w:rPr>
          <w:rFonts w:ascii="Times New Roman" w:hAnsi="Times New Roman"/>
        </w:rPr>
        <w:t xml:space="preserve">Структура источников финансирования дефицита бюджета соответствует норме статьи 96 Бюджетного кодекса РФ.  </w:t>
      </w:r>
    </w:p>
    <w:p w:rsidR="00F12383" w:rsidRPr="00AF4F1A" w:rsidRDefault="00F12383" w:rsidP="00776FE6">
      <w:pPr>
        <w:spacing w:after="0" w:line="240" w:lineRule="auto"/>
        <w:ind w:firstLine="709"/>
        <w:jc w:val="both"/>
        <w:rPr>
          <w:rFonts w:ascii="Times New Roman" w:hAnsi="Times New Roman"/>
        </w:rPr>
      </w:pPr>
      <w:r w:rsidRPr="00AF4F1A">
        <w:rPr>
          <w:rFonts w:ascii="Times New Roman" w:hAnsi="Times New Roman"/>
        </w:rPr>
        <w:t xml:space="preserve">Общий объем источников финансирования дефицита бюджета соответствует объему дефицита. </w:t>
      </w:r>
    </w:p>
    <w:p w:rsidR="00F12383" w:rsidRDefault="00F12383" w:rsidP="00F12383">
      <w:pPr>
        <w:spacing w:after="0" w:line="240" w:lineRule="auto"/>
        <w:ind w:firstLine="709"/>
        <w:jc w:val="both"/>
        <w:rPr>
          <w:rFonts w:ascii="Times New Roman" w:hAnsi="Times New Roman" w:cs="Times New Roman"/>
        </w:rPr>
      </w:pPr>
      <w:r w:rsidRPr="005B6CF0">
        <w:rPr>
          <w:rFonts w:ascii="Times New Roman" w:hAnsi="Times New Roman" w:cs="Times New Roman"/>
        </w:rPr>
        <w:t>В 2020 году бюджет исполнен без привлечения кредитных средств.</w:t>
      </w:r>
    </w:p>
    <w:p w:rsidR="00F12383" w:rsidRDefault="00F12383" w:rsidP="00F12383">
      <w:pPr>
        <w:spacing w:after="0" w:line="240" w:lineRule="auto"/>
        <w:ind w:firstLine="540"/>
        <w:jc w:val="both"/>
      </w:pPr>
    </w:p>
    <w:p w:rsidR="00F12383" w:rsidRDefault="00F12383" w:rsidP="00F12383">
      <w:pPr>
        <w:autoSpaceDE w:val="0"/>
        <w:autoSpaceDN w:val="0"/>
        <w:adjustRightInd w:val="0"/>
        <w:spacing w:after="0" w:line="240" w:lineRule="auto"/>
        <w:jc w:val="center"/>
        <w:rPr>
          <w:rFonts w:ascii="Times New Roman" w:eastAsia="Times New Roman" w:hAnsi="Times New Roman" w:cs="Times New Roman"/>
          <w:b/>
          <w:bCs/>
          <w:lang w:eastAsia="ru-RU"/>
        </w:rPr>
      </w:pPr>
      <w:r w:rsidRPr="0013150F">
        <w:rPr>
          <w:rFonts w:ascii="Times New Roman" w:eastAsia="Times New Roman" w:hAnsi="Times New Roman" w:cs="Times New Roman"/>
          <w:b/>
          <w:bCs/>
          <w:lang w:eastAsia="ru-RU"/>
        </w:rPr>
        <w:t>Муниципальная долговая книга</w:t>
      </w:r>
      <w:bookmarkEnd w:id="13"/>
      <w:bookmarkEnd w:id="14"/>
      <w:bookmarkEnd w:id="15"/>
    </w:p>
    <w:p w:rsidR="00F12383" w:rsidRPr="0013150F" w:rsidRDefault="00F12383" w:rsidP="00F12383">
      <w:pPr>
        <w:spacing w:after="0" w:line="240" w:lineRule="auto"/>
        <w:ind w:firstLine="708"/>
        <w:jc w:val="both"/>
        <w:rPr>
          <w:rFonts w:ascii="Times New Roman" w:eastAsia="Times New Roman" w:hAnsi="Times New Roman" w:cs="Times New Roman"/>
          <w:lang w:eastAsia="ru-RU"/>
        </w:rPr>
      </w:pPr>
      <w:r w:rsidRPr="0013150F">
        <w:rPr>
          <w:rFonts w:ascii="Times New Roman" w:eastAsia="Times New Roman" w:hAnsi="Times New Roman" w:cs="Times New Roman"/>
          <w:lang w:eastAsia="ru-RU"/>
        </w:rPr>
        <w:t xml:space="preserve">В соответствии с статьей 120 Бюджетного Кодекса РФ и пунктом 5 статьи 44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F12383" w:rsidRPr="003C4F62" w:rsidRDefault="00F12383" w:rsidP="00F12383">
      <w:pPr>
        <w:spacing w:after="0" w:line="240" w:lineRule="auto"/>
        <w:jc w:val="both"/>
        <w:rPr>
          <w:rFonts w:ascii="Times New Roman" w:eastAsia="Times New Roman" w:hAnsi="Times New Roman" w:cs="Times New Roman"/>
          <w:bCs/>
          <w:i/>
          <w:lang w:eastAsia="ru-RU"/>
        </w:rPr>
      </w:pPr>
      <w:r w:rsidRPr="0084089A">
        <w:rPr>
          <w:rFonts w:ascii="Times New Roman" w:eastAsia="Times New Roman" w:hAnsi="Times New Roman" w:cs="Times New Roman"/>
          <w:color w:val="FF0000"/>
          <w:lang w:eastAsia="ru-RU"/>
        </w:rPr>
        <w:t xml:space="preserve"> </w:t>
      </w:r>
      <w:r w:rsidRPr="0084089A">
        <w:rPr>
          <w:rFonts w:ascii="Times New Roman" w:eastAsia="Times New Roman" w:hAnsi="Times New Roman" w:cs="Times New Roman"/>
          <w:color w:val="FF0000"/>
          <w:lang w:eastAsia="ru-RU"/>
        </w:rPr>
        <w:tab/>
      </w:r>
      <w:r w:rsidRPr="003C4F62">
        <w:rPr>
          <w:rFonts w:ascii="Times New Roman" w:eastAsia="Times New Roman" w:hAnsi="Times New Roman" w:cs="Times New Roman"/>
          <w:lang w:eastAsia="ru-RU"/>
        </w:rPr>
        <w:t xml:space="preserve">Порядок ведения муниципальной долговой книги, утвержден постановлением Главы муниципального образования от 29.12.2007 № 987. </w:t>
      </w:r>
    </w:p>
    <w:p w:rsidR="00F12383" w:rsidRPr="0075060B" w:rsidRDefault="00F12383" w:rsidP="00F1238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Структура</w:t>
      </w:r>
      <w:r w:rsidRPr="0075060B">
        <w:rPr>
          <w:rFonts w:ascii="Times New Roman" w:eastAsia="Times New Roman" w:hAnsi="Times New Roman" w:cs="Times New Roman"/>
          <w:lang w:eastAsia="ru-RU"/>
        </w:rPr>
        <w:t xml:space="preserve"> </w:t>
      </w:r>
      <w:r w:rsidRPr="0075060B">
        <w:rPr>
          <w:rFonts w:ascii="Times New Roman" w:eastAsia="Times New Roman" w:hAnsi="Times New Roman" w:cs="Times New Roman"/>
          <w:b/>
          <w:lang w:eastAsia="ru-RU"/>
        </w:rPr>
        <w:t>муниципального долга</w:t>
      </w:r>
      <w:r w:rsidRPr="007506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данным </w:t>
      </w:r>
      <w:r w:rsidRPr="0075060B">
        <w:rPr>
          <w:rFonts w:ascii="Times New Roman" w:eastAsia="Times New Roman" w:hAnsi="Times New Roman" w:cs="Times New Roman"/>
          <w:lang w:eastAsia="ru-RU"/>
        </w:rPr>
        <w:t>ф. 0503172 «Сведения о государственном (муниципальном) долге, предоставленных бюджетных кредитах» представлена следующей таблице:</w:t>
      </w:r>
    </w:p>
    <w:p w:rsidR="00F12383" w:rsidRPr="0075060B" w:rsidRDefault="00F12383" w:rsidP="00F12383">
      <w:pPr>
        <w:spacing w:after="0" w:line="240" w:lineRule="auto"/>
        <w:jc w:val="right"/>
        <w:rPr>
          <w:rFonts w:ascii="Times New Roman" w:eastAsia="Times New Roman" w:hAnsi="Times New Roman" w:cs="Times New Roman"/>
          <w:sz w:val="20"/>
          <w:szCs w:val="24"/>
          <w:lang w:eastAsia="ru-RU"/>
        </w:rPr>
      </w:pPr>
      <w:r w:rsidRPr="0075060B">
        <w:rPr>
          <w:rFonts w:ascii="Times New Roman" w:eastAsia="Times New Roman" w:hAnsi="Times New Roman" w:cs="Times New Roman"/>
          <w:sz w:val="20"/>
          <w:szCs w:val="20"/>
          <w:lang w:eastAsia="ru-RU"/>
        </w:rPr>
        <w:t xml:space="preserve">                                                                                                                                                                   (тыс. рублей)</w:t>
      </w:r>
    </w:p>
    <w:tbl>
      <w:tblPr>
        <w:tblW w:w="9550" w:type="dxa"/>
        <w:tblInd w:w="15" w:type="dxa"/>
        <w:tblLayout w:type="fixed"/>
        <w:tblCellMar>
          <w:left w:w="0" w:type="dxa"/>
          <w:right w:w="0" w:type="dxa"/>
        </w:tblCellMar>
        <w:tblLook w:val="0000" w:firstRow="0" w:lastRow="0" w:firstColumn="0" w:lastColumn="0" w:noHBand="0" w:noVBand="0"/>
      </w:tblPr>
      <w:tblGrid>
        <w:gridCol w:w="2542"/>
        <w:gridCol w:w="1348"/>
        <w:gridCol w:w="654"/>
        <w:gridCol w:w="1348"/>
        <w:gridCol w:w="558"/>
        <w:gridCol w:w="1348"/>
        <w:gridCol w:w="673"/>
        <w:gridCol w:w="1079"/>
      </w:tblGrid>
      <w:tr w:rsidR="00F12383" w:rsidRPr="0084089A" w:rsidTr="00F12383">
        <w:trPr>
          <w:trHeight w:val="216"/>
        </w:trPr>
        <w:tc>
          <w:tcPr>
            <w:tcW w:w="2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12383" w:rsidRPr="0075060B" w:rsidRDefault="00F12383" w:rsidP="00F12383">
            <w:pPr>
              <w:spacing w:after="0" w:line="240" w:lineRule="auto"/>
              <w:jc w:val="center"/>
              <w:rPr>
                <w:rFonts w:ascii="Times New Roman" w:eastAsia="Times New Roman" w:hAnsi="Times New Roman" w:cs="Times New Roman"/>
                <w:sz w:val="20"/>
                <w:szCs w:val="20"/>
                <w:lang w:eastAsia="ru-RU"/>
              </w:rPr>
            </w:pPr>
            <w:r w:rsidRPr="0075060B">
              <w:rPr>
                <w:rFonts w:ascii="Times New Roman" w:eastAsia="Times New Roman" w:hAnsi="Times New Roman" w:cs="Times New Roman"/>
                <w:sz w:val="20"/>
                <w:szCs w:val="20"/>
                <w:lang w:eastAsia="ru-RU"/>
              </w:rPr>
              <w:t>Показатель</w:t>
            </w:r>
          </w:p>
        </w:tc>
        <w:tc>
          <w:tcPr>
            <w:tcW w:w="1348" w:type="dxa"/>
            <w:tcBorders>
              <w:top w:val="single" w:sz="4" w:space="0" w:color="auto"/>
              <w:left w:val="nil"/>
              <w:bottom w:val="single" w:sz="4" w:space="0" w:color="auto"/>
              <w:right w:val="single" w:sz="4" w:space="0" w:color="auto"/>
            </w:tcBorders>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 xml:space="preserve">Сальдо на 01.01.2019 </w:t>
            </w:r>
          </w:p>
        </w:tc>
        <w:tc>
          <w:tcPr>
            <w:tcW w:w="654"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proofErr w:type="spellStart"/>
            <w:r w:rsidRPr="00160324">
              <w:rPr>
                <w:rFonts w:ascii="Times New Roman" w:eastAsia="Times New Roman" w:hAnsi="Times New Roman" w:cs="Times New Roman"/>
                <w:sz w:val="18"/>
                <w:szCs w:val="18"/>
                <w:lang w:eastAsia="ru-RU"/>
              </w:rPr>
              <w:t>Уд.вес</w:t>
            </w:r>
            <w:proofErr w:type="spellEnd"/>
          </w:p>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Сальдо на 01.01.2020</w:t>
            </w:r>
          </w:p>
        </w:tc>
        <w:tc>
          <w:tcPr>
            <w:tcW w:w="55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proofErr w:type="spellStart"/>
            <w:r w:rsidRPr="00160324">
              <w:rPr>
                <w:rFonts w:ascii="Times New Roman" w:eastAsia="Times New Roman" w:hAnsi="Times New Roman" w:cs="Times New Roman"/>
                <w:sz w:val="18"/>
                <w:szCs w:val="18"/>
                <w:lang w:eastAsia="ru-RU"/>
              </w:rPr>
              <w:t>Уд.вес</w:t>
            </w:r>
            <w:proofErr w:type="spellEnd"/>
          </w:p>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w:t>
            </w:r>
          </w:p>
        </w:tc>
        <w:tc>
          <w:tcPr>
            <w:tcW w:w="1348" w:type="dxa"/>
            <w:tcBorders>
              <w:top w:val="single" w:sz="4" w:space="0" w:color="auto"/>
              <w:left w:val="single" w:sz="4" w:space="0" w:color="auto"/>
              <w:bottom w:val="single" w:sz="4" w:space="0" w:color="auto"/>
              <w:right w:val="nil"/>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Сальдо на 01.01.2021</w:t>
            </w:r>
          </w:p>
        </w:tc>
        <w:tc>
          <w:tcPr>
            <w:tcW w:w="673"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proofErr w:type="spellStart"/>
            <w:r w:rsidRPr="00160324">
              <w:rPr>
                <w:rFonts w:ascii="Times New Roman" w:eastAsia="Times New Roman" w:hAnsi="Times New Roman" w:cs="Times New Roman"/>
                <w:sz w:val="18"/>
                <w:szCs w:val="18"/>
                <w:lang w:eastAsia="ru-RU"/>
              </w:rPr>
              <w:t>Уд.вес</w:t>
            </w:r>
            <w:proofErr w:type="spellEnd"/>
          </w:p>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w:t>
            </w:r>
          </w:p>
        </w:tc>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 xml:space="preserve">Отклонения </w:t>
            </w:r>
          </w:p>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за 2020 г.</w:t>
            </w:r>
          </w:p>
        </w:tc>
      </w:tr>
      <w:tr w:rsidR="00F12383" w:rsidRPr="0084089A" w:rsidTr="00F12383">
        <w:trPr>
          <w:trHeight w:val="225"/>
        </w:trPr>
        <w:tc>
          <w:tcPr>
            <w:tcW w:w="2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12383" w:rsidRPr="0075060B" w:rsidRDefault="00F12383" w:rsidP="00F12383">
            <w:pPr>
              <w:spacing w:after="0" w:line="240" w:lineRule="auto"/>
              <w:rPr>
                <w:rFonts w:ascii="Times New Roman" w:eastAsia="Times New Roman" w:hAnsi="Times New Roman" w:cs="Times New Roman"/>
                <w:sz w:val="20"/>
                <w:lang w:eastAsia="ru-RU"/>
              </w:rPr>
            </w:pPr>
            <w:r w:rsidRPr="0075060B">
              <w:rPr>
                <w:rFonts w:ascii="Times New Roman" w:eastAsia="Times New Roman" w:hAnsi="Times New Roman" w:cs="Times New Roman"/>
                <w:sz w:val="20"/>
                <w:lang w:eastAsia="ru-RU"/>
              </w:rPr>
              <w:t>Бюджетные ссуды (кредиты), полученные из областного бюджета:</w:t>
            </w:r>
          </w:p>
        </w:tc>
        <w:tc>
          <w:tcPr>
            <w:tcW w:w="1348" w:type="dxa"/>
            <w:tcBorders>
              <w:top w:val="single" w:sz="4" w:space="0" w:color="auto"/>
              <w:left w:val="nil"/>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64 133,3</w:t>
            </w:r>
          </w:p>
        </w:tc>
        <w:tc>
          <w:tcPr>
            <w:tcW w:w="654"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33,7</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101 316,7</w:t>
            </w:r>
          </w:p>
        </w:tc>
        <w:tc>
          <w:tcPr>
            <w:tcW w:w="55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44,3</w:t>
            </w:r>
          </w:p>
        </w:tc>
        <w:tc>
          <w:tcPr>
            <w:tcW w:w="1348" w:type="dxa"/>
            <w:tcBorders>
              <w:top w:val="single" w:sz="4" w:space="0" w:color="auto"/>
              <w:left w:val="single" w:sz="4" w:space="0" w:color="auto"/>
              <w:bottom w:val="single" w:sz="4" w:space="0" w:color="auto"/>
              <w:right w:val="nil"/>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val="en-US" w:eastAsia="ru-RU"/>
              </w:rPr>
            </w:pPr>
            <w:r w:rsidRPr="00160324">
              <w:rPr>
                <w:rFonts w:ascii="Times New Roman" w:eastAsia="Times New Roman" w:hAnsi="Times New Roman" w:cs="Times New Roman"/>
                <w:sz w:val="18"/>
                <w:szCs w:val="18"/>
                <w:lang w:val="en-US" w:eastAsia="ru-RU"/>
              </w:rPr>
              <w:t>83 350,0</w:t>
            </w:r>
          </w:p>
        </w:tc>
        <w:tc>
          <w:tcPr>
            <w:tcW w:w="673"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44,8</w:t>
            </w: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- 17 966,7</w:t>
            </w:r>
          </w:p>
        </w:tc>
      </w:tr>
      <w:tr w:rsidR="00F12383" w:rsidRPr="0084089A" w:rsidTr="00F12383">
        <w:trPr>
          <w:trHeight w:val="224"/>
        </w:trPr>
        <w:tc>
          <w:tcPr>
            <w:tcW w:w="25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12383" w:rsidRPr="0075060B" w:rsidRDefault="00F12383" w:rsidP="00F12383">
            <w:pPr>
              <w:spacing w:after="0" w:line="240" w:lineRule="auto"/>
              <w:rPr>
                <w:rFonts w:ascii="Times New Roman" w:eastAsia="Times New Roman" w:hAnsi="Times New Roman" w:cs="Times New Roman"/>
                <w:sz w:val="20"/>
                <w:lang w:eastAsia="ru-RU"/>
              </w:rPr>
            </w:pPr>
            <w:r w:rsidRPr="0075060B">
              <w:rPr>
                <w:rFonts w:ascii="Times New Roman" w:eastAsia="Times New Roman" w:hAnsi="Times New Roman" w:cs="Times New Roman"/>
                <w:sz w:val="20"/>
                <w:lang w:eastAsia="ru-RU"/>
              </w:rPr>
              <w:t>Кредиты, полученные в кредитных организациях</w:t>
            </w:r>
          </w:p>
        </w:tc>
        <w:tc>
          <w:tcPr>
            <w:tcW w:w="1348" w:type="dxa"/>
            <w:tcBorders>
              <w:top w:val="single" w:sz="4" w:space="0" w:color="auto"/>
              <w:left w:val="nil"/>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0,0</w:t>
            </w:r>
          </w:p>
        </w:tc>
        <w:tc>
          <w:tcPr>
            <w:tcW w:w="654"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0,0</w:t>
            </w:r>
          </w:p>
        </w:tc>
        <w:tc>
          <w:tcPr>
            <w:tcW w:w="55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val="en-US" w:eastAsia="ru-RU"/>
              </w:rPr>
            </w:pPr>
          </w:p>
        </w:tc>
        <w:tc>
          <w:tcPr>
            <w:tcW w:w="1348" w:type="dxa"/>
            <w:tcBorders>
              <w:top w:val="single" w:sz="4" w:space="0" w:color="auto"/>
              <w:left w:val="single" w:sz="4" w:space="0" w:color="auto"/>
              <w:bottom w:val="single" w:sz="4" w:space="0" w:color="auto"/>
              <w:right w:val="nil"/>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val="en-US" w:eastAsia="ru-RU"/>
              </w:rPr>
            </w:pPr>
            <w:r w:rsidRPr="00160324">
              <w:rPr>
                <w:rFonts w:ascii="Times New Roman" w:eastAsia="Times New Roman" w:hAnsi="Times New Roman" w:cs="Times New Roman"/>
                <w:sz w:val="18"/>
                <w:szCs w:val="18"/>
                <w:lang w:val="en-US" w:eastAsia="ru-RU"/>
              </w:rPr>
              <w:t>0</w:t>
            </w:r>
            <w:r w:rsidRPr="00160324">
              <w:rPr>
                <w:rFonts w:ascii="Times New Roman" w:eastAsia="Times New Roman" w:hAnsi="Times New Roman" w:cs="Times New Roman"/>
                <w:sz w:val="18"/>
                <w:szCs w:val="18"/>
                <w:lang w:eastAsia="ru-RU"/>
              </w:rPr>
              <w:t>,</w:t>
            </w:r>
            <w:r w:rsidRPr="00160324">
              <w:rPr>
                <w:rFonts w:ascii="Times New Roman" w:eastAsia="Times New Roman" w:hAnsi="Times New Roman" w:cs="Times New Roman"/>
                <w:sz w:val="18"/>
                <w:szCs w:val="18"/>
                <w:lang w:val="en-US" w:eastAsia="ru-RU"/>
              </w:rPr>
              <w:t>0</w:t>
            </w:r>
          </w:p>
        </w:tc>
        <w:tc>
          <w:tcPr>
            <w:tcW w:w="673"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0,0</w:t>
            </w:r>
          </w:p>
        </w:tc>
      </w:tr>
      <w:tr w:rsidR="00F12383" w:rsidRPr="0084089A" w:rsidTr="00F12383">
        <w:trPr>
          <w:trHeight w:val="224"/>
        </w:trPr>
        <w:tc>
          <w:tcPr>
            <w:tcW w:w="25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12383" w:rsidRPr="0075060B" w:rsidRDefault="00F12383" w:rsidP="00F12383">
            <w:pPr>
              <w:spacing w:after="0" w:line="240" w:lineRule="auto"/>
              <w:rPr>
                <w:rFonts w:ascii="Times New Roman" w:eastAsia="Times New Roman" w:hAnsi="Times New Roman" w:cs="Times New Roman"/>
                <w:sz w:val="20"/>
                <w:lang w:eastAsia="ru-RU"/>
              </w:rPr>
            </w:pPr>
            <w:r w:rsidRPr="0075060B">
              <w:rPr>
                <w:rFonts w:ascii="Times New Roman" w:eastAsia="Times New Roman" w:hAnsi="Times New Roman" w:cs="Times New Roman"/>
                <w:sz w:val="20"/>
                <w:lang w:eastAsia="ru-RU"/>
              </w:rPr>
              <w:t>Муниципальные гарантии (в т.ч. % за предоставление муниципальной гарантии)</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126 195,1</w:t>
            </w:r>
          </w:p>
        </w:tc>
        <w:tc>
          <w:tcPr>
            <w:tcW w:w="654"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66,3</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127 351,4</w:t>
            </w:r>
          </w:p>
        </w:tc>
        <w:tc>
          <w:tcPr>
            <w:tcW w:w="55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55,7</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102 868,6</w:t>
            </w:r>
          </w:p>
        </w:tc>
        <w:tc>
          <w:tcPr>
            <w:tcW w:w="673"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55,2</w:t>
            </w: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12383" w:rsidRPr="00160324" w:rsidRDefault="00F12383" w:rsidP="00F12383">
            <w:pPr>
              <w:spacing w:after="0" w:line="240" w:lineRule="auto"/>
              <w:jc w:val="center"/>
              <w:rPr>
                <w:rFonts w:ascii="Times New Roman" w:eastAsia="Times New Roman" w:hAnsi="Times New Roman" w:cs="Times New Roman"/>
                <w:sz w:val="18"/>
                <w:szCs w:val="18"/>
                <w:lang w:eastAsia="ru-RU"/>
              </w:rPr>
            </w:pPr>
            <w:r w:rsidRPr="00160324">
              <w:rPr>
                <w:rFonts w:ascii="Times New Roman" w:eastAsia="Times New Roman" w:hAnsi="Times New Roman" w:cs="Times New Roman"/>
                <w:sz w:val="18"/>
                <w:szCs w:val="18"/>
                <w:lang w:eastAsia="ru-RU"/>
              </w:rPr>
              <w:t>- 24 482,8</w:t>
            </w:r>
          </w:p>
        </w:tc>
      </w:tr>
      <w:tr w:rsidR="00F12383" w:rsidRPr="0084089A" w:rsidTr="00F12383">
        <w:trPr>
          <w:trHeight w:val="224"/>
        </w:trPr>
        <w:tc>
          <w:tcPr>
            <w:tcW w:w="25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12383" w:rsidRPr="0075060B" w:rsidRDefault="00F12383" w:rsidP="00F12383">
            <w:pPr>
              <w:spacing w:after="0" w:line="240" w:lineRule="auto"/>
              <w:ind w:right="116"/>
              <w:jc w:val="right"/>
              <w:rPr>
                <w:rFonts w:ascii="Times New Roman" w:eastAsia="Times New Roman" w:hAnsi="Times New Roman" w:cs="Times New Roman"/>
                <w:b/>
                <w:sz w:val="20"/>
                <w:lang w:eastAsia="ru-RU"/>
              </w:rPr>
            </w:pPr>
            <w:r w:rsidRPr="0075060B">
              <w:rPr>
                <w:rFonts w:ascii="Times New Roman" w:eastAsia="Times New Roman" w:hAnsi="Times New Roman" w:cs="Times New Roman"/>
                <w:b/>
                <w:sz w:val="20"/>
                <w:lang w:eastAsia="ru-RU"/>
              </w:rPr>
              <w:t xml:space="preserve">ИТОГО муниципальный долг </w:t>
            </w:r>
          </w:p>
        </w:tc>
        <w:tc>
          <w:tcPr>
            <w:tcW w:w="1348" w:type="dxa"/>
            <w:tcBorders>
              <w:top w:val="single" w:sz="4" w:space="0" w:color="auto"/>
              <w:left w:val="nil"/>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b/>
                <w:sz w:val="18"/>
                <w:szCs w:val="18"/>
                <w:lang w:eastAsia="ru-RU"/>
              </w:rPr>
            </w:pPr>
            <w:r w:rsidRPr="00160324">
              <w:rPr>
                <w:rFonts w:ascii="Times New Roman" w:eastAsia="Times New Roman" w:hAnsi="Times New Roman" w:cs="Times New Roman"/>
                <w:b/>
                <w:sz w:val="18"/>
                <w:szCs w:val="18"/>
                <w:lang w:eastAsia="ru-RU"/>
              </w:rPr>
              <w:t>190 328,4</w:t>
            </w:r>
          </w:p>
        </w:tc>
        <w:tc>
          <w:tcPr>
            <w:tcW w:w="654"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hAnsi="Times New Roman" w:cs="Times New Roman"/>
                <w:b/>
                <w:sz w:val="18"/>
                <w:szCs w:val="18"/>
              </w:rPr>
            </w:pPr>
            <w:r w:rsidRPr="00160324">
              <w:rPr>
                <w:rFonts w:ascii="Times New Roman" w:hAnsi="Times New Roman" w:cs="Times New Roman"/>
                <w:b/>
                <w:sz w:val="18"/>
                <w:szCs w:val="18"/>
              </w:rPr>
              <w:t>100</w:t>
            </w:r>
          </w:p>
        </w:tc>
        <w:tc>
          <w:tcPr>
            <w:tcW w:w="134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hAnsi="Times New Roman" w:cs="Times New Roman"/>
                <w:b/>
                <w:sz w:val="18"/>
                <w:szCs w:val="18"/>
              </w:rPr>
            </w:pPr>
            <w:r w:rsidRPr="00160324">
              <w:rPr>
                <w:rFonts w:ascii="Times New Roman" w:hAnsi="Times New Roman" w:cs="Times New Roman"/>
                <w:b/>
                <w:sz w:val="18"/>
                <w:szCs w:val="18"/>
              </w:rPr>
              <w:t>228 668,03</w:t>
            </w:r>
          </w:p>
        </w:tc>
        <w:tc>
          <w:tcPr>
            <w:tcW w:w="558"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eastAsia="Times New Roman" w:hAnsi="Times New Roman" w:cs="Times New Roman"/>
                <w:b/>
                <w:sz w:val="18"/>
                <w:szCs w:val="18"/>
                <w:lang w:eastAsia="ru-RU"/>
              </w:rPr>
            </w:pPr>
            <w:r w:rsidRPr="00160324">
              <w:rPr>
                <w:rFonts w:ascii="Times New Roman" w:eastAsia="Times New Roman" w:hAnsi="Times New Roman" w:cs="Times New Roman"/>
                <w:b/>
                <w:sz w:val="18"/>
                <w:szCs w:val="18"/>
                <w:lang w:eastAsia="ru-RU"/>
              </w:rPr>
              <w:t>100</w:t>
            </w:r>
          </w:p>
        </w:tc>
        <w:tc>
          <w:tcPr>
            <w:tcW w:w="1348" w:type="dxa"/>
            <w:tcBorders>
              <w:top w:val="single" w:sz="4" w:space="0" w:color="auto"/>
              <w:left w:val="single" w:sz="4" w:space="0" w:color="auto"/>
              <w:bottom w:val="single" w:sz="4" w:space="0" w:color="auto"/>
              <w:right w:val="nil"/>
            </w:tcBorders>
            <w:vAlign w:val="center"/>
          </w:tcPr>
          <w:p w:rsidR="00F12383" w:rsidRPr="00160324" w:rsidRDefault="00F12383" w:rsidP="00F12383">
            <w:pPr>
              <w:spacing w:after="0" w:line="240" w:lineRule="auto"/>
              <w:jc w:val="center"/>
              <w:rPr>
                <w:rFonts w:ascii="Times New Roman" w:eastAsia="Times New Roman" w:hAnsi="Times New Roman" w:cs="Times New Roman"/>
                <w:b/>
                <w:sz w:val="18"/>
                <w:szCs w:val="18"/>
                <w:lang w:eastAsia="ru-RU"/>
              </w:rPr>
            </w:pPr>
            <w:r w:rsidRPr="00160324">
              <w:rPr>
                <w:rFonts w:ascii="Times New Roman" w:eastAsia="Times New Roman" w:hAnsi="Times New Roman" w:cs="Times New Roman"/>
                <w:b/>
                <w:sz w:val="18"/>
                <w:szCs w:val="18"/>
                <w:lang w:eastAsia="ru-RU"/>
              </w:rPr>
              <w:t>186 218,6</w:t>
            </w:r>
          </w:p>
        </w:tc>
        <w:tc>
          <w:tcPr>
            <w:tcW w:w="673" w:type="dxa"/>
            <w:tcBorders>
              <w:top w:val="single" w:sz="4" w:space="0" w:color="auto"/>
              <w:left w:val="single" w:sz="4" w:space="0" w:color="auto"/>
              <w:bottom w:val="single" w:sz="4" w:space="0" w:color="auto"/>
              <w:right w:val="single" w:sz="4" w:space="0" w:color="auto"/>
            </w:tcBorders>
            <w:vAlign w:val="center"/>
          </w:tcPr>
          <w:p w:rsidR="00F12383" w:rsidRPr="00160324" w:rsidRDefault="00F12383" w:rsidP="00F12383">
            <w:pPr>
              <w:spacing w:after="0" w:line="240" w:lineRule="auto"/>
              <w:jc w:val="center"/>
              <w:rPr>
                <w:rFonts w:ascii="Times New Roman" w:hAnsi="Times New Roman" w:cs="Times New Roman"/>
                <w:b/>
                <w:sz w:val="18"/>
                <w:szCs w:val="18"/>
              </w:rPr>
            </w:pPr>
            <w:r w:rsidRPr="00160324">
              <w:rPr>
                <w:rFonts w:ascii="Times New Roman" w:hAnsi="Times New Roman" w:cs="Times New Roman"/>
                <w:b/>
                <w:sz w:val="18"/>
                <w:szCs w:val="18"/>
              </w:rPr>
              <w:t>100</w:t>
            </w:r>
          </w:p>
        </w:tc>
        <w:tc>
          <w:tcPr>
            <w:tcW w:w="10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12383" w:rsidRPr="00160324" w:rsidRDefault="00F12383" w:rsidP="00F12383">
            <w:pPr>
              <w:spacing w:after="0" w:line="240" w:lineRule="auto"/>
              <w:jc w:val="center"/>
              <w:rPr>
                <w:rFonts w:ascii="Times New Roman" w:eastAsia="Times New Roman" w:hAnsi="Times New Roman" w:cs="Times New Roman"/>
                <w:b/>
                <w:sz w:val="18"/>
                <w:szCs w:val="18"/>
                <w:lang w:eastAsia="ru-RU"/>
              </w:rPr>
            </w:pPr>
            <w:r w:rsidRPr="00160324">
              <w:rPr>
                <w:rFonts w:ascii="Times New Roman" w:hAnsi="Times New Roman" w:cs="Times New Roman"/>
                <w:b/>
                <w:sz w:val="18"/>
                <w:szCs w:val="18"/>
              </w:rPr>
              <w:t>- 42 449,5</w:t>
            </w:r>
          </w:p>
        </w:tc>
      </w:tr>
    </w:tbl>
    <w:p w:rsidR="00F12383" w:rsidRPr="0084089A" w:rsidRDefault="00F12383" w:rsidP="00F12383">
      <w:pPr>
        <w:spacing w:after="0" w:line="240" w:lineRule="auto"/>
        <w:jc w:val="both"/>
        <w:rPr>
          <w:rFonts w:ascii="Times New Roman" w:eastAsia="Times New Roman" w:hAnsi="Times New Roman" w:cs="Times New Roman"/>
          <w:b/>
          <w:i/>
          <w:color w:val="FF0000"/>
          <w:lang w:eastAsia="ru-RU"/>
        </w:rPr>
      </w:pPr>
      <w:r w:rsidRPr="0084089A">
        <w:rPr>
          <w:rFonts w:ascii="Times New Roman" w:eastAsia="Times New Roman" w:hAnsi="Times New Roman" w:cs="Times New Roman"/>
          <w:b/>
          <w:i/>
          <w:color w:val="FF0000"/>
          <w:lang w:eastAsia="ru-RU"/>
        </w:rPr>
        <w:t xml:space="preserve">           </w:t>
      </w:r>
    </w:p>
    <w:p w:rsidR="00F12383" w:rsidRPr="0075060B" w:rsidRDefault="00F12383" w:rsidP="00F123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4089A">
        <w:rPr>
          <w:rFonts w:ascii="Times New Roman" w:eastAsia="Times New Roman" w:hAnsi="Times New Roman" w:cs="Times New Roman"/>
          <w:color w:val="FF0000"/>
          <w:lang w:eastAsia="ru-RU"/>
        </w:rPr>
        <w:t xml:space="preserve">  </w:t>
      </w:r>
      <w:r w:rsidRPr="0075060B">
        <w:rPr>
          <w:rFonts w:ascii="Times New Roman" w:eastAsia="Times New Roman" w:hAnsi="Times New Roman" w:cs="Times New Roman"/>
          <w:lang w:eastAsia="ru-RU"/>
        </w:rPr>
        <w:t>Основная доля в структуре муниципального долга приходится на предоставленные муниципальные гарантии 55,2% и 44,8% на собственные долговые обязательства района по кредитам, полученным из областного бюджета.</w:t>
      </w:r>
    </w:p>
    <w:p w:rsidR="00F12383" w:rsidRPr="005B6CF0" w:rsidRDefault="00F12383" w:rsidP="00F12383">
      <w:pPr>
        <w:pStyle w:val="a3"/>
        <w:ind w:right="-1" w:firstLine="720"/>
        <w:rPr>
          <w:sz w:val="22"/>
          <w:szCs w:val="22"/>
        </w:rPr>
      </w:pPr>
      <w:bookmarkStart w:id="16" w:name="_Toc293673667"/>
      <w:bookmarkStart w:id="17" w:name="_Toc298768860"/>
      <w:bookmarkStart w:id="18" w:name="_Toc259702336"/>
      <w:r w:rsidRPr="005B6CF0">
        <w:rPr>
          <w:sz w:val="22"/>
          <w:szCs w:val="22"/>
        </w:rPr>
        <w:t>На конец отчетного периода муниципальный долг местного бюджета Кандалакшского района сократился на 42 449,5 тыс. рублей или на 18,6%, за счет погашения бюджетного кредита и уменьшения долга по предоставленным муниципальным гарантиям.</w:t>
      </w:r>
    </w:p>
    <w:p w:rsidR="00F12383" w:rsidRPr="005B6CF0" w:rsidRDefault="00F12383" w:rsidP="00F12383">
      <w:pPr>
        <w:spacing w:after="0" w:line="240" w:lineRule="auto"/>
        <w:ind w:right="-1" w:firstLine="284"/>
        <w:jc w:val="both"/>
        <w:rPr>
          <w:rFonts w:ascii="Times New Roman" w:eastAsia="Times New Roman" w:hAnsi="Times New Roman" w:cs="Times New Roman"/>
          <w:color w:val="FF0000"/>
          <w:lang w:eastAsia="ru-RU"/>
        </w:rPr>
      </w:pPr>
    </w:p>
    <w:p w:rsidR="00F12383" w:rsidRPr="005B6CF0" w:rsidRDefault="00F12383" w:rsidP="00F12383">
      <w:pPr>
        <w:autoSpaceDE w:val="0"/>
        <w:autoSpaceDN w:val="0"/>
        <w:adjustRightInd w:val="0"/>
        <w:spacing w:after="0" w:line="240" w:lineRule="auto"/>
        <w:ind w:firstLine="540"/>
        <w:jc w:val="center"/>
        <w:rPr>
          <w:rFonts w:ascii="Times New Roman" w:eastAsia="Times New Roman" w:hAnsi="Times New Roman" w:cs="Times New Roman"/>
          <w:b/>
          <w:lang w:eastAsia="ru-RU"/>
        </w:rPr>
      </w:pPr>
      <w:bookmarkStart w:id="19" w:name="_Toc311730939"/>
      <w:bookmarkStart w:id="20" w:name="_Toc355619256"/>
      <w:bookmarkStart w:id="21" w:name="_Toc355619258"/>
      <w:r w:rsidRPr="005B6CF0">
        <w:rPr>
          <w:rFonts w:ascii="Times New Roman" w:eastAsia="Times New Roman" w:hAnsi="Times New Roman" w:cs="Times New Roman"/>
          <w:b/>
          <w:lang w:eastAsia="ru-RU"/>
        </w:rPr>
        <w:t>Показатели бюджета, характеризующие долговые обязательства</w:t>
      </w:r>
    </w:p>
    <w:p w:rsidR="00F12383" w:rsidRPr="005B6CF0" w:rsidRDefault="00F12383" w:rsidP="00F12383">
      <w:pPr>
        <w:spacing w:after="0" w:line="240" w:lineRule="auto"/>
        <w:jc w:val="right"/>
        <w:rPr>
          <w:rFonts w:ascii="Times New Roman" w:eastAsia="Times New Roman" w:hAnsi="Times New Roman" w:cs="Times New Roman"/>
          <w:b/>
          <w:bCs/>
          <w:lang w:eastAsia="ru-RU"/>
        </w:rPr>
      </w:pPr>
      <w:r w:rsidRPr="005B6CF0">
        <w:rPr>
          <w:rFonts w:ascii="Times New Roman" w:eastAsia="Times New Roman" w:hAnsi="Times New Roman" w:cs="Times New Roman"/>
          <w:sz w:val="20"/>
          <w:szCs w:val="20"/>
          <w:lang w:eastAsia="ru-RU"/>
        </w:rPr>
        <w:t xml:space="preserve">  (тыс. рублей)</w:t>
      </w:r>
    </w:p>
    <w:tbl>
      <w:tblPr>
        <w:tblW w:w="10032" w:type="dxa"/>
        <w:tblInd w:w="-147" w:type="dxa"/>
        <w:tblLook w:val="04A0" w:firstRow="1" w:lastRow="0" w:firstColumn="1" w:lastColumn="0" w:noHBand="0" w:noVBand="1"/>
      </w:tblPr>
      <w:tblGrid>
        <w:gridCol w:w="3609"/>
        <w:gridCol w:w="1299"/>
        <w:gridCol w:w="1387"/>
        <w:gridCol w:w="1420"/>
        <w:gridCol w:w="1156"/>
        <w:gridCol w:w="1161"/>
      </w:tblGrid>
      <w:tr w:rsidR="00F12383" w:rsidRPr="00CC698E" w:rsidTr="00F12383">
        <w:trPr>
          <w:trHeight w:val="210"/>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Показатели бюджета</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 xml:space="preserve">Исполнение бюджета </w:t>
            </w:r>
          </w:p>
        </w:tc>
        <w:tc>
          <w:tcPr>
            <w:tcW w:w="3963" w:type="dxa"/>
            <w:gridSpan w:val="3"/>
            <w:tcBorders>
              <w:top w:val="single" w:sz="4" w:space="0" w:color="auto"/>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2020 год</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Отклонение от исполнения 2019г.</w:t>
            </w:r>
          </w:p>
        </w:tc>
      </w:tr>
      <w:tr w:rsidR="00F12383" w:rsidRPr="005B6CF0" w:rsidTr="00F12383">
        <w:trPr>
          <w:trHeight w:val="336"/>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за 2019</w:t>
            </w:r>
          </w:p>
        </w:tc>
        <w:tc>
          <w:tcPr>
            <w:tcW w:w="1387"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Утверждено первоначально</w:t>
            </w:r>
          </w:p>
        </w:tc>
        <w:tc>
          <w:tcPr>
            <w:tcW w:w="1420"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Уточненные назначения</w:t>
            </w:r>
          </w:p>
        </w:tc>
        <w:tc>
          <w:tcPr>
            <w:tcW w:w="1156"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 xml:space="preserve">Исполнено </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p>
        </w:tc>
      </w:tr>
      <w:tr w:rsidR="00F12383" w:rsidRPr="005B6CF0" w:rsidTr="00F12383">
        <w:trPr>
          <w:trHeight w:val="336"/>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Верхний предел муниципального внутреннего долга (ст. 107 БК РФ)</w:t>
            </w:r>
          </w:p>
        </w:tc>
        <w:tc>
          <w:tcPr>
            <w:tcW w:w="1299"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228 668,0</w:t>
            </w:r>
          </w:p>
        </w:tc>
        <w:tc>
          <w:tcPr>
            <w:tcW w:w="1387"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220 148,0</w:t>
            </w:r>
          </w:p>
        </w:tc>
        <w:tc>
          <w:tcPr>
            <w:tcW w:w="1420"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197 591,6</w:t>
            </w:r>
          </w:p>
        </w:tc>
        <w:tc>
          <w:tcPr>
            <w:tcW w:w="1156"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186 218,5</w:t>
            </w:r>
          </w:p>
        </w:tc>
        <w:tc>
          <w:tcPr>
            <w:tcW w:w="1161"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-42 449,5</w:t>
            </w:r>
          </w:p>
        </w:tc>
      </w:tr>
      <w:tr w:rsidR="00F12383" w:rsidRPr="005B6CF0" w:rsidTr="00F12383">
        <w:trPr>
          <w:trHeight w:val="336"/>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Объем расходов по обслуживанию муниципального долга (ст. 111 БК РФ)</w:t>
            </w:r>
          </w:p>
        </w:tc>
        <w:tc>
          <w:tcPr>
            <w:tcW w:w="1299"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64,3</w:t>
            </w:r>
          </w:p>
        </w:tc>
        <w:tc>
          <w:tcPr>
            <w:tcW w:w="1387"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6 862,9</w:t>
            </w:r>
          </w:p>
        </w:tc>
        <w:tc>
          <w:tcPr>
            <w:tcW w:w="1420"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102,6</w:t>
            </w:r>
          </w:p>
        </w:tc>
        <w:tc>
          <w:tcPr>
            <w:tcW w:w="1156"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100,6</w:t>
            </w:r>
          </w:p>
        </w:tc>
        <w:tc>
          <w:tcPr>
            <w:tcW w:w="1161"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36,3</w:t>
            </w:r>
          </w:p>
        </w:tc>
      </w:tr>
      <w:tr w:rsidR="00152ACD" w:rsidRPr="005B6CF0" w:rsidTr="00F12383">
        <w:trPr>
          <w:trHeight w:val="336"/>
        </w:trPr>
        <w:tc>
          <w:tcPr>
            <w:tcW w:w="3609" w:type="dxa"/>
            <w:tcBorders>
              <w:top w:val="nil"/>
              <w:left w:val="single" w:sz="4" w:space="0" w:color="auto"/>
              <w:bottom w:val="single" w:sz="4" w:space="0" w:color="auto"/>
              <w:right w:val="single" w:sz="4" w:space="0" w:color="auto"/>
            </w:tcBorders>
            <w:shd w:val="clear" w:color="auto" w:fill="auto"/>
            <w:vAlign w:val="center"/>
          </w:tcPr>
          <w:p w:rsidR="00152ACD" w:rsidRPr="005D6A76" w:rsidRDefault="00152ACD" w:rsidP="00F12383">
            <w:pPr>
              <w:spacing w:after="0" w:line="240" w:lineRule="auto"/>
              <w:rPr>
                <w:rFonts w:ascii="Times New Roman" w:eastAsia="Times New Roman" w:hAnsi="Times New Roman" w:cs="Times New Roman"/>
                <w:color w:val="FF0000"/>
                <w:sz w:val="18"/>
                <w:szCs w:val="18"/>
                <w:lang w:eastAsia="ru-RU"/>
              </w:rPr>
            </w:pPr>
            <w:r w:rsidRPr="005D6A76">
              <w:rPr>
                <w:rFonts w:ascii="Times New Roman" w:hAnsi="Times New Roman" w:cs="Times New Roman"/>
                <w:sz w:val="16"/>
                <w:szCs w:val="16"/>
              </w:rPr>
              <w:t xml:space="preserve">Предельный объем муниципальных заимствований (приложение № 14 к решению о бюджете) </w:t>
            </w:r>
            <w:r w:rsidRPr="005D6A76">
              <w:rPr>
                <w:rFonts w:ascii="Times New Roman" w:hAnsi="Times New Roman" w:cs="Times New Roman"/>
                <w:sz w:val="18"/>
                <w:szCs w:val="18"/>
              </w:rPr>
              <w:t>(ст. 106 БК РФ)</w:t>
            </w:r>
          </w:p>
        </w:tc>
        <w:tc>
          <w:tcPr>
            <w:tcW w:w="1299" w:type="dxa"/>
            <w:tcBorders>
              <w:top w:val="nil"/>
              <w:left w:val="nil"/>
              <w:bottom w:val="single" w:sz="4" w:space="0" w:color="auto"/>
              <w:right w:val="single" w:sz="4" w:space="0" w:color="auto"/>
            </w:tcBorders>
            <w:shd w:val="clear" w:color="auto" w:fill="auto"/>
            <w:vAlign w:val="center"/>
          </w:tcPr>
          <w:p w:rsidR="00152ACD" w:rsidRPr="00CC698E" w:rsidRDefault="005D6A76" w:rsidP="00F1238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39 000,0</w:t>
            </w:r>
          </w:p>
        </w:tc>
        <w:tc>
          <w:tcPr>
            <w:tcW w:w="1387" w:type="dxa"/>
            <w:tcBorders>
              <w:top w:val="nil"/>
              <w:left w:val="nil"/>
              <w:bottom w:val="single" w:sz="4" w:space="0" w:color="auto"/>
              <w:right w:val="single" w:sz="4" w:space="0" w:color="auto"/>
            </w:tcBorders>
            <w:shd w:val="clear" w:color="auto" w:fill="auto"/>
            <w:vAlign w:val="center"/>
          </w:tcPr>
          <w:p w:rsidR="00152ACD" w:rsidRPr="00CC698E" w:rsidRDefault="00152ACD" w:rsidP="00F1238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118 704,6</w:t>
            </w:r>
          </w:p>
        </w:tc>
        <w:tc>
          <w:tcPr>
            <w:tcW w:w="1420" w:type="dxa"/>
            <w:tcBorders>
              <w:top w:val="nil"/>
              <w:left w:val="nil"/>
              <w:bottom w:val="single" w:sz="4" w:space="0" w:color="auto"/>
              <w:right w:val="single" w:sz="4" w:space="0" w:color="auto"/>
            </w:tcBorders>
            <w:shd w:val="clear" w:color="auto" w:fill="auto"/>
            <w:vAlign w:val="center"/>
          </w:tcPr>
          <w:p w:rsidR="00152ACD" w:rsidRPr="00CC698E" w:rsidRDefault="00152ACD" w:rsidP="00F1238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41 373,0</w:t>
            </w:r>
          </w:p>
        </w:tc>
        <w:tc>
          <w:tcPr>
            <w:tcW w:w="1156" w:type="dxa"/>
            <w:tcBorders>
              <w:top w:val="nil"/>
              <w:left w:val="nil"/>
              <w:bottom w:val="single" w:sz="4" w:space="0" w:color="auto"/>
              <w:right w:val="single" w:sz="4" w:space="0" w:color="auto"/>
            </w:tcBorders>
            <w:shd w:val="clear" w:color="auto" w:fill="auto"/>
            <w:vAlign w:val="center"/>
          </w:tcPr>
          <w:p w:rsidR="00152ACD" w:rsidRPr="00CC698E" w:rsidRDefault="00152ACD" w:rsidP="00F1238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61" w:type="dxa"/>
            <w:tcBorders>
              <w:top w:val="nil"/>
              <w:left w:val="nil"/>
              <w:bottom w:val="single" w:sz="4" w:space="0" w:color="auto"/>
              <w:right w:val="single" w:sz="4" w:space="0" w:color="auto"/>
            </w:tcBorders>
            <w:shd w:val="clear" w:color="auto" w:fill="auto"/>
            <w:vAlign w:val="center"/>
          </w:tcPr>
          <w:p w:rsidR="00152ACD" w:rsidRPr="00CC698E" w:rsidRDefault="005D6A76" w:rsidP="00F1238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-39 000,0</w:t>
            </w:r>
          </w:p>
        </w:tc>
      </w:tr>
      <w:tr w:rsidR="00F12383" w:rsidRPr="005B6CF0" w:rsidTr="00F12383">
        <w:trPr>
          <w:trHeight w:val="336"/>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Верхний предел долга по муниципальным гарантиям (ст. 107 БК РФ)</w:t>
            </w:r>
          </w:p>
        </w:tc>
        <w:tc>
          <w:tcPr>
            <w:tcW w:w="1299"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127 351,3</w:t>
            </w:r>
          </w:p>
        </w:tc>
        <w:tc>
          <w:tcPr>
            <w:tcW w:w="1387"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73 763,9</w:t>
            </w:r>
          </w:p>
        </w:tc>
        <w:tc>
          <w:tcPr>
            <w:tcW w:w="1420"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102 868,6</w:t>
            </w:r>
          </w:p>
        </w:tc>
        <w:tc>
          <w:tcPr>
            <w:tcW w:w="1156"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102 868,6</w:t>
            </w:r>
          </w:p>
        </w:tc>
        <w:tc>
          <w:tcPr>
            <w:tcW w:w="1161"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-24 482,7</w:t>
            </w:r>
          </w:p>
        </w:tc>
      </w:tr>
      <w:tr w:rsidR="00F12383" w:rsidRPr="005B6CF0" w:rsidTr="00F12383">
        <w:trPr>
          <w:trHeight w:val="21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both"/>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Сумма гарантирования:</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0,0</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49 167,3</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0,0</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0,0</w:t>
            </w:r>
          </w:p>
        </w:tc>
      </w:tr>
      <w:tr w:rsidR="00F12383" w:rsidRPr="005B6CF0" w:rsidTr="00F12383">
        <w:trPr>
          <w:trHeight w:val="841"/>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both"/>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 муниципальным образованиям городских и сельских поселений на покрытие дефицита бюджета, покрытие временных кассовых разрывов, возникающих при исполнении    бюджета</w:t>
            </w:r>
          </w:p>
        </w:tc>
        <w:tc>
          <w:tcPr>
            <w:tcW w:w="1299" w:type="dxa"/>
            <w:vMerge/>
            <w:tcBorders>
              <w:top w:val="nil"/>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p>
        </w:tc>
        <w:tc>
          <w:tcPr>
            <w:tcW w:w="1387" w:type="dxa"/>
            <w:vMerge/>
            <w:tcBorders>
              <w:top w:val="nil"/>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sz w:val="18"/>
                <w:szCs w:val="18"/>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sz w:val="18"/>
                <w:szCs w:val="18"/>
                <w:lang w:eastAsia="ru-RU"/>
              </w:rPr>
            </w:pPr>
          </w:p>
        </w:tc>
        <w:tc>
          <w:tcPr>
            <w:tcW w:w="1161" w:type="dxa"/>
            <w:vMerge/>
            <w:tcBorders>
              <w:top w:val="nil"/>
              <w:left w:val="single" w:sz="4" w:space="0" w:color="auto"/>
              <w:bottom w:val="single" w:sz="4" w:space="0" w:color="auto"/>
              <w:right w:val="single" w:sz="4" w:space="0" w:color="auto"/>
            </w:tcBorders>
            <w:vAlign w:val="center"/>
            <w:hideMark/>
          </w:tcPr>
          <w:p w:rsidR="00F12383" w:rsidRPr="00CC698E" w:rsidRDefault="00F12383" w:rsidP="00F12383">
            <w:pPr>
              <w:spacing w:after="0" w:line="240" w:lineRule="auto"/>
              <w:rPr>
                <w:rFonts w:ascii="Times New Roman" w:eastAsia="Times New Roman" w:hAnsi="Times New Roman" w:cs="Times New Roman"/>
                <w:color w:val="000000"/>
                <w:sz w:val="18"/>
                <w:szCs w:val="18"/>
                <w:lang w:eastAsia="ru-RU"/>
              </w:rPr>
            </w:pPr>
          </w:p>
        </w:tc>
      </w:tr>
      <w:tr w:rsidR="00F12383" w:rsidRPr="005B6CF0" w:rsidTr="00F12383">
        <w:trPr>
          <w:trHeight w:val="673"/>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both"/>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 xml:space="preserve">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299"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0,0</w:t>
            </w:r>
          </w:p>
        </w:tc>
        <w:tc>
          <w:tcPr>
            <w:tcW w:w="1387"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49 167,3</w:t>
            </w:r>
          </w:p>
        </w:tc>
        <w:tc>
          <w:tcPr>
            <w:tcW w:w="1420"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0,0</w:t>
            </w:r>
          </w:p>
        </w:tc>
        <w:tc>
          <w:tcPr>
            <w:tcW w:w="1156"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sz w:val="18"/>
                <w:szCs w:val="18"/>
                <w:lang w:eastAsia="ru-RU"/>
              </w:rPr>
            </w:pPr>
            <w:r w:rsidRPr="00CC698E">
              <w:rPr>
                <w:rFonts w:ascii="Times New Roman" w:eastAsia="Times New Roman" w:hAnsi="Times New Roman" w:cs="Times New Roman"/>
                <w:sz w:val="18"/>
                <w:szCs w:val="18"/>
                <w:lang w:eastAsia="ru-RU"/>
              </w:rPr>
              <w:t>0,0</w:t>
            </w:r>
          </w:p>
        </w:tc>
        <w:tc>
          <w:tcPr>
            <w:tcW w:w="1161" w:type="dxa"/>
            <w:tcBorders>
              <w:top w:val="nil"/>
              <w:left w:val="nil"/>
              <w:bottom w:val="single" w:sz="4" w:space="0" w:color="auto"/>
              <w:right w:val="single" w:sz="4" w:space="0" w:color="auto"/>
            </w:tcBorders>
            <w:shd w:val="clear" w:color="auto" w:fill="auto"/>
            <w:vAlign w:val="center"/>
            <w:hideMark/>
          </w:tcPr>
          <w:p w:rsidR="00F12383" w:rsidRPr="00CC698E" w:rsidRDefault="00F12383" w:rsidP="00F12383">
            <w:pPr>
              <w:spacing w:after="0" w:line="240" w:lineRule="auto"/>
              <w:jc w:val="center"/>
              <w:rPr>
                <w:rFonts w:ascii="Times New Roman" w:eastAsia="Times New Roman" w:hAnsi="Times New Roman" w:cs="Times New Roman"/>
                <w:color w:val="000000"/>
                <w:sz w:val="18"/>
                <w:szCs w:val="18"/>
                <w:lang w:eastAsia="ru-RU"/>
              </w:rPr>
            </w:pPr>
            <w:r w:rsidRPr="00CC698E">
              <w:rPr>
                <w:rFonts w:ascii="Times New Roman" w:eastAsia="Times New Roman" w:hAnsi="Times New Roman" w:cs="Times New Roman"/>
                <w:color w:val="000000"/>
                <w:sz w:val="18"/>
                <w:szCs w:val="18"/>
                <w:lang w:eastAsia="ru-RU"/>
              </w:rPr>
              <w:t>0,0</w:t>
            </w:r>
          </w:p>
        </w:tc>
      </w:tr>
    </w:tbl>
    <w:p w:rsidR="00F12383" w:rsidRPr="005B6CF0" w:rsidRDefault="00F12383" w:rsidP="00F12383">
      <w:pPr>
        <w:autoSpaceDE w:val="0"/>
        <w:autoSpaceDN w:val="0"/>
        <w:adjustRightInd w:val="0"/>
        <w:spacing w:after="0" w:line="240" w:lineRule="auto"/>
        <w:ind w:firstLine="540"/>
        <w:jc w:val="both"/>
        <w:rPr>
          <w:rFonts w:ascii="Times New Roman" w:eastAsia="Times New Roman" w:hAnsi="Times New Roman" w:cs="Times New Roman"/>
          <w:b/>
          <w:color w:val="FF0000"/>
          <w:lang w:eastAsia="ru-RU"/>
        </w:rPr>
      </w:pPr>
    </w:p>
    <w:p w:rsidR="00F12383" w:rsidRPr="00C67FB1" w:rsidRDefault="00F12383" w:rsidP="00453FF1">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b/>
          <w:lang w:eastAsia="ru-RU"/>
        </w:rPr>
        <w:t>П</w:t>
      </w:r>
      <w:r w:rsidRPr="005B6CF0">
        <w:rPr>
          <w:rFonts w:ascii="Times New Roman" w:eastAsia="Times New Roman" w:hAnsi="Times New Roman" w:cs="Times New Roman"/>
          <w:b/>
          <w:lang w:eastAsia="ru-RU"/>
        </w:rPr>
        <w:t xml:space="preserve">о итогам исполнения </w:t>
      </w:r>
      <w:r>
        <w:rPr>
          <w:rFonts w:ascii="Times New Roman" w:eastAsia="Times New Roman" w:hAnsi="Times New Roman" w:cs="Times New Roman"/>
          <w:b/>
          <w:lang w:eastAsia="ru-RU"/>
        </w:rPr>
        <w:t xml:space="preserve">бюджета за </w:t>
      </w:r>
      <w:r w:rsidRPr="005B6CF0">
        <w:rPr>
          <w:rFonts w:ascii="Times New Roman" w:eastAsia="Times New Roman" w:hAnsi="Times New Roman" w:cs="Times New Roman"/>
          <w:b/>
          <w:lang w:eastAsia="ru-RU"/>
        </w:rPr>
        <w:t>2020 год</w:t>
      </w:r>
      <w:r>
        <w:rPr>
          <w:rFonts w:ascii="Times New Roman" w:eastAsia="Times New Roman" w:hAnsi="Times New Roman" w:cs="Times New Roman"/>
          <w:b/>
          <w:lang w:eastAsia="ru-RU"/>
        </w:rPr>
        <w:t xml:space="preserve">: </w:t>
      </w:r>
    </w:p>
    <w:p w:rsidR="00F12383" w:rsidRPr="00746F4D" w:rsidRDefault="00F12383" w:rsidP="00601E46">
      <w:pPr>
        <w:pStyle w:val="afd"/>
        <w:numPr>
          <w:ilvl w:val="0"/>
          <w:numId w:val="97"/>
        </w:numPr>
        <w:autoSpaceDE w:val="0"/>
        <w:autoSpaceDN w:val="0"/>
        <w:adjustRightInd w:val="0"/>
        <w:spacing w:after="0" w:line="240" w:lineRule="auto"/>
        <w:ind w:left="0" w:firstLine="284"/>
        <w:jc w:val="both"/>
        <w:rPr>
          <w:rFonts w:ascii="Times New Roman" w:hAnsi="Times New Roman"/>
        </w:rPr>
      </w:pPr>
      <w:r w:rsidRPr="00067AAF">
        <w:rPr>
          <w:rFonts w:ascii="Times New Roman" w:hAnsi="Times New Roman"/>
          <w:b/>
        </w:rPr>
        <w:t xml:space="preserve">Верхний предел муниципального внутреннего долга </w:t>
      </w:r>
      <w:r w:rsidRPr="00067AAF">
        <w:rPr>
          <w:rFonts w:ascii="Times New Roman" w:hAnsi="Times New Roman"/>
        </w:rPr>
        <w:t xml:space="preserve">составил </w:t>
      </w:r>
      <w:r w:rsidRPr="00067AAF">
        <w:rPr>
          <w:rFonts w:ascii="Times New Roman" w:hAnsi="Times New Roman"/>
          <w:b/>
          <w:bCs/>
        </w:rPr>
        <w:t xml:space="preserve">186 218,5 </w:t>
      </w:r>
      <w:r w:rsidRPr="00067AAF">
        <w:rPr>
          <w:rFonts w:ascii="Times New Roman" w:hAnsi="Times New Roman"/>
        </w:rPr>
        <w:t xml:space="preserve">тыс. рублей, в том числе по муниципальным гарантиям </w:t>
      </w:r>
      <w:r w:rsidRPr="00067AAF">
        <w:rPr>
          <w:rFonts w:ascii="Times New Roman" w:hAnsi="Times New Roman"/>
          <w:b/>
          <w:bCs/>
        </w:rPr>
        <w:t xml:space="preserve">102 868,6 </w:t>
      </w:r>
      <w:r w:rsidRPr="00067AAF">
        <w:rPr>
          <w:rFonts w:ascii="Times New Roman" w:hAnsi="Times New Roman"/>
        </w:rPr>
        <w:t xml:space="preserve">тыс. рублей, что </w:t>
      </w:r>
      <w:r w:rsidRPr="00067AAF">
        <w:rPr>
          <w:rFonts w:ascii="Times New Roman" w:hAnsi="Times New Roman"/>
          <w:b/>
        </w:rPr>
        <w:t>не</w:t>
      </w:r>
      <w:r w:rsidRPr="00067AAF">
        <w:rPr>
          <w:rFonts w:ascii="Times New Roman" w:hAnsi="Times New Roman"/>
        </w:rPr>
        <w:t xml:space="preserve"> </w:t>
      </w:r>
      <w:r w:rsidRPr="00067AAF">
        <w:rPr>
          <w:rFonts w:ascii="Times New Roman" w:hAnsi="Times New Roman"/>
          <w:b/>
        </w:rPr>
        <w:t xml:space="preserve">превышает ограничения, установленные пунктом 5 статьи 107 Бюджетного кодекса РФ </w:t>
      </w:r>
      <w:r w:rsidRPr="00067AAF">
        <w:rPr>
          <w:rFonts w:ascii="Times New Roman" w:hAnsi="Times New Roman"/>
        </w:rPr>
        <w:t xml:space="preserve">и </w:t>
      </w:r>
      <w:r w:rsidRPr="00067AAF">
        <w:rPr>
          <w:rFonts w:ascii="Times New Roman" w:hAnsi="Times New Roman"/>
          <w:b/>
        </w:rPr>
        <w:t>решением о бюджете.</w:t>
      </w:r>
    </w:p>
    <w:p w:rsidR="00F12383" w:rsidRPr="00746F4D" w:rsidRDefault="00F12383" w:rsidP="00601E46">
      <w:pPr>
        <w:pStyle w:val="afd"/>
        <w:numPr>
          <w:ilvl w:val="0"/>
          <w:numId w:val="97"/>
        </w:numPr>
        <w:autoSpaceDE w:val="0"/>
        <w:autoSpaceDN w:val="0"/>
        <w:adjustRightInd w:val="0"/>
        <w:spacing w:after="0" w:line="240" w:lineRule="auto"/>
        <w:ind w:left="0" w:firstLine="284"/>
        <w:jc w:val="both"/>
        <w:rPr>
          <w:rFonts w:ascii="Times New Roman" w:hAnsi="Times New Roman"/>
        </w:rPr>
      </w:pPr>
      <w:r w:rsidRPr="00746F4D">
        <w:rPr>
          <w:rFonts w:ascii="Times New Roman" w:hAnsi="Times New Roman"/>
          <w:b/>
        </w:rPr>
        <w:t>Предельный объем муниципальных заимствований</w:t>
      </w:r>
      <w:r w:rsidRPr="00746F4D">
        <w:rPr>
          <w:rFonts w:ascii="Times New Roman" w:hAnsi="Times New Roman"/>
        </w:rPr>
        <w:t xml:space="preserve"> (</w:t>
      </w:r>
      <w:r w:rsidRPr="00746F4D">
        <w:rPr>
          <w:rFonts w:ascii="Times New Roman" w:hAnsi="Times New Roman"/>
          <w:bCs/>
        </w:rPr>
        <w:t>совокупный объем привлечения средств в местный бюджет по программам муниципальных внутренних заимствований на соответствующий финансовый год</w:t>
      </w:r>
      <w:r w:rsidRPr="00746F4D">
        <w:rPr>
          <w:rFonts w:ascii="Times New Roman" w:hAnsi="Times New Roman"/>
        </w:rPr>
        <w:t xml:space="preserve">) </w:t>
      </w:r>
      <w:r w:rsidRPr="00746F4D">
        <w:rPr>
          <w:rFonts w:ascii="Times New Roman" w:hAnsi="Times New Roman"/>
          <w:b/>
        </w:rPr>
        <w:t>не превышает предел, установленный статьей 106 Бюджетного кодекса РФ</w:t>
      </w:r>
      <w:r w:rsidRPr="00746F4D">
        <w:rPr>
          <w:rFonts w:ascii="Times New Roman" w:hAnsi="Times New Roman"/>
        </w:rPr>
        <w:t xml:space="preserve"> (</w:t>
      </w:r>
      <w:r w:rsidRPr="00746F4D">
        <w:rPr>
          <w:rFonts w:ascii="Times New Roman" w:hAnsi="Times New Roman"/>
          <w:bCs/>
        </w:rPr>
        <w:t>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Pr="00746F4D">
        <w:rPr>
          <w:rFonts w:ascii="Times New Roman" w:hAnsi="Times New Roman"/>
          <w:b/>
          <w:bCs/>
        </w:rPr>
        <w:t xml:space="preserve">  </w:t>
      </w:r>
    </w:p>
    <w:p w:rsidR="00F12383" w:rsidRPr="00746F4D" w:rsidRDefault="00F12383" w:rsidP="00601E46">
      <w:pPr>
        <w:pStyle w:val="afd"/>
        <w:numPr>
          <w:ilvl w:val="0"/>
          <w:numId w:val="97"/>
        </w:numPr>
        <w:autoSpaceDE w:val="0"/>
        <w:autoSpaceDN w:val="0"/>
        <w:adjustRightInd w:val="0"/>
        <w:spacing w:after="0" w:line="240" w:lineRule="auto"/>
        <w:ind w:left="0" w:firstLine="284"/>
        <w:jc w:val="both"/>
        <w:rPr>
          <w:rFonts w:ascii="Times New Roman" w:hAnsi="Times New Roman"/>
        </w:rPr>
      </w:pPr>
      <w:r w:rsidRPr="00EC3201">
        <w:rPr>
          <w:rFonts w:ascii="Times New Roman" w:hAnsi="Times New Roman"/>
          <w:b/>
          <w:bCs/>
        </w:rPr>
        <w:t>Объём расходов на обслуживание муниципального долга</w:t>
      </w:r>
      <w:r w:rsidRPr="00746F4D">
        <w:rPr>
          <w:rFonts w:ascii="Times New Roman" w:hAnsi="Times New Roman"/>
          <w:bCs/>
        </w:rPr>
        <w:t xml:space="preserve"> </w:t>
      </w:r>
      <w:r>
        <w:rPr>
          <w:rFonts w:ascii="Times New Roman" w:hAnsi="Times New Roman"/>
          <w:bCs/>
        </w:rPr>
        <w:t>составил</w:t>
      </w:r>
      <w:r w:rsidRPr="00746F4D">
        <w:rPr>
          <w:rFonts w:ascii="Times New Roman" w:hAnsi="Times New Roman"/>
        </w:rPr>
        <w:t xml:space="preserve"> 100,6 тыс. рублей или на 98,1% от плана</w:t>
      </w:r>
      <w:r>
        <w:rPr>
          <w:rFonts w:ascii="Times New Roman" w:hAnsi="Times New Roman"/>
        </w:rPr>
        <w:t xml:space="preserve"> и </w:t>
      </w:r>
      <w:r w:rsidRPr="00EC3201">
        <w:rPr>
          <w:rFonts w:ascii="Times New Roman" w:hAnsi="Times New Roman"/>
          <w:b/>
          <w:bCs/>
        </w:rPr>
        <w:t xml:space="preserve">не превышает ограничения, установленные статьёй 111 БК РФ, </w:t>
      </w:r>
      <w:r w:rsidRPr="00EC3201">
        <w:rPr>
          <w:rFonts w:ascii="Times New Roman" w:hAnsi="Times New Roman"/>
          <w:b/>
        </w:rPr>
        <w:t>пунктом 1 статьи 47 бюджетного процесса</w:t>
      </w:r>
      <w:r w:rsidR="00D14B07">
        <w:rPr>
          <w:rFonts w:ascii="Times New Roman" w:hAnsi="Times New Roman"/>
          <w:b/>
        </w:rPr>
        <w:t xml:space="preserve"> </w:t>
      </w:r>
      <w:r w:rsidR="00D14B07" w:rsidRPr="00D14B07">
        <w:rPr>
          <w:rFonts w:ascii="Times New Roman" w:hAnsi="Times New Roman"/>
        </w:rPr>
        <w:t>и</w:t>
      </w:r>
      <w:r w:rsidRPr="00D14B07">
        <w:rPr>
          <w:rFonts w:ascii="Times New Roman" w:hAnsi="Times New Roman"/>
        </w:rPr>
        <w:t xml:space="preserve"> </w:t>
      </w:r>
      <w:r w:rsidRPr="00746F4D">
        <w:rPr>
          <w:rFonts w:ascii="Times New Roman" w:hAnsi="Times New Roman"/>
        </w:rPr>
        <w:t>соответствует условиям долговой политики муниципального образования.</w:t>
      </w:r>
    </w:p>
    <w:p w:rsidR="00F12383" w:rsidRPr="00C67FB1" w:rsidRDefault="00453FF1" w:rsidP="00203C89">
      <w:pPr>
        <w:numPr>
          <w:ilvl w:val="0"/>
          <w:numId w:val="29"/>
        </w:numPr>
        <w:shd w:val="clear" w:color="auto" w:fill="FFFFFF"/>
        <w:tabs>
          <w:tab w:val="left" w:pos="142"/>
          <w:tab w:val="left" w:pos="426"/>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Pr>
          <w:rFonts w:ascii="Times New Roman" w:hAnsi="Times New Roman" w:cs="Times New Roman"/>
        </w:rPr>
        <w:t>О</w:t>
      </w:r>
      <w:r w:rsidR="00F12383">
        <w:rPr>
          <w:rFonts w:ascii="Times New Roman" w:hAnsi="Times New Roman" w:cs="Times New Roman"/>
        </w:rPr>
        <w:t>беспеченно</w:t>
      </w:r>
      <w:r w:rsidR="00F12383" w:rsidRPr="00C67FB1">
        <w:rPr>
          <w:rFonts w:ascii="Times New Roman" w:hAnsi="Times New Roman" w:cs="Times New Roman"/>
        </w:rPr>
        <w:t xml:space="preserve"> своевременное и полное исполнение долговых обязател</w:t>
      </w:r>
      <w:r w:rsidR="00F12383">
        <w:rPr>
          <w:rFonts w:ascii="Times New Roman" w:hAnsi="Times New Roman" w:cs="Times New Roman"/>
        </w:rPr>
        <w:t>ьств муниципального образования.</w:t>
      </w:r>
    </w:p>
    <w:bookmarkEnd w:id="19"/>
    <w:bookmarkEnd w:id="20"/>
    <w:p w:rsidR="00F12383" w:rsidRDefault="00F12383" w:rsidP="00F12383">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EC3201">
        <w:rPr>
          <w:rFonts w:ascii="Times New Roman" w:hAnsi="Times New Roman" w:cs="Times New Roman"/>
        </w:rPr>
        <w:t>Тем самым,</w:t>
      </w:r>
      <w:r w:rsidRPr="00EC3201">
        <w:rPr>
          <w:rFonts w:ascii="Times New Roman" w:eastAsia="Times New Roman" w:hAnsi="Times New Roman" w:cs="Times New Roman"/>
          <w:b/>
          <w:lang w:eastAsia="ru-RU"/>
        </w:rPr>
        <w:t xml:space="preserve"> соблюдены принципы, ус</w:t>
      </w:r>
      <w:r>
        <w:rPr>
          <w:rFonts w:ascii="Times New Roman" w:eastAsia="Times New Roman" w:hAnsi="Times New Roman" w:cs="Times New Roman"/>
          <w:b/>
          <w:lang w:eastAsia="ru-RU"/>
        </w:rPr>
        <w:t>тановленные долговой политикой муниципального образования</w:t>
      </w:r>
      <w:r w:rsidRPr="00067AA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Кандалакшский район.</w:t>
      </w:r>
    </w:p>
    <w:p w:rsidR="00F12383" w:rsidRDefault="00F12383" w:rsidP="00F12383">
      <w:pPr>
        <w:spacing w:after="0" w:line="240" w:lineRule="auto"/>
        <w:jc w:val="center"/>
        <w:outlineLvl w:val="0"/>
        <w:rPr>
          <w:rFonts w:ascii="Times New Roman" w:eastAsia="Times New Roman" w:hAnsi="Times New Roman" w:cs="Times New Roman"/>
          <w:b/>
          <w:lang w:eastAsia="ru-RU"/>
        </w:rPr>
      </w:pPr>
      <w:bookmarkStart w:id="22" w:name="_Toc293673671"/>
      <w:bookmarkStart w:id="23" w:name="_Toc298768864"/>
      <w:bookmarkStart w:id="24" w:name="_Toc355619259"/>
      <w:bookmarkEnd w:id="16"/>
      <w:bookmarkEnd w:id="17"/>
      <w:bookmarkEnd w:id="18"/>
      <w:bookmarkEnd w:id="21"/>
    </w:p>
    <w:p w:rsidR="00F12383" w:rsidRPr="00EF6F56" w:rsidRDefault="00F12383" w:rsidP="00F12383">
      <w:pPr>
        <w:spacing w:after="0" w:line="240" w:lineRule="auto"/>
        <w:jc w:val="center"/>
        <w:outlineLvl w:val="0"/>
        <w:rPr>
          <w:rFonts w:ascii="Times New Roman" w:eastAsia="Times New Roman" w:hAnsi="Times New Roman" w:cs="Times New Roman"/>
          <w:b/>
          <w:lang w:eastAsia="ru-RU"/>
        </w:rPr>
      </w:pPr>
      <w:r w:rsidRPr="00EF6F56">
        <w:rPr>
          <w:rFonts w:ascii="Times New Roman" w:eastAsia="Times New Roman" w:hAnsi="Times New Roman" w:cs="Times New Roman"/>
          <w:b/>
          <w:lang w:eastAsia="ru-RU"/>
        </w:rPr>
        <w:t xml:space="preserve">Бюджетные кредиты, выданные из бюджета муниципального образования </w:t>
      </w:r>
    </w:p>
    <w:p w:rsidR="00F12383" w:rsidRPr="00EF6F56" w:rsidRDefault="00F12383" w:rsidP="00F12383">
      <w:pPr>
        <w:spacing w:after="0" w:line="240" w:lineRule="auto"/>
        <w:jc w:val="center"/>
        <w:outlineLvl w:val="0"/>
        <w:rPr>
          <w:rFonts w:ascii="Times New Roman" w:eastAsia="Times New Roman" w:hAnsi="Times New Roman" w:cs="Times New Roman"/>
          <w:b/>
          <w:lang w:eastAsia="ru-RU"/>
        </w:rPr>
      </w:pPr>
      <w:r w:rsidRPr="00EF6F56">
        <w:rPr>
          <w:rFonts w:ascii="Times New Roman" w:eastAsia="Times New Roman" w:hAnsi="Times New Roman" w:cs="Times New Roman"/>
          <w:b/>
          <w:lang w:eastAsia="ru-RU"/>
        </w:rPr>
        <w:t>Кандалакшский район</w:t>
      </w:r>
      <w:bookmarkEnd w:id="22"/>
      <w:bookmarkEnd w:id="23"/>
      <w:bookmarkEnd w:id="24"/>
    </w:p>
    <w:p w:rsidR="00F12383" w:rsidRPr="00EF6F56" w:rsidRDefault="00F12383" w:rsidP="00F12383">
      <w:pPr>
        <w:spacing w:after="0" w:line="240" w:lineRule="auto"/>
        <w:jc w:val="center"/>
        <w:rPr>
          <w:rFonts w:ascii="Times New Roman" w:eastAsia="Times New Roman" w:hAnsi="Times New Roman" w:cs="Times New Roman"/>
          <w:b/>
          <w:lang w:eastAsia="ru-RU"/>
        </w:rPr>
      </w:pPr>
    </w:p>
    <w:p w:rsidR="00F12383" w:rsidRPr="00EF6F56" w:rsidRDefault="00F12383" w:rsidP="00F12383">
      <w:pPr>
        <w:spacing w:after="0" w:line="240" w:lineRule="auto"/>
        <w:ind w:firstLine="540"/>
        <w:jc w:val="both"/>
        <w:rPr>
          <w:rFonts w:ascii="Times New Roman" w:eastAsia="Times New Roman" w:hAnsi="Times New Roman" w:cs="Times New Roman"/>
          <w:b/>
          <w:lang w:eastAsia="ru-RU"/>
        </w:rPr>
      </w:pPr>
      <w:r w:rsidRPr="00EF6F56">
        <w:rPr>
          <w:rFonts w:ascii="Times New Roman" w:eastAsia="Times New Roman" w:hAnsi="Times New Roman" w:cs="Times New Roman"/>
          <w:lang w:eastAsia="ru-RU"/>
        </w:rPr>
        <w:t xml:space="preserve">    Из бюджета Кандалакшского района бюджетные кредиты бюджетам поселений и юридическим лицам не предоставляются с 2009 года. </w:t>
      </w:r>
    </w:p>
    <w:p w:rsidR="00F12383" w:rsidRPr="00EF6F56" w:rsidRDefault="00F12383" w:rsidP="00F12383">
      <w:pPr>
        <w:spacing w:after="0" w:line="240" w:lineRule="auto"/>
        <w:jc w:val="both"/>
        <w:rPr>
          <w:rFonts w:ascii="Times New Roman" w:eastAsia="Times New Roman" w:hAnsi="Times New Roman" w:cs="Times New Roman"/>
          <w:lang w:eastAsia="ru-RU"/>
        </w:rPr>
      </w:pPr>
      <w:r w:rsidRPr="00EF6F56">
        <w:rPr>
          <w:rFonts w:ascii="Times New Roman" w:eastAsia="Times New Roman" w:hAnsi="Times New Roman" w:cs="Times New Roman"/>
          <w:lang w:eastAsia="ru-RU"/>
        </w:rPr>
        <w:t xml:space="preserve">             По данным отчета об исполнении бюджета (ф. 0503172) «Сведения о государственном (муниципальном) долге, предоставленных кредитах», числится задолженность по ранее выданным и непогашен</w:t>
      </w:r>
      <w:r w:rsidR="004161EE">
        <w:rPr>
          <w:rFonts w:ascii="Times New Roman" w:eastAsia="Times New Roman" w:hAnsi="Times New Roman" w:cs="Times New Roman"/>
          <w:lang w:eastAsia="ru-RU"/>
        </w:rPr>
        <w:t xml:space="preserve">ным кредитам юридическим лицам в сумме </w:t>
      </w:r>
      <w:r w:rsidR="004161EE" w:rsidRPr="004161EE">
        <w:rPr>
          <w:rFonts w:ascii="Times New Roman" w:eastAsia="Times New Roman" w:hAnsi="Times New Roman" w:cs="Times New Roman"/>
          <w:lang w:eastAsia="ru-RU"/>
        </w:rPr>
        <w:t>18 091,7 тыс. рублей.</w:t>
      </w:r>
    </w:p>
    <w:p w:rsidR="00F12383" w:rsidRPr="00067AAF" w:rsidRDefault="00F12383" w:rsidP="00F12383">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4089A">
        <w:rPr>
          <w:rFonts w:ascii="Times New Roman" w:eastAsia="Times New Roman" w:hAnsi="Times New Roman" w:cs="Times New Roman"/>
          <w:color w:val="FF0000"/>
          <w:lang w:eastAsia="ru-RU"/>
        </w:rPr>
        <w:t xml:space="preserve">             </w:t>
      </w:r>
      <w:r w:rsidRPr="00067AAF">
        <w:rPr>
          <w:rFonts w:ascii="Times New Roman" w:eastAsia="Times New Roman" w:hAnsi="Times New Roman" w:cs="Times New Roman"/>
          <w:lang w:eastAsia="ru-RU"/>
        </w:rPr>
        <w:t>Ситуация с задолженностью не меняется с 2014 года:</w:t>
      </w:r>
    </w:p>
    <w:p w:rsidR="00F12383" w:rsidRPr="00067AAF" w:rsidRDefault="00F12383" w:rsidP="00F12383">
      <w:pPr>
        <w:pStyle w:val="afd"/>
        <w:numPr>
          <w:ilvl w:val="0"/>
          <w:numId w:val="5"/>
        </w:numPr>
        <w:autoSpaceDE w:val="0"/>
        <w:autoSpaceDN w:val="0"/>
        <w:adjustRightInd w:val="0"/>
        <w:spacing w:after="0" w:line="240" w:lineRule="auto"/>
        <w:ind w:left="0" w:firstLine="360"/>
        <w:jc w:val="both"/>
        <w:rPr>
          <w:rFonts w:ascii="Times New Roman" w:hAnsi="Times New Roman"/>
        </w:rPr>
      </w:pPr>
      <w:r w:rsidRPr="00067AAF">
        <w:rPr>
          <w:rFonts w:ascii="Times New Roman" w:hAnsi="Times New Roman"/>
        </w:rPr>
        <w:t>МУ УЖКХ г. Кандалакша находится в стадии ликвидации и сумма задолженности по бюджетному кредиту включена в реестр требований кредиторов (</w:t>
      </w:r>
      <w:r w:rsidRPr="00067AAF">
        <w:rPr>
          <w:rFonts w:ascii="Times New Roman" w:hAnsi="Times New Roman"/>
          <w:b/>
        </w:rPr>
        <w:t xml:space="preserve">задолженность </w:t>
      </w:r>
      <w:r w:rsidR="004161EE">
        <w:rPr>
          <w:rFonts w:ascii="Times New Roman" w:hAnsi="Times New Roman"/>
          <w:b/>
        </w:rPr>
        <w:t xml:space="preserve">17 091,7 тыс. руб. </w:t>
      </w:r>
      <w:r w:rsidRPr="00067AAF">
        <w:rPr>
          <w:rFonts w:ascii="Times New Roman" w:hAnsi="Times New Roman"/>
          <w:b/>
        </w:rPr>
        <w:t>числится как просроченная с 01.01.2007</w:t>
      </w:r>
      <w:r w:rsidRPr="00067AAF">
        <w:rPr>
          <w:rFonts w:ascii="Times New Roman" w:hAnsi="Times New Roman"/>
        </w:rPr>
        <w:t xml:space="preserve">); </w:t>
      </w:r>
    </w:p>
    <w:p w:rsidR="00F12383" w:rsidRPr="00067AAF" w:rsidRDefault="00F12383" w:rsidP="00F12383">
      <w:pPr>
        <w:pStyle w:val="afd"/>
        <w:numPr>
          <w:ilvl w:val="0"/>
          <w:numId w:val="5"/>
        </w:numPr>
        <w:autoSpaceDE w:val="0"/>
        <w:autoSpaceDN w:val="0"/>
        <w:adjustRightInd w:val="0"/>
        <w:spacing w:after="0" w:line="240" w:lineRule="auto"/>
        <w:ind w:left="0" w:firstLine="426"/>
        <w:jc w:val="both"/>
        <w:rPr>
          <w:rFonts w:ascii="Times New Roman" w:hAnsi="Times New Roman"/>
          <w:b/>
        </w:rPr>
      </w:pPr>
      <w:r w:rsidRPr="00067AAF">
        <w:rPr>
          <w:rFonts w:ascii="Times New Roman" w:hAnsi="Times New Roman"/>
        </w:rPr>
        <w:t xml:space="preserve">в отношении </w:t>
      </w:r>
      <w:r w:rsidRPr="00067AAF">
        <w:rPr>
          <w:rFonts w:ascii="Times New Roman" w:hAnsi="Times New Roman"/>
          <w:bCs/>
        </w:rPr>
        <w:t>ГОУТП «ТЭКОС»</w:t>
      </w:r>
      <w:r w:rsidRPr="00067AAF">
        <w:rPr>
          <w:rFonts w:ascii="Times New Roman" w:hAnsi="Times New Roman"/>
        </w:rPr>
        <w:t xml:space="preserve"> Арбитражным судом Мурманской области 09.10.2009 было принято решение о несостоятельности и банкротстве. По решению Арбитражного суда Мурманской области   из общей суммы исковых требований была признана только задолженность по пени на сумму 1 000,0 тыс. рублей, что и было включено в кредитную массу (</w:t>
      </w:r>
      <w:r w:rsidRPr="00067AAF">
        <w:rPr>
          <w:rFonts w:ascii="Times New Roman" w:hAnsi="Times New Roman"/>
          <w:b/>
        </w:rPr>
        <w:t>задолженность числится с 01.01.2014</w:t>
      </w:r>
      <w:r w:rsidRPr="00067AAF">
        <w:rPr>
          <w:rFonts w:ascii="Times New Roman" w:hAnsi="Times New Roman"/>
        </w:rPr>
        <w:t>).</w:t>
      </w:r>
    </w:p>
    <w:p w:rsidR="00F12383" w:rsidRPr="00067AAF" w:rsidRDefault="00F12383" w:rsidP="00F12383">
      <w:pPr>
        <w:pStyle w:val="afd"/>
        <w:autoSpaceDE w:val="0"/>
        <w:autoSpaceDN w:val="0"/>
        <w:adjustRightInd w:val="0"/>
        <w:spacing w:after="0" w:line="240" w:lineRule="auto"/>
        <w:ind w:left="0" w:firstLine="709"/>
        <w:jc w:val="both"/>
        <w:rPr>
          <w:rFonts w:ascii="Times New Roman" w:hAnsi="Times New Roman"/>
          <w:b/>
        </w:rPr>
      </w:pPr>
      <w:r w:rsidRPr="00067AAF">
        <w:rPr>
          <w:rFonts w:ascii="Times New Roman" w:hAnsi="Times New Roman"/>
          <w:b/>
        </w:rPr>
        <w:t xml:space="preserve">Учитывая финансовое состояние должников и сроки образования обязательств, погашение данной задолженности остается бесперспективной.  </w:t>
      </w:r>
    </w:p>
    <w:p w:rsidR="00F12383" w:rsidRDefault="00F12383" w:rsidP="00F12383">
      <w:pPr>
        <w:pStyle w:val="afd"/>
        <w:autoSpaceDE w:val="0"/>
        <w:autoSpaceDN w:val="0"/>
        <w:adjustRightInd w:val="0"/>
        <w:spacing w:after="0" w:line="240" w:lineRule="auto"/>
        <w:ind w:left="0" w:firstLine="709"/>
        <w:jc w:val="both"/>
        <w:rPr>
          <w:rFonts w:ascii="Times New Roman" w:hAnsi="Times New Roman"/>
          <w:b/>
          <w:color w:val="FF0000"/>
        </w:rPr>
      </w:pPr>
    </w:p>
    <w:p w:rsidR="009F74EC" w:rsidRPr="00FF6BC2" w:rsidRDefault="009F74EC" w:rsidP="009F74EC">
      <w:pPr>
        <w:spacing w:after="0" w:line="240" w:lineRule="auto"/>
        <w:jc w:val="center"/>
        <w:rPr>
          <w:rFonts w:ascii="Times New Roman" w:hAnsi="Times New Roman"/>
          <w:b/>
        </w:rPr>
      </w:pPr>
      <w:bookmarkStart w:id="25" w:name="_Toc355619267"/>
      <w:r w:rsidRPr="00A60B46">
        <w:rPr>
          <w:rFonts w:ascii="Times New Roman" w:hAnsi="Times New Roman"/>
          <w:b/>
        </w:rPr>
        <w:t>3.</w:t>
      </w:r>
      <w:r w:rsidR="00A60B46" w:rsidRPr="00A60B46">
        <w:rPr>
          <w:rFonts w:ascii="Times New Roman" w:hAnsi="Times New Roman"/>
          <w:b/>
        </w:rPr>
        <w:t>2.</w:t>
      </w:r>
      <w:r w:rsidRPr="00A60B46">
        <w:rPr>
          <w:rFonts w:ascii="Times New Roman" w:hAnsi="Times New Roman"/>
          <w:b/>
        </w:rPr>
        <w:t>3</w:t>
      </w:r>
      <w:r w:rsidR="00BA0590" w:rsidRPr="00A60B46">
        <w:rPr>
          <w:rFonts w:ascii="Times New Roman" w:hAnsi="Times New Roman"/>
          <w:b/>
        </w:rPr>
        <w:t>.</w:t>
      </w:r>
      <w:r w:rsidRPr="00A60B46">
        <w:rPr>
          <w:rFonts w:ascii="Times New Roman" w:hAnsi="Times New Roman"/>
          <w:b/>
        </w:rPr>
        <w:t xml:space="preserve"> Исполнение бюджета по расходам</w:t>
      </w:r>
      <w:bookmarkEnd w:id="25"/>
    </w:p>
    <w:p w:rsidR="009F74EC" w:rsidRPr="0084089A" w:rsidRDefault="009F74EC" w:rsidP="009F74EC">
      <w:pPr>
        <w:pStyle w:val="Default"/>
        <w:jc w:val="both"/>
        <w:rPr>
          <w:color w:val="FF0000"/>
        </w:rPr>
      </w:pPr>
    </w:p>
    <w:p w:rsidR="007563BE" w:rsidRPr="007563BE" w:rsidRDefault="007563BE" w:rsidP="007563BE">
      <w:pPr>
        <w:suppressAutoHyphens/>
        <w:spacing w:after="0" w:line="240" w:lineRule="auto"/>
        <w:ind w:firstLine="709"/>
        <w:jc w:val="both"/>
        <w:rPr>
          <w:rFonts w:ascii="Times New Roman" w:hAnsi="Times New Roman"/>
        </w:rPr>
      </w:pPr>
      <w:r w:rsidRPr="007563BE">
        <w:rPr>
          <w:rFonts w:ascii="Times New Roman" w:hAnsi="Times New Roman"/>
        </w:rPr>
        <w:t>Бюджетная политика на 2020 – 2022 годы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w:t>
      </w:r>
    </w:p>
    <w:p w:rsidR="007563BE" w:rsidRPr="007563BE" w:rsidRDefault="007563BE" w:rsidP="007563BE">
      <w:pPr>
        <w:suppressAutoHyphens/>
        <w:spacing w:after="0" w:line="240" w:lineRule="auto"/>
        <w:ind w:firstLine="709"/>
        <w:jc w:val="both"/>
        <w:rPr>
          <w:rFonts w:ascii="Times New Roman" w:hAnsi="Times New Roman"/>
        </w:rPr>
      </w:pPr>
      <w:r w:rsidRPr="007563BE">
        <w:rPr>
          <w:rFonts w:ascii="Times New Roman" w:hAnsi="Times New Roman"/>
        </w:rPr>
        <w:t xml:space="preserve">Приоритетами бюджетной политики остается обеспечение сбалансированности и финансовой устойчивости бюджетной системы района с учетом безусловного исполнения задач, поставленных в указах Президента Российской Федерации. </w:t>
      </w:r>
    </w:p>
    <w:p w:rsidR="007563BE" w:rsidRPr="007563BE" w:rsidRDefault="007563BE" w:rsidP="007563BE">
      <w:pPr>
        <w:suppressAutoHyphens/>
        <w:spacing w:after="0" w:line="240" w:lineRule="auto"/>
        <w:ind w:firstLine="709"/>
        <w:jc w:val="both"/>
        <w:rPr>
          <w:rFonts w:ascii="Times New Roman" w:hAnsi="Times New Roman"/>
        </w:rPr>
      </w:pPr>
      <w:r w:rsidRPr="007563BE">
        <w:rPr>
          <w:rFonts w:ascii="Times New Roman" w:hAnsi="Times New Roman"/>
        </w:rPr>
        <w:t>Основными задачами бюджетной политики на 2020-2022 годы являются:</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повышение качества управления общественными финансами, строгое соблюдение бюджетно-финансовой дисциплины всеми главными распорядителями, распорядителями и получателями бюджетных средств;</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мобилизация внутренних источников путем проведения оценки эффективности бюджетных расходов и сокращения неэффективных расходов;</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развитие конкурентной среды оказания муниципальных услуг за счет привлечения к их оказанию негосударственных организаций;</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недопущение просроченной кредиторской задолженности по заработной плате и социальным выплатам;</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сохранение на безопасном уровне объема муниципального долга;</w:t>
      </w:r>
    </w:p>
    <w:p w:rsidR="007563BE" w:rsidRPr="007563BE" w:rsidRDefault="007563BE" w:rsidP="00601E46">
      <w:pPr>
        <w:pStyle w:val="afd"/>
        <w:numPr>
          <w:ilvl w:val="0"/>
          <w:numId w:val="66"/>
        </w:numPr>
        <w:suppressAutoHyphens/>
        <w:spacing w:after="0" w:line="240" w:lineRule="auto"/>
        <w:ind w:left="0" w:firstLine="360"/>
        <w:jc w:val="both"/>
        <w:rPr>
          <w:rFonts w:ascii="Times New Roman" w:hAnsi="Times New Roman"/>
        </w:rPr>
      </w:pPr>
      <w:r w:rsidRPr="007563BE">
        <w:rPr>
          <w:rFonts w:ascii="Times New Roman" w:hAnsi="Times New Roman"/>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7563BE" w:rsidRDefault="007563BE" w:rsidP="009F74EC">
      <w:pPr>
        <w:suppressAutoHyphens/>
        <w:spacing w:after="0" w:line="240" w:lineRule="auto"/>
        <w:ind w:firstLine="709"/>
        <w:jc w:val="both"/>
        <w:rPr>
          <w:rFonts w:ascii="Times New Roman" w:hAnsi="Times New Roman" w:cs="Times New Roman"/>
        </w:rPr>
      </w:pPr>
    </w:p>
    <w:p w:rsidR="009F74EC" w:rsidRPr="007563BE" w:rsidRDefault="009F74EC" w:rsidP="009F74EC">
      <w:pPr>
        <w:suppressAutoHyphens/>
        <w:spacing w:after="0" w:line="240" w:lineRule="auto"/>
        <w:ind w:firstLine="709"/>
        <w:jc w:val="both"/>
        <w:rPr>
          <w:rFonts w:ascii="Times New Roman" w:hAnsi="Times New Roman"/>
        </w:rPr>
      </w:pPr>
      <w:r w:rsidRPr="007563BE">
        <w:rPr>
          <w:rFonts w:ascii="Times New Roman" w:hAnsi="Times New Roman"/>
        </w:rPr>
        <w:t>В целях повышения эффективности управления бюджетными ресурсами предполагается:</w:t>
      </w:r>
    </w:p>
    <w:p w:rsidR="007563BE" w:rsidRPr="007563BE" w:rsidRDefault="007563BE" w:rsidP="00203C89">
      <w:pPr>
        <w:pStyle w:val="afd"/>
        <w:numPr>
          <w:ilvl w:val="0"/>
          <w:numId w:val="44"/>
        </w:numPr>
        <w:spacing w:after="0" w:line="240" w:lineRule="auto"/>
        <w:ind w:left="0" w:right="63" w:firstLine="360"/>
        <w:jc w:val="both"/>
        <w:rPr>
          <w:rFonts w:ascii="Times New Roman" w:hAnsi="Times New Roman"/>
          <w:color w:val="FF0000"/>
        </w:rPr>
      </w:pPr>
      <w:r w:rsidRPr="007563BE">
        <w:rPr>
          <w:rFonts w:ascii="Times New Roman" w:hAnsi="Times New Roman"/>
        </w:rPr>
        <w:t>повышение операционной эффективности использования бюджетных средств с использованием механизмов казначейского сопровождения бюджетных средств, применением единых федеральных стандартов бухгалтерского учета для организаций государственного и муниципального сектора, автоматизацией форм бюджетной отчетности;</w:t>
      </w:r>
    </w:p>
    <w:p w:rsidR="009F74EC" w:rsidRPr="007563BE" w:rsidRDefault="009F74EC" w:rsidP="00203C89">
      <w:pPr>
        <w:pStyle w:val="afd"/>
        <w:numPr>
          <w:ilvl w:val="0"/>
          <w:numId w:val="44"/>
        </w:numPr>
        <w:spacing w:after="0" w:line="240" w:lineRule="auto"/>
        <w:ind w:left="0" w:right="63" w:firstLine="360"/>
        <w:jc w:val="both"/>
        <w:rPr>
          <w:rFonts w:ascii="Times New Roman" w:hAnsi="Times New Roman"/>
        </w:rPr>
      </w:pPr>
      <w:r w:rsidRPr="007563BE">
        <w:rPr>
          <w:rFonts w:ascii="Times New Roman" w:hAnsi="Times New Roman"/>
        </w:rPr>
        <w:t>обеспечение подконтрольности бюджетных расходов;</w:t>
      </w:r>
    </w:p>
    <w:p w:rsidR="009F74EC" w:rsidRPr="007563BE" w:rsidRDefault="00502E97" w:rsidP="00203C89">
      <w:pPr>
        <w:pStyle w:val="afd"/>
        <w:numPr>
          <w:ilvl w:val="0"/>
          <w:numId w:val="44"/>
        </w:numPr>
        <w:tabs>
          <w:tab w:val="left" w:pos="709"/>
        </w:tabs>
        <w:spacing w:after="0" w:line="240" w:lineRule="auto"/>
        <w:ind w:left="0" w:right="63" w:firstLine="360"/>
        <w:jc w:val="both"/>
        <w:rPr>
          <w:rFonts w:ascii="Times New Roman" w:hAnsi="Times New Roman"/>
          <w:color w:val="FF0000"/>
        </w:rPr>
      </w:pPr>
      <w:r w:rsidRPr="007563BE">
        <w:rPr>
          <w:rFonts w:ascii="Times New Roman" w:eastAsia="Calibri" w:hAnsi="Times New Roman"/>
          <w:color w:val="000000"/>
        </w:rPr>
        <w:t>обеспечение жесткого контроля в сфере закупок, предусмотренного частью 5 статьи 99 Федерального закона 44-ФЗ;</w:t>
      </w:r>
    </w:p>
    <w:p w:rsidR="009F74EC" w:rsidRPr="007563BE" w:rsidRDefault="007563BE" w:rsidP="00203C89">
      <w:pPr>
        <w:pStyle w:val="afd"/>
        <w:numPr>
          <w:ilvl w:val="0"/>
          <w:numId w:val="44"/>
        </w:numPr>
        <w:tabs>
          <w:tab w:val="left" w:pos="709"/>
        </w:tabs>
        <w:spacing w:after="0" w:line="240" w:lineRule="auto"/>
        <w:ind w:left="0" w:right="63" w:firstLine="360"/>
        <w:jc w:val="both"/>
        <w:rPr>
          <w:rFonts w:ascii="Times New Roman" w:hAnsi="Times New Roman"/>
          <w:color w:val="FF0000"/>
        </w:rPr>
      </w:pPr>
      <w:r w:rsidRPr="007563BE">
        <w:rPr>
          <w:rFonts w:ascii="Times New Roman" w:hAnsi="Times New Roman"/>
        </w:rPr>
        <w:t>повышение оперативности принятия решений о внесении изменений в сводную бюджетную роспись бюджета в части финансового обеспечения реализации национальных проектов (программ), приоритетных региональных и муниципальных проектов, иных расходов бюджета, в целях софинансирования которых предоставляются межбюджетные трансферты из федерального и/или областного бюджета;</w:t>
      </w:r>
    </w:p>
    <w:p w:rsidR="00502E97" w:rsidRPr="007563BE" w:rsidRDefault="007563BE" w:rsidP="00203C89">
      <w:pPr>
        <w:pStyle w:val="afd"/>
        <w:numPr>
          <w:ilvl w:val="0"/>
          <w:numId w:val="44"/>
        </w:numPr>
        <w:tabs>
          <w:tab w:val="left" w:pos="360"/>
        </w:tabs>
        <w:spacing w:after="0" w:line="240" w:lineRule="auto"/>
        <w:ind w:left="0" w:right="63" w:firstLine="360"/>
        <w:jc w:val="both"/>
        <w:rPr>
          <w:rFonts w:ascii="Times New Roman" w:hAnsi="Times New Roman"/>
          <w:color w:val="FF0000"/>
        </w:rPr>
      </w:pPr>
      <w:r w:rsidRPr="007563BE">
        <w:rPr>
          <w:rFonts w:ascii="Times New Roman" w:hAnsi="Times New Roman"/>
          <w:color w:val="000000"/>
        </w:rPr>
        <w:t>реализация проектов поддержки местных инициатив в рамках проекта «Инициативное бюджетирование».</w:t>
      </w:r>
    </w:p>
    <w:p w:rsidR="00502E97" w:rsidRDefault="00502E97" w:rsidP="00502E97">
      <w:pPr>
        <w:tabs>
          <w:tab w:val="left" w:pos="709"/>
        </w:tabs>
        <w:spacing w:after="0" w:line="240" w:lineRule="auto"/>
        <w:ind w:right="63"/>
        <w:jc w:val="both"/>
        <w:rPr>
          <w:rFonts w:ascii="Times New Roman" w:hAnsi="Times New Roman"/>
          <w:color w:val="FF0000"/>
        </w:rPr>
      </w:pPr>
    </w:p>
    <w:p w:rsidR="00FF6BC2" w:rsidRPr="00FF6BC2" w:rsidRDefault="00FF6BC2" w:rsidP="00FF6BC2">
      <w:pPr>
        <w:autoSpaceDE w:val="0"/>
        <w:autoSpaceDN w:val="0"/>
        <w:adjustRightInd w:val="0"/>
        <w:spacing w:after="0" w:line="240" w:lineRule="auto"/>
        <w:ind w:firstLine="708"/>
        <w:jc w:val="both"/>
        <w:rPr>
          <w:rFonts w:ascii="Times New Roman" w:hAnsi="Times New Roman" w:cs="Times New Roman"/>
        </w:rPr>
      </w:pPr>
      <w:r w:rsidRPr="00FF6BC2">
        <w:rPr>
          <w:rFonts w:ascii="Times New Roman" w:hAnsi="Times New Roman" w:cs="Times New Roman"/>
        </w:rPr>
        <w:t xml:space="preserve">В ходе исполнения расходной части бюджета соблюдены положения Порядка формирования и применения кодов бюджетной классификации Российской Федерации, утвержденные приказом Минфина России </w:t>
      </w:r>
      <w:r w:rsidRPr="00FF6BC2">
        <w:rPr>
          <w:rFonts w:ascii="Times New Roman" w:hAnsi="Times New Roman" w:cs="Times New Roman"/>
          <w:b/>
        </w:rPr>
        <w:t xml:space="preserve">от 06.06.2019 № 85н </w:t>
      </w:r>
      <w:r w:rsidRPr="00FF6BC2">
        <w:rPr>
          <w:rFonts w:ascii="Times New Roman" w:hAnsi="Times New Roman" w:cs="Times New Roman"/>
        </w:rPr>
        <w:t>«О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кодов бюджетной классификации РФ от 06.06.2019 № 85н).</w:t>
      </w:r>
    </w:p>
    <w:p w:rsidR="009F74EC" w:rsidRPr="005031C5" w:rsidRDefault="009F74EC" w:rsidP="009F74EC">
      <w:pPr>
        <w:autoSpaceDE w:val="0"/>
        <w:autoSpaceDN w:val="0"/>
        <w:adjustRightInd w:val="0"/>
        <w:spacing w:after="0" w:line="240" w:lineRule="auto"/>
        <w:ind w:firstLine="709"/>
        <w:jc w:val="both"/>
        <w:rPr>
          <w:rFonts w:ascii="Times New Roman" w:hAnsi="Times New Roman" w:cs="Times New Roman"/>
        </w:rPr>
      </w:pPr>
      <w:r w:rsidRPr="005031C5">
        <w:rPr>
          <w:rFonts w:ascii="Times New Roman" w:hAnsi="Times New Roman" w:cs="Times New Roman"/>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9F74EC" w:rsidRPr="0084089A" w:rsidRDefault="009F74EC" w:rsidP="009F74EC">
      <w:pPr>
        <w:spacing w:after="0" w:line="240" w:lineRule="auto"/>
        <w:jc w:val="both"/>
        <w:rPr>
          <w:rFonts w:ascii="Times New Roman" w:hAnsi="Times New Roman" w:cs="Times New Roman"/>
          <w:bCs/>
          <w:color w:val="FF0000"/>
        </w:rPr>
      </w:pPr>
      <w:r w:rsidRPr="0084089A">
        <w:rPr>
          <w:rFonts w:ascii="Times New Roman" w:eastAsia="Calibri" w:hAnsi="Times New Roman" w:cs="Times New Roman"/>
          <w:color w:val="FF0000"/>
        </w:rPr>
        <w:t xml:space="preserve">           </w:t>
      </w:r>
    </w:p>
    <w:p w:rsidR="00901C1E" w:rsidRPr="00901C1E" w:rsidRDefault="00901C1E" w:rsidP="00901C1E">
      <w:pPr>
        <w:pStyle w:val="a3"/>
        <w:tabs>
          <w:tab w:val="num" w:pos="2340"/>
        </w:tabs>
        <w:ind w:right="-1" w:firstLine="720"/>
        <w:rPr>
          <w:sz w:val="22"/>
          <w:szCs w:val="22"/>
        </w:rPr>
      </w:pPr>
      <w:r w:rsidRPr="00901C1E">
        <w:rPr>
          <w:bCs/>
          <w:sz w:val="22"/>
          <w:szCs w:val="22"/>
        </w:rPr>
        <w:t xml:space="preserve">Сводная бюджетная роспись утверждена начальником Управления финансов </w:t>
      </w:r>
      <w:r w:rsidRPr="00901C1E">
        <w:rPr>
          <w:b/>
          <w:bCs/>
          <w:sz w:val="22"/>
          <w:szCs w:val="22"/>
        </w:rPr>
        <w:t>12.12.2019</w:t>
      </w:r>
      <w:r w:rsidRPr="00901C1E">
        <w:rPr>
          <w:bCs/>
          <w:sz w:val="22"/>
          <w:szCs w:val="22"/>
        </w:rPr>
        <w:t xml:space="preserve"> года, показатели, которой соответствуют бюджетным назначениям по расходам и источникам финансирования дефицита бюджета, утвержденным решением Совета депутатов о бюджете от 10.12.2019 № 57</w:t>
      </w:r>
      <w:r w:rsidRPr="00901C1E">
        <w:rPr>
          <w:sz w:val="22"/>
          <w:szCs w:val="22"/>
        </w:rPr>
        <w:t>.</w:t>
      </w:r>
    </w:p>
    <w:p w:rsidR="009F74EC" w:rsidRPr="0078023F" w:rsidRDefault="009F74EC" w:rsidP="00F04F20">
      <w:pPr>
        <w:tabs>
          <w:tab w:val="left" w:pos="709"/>
        </w:tabs>
        <w:spacing w:after="0" w:line="240" w:lineRule="auto"/>
        <w:jc w:val="both"/>
        <w:rPr>
          <w:rFonts w:ascii="Times New Roman" w:hAnsi="Times New Roman" w:cs="Times New Roman"/>
        </w:rPr>
      </w:pPr>
      <w:r w:rsidRPr="00F04F20">
        <w:rPr>
          <w:rFonts w:ascii="Times New Roman" w:hAnsi="Times New Roman" w:cs="Times New Roman"/>
          <w:color w:val="FF0000"/>
        </w:rPr>
        <w:tab/>
      </w:r>
      <w:r w:rsidRPr="0078023F">
        <w:rPr>
          <w:rFonts w:ascii="Times New Roman" w:hAnsi="Times New Roman" w:cs="Times New Roman"/>
        </w:rPr>
        <w:t xml:space="preserve">Согласно Отчету об исполнении бюджета (ф. 0503117) </w:t>
      </w:r>
      <w:r w:rsidRPr="0078023F">
        <w:rPr>
          <w:rFonts w:ascii="Times New Roman" w:hAnsi="Times New Roman" w:cs="Times New Roman"/>
          <w:b/>
        </w:rPr>
        <w:t>расходы бюджета</w:t>
      </w:r>
      <w:r w:rsidRPr="0078023F">
        <w:rPr>
          <w:rFonts w:ascii="Times New Roman" w:hAnsi="Times New Roman" w:cs="Times New Roman"/>
        </w:rPr>
        <w:t xml:space="preserve"> муниципального образования Кандалакшский район за 20</w:t>
      </w:r>
      <w:r w:rsidR="0078023F">
        <w:rPr>
          <w:rFonts w:ascii="Times New Roman" w:hAnsi="Times New Roman" w:cs="Times New Roman"/>
        </w:rPr>
        <w:t>20</w:t>
      </w:r>
      <w:r w:rsidRPr="0078023F">
        <w:rPr>
          <w:rFonts w:ascii="Times New Roman" w:hAnsi="Times New Roman" w:cs="Times New Roman"/>
        </w:rPr>
        <w:t xml:space="preserve"> год исполнены в объеме </w:t>
      </w:r>
      <w:r w:rsidR="0078023F" w:rsidRPr="0078023F">
        <w:rPr>
          <w:rFonts w:ascii="Times New Roman" w:hAnsi="Times New Roman" w:cs="Times New Roman"/>
          <w:b/>
        </w:rPr>
        <w:t>3 155 690,3</w:t>
      </w:r>
      <w:r w:rsidRPr="0078023F">
        <w:rPr>
          <w:rFonts w:ascii="Times New Roman" w:hAnsi="Times New Roman" w:cs="Times New Roman"/>
          <w:b/>
        </w:rPr>
        <w:t xml:space="preserve"> </w:t>
      </w:r>
      <w:r w:rsidRPr="0078023F">
        <w:rPr>
          <w:rFonts w:ascii="Times New Roman" w:hAnsi="Times New Roman" w:cs="Times New Roman"/>
        </w:rPr>
        <w:t>тыс. рублей, или на 9</w:t>
      </w:r>
      <w:r w:rsidR="0078023F" w:rsidRPr="0078023F">
        <w:rPr>
          <w:rFonts w:ascii="Times New Roman" w:hAnsi="Times New Roman" w:cs="Times New Roman"/>
        </w:rPr>
        <w:t>5,6</w:t>
      </w:r>
      <w:r w:rsidRPr="0078023F">
        <w:rPr>
          <w:rFonts w:ascii="Times New Roman" w:hAnsi="Times New Roman" w:cs="Times New Roman"/>
        </w:rPr>
        <w:t xml:space="preserve">% к показателям сводной бюджетной росписи, в том числе расходы, осуществляемые за счет средств </w:t>
      </w:r>
      <w:r w:rsidR="009C55C8">
        <w:rPr>
          <w:rFonts w:ascii="Times New Roman" w:hAnsi="Times New Roman"/>
        </w:rPr>
        <w:t>областного бюджета, бюджетов</w:t>
      </w:r>
      <w:r w:rsidRPr="0078023F">
        <w:rPr>
          <w:rFonts w:ascii="Times New Roman" w:hAnsi="Times New Roman"/>
        </w:rPr>
        <w:t xml:space="preserve"> поселений (на реализацию переданных полномочий), районного бюджета, а также внебюджетных источников:</w:t>
      </w:r>
    </w:p>
    <w:p w:rsidR="009F74EC" w:rsidRDefault="009F74EC" w:rsidP="00EE79D0">
      <w:pPr>
        <w:tabs>
          <w:tab w:val="left" w:pos="709"/>
        </w:tabs>
        <w:spacing w:after="0" w:line="240" w:lineRule="auto"/>
        <w:jc w:val="right"/>
        <w:rPr>
          <w:color w:val="FF0000"/>
        </w:rPr>
      </w:pPr>
      <w:r w:rsidRPr="00EE79D0">
        <w:rPr>
          <w:rFonts w:ascii="Times New Roman" w:hAnsi="Times New Roman" w:cs="Times New Roman"/>
          <w:sz w:val="20"/>
          <w:szCs w:val="20"/>
        </w:rPr>
        <w:t>(тыс. рублей)</w:t>
      </w:r>
    </w:p>
    <w:tbl>
      <w:tblPr>
        <w:tblW w:w="10207" w:type="dxa"/>
        <w:tblInd w:w="-318" w:type="dxa"/>
        <w:tblLook w:val="04A0" w:firstRow="1" w:lastRow="0" w:firstColumn="1" w:lastColumn="0" w:noHBand="0" w:noVBand="1"/>
      </w:tblPr>
      <w:tblGrid>
        <w:gridCol w:w="1904"/>
        <w:gridCol w:w="1163"/>
        <w:gridCol w:w="1524"/>
        <w:gridCol w:w="1217"/>
        <w:gridCol w:w="1274"/>
        <w:gridCol w:w="1134"/>
        <w:gridCol w:w="1130"/>
        <w:gridCol w:w="861"/>
      </w:tblGrid>
      <w:tr w:rsidR="00EE79D0" w:rsidRPr="00EE79D0" w:rsidTr="00EE79D0">
        <w:trPr>
          <w:trHeight w:val="48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Наименование показателя</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Исполнено за 2019 год</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Первоначальный бюджет</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Уточненный 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Исполнено за 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 исполнения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Отклонения от исполнения 2019 год</w:t>
            </w:r>
          </w:p>
        </w:tc>
      </w:tr>
      <w:tr w:rsidR="00EE79D0" w:rsidRPr="00EE79D0" w:rsidTr="00EE79D0">
        <w:trPr>
          <w:trHeight w:val="30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 xml:space="preserve">сумма </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w:t>
            </w:r>
          </w:p>
        </w:tc>
      </w:tr>
      <w:tr w:rsidR="00EE79D0" w:rsidRPr="00EE79D0" w:rsidTr="00EE79D0">
        <w:trPr>
          <w:trHeight w:val="300"/>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both"/>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Расходы,</w:t>
            </w:r>
            <w:r w:rsidRPr="00EE79D0">
              <w:rPr>
                <w:rFonts w:ascii="Times New Roman" w:eastAsia="Times New Roman" w:hAnsi="Times New Roman" w:cs="Times New Roman"/>
                <w:sz w:val="18"/>
                <w:szCs w:val="18"/>
                <w:lang w:eastAsia="ru-RU"/>
              </w:rPr>
              <w:t xml:space="preserve"> в т.ч. за счет средств:</w:t>
            </w:r>
          </w:p>
        </w:tc>
        <w:tc>
          <w:tcPr>
            <w:tcW w:w="116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2 268 961,60</w:t>
            </w:r>
          </w:p>
        </w:tc>
        <w:tc>
          <w:tcPr>
            <w:tcW w:w="152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2 844 619,00</w:t>
            </w:r>
          </w:p>
        </w:tc>
        <w:tc>
          <w:tcPr>
            <w:tcW w:w="1217"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3 301 016,90</w:t>
            </w:r>
          </w:p>
        </w:tc>
        <w:tc>
          <w:tcPr>
            <w:tcW w:w="1276"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3 155 690,30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95,6%</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886 728,70</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b/>
                <w:bCs/>
                <w:sz w:val="18"/>
                <w:szCs w:val="18"/>
                <w:lang w:eastAsia="ru-RU"/>
              </w:rPr>
            </w:pPr>
            <w:r w:rsidRPr="00EE79D0">
              <w:rPr>
                <w:rFonts w:ascii="Times New Roman" w:eastAsia="Times New Roman" w:hAnsi="Times New Roman" w:cs="Times New Roman"/>
                <w:b/>
                <w:bCs/>
                <w:sz w:val="18"/>
                <w:szCs w:val="18"/>
                <w:lang w:eastAsia="ru-RU"/>
              </w:rPr>
              <w:t>139,1%</w:t>
            </w:r>
          </w:p>
        </w:tc>
      </w:tr>
      <w:tr w:rsidR="00EE79D0" w:rsidRPr="00EE79D0" w:rsidTr="00EE79D0">
        <w:trPr>
          <w:trHeight w:val="390"/>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both"/>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-областного бюджета</w:t>
            </w:r>
          </w:p>
        </w:tc>
        <w:tc>
          <w:tcPr>
            <w:tcW w:w="116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1 232 099,60</w:t>
            </w:r>
          </w:p>
        </w:tc>
        <w:tc>
          <w:tcPr>
            <w:tcW w:w="152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1 359 057,10</w:t>
            </w:r>
          </w:p>
        </w:tc>
        <w:tc>
          <w:tcPr>
            <w:tcW w:w="1217"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1 461 968,60</w:t>
            </w:r>
          </w:p>
        </w:tc>
        <w:tc>
          <w:tcPr>
            <w:tcW w:w="1276"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1 402 807,90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170 708,30</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113,9%</w:t>
            </w:r>
          </w:p>
        </w:tc>
      </w:tr>
      <w:tr w:rsidR="00EE79D0" w:rsidRPr="00EE79D0" w:rsidTr="00EE79D0">
        <w:trPr>
          <w:trHeight w:val="555"/>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 xml:space="preserve"> бюджетов поселений     (в части переданный полномочий)</w:t>
            </w:r>
          </w:p>
        </w:tc>
        <w:tc>
          <w:tcPr>
            <w:tcW w:w="116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63 201,00</w:t>
            </w:r>
          </w:p>
        </w:tc>
        <w:tc>
          <w:tcPr>
            <w:tcW w:w="152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523 097,40</w:t>
            </w:r>
          </w:p>
        </w:tc>
        <w:tc>
          <w:tcPr>
            <w:tcW w:w="1217"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769 289,90</w:t>
            </w:r>
          </w:p>
        </w:tc>
        <w:tc>
          <w:tcPr>
            <w:tcW w:w="1276"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702 914,80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91,4%</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639 713,80</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1112,2%</w:t>
            </w:r>
          </w:p>
        </w:tc>
      </w:tr>
      <w:tr w:rsidR="00EE79D0" w:rsidRPr="00EE79D0" w:rsidTr="00EE79D0">
        <w:trPr>
          <w:trHeight w:val="405"/>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 районного бюджета</w:t>
            </w:r>
          </w:p>
        </w:tc>
        <w:tc>
          <w:tcPr>
            <w:tcW w:w="116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972 987,60</w:t>
            </w:r>
          </w:p>
        </w:tc>
        <w:tc>
          <w:tcPr>
            <w:tcW w:w="152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962 464,50</w:t>
            </w:r>
          </w:p>
        </w:tc>
        <w:tc>
          <w:tcPr>
            <w:tcW w:w="1217"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1 069 067,80</w:t>
            </w:r>
          </w:p>
        </w:tc>
        <w:tc>
          <w:tcPr>
            <w:tcW w:w="1276"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1 049 277,00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98,1%</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76 289,40</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107,8%</w:t>
            </w:r>
          </w:p>
        </w:tc>
      </w:tr>
      <w:tr w:rsidR="00EE79D0" w:rsidRPr="00EE79D0" w:rsidTr="00EE79D0">
        <w:trPr>
          <w:trHeight w:val="495"/>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 внебюджетных средств</w:t>
            </w:r>
          </w:p>
        </w:tc>
        <w:tc>
          <w:tcPr>
            <w:tcW w:w="116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673,40</w:t>
            </w:r>
          </w:p>
        </w:tc>
        <w:tc>
          <w:tcPr>
            <w:tcW w:w="152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0,00</w:t>
            </w:r>
          </w:p>
        </w:tc>
        <w:tc>
          <w:tcPr>
            <w:tcW w:w="1217"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690,60</w:t>
            </w:r>
          </w:p>
        </w:tc>
        <w:tc>
          <w:tcPr>
            <w:tcW w:w="1276"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690,60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17,20</w:t>
            </w:r>
          </w:p>
        </w:tc>
        <w:tc>
          <w:tcPr>
            <w:tcW w:w="850" w:type="dxa"/>
            <w:tcBorders>
              <w:top w:val="nil"/>
              <w:left w:val="nil"/>
              <w:bottom w:val="single" w:sz="4" w:space="0" w:color="auto"/>
              <w:right w:val="single" w:sz="4" w:space="0" w:color="auto"/>
            </w:tcBorders>
            <w:shd w:val="clear" w:color="auto" w:fill="auto"/>
            <w:vAlign w:val="center"/>
            <w:hideMark/>
          </w:tcPr>
          <w:p w:rsidR="00EE79D0" w:rsidRPr="00EE79D0" w:rsidRDefault="00EE79D0" w:rsidP="00EE79D0">
            <w:pPr>
              <w:spacing w:after="0" w:line="240" w:lineRule="auto"/>
              <w:jc w:val="center"/>
              <w:rPr>
                <w:rFonts w:ascii="Times New Roman" w:eastAsia="Times New Roman" w:hAnsi="Times New Roman" w:cs="Times New Roman"/>
                <w:sz w:val="18"/>
                <w:szCs w:val="18"/>
                <w:lang w:eastAsia="ru-RU"/>
              </w:rPr>
            </w:pPr>
            <w:r w:rsidRPr="00EE79D0">
              <w:rPr>
                <w:rFonts w:ascii="Times New Roman" w:eastAsia="Times New Roman" w:hAnsi="Times New Roman" w:cs="Times New Roman"/>
                <w:sz w:val="18"/>
                <w:szCs w:val="18"/>
                <w:lang w:eastAsia="ru-RU"/>
              </w:rPr>
              <w:t>102,6%</w:t>
            </w:r>
          </w:p>
        </w:tc>
      </w:tr>
    </w:tbl>
    <w:p w:rsidR="00EE79D0" w:rsidRDefault="00EE79D0" w:rsidP="009F74EC">
      <w:pPr>
        <w:pStyle w:val="af0"/>
        <w:rPr>
          <w:color w:val="FF0000"/>
          <w:sz w:val="22"/>
          <w:szCs w:val="22"/>
        </w:rPr>
      </w:pPr>
    </w:p>
    <w:p w:rsidR="009F74EC" w:rsidRPr="00911441" w:rsidRDefault="009F74EC" w:rsidP="009F74EC">
      <w:pPr>
        <w:pStyle w:val="af0"/>
        <w:rPr>
          <w:sz w:val="22"/>
          <w:szCs w:val="22"/>
        </w:rPr>
      </w:pPr>
      <w:r w:rsidRPr="00911441">
        <w:rPr>
          <w:sz w:val="22"/>
          <w:szCs w:val="22"/>
        </w:rPr>
        <w:t>В 20</w:t>
      </w:r>
      <w:r w:rsidR="00911441" w:rsidRPr="00911441">
        <w:rPr>
          <w:sz w:val="22"/>
          <w:szCs w:val="22"/>
        </w:rPr>
        <w:t>20</w:t>
      </w:r>
      <w:r w:rsidRPr="00911441">
        <w:rPr>
          <w:sz w:val="22"/>
          <w:szCs w:val="22"/>
        </w:rPr>
        <w:t xml:space="preserve"> году объем исполненных бюджетных назначений больше исполнения за 201</w:t>
      </w:r>
      <w:r w:rsidR="00911441" w:rsidRPr="00911441">
        <w:rPr>
          <w:sz w:val="22"/>
          <w:szCs w:val="22"/>
        </w:rPr>
        <w:t>9</w:t>
      </w:r>
      <w:r w:rsidRPr="00911441">
        <w:rPr>
          <w:sz w:val="22"/>
          <w:szCs w:val="22"/>
        </w:rPr>
        <w:t xml:space="preserve"> год на </w:t>
      </w:r>
      <w:r w:rsidR="00911441" w:rsidRPr="00911441">
        <w:rPr>
          <w:sz w:val="22"/>
          <w:szCs w:val="22"/>
        </w:rPr>
        <w:t>886 728,7</w:t>
      </w:r>
      <w:r w:rsidRPr="00911441">
        <w:rPr>
          <w:sz w:val="22"/>
          <w:szCs w:val="22"/>
        </w:rPr>
        <w:t xml:space="preserve"> тыс. рублей, или на </w:t>
      </w:r>
      <w:r w:rsidR="00911441" w:rsidRPr="00911441">
        <w:rPr>
          <w:sz w:val="22"/>
          <w:szCs w:val="22"/>
        </w:rPr>
        <w:t>139,1</w:t>
      </w:r>
      <w:r w:rsidRPr="00911441">
        <w:rPr>
          <w:sz w:val="22"/>
          <w:szCs w:val="22"/>
        </w:rPr>
        <w:t>% за счет всех источников доходов.</w:t>
      </w:r>
    </w:p>
    <w:p w:rsidR="009F74EC" w:rsidRPr="00C83340" w:rsidRDefault="009F74EC" w:rsidP="009F74EC">
      <w:pPr>
        <w:spacing w:after="0" w:line="240" w:lineRule="auto"/>
        <w:ind w:firstLine="709"/>
        <w:jc w:val="both"/>
        <w:rPr>
          <w:rFonts w:ascii="Times New Roman" w:hAnsi="Times New Roman" w:cs="Times New Roman"/>
          <w:b/>
        </w:rPr>
      </w:pPr>
      <w:r w:rsidRPr="00C83340">
        <w:rPr>
          <w:rFonts w:ascii="Times New Roman" w:hAnsi="Times New Roman" w:cs="Times New Roman"/>
        </w:rPr>
        <w:t>Объем неисполненных бюджетных ассигнований в 20</w:t>
      </w:r>
      <w:r w:rsidR="00C83340" w:rsidRPr="00C83340">
        <w:rPr>
          <w:rFonts w:ascii="Times New Roman" w:hAnsi="Times New Roman" w:cs="Times New Roman"/>
        </w:rPr>
        <w:t>20</w:t>
      </w:r>
      <w:r w:rsidRPr="00C83340">
        <w:rPr>
          <w:rFonts w:ascii="Times New Roman" w:hAnsi="Times New Roman" w:cs="Times New Roman"/>
        </w:rPr>
        <w:t xml:space="preserve"> году составил </w:t>
      </w:r>
      <w:r w:rsidR="00C83340" w:rsidRPr="00C83340">
        <w:rPr>
          <w:rFonts w:ascii="Times New Roman" w:hAnsi="Times New Roman" w:cs="Times New Roman"/>
        </w:rPr>
        <w:t>145 326,6</w:t>
      </w:r>
      <w:r w:rsidRPr="00C83340">
        <w:rPr>
          <w:rFonts w:ascii="Times New Roman" w:hAnsi="Times New Roman" w:cs="Times New Roman"/>
        </w:rPr>
        <w:t xml:space="preserve"> тыс. рублей (в 201</w:t>
      </w:r>
      <w:r w:rsidR="00C83340" w:rsidRPr="00C83340">
        <w:rPr>
          <w:rFonts w:ascii="Times New Roman" w:hAnsi="Times New Roman" w:cs="Times New Roman"/>
        </w:rPr>
        <w:t>9</w:t>
      </w:r>
      <w:r w:rsidRPr="00C83340">
        <w:rPr>
          <w:rFonts w:ascii="Times New Roman" w:hAnsi="Times New Roman" w:cs="Times New Roman"/>
        </w:rPr>
        <w:t xml:space="preserve"> году – </w:t>
      </w:r>
      <w:r w:rsidR="00C83340" w:rsidRPr="00C83340">
        <w:rPr>
          <w:rFonts w:ascii="Times New Roman" w:hAnsi="Times New Roman" w:cs="Times New Roman"/>
        </w:rPr>
        <w:t>21 803,7</w:t>
      </w:r>
      <w:r w:rsidRPr="00C83340">
        <w:rPr>
          <w:rFonts w:ascii="Times New Roman" w:hAnsi="Times New Roman" w:cs="Times New Roman"/>
        </w:rPr>
        <w:t xml:space="preserve"> тыс. рублей). По данным </w:t>
      </w:r>
      <w:r w:rsidRPr="00C83340">
        <w:rPr>
          <w:rFonts w:ascii="Times New Roman" w:hAnsi="Times New Roman" w:cs="Times New Roman"/>
          <w:b/>
        </w:rPr>
        <w:t>ф. 0503164</w:t>
      </w:r>
      <w:r w:rsidRPr="00C83340">
        <w:rPr>
          <w:rFonts w:ascii="Times New Roman" w:hAnsi="Times New Roman" w:cs="Times New Roman"/>
        </w:rPr>
        <w:t xml:space="preserve"> «Сведения об исполнении бюджета» </w:t>
      </w:r>
      <w:r w:rsidRPr="00C83340">
        <w:rPr>
          <w:rFonts w:ascii="Times New Roman" w:hAnsi="Times New Roman" w:cs="Times New Roman"/>
          <w:b/>
        </w:rPr>
        <w:t xml:space="preserve">причинами неисполнения расходных обязательств </w:t>
      </w:r>
      <w:r w:rsidRPr="00C83340">
        <w:rPr>
          <w:rFonts w:ascii="Times New Roman" w:hAnsi="Times New Roman" w:cs="Times New Roman"/>
        </w:rPr>
        <w:t xml:space="preserve">являются (по факту неисполнения бюджетных   обязательств </w:t>
      </w:r>
      <w:r w:rsidRPr="00C83340">
        <w:rPr>
          <w:rFonts w:ascii="Times New Roman" w:hAnsi="Times New Roman" w:cs="Times New Roman"/>
          <w:b/>
        </w:rPr>
        <w:t>менее 95%):</w:t>
      </w:r>
    </w:p>
    <w:p w:rsidR="00C83340" w:rsidRPr="00C83340" w:rsidRDefault="00C83340" w:rsidP="00C83340">
      <w:pPr>
        <w:pStyle w:val="afd"/>
        <w:numPr>
          <w:ilvl w:val="0"/>
          <w:numId w:val="6"/>
        </w:numPr>
        <w:tabs>
          <w:tab w:val="left" w:pos="0"/>
        </w:tabs>
        <w:spacing w:after="0" w:line="240" w:lineRule="auto"/>
        <w:ind w:left="0" w:firstLine="360"/>
        <w:contextualSpacing w:val="0"/>
        <w:jc w:val="both"/>
        <w:rPr>
          <w:rFonts w:ascii="Times New Roman" w:hAnsi="Times New Roman"/>
        </w:rPr>
      </w:pPr>
      <w:r w:rsidRPr="00C83340">
        <w:rPr>
          <w:rFonts w:ascii="Times New Roman" w:hAnsi="Times New Roman"/>
        </w:rPr>
        <w:t xml:space="preserve">нарушение подрядными организациями сроков исполнения и иных условий контрактов, </w:t>
      </w:r>
      <w:r w:rsidRPr="00C83340">
        <w:rPr>
          <w:rFonts w:ascii="Times New Roman" w:hAnsi="Times New Roman"/>
          <w:b/>
        </w:rPr>
        <w:t>не повлекшее</w:t>
      </w:r>
      <w:r w:rsidRPr="00C83340">
        <w:rPr>
          <w:rFonts w:ascii="Times New Roman" w:hAnsi="Times New Roman"/>
        </w:rPr>
        <w:t xml:space="preserve"> судебные процедуры (код причины – 07), в сумму 38 068,2 тыс. рублей</w:t>
      </w:r>
      <w:r>
        <w:rPr>
          <w:rFonts w:ascii="Times New Roman" w:hAnsi="Times New Roman"/>
        </w:rPr>
        <w:t>,</w:t>
      </w:r>
      <w:r w:rsidRPr="00C83340">
        <w:rPr>
          <w:rFonts w:ascii="Times New Roman" w:hAnsi="Times New Roman"/>
        </w:rPr>
        <w:t xml:space="preserve"> </w:t>
      </w:r>
      <w:r>
        <w:rPr>
          <w:rFonts w:ascii="Times New Roman" w:hAnsi="Times New Roman"/>
        </w:rPr>
        <w:t>что составляет 26,2% от общей сумму неисполненных обязательств;</w:t>
      </w:r>
    </w:p>
    <w:p w:rsidR="00C83340" w:rsidRDefault="00C83340" w:rsidP="00C83340">
      <w:pPr>
        <w:pStyle w:val="afd"/>
        <w:numPr>
          <w:ilvl w:val="0"/>
          <w:numId w:val="6"/>
        </w:numPr>
        <w:tabs>
          <w:tab w:val="left" w:pos="0"/>
        </w:tabs>
        <w:spacing w:after="0" w:line="240" w:lineRule="auto"/>
        <w:ind w:left="0" w:firstLine="360"/>
        <w:contextualSpacing w:val="0"/>
        <w:jc w:val="both"/>
        <w:rPr>
          <w:rFonts w:ascii="Times New Roman" w:hAnsi="Times New Roman"/>
        </w:rPr>
      </w:pPr>
      <w:r w:rsidRPr="00C83340">
        <w:rPr>
          <w:rFonts w:ascii="Times New Roman" w:hAnsi="Times New Roman"/>
        </w:rPr>
        <w:t xml:space="preserve">оплата работ «по факту» на основании актов выполненных работ (код причины -10), в сумме 32 565,4 тыс. рублей </w:t>
      </w:r>
      <w:r>
        <w:rPr>
          <w:rFonts w:ascii="Times New Roman" w:hAnsi="Times New Roman"/>
        </w:rPr>
        <w:t xml:space="preserve">или </w:t>
      </w:r>
      <w:r w:rsidRPr="00C83340">
        <w:rPr>
          <w:rFonts w:ascii="Times New Roman" w:hAnsi="Times New Roman"/>
        </w:rPr>
        <w:t>22,4% от общей сумму неисполненных обязательств</w:t>
      </w:r>
      <w:r>
        <w:rPr>
          <w:rFonts w:ascii="Times New Roman" w:hAnsi="Times New Roman"/>
        </w:rPr>
        <w:t>;</w:t>
      </w:r>
    </w:p>
    <w:p w:rsidR="00C83340" w:rsidRDefault="00C83340" w:rsidP="00C83340">
      <w:pPr>
        <w:pStyle w:val="afd"/>
        <w:numPr>
          <w:ilvl w:val="0"/>
          <w:numId w:val="6"/>
        </w:numPr>
        <w:tabs>
          <w:tab w:val="left" w:pos="0"/>
        </w:tabs>
        <w:spacing w:after="0" w:line="240" w:lineRule="auto"/>
        <w:ind w:left="0" w:firstLine="360"/>
        <w:contextualSpacing w:val="0"/>
        <w:jc w:val="both"/>
        <w:rPr>
          <w:rFonts w:ascii="Times New Roman" w:hAnsi="Times New Roman"/>
        </w:rPr>
      </w:pPr>
      <w:r>
        <w:rPr>
          <w:rFonts w:ascii="Times New Roman" w:hAnsi="Times New Roman"/>
        </w:rPr>
        <w:t>о</w:t>
      </w:r>
      <w:r w:rsidRPr="00C83340">
        <w:rPr>
          <w:rFonts w:ascii="Times New Roman" w:hAnsi="Times New Roman"/>
        </w:rPr>
        <w:t>тсутствие финансирования</w:t>
      </w:r>
      <w:r>
        <w:rPr>
          <w:rFonts w:ascii="Times New Roman" w:hAnsi="Times New Roman"/>
        </w:rPr>
        <w:t xml:space="preserve"> (код причины – 108), в сумме 20 746,5 тыс. рублей или 14,3% от общей суммы неисполнения;</w:t>
      </w:r>
    </w:p>
    <w:p w:rsidR="00C83340" w:rsidRPr="00C83340" w:rsidRDefault="00C83340" w:rsidP="00C83340">
      <w:pPr>
        <w:pStyle w:val="afd"/>
        <w:numPr>
          <w:ilvl w:val="0"/>
          <w:numId w:val="6"/>
        </w:numPr>
        <w:tabs>
          <w:tab w:val="left" w:pos="0"/>
        </w:tabs>
        <w:spacing w:after="0" w:line="240" w:lineRule="auto"/>
        <w:ind w:left="0" w:firstLine="360"/>
        <w:contextualSpacing w:val="0"/>
        <w:jc w:val="both"/>
        <w:rPr>
          <w:rFonts w:ascii="Times New Roman" w:hAnsi="Times New Roman"/>
        </w:rPr>
      </w:pPr>
      <w:r>
        <w:rPr>
          <w:rFonts w:ascii="Times New Roman" w:hAnsi="Times New Roman"/>
        </w:rPr>
        <w:t>о</w:t>
      </w:r>
      <w:r w:rsidRPr="00C83340">
        <w:rPr>
          <w:rFonts w:ascii="Times New Roman" w:hAnsi="Times New Roman"/>
        </w:rPr>
        <w:t>тсутствие фактической потребности</w:t>
      </w:r>
      <w:r>
        <w:rPr>
          <w:rFonts w:ascii="Times New Roman" w:hAnsi="Times New Roman"/>
        </w:rPr>
        <w:t xml:space="preserve"> (код причины – 37), в сумме 17 960,8 тыс. рублей или 12,4% от общей суммы не</w:t>
      </w:r>
      <w:r w:rsidR="001E645F">
        <w:rPr>
          <w:rFonts w:ascii="Times New Roman" w:hAnsi="Times New Roman"/>
        </w:rPr>
        <w:t xml:space="preserve"> </w:t>
      </w:r>
      <w:r>
        <w:rPr>
          <w:rFonts w:ascii="Times New Roman" w:hAnsi="Times New Roman"/>
        </w:rPr>
        <w:t>освоения.</w:t>
      </w:r>
    </w:p>
    <w:p w:rsidR="00C83340" w:rsidRDefault="00C83340" w:rsidP="004E3F29">
      <w:pPr>
        <w:tabs>
          <w:tab w:val="left" w:pos="0"/>
        </w:tabs>
        <w:autoSpaceDE w:val="0"/>
        <w:autoSpaceDN w:val="0"/>
        <w:adjustRightInd w:val="0"/>
        <w:spacing w:after="0" w:line="240" w:lineRule="auto"/>
        <w:ind w:left="360"/>
        <w:jc w:val="center"/>
        <w:rPr>
          <w:rFonts w:ascii="Times New Roman" w:hAnsi="Times New Roman" w:cs="Times New Roman"/>
          <w:b/>
        </w:rPr>
      </w:pPr>
    </w:p>
    <w:p w:rsidR="00F12383" w:rsidRPr="00807BEC" w:rsidRDefault="00F12383" w:rsidP="00F12383">
      <w:pPr>
        <w:tabs>
          <w:tab w:val="left" w:pos="0"/>
        </w:tabs>
        <w:autoSpaceDE w:val="0"/>
        <w:autoSpaceDN w:val="0"/>
        <w:adjustRightInd w:val="0"/>
        <w:spacing w:after="0" w:line="240" w:lineRule="auto"/>
        <w:ind w:left="360"/>
        <w:jc w:val="center"/>
        <w:rPr>
          <w:rFonts w:ascii="Times New Roman" w:hAnsi="Times New Roman" w:cs="Times New Roman"/>
          <w:b/>
        </w:rPr>
      </w:pPr>
      <w:r w:rsidRPr="00807BEC">
        <w:rPr>
          <w:rFonts w:ascii="Times New Roman" w:hAnsi="Times New Roman" w:cs="Times New Roman"/>
          <w:b/>
        </w:rPr>
        <w:t xml:space="preserve">Передача органам местного самоуправления сельских поселений </w:t>
      </w:r>
    </w:p>
    <w:p w:rsidR="00F12383" w:rsidRPr="00807BEC" w:rsidRDefault="00F12383" w:rsidP="00F12383">
      <w:pPr>
        <w:spacing w:after="0" w:line="240" w:lineRule="auto"/>
        <w:jc w:val="center"/>
        <w:outlineLvl w:val="0"/>
        <w:rPr>
          <w:rFonts w:ascii="Times New Roman" w:hAnsi="Times New Roman" w:cs="Times New Roman"/>
          <w:b/>
        </w:rPr>
      </w:pPr>
      <w:r w:rsidRPr="00807BEC">
        <w:rPr>
          <w:rFonts w:ascii="Times New Roman" w:hAnsi="Times New Roman" w:cs="Times New Roman"/>
          <w:b/>
        </w:rPr>
        <w:t xml:space="preserve">части полномочий по решению вопросов местного значения  </w:t>
      </w:r>
    </w:p>
    <w:p w:rsidR="00F12383" w:rsidRDefault="00F12383" w:rsidP="00F12383">
      <w:pPr>
        <w:spacing w:after="0" w:line="240" w:lineRule="auto"/>
        <w:jc w:val="center"/>
        <w:outlineLvl w:val="0"/>
        <w:rPr>
          <w:rFonts w:ascii="Times New Roman" w:hAnsi="Times New Roman" w:cs="Times New Roman"/>
          <w:b/>
        </w:rPr>
      </w:pPr>
      <w:r w:rsidRPr="00807BEC">
        <w:rPr>
          <w:rFonts w:ascii="Times New Roman" w:hAnsi="Times New Roman" w:cs="Times New Roman"/>
          <w:b/>
        </w:rPr>
        <w:t>Кандалакшского района</w:t>
      </w:r>
    </w:p>
    <w:p w:rsidR="00F12383" w:rsidRPr="00807BEC" w:rsidRDefault="00F12383" w:rsidP="00F12383">
      <w:pPr>
        <w:autoSpaceDE w:val="0"/>
        <w:autoSpaceDN w:val="0"/>
        <w:adjustRightInd w:val="0"/>
        <w:spacing w:after="0" w:line="240" w:lineRule="auto"/>
        <w:ind w:firstLine="540"/>
        <w:jc w:val="both"/>
        <w:rPr>
          <w:rFonts w:ascii="Times New Roman" w:hAnsi="Times New Roman" w:cs="Times New Roman"/>
        </w:rPr>
      </w:pPr>
      <w:r w:rsidRPr="00807BEC">
        <w:rPr>
          <w:rFonts w:ascii="Times New Roman" w:hAnsi="Times New Roman" w:cs="Times New Roman"/>
        </w:rPr>
        <w:t xml:space="preserve">В соответствии </w:t>
      </w:r>
      <w:r w:rsidRPr="00807BEC">
        <w:rPr>
          <w:rFonts w:ascii="Times New Roman" w:hAnsi="Times New Roman" w:cs="Times New Roman"/>
          <w:b/>
        </w:rPr>
        <w:t xml:space="preserve">с частью 4 статьи 14 </w:t>
      </w:r>
      <w:r w:rsidRPr="00807BEC">
        <w:rPr>
          <w:rFonts w:ascii="Times New Roman" w:hAnsi="Times New Roman" w:cs="Times New Roman"/>
          <w:b/>
          <w:iCs/>
        </w:rPr>
        <w:t>Федерального закона от 06.10.2003 № 131-ФЗ</w:t>
      </w:r>
      <w:r w:rsidRPr="00807BEC">
        <w:rPr>
          <w:rFonts w:ascii="Times New Roman" w:hAnsi="Times New Roman" w:cs="Times New Roman"/>
          <w:iCs/>
        </w:rPr>
        <w:t xml:space="preserve"> «</w:t>
      </w:r>
      <w:r w:rsidRPr="00807BEC">
        <w:rPr>
          <w:rFonts w:ascii="Times New Roman" w:hAnsi="Times New Roman" w:cs="Times New Roman"/>
        </w:rPr>
        <w:t>Об общих принципах организации местного самоуправления в Российской Федерации</w:t>
      </w:r>
      <w:r w:rsidRPr="00807BEC">
        <w:rPr>
          <w:rFonts w:ascii="Times New Roman" w:hAnsi="Times New Roman" w:cs="Times New Roman"/>
          <w:iCs/>
        </w:rPr>
        <w:t>»</w:t>
      </w:r>
      <w:r w:rsidRPr="00807BEC">
        <w:rPr>
          <w:rFonts w:ascii="Times New Roman" w:eastAsia="Calibri" w:hAnsi="Times New Roman" w:cs="Times New Roman"/>
        </w:rPr>
        <w:t xml:space="preserve"> </w:t>
      </w:r>
      <w:r w:rsidRPr="00807BEC">
        <w:rPr>
          <w:rFonts w:ascii="Times New Roman" w:hAnsi="Times New Roman" w:cs="Times New Roman"/>
        </w:rPr>
        <w:t xml:space="preserve">полномочия </w:t>
      </w:r>
      <w:r w:rsidRPr="00807BEC">
        <w:rPr>
          <w:rFonts w:ascii="Times New Roman" w:eastAsia="Calibri" w:hAnsi="Times New Roman" w:cs="Times New Roman"/>
        </w:rPr>
        <w:t xml:space="preserve">из числа предусмотренных </w:t>
      </w:r>
      <w:hyperlink r:id="rId23" w:history="1">
        <w:r w:rsidRPr="00807BEC">
          <w:rPr>
            <w:rStyle w:val="afb"/>
            <w:rFonts w:ascii="Times New Roman" w:eastAsia="Calibri" w:hAnsi="Times New Roman" w:cs="Times New Roman"/>
            <w:color w:val="auto"/>
            <w:u w:val="none"/>
          </w:rPr>
          <w:t>частью 1</w:t>
        </w:r>
      </w:hyperlink>
      <w:r w:rsidRPr="00807BEC">
        <w:rPr>
          <w:rFonts w:ascii="Times New Roman" w:eastAsia="Calibri" w:hAnsi="Times New Roman" w:cs="Times New Roman"/>
        </w:rPr>
        <w:t xml:space="preserve"> статьи 14 Закона № 131-ФЗ для сельских поселений</w:t>
      </w:r>
      <w:r w:rsidRPr="00807BEC">
        <w:rPr>
          <w:rFonts w:ascii="Times New Roman" w:hAnsi="Times New Roman" w:cs="Times New Roman"/>
        </w:rPr>
        <w:t xml:space="preserve"> с 01.01.2017 года перешли на уровень районов. </w:t>
      </w:r>
    </w:p>
    <w:p w:rsidR="00F12383" w:rsidRPr="00807BEC" w:rsidRDefault="00F12383" w:rsidP="00F12383">
      <w:pPr>
        <w:autoSpaceDE w:val="0"/>
        <w:autoSpaceDN w:val="0"/>
        <w:adjustRightInd w:val="0"/>
        <w:spacing w:after="0" w:line="240" w:lineRule="auto"/>
        <w:ind w:firstLine="540"/>
        <w:jc w:val="both"/>
        <w:rPr>
          <w:rFonts w:ascii="Times New Roman" w:hAnsi="Times New Roman" w:cs="Times New Roman"/>
        </w:rPr>
      </w:pPr>
      <w:r w:rsidRPr="00807BEC">
        <w:rPr>
          <w:rFonts w:ascii="Times New Roman" w:eastAsia="Calibri" w:hAnsi="Times New Roman" w:cs="Times New Roman"/>
        </w:rPr>
        <w:t>Согласно 2 части 4 статьи 15 Закона № 131-ФЗ о</w:t>
      </w:r>
      <w:r w:rsidRPr="00807BEC">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4" w:history="1">
        <w:r w:rsidRPr="00807BEC">
          <w:rPr>
            <w:rStyle w:val="afb"/>
            <w:rFonts w:ascii="Times New Roman" w:hAnsi="Times New Roman" w:cs="Times New Roman"/>
            <w:color w:val="auto"/>
            <w:u w:val="none"/>
          </w:rPr>
          <w:t>кодексом</w:t>
        </w:r>
      </w:hyperlink>
      <w:r w:rsidRPr="00807BEC">
        <w:rPr>
          <w:rFonts w:ascii="Times New Roman" w:hAnsi="Times New Roman" w:cs="Times New Roman"/>
        </w:rPr>
        <w:t xml:space="preserve"> РФ.</w:t>
      </w:r>
    </w:p>
    <w:p w:rsidR="00F12383" w:rsidRPr="00807BEC" w:rsidRDefault="00F12383" w:rsidP="00F12383">
      <w:pPr>
        <w:autoSpaceDE w:val="0"/>
        <w:autoSpaceDN w:val="0"/>
        <w:adjustRightInd w:val="0"/>
        <w:spacing w:after="0" w:line="240" w:lineRule="auto"/>
        <w:ind w:firstLine="540"/>
        <w:jc w:val="both"/>
        <w:rPr>
          <w:rFonts w:ascii="Times New Roman" w:eastAsia="Calibri" w:hAnsi="Times New Roman" w:cs="Times New Roman"/>
        </w:rPr>
      </w:pPr>
      <w:r w:rsidRPr="00807BEC">
        <w:rPr>
          <w:rFonts w:ascii="Times New Roman" w:hAnsi="Times New Roman" w:cs="Times New Roman"/>
        </w:rPr>
        <w:t xml:space="preserve">Так, на 2020 год муниципальным районом переданы часть полномочий </w:t>
      </w:r>
      <w:r w:rsidRPr="00807BEC">
        <w:rPr>
          <w:rFonts w:ascii="Times New Roman" w:eastAsia="Calibri" w:hAnsi="Times New Roman" w:cs="Times New Roman"/>
        </w:rPr>
        <w:t xml:space="preserve">на уровень сельского поселения Алакуртти и сельского поселения Зареченск. </w:t>
      </w:r>
    </w:p>
    <w:p w:rsidR="00F12383" w:rsidRPr="00807BEC" w:rsidRDefault="00F12383" w:rsidP="00F12383">
      <w:pPr>
        <w:autoSpaceDE w:val="0"/>
        <w:autoSpaceDN w:val="0"/>
        <w:adjustRightInd w:val="0"/>
        <w:spacing w:after="0" w:line="240" w:lineRule="auto"/>
        <w:ind w:firstLine="540"/>
        <w:jc w:val="both"/>
        <w:rPr>
          <w:rFonts w:ascii="Times New Roman" w:eastAsia="Calibri" w:hAnsi="Times New Roman" w:cs="Times New Roman"/>
        </w:rPr>
      </w:pPr>
    </w:p>
    <w:p w:rsidR="00F12383" w:rsidRPr="00807BEC" w:rsidRDefault="00F12383" w:rsidP="00F12383">
      <w:pPr>
        <w:autoSpaceDE w:val="0"/>
        <w:autoSpaceDN w:val="0"/>
        <w:adjustRightInd w:val="0"/>
        <w:spacing w:after="0" w:line="240" w:lineRule="auto"/>
        <w:ind w:firstLine="540"/>
        <w:jc w:val="both"/>
        <w:rPr>
          <w:rFonts w:ascii="Times New Roman" w:eastAsia="Calibri" w:hAnsi="Times New Roman" w:cs="Times New Roman"/>
        </w:rPr>
      </w:pPr>
      <w:r w:rsidRPr="00807BEC">
        <w:rPr>
          <w:rFonts w:ascii="Times New Roman" w:eastAsia="Calibri" w:hAnsi="Times New Roman" w:cs="Times New Roman"/>
        </w:rPr>
        <w:t>Приложением № 10.1 к решению о бюджете предусмотрены расходы в форме иных межбюджетных трансфертов на осуществление отдельных полномочий Кандалакшского района, переданных на уровень поселений.</w:t>
      </w:r>
    </w:p>
    <w:p w:rsidR="00F12383" w:rsidRPr="00807BEC" w:rsidRDefault="00F12383" w:rsidP="00F12383">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807BEC">
        <w:rPr>
          <w:rFonts w:ascii="Times New Roman" w:hAnsi="Times New Roman" w:cs="Times New Roman"/>
        </w:rPr>
        <w:t xml:space="preserve"> (тыс. рублей)</w:t>
      </w:r>
    </w:p>
    <w:tbl>
      <w:tblPr>
        <w:tblW w:w="9512" w:type="dxa"/>
        <w:tblInd w:w="108" w:type="dxa"/>
        <w:tblLook w:val="04A0" w:firstRow="1" w:lastRow="0" w:firstColumn="1" w:lastColumn="0" w:noHBand="0" w:noVBand="1"/>
      </w:tblPr>
      <w:tblGrid>
        <w:gridCol w:w="2614"/>
        <w:gridCol w:w="1715"/>
        <w:gridCol w:w="1785"/>
        <w:gridCol w:w="1206"/>
        <w:gridCol w:w="53"/>
        <w:gridCol w:w="1154"/>
        <w:gridCol w:w="985"/>
      </w:tblGrid>
      <w:tr w:rsidR="00F12383" w:rsidRPr="00807BEC" w:rsidTr="00F12383">
        <w:trPr>
          <w:trHeight w:val="142"/>
        </w:trPr>
        <w:tc>
          <w:tcPr>
            <w:tcW w:w="2614" w:type="dxa"/>
            <w:vMerge w:val="restart"/>
            <w:tcBorders>
              <w:top w:val="single" w:sz="4" w:space="0" w:color="auto"/>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Переданные полномочия</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 xml:space="preserve">Основания </w:t>
            </w:r>
          </w:p>
        </w:tc>
        <w:tc>
          <w:tcPr>
            <w:tcW w:w="1785" w:type="dxa"/>
            <w:vMerge w:val="restart"/>
            <w:tcBorders>
              <w:top w:val="single" w:sz="4" w:space="0" w:color="auto"/>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Соглашение о приеме-передаче полномочий</w:t>
            </w:r>
          </w:p>
        </w:tc>
        <w:tc>
          <w:tcPr>
            <w:tcW w:w="2413" w:type="dxa"/>
            <w:gridSpan w:val="3"/>
            <w:tcBorders>
              <w:top w:val="single" w:sz="4" w:space="0" w:color="auto"/>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 xml:space="preserve">на </w:t>
            </w:r>
            <w:r>
              <w:rPr>
                <w:rFonts w:ascii="Times New Roman" w:hAnsi="Times New Roman" w:cs="Times New Roman"/>
                <w:sz w:val="18"/>
                <w:szCs w:val="18"/>
              </w:rPr>
              <w:t>01.01</w:t>
            </w:r>
            <w:r w:rsidRPr="00807BEC">
              <w:rPr>
                <w:rFonts w:ascii="Times New Roman" w:hAnsi="Times New Roman" w:cs="Times New Roman"/>
                <w:sz w:val="18"/>
                <w:szCs w:val="18"/>
              </w:rPr>
              <w:t>.202</w:t>
            </w:r>
            <w:r>
              <w:rPr>
                <w:rFonts w:ascii="Times New Roman" w:hAnsi="Times New Roman" w:cs="Times New Roman"/>
                <w:sz w:val="18"/>
                <w:szCs w:val="18"/>
              </w:rPr>
              <w:t>1</w:t>
            </w:r>
          </w:p>
        </w:tc>
        <w:tc>
          <w:tcPr>
            <w:tcW w:w="985" w:type="dxa"/>
            <w:vMerge w:val="restart"/>
            <w:tcBorders>
              <w:top w:val="single" w:sz="4" w:space="0" w:color="auto"/>
              <w:left w:val="nil"/>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 xml:space="preserve">% </w:t>
            </w:r>
            <w:proofErr w:type="spellStart"/>
            <w:r w:rsidRPr="00807BEC">
              <w:rPr>
                <w:rFonts w:ascii="Times New Roman" w:hAnsi="Times New Roman" w:cs="Times New Roman"/>
                <w:sz w:val="18"/>
                <w:szCs w:val="18"/>
              </w:rPr>
              <w:t>испол</w:t>
            </w:r>
            <w:proofErr w:type="spellEnd"/>
            <w:r>
              <w:rPr>
                <w:rFonts w:ascii="Times New Roman" w:hAnsi="Times New Roman" w:cs="Times New Roman"/>
                <w:sz w:val="18"/>
                <w:szCs w:val="18"/>
              </w:rPr>
              <w:t>-</w:t>
            </w:r>
            <w:r w:rsidRPr="00807BEC">
              <w:rPr>
                <w:rFonts w:ascii="Times New Roman" w:hAnsi="Times New Roman" w:cs="Times New Roman"/>
                <w:sz w:val="18"/>
                <w:szCs w:val="18"/>
              </w:rPr>
              <w:t xml:space="preserve"> нения</w:t>
            </w:r>
          </w:p>
        </w:tc>
      </w:tr>
      <w:tr w:rsidR="00F12383" w:rsidRPr="00807BEC" w:rsidTr="00F12383">
        <w:trPr>
          <w:trHeight w:val="1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1206" w:type="dxa"/>
            <w:tcBorders>
              <w:top w:val="single" w:sz="4" w:space="0" w:color="auto"/>
              <w:left w:val="nil"/>
              <w:bottom w:val="single" w:sz="4" w:space="0" w:color="auto"/>
              <w:right w:val="single" w:sz="4" w:space="0" w:color="000000"/>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Утверждено</w:t>
            </w:r>
          </w:p>
        </w:tc>
        <w:tc>
          <w:tcPr>
            <w:tcW w:w="1207" w:type="dxa"/>
            <w:gridSpan w:val="2"/>
            <w:tcBorders>
              <w:top w:val="single" w:sz="4" w:space="0" w:color="auto"/>
              <w:left w:val="nil"/>
              <w:bottom w:val="single" w:sz="4" w:space="0" w:color="auto"/>
              <w:right w:val="single" w:sz="4" w:space="0" w:color="000000"/>
            </w:tcBorders>
            <w:vAlign w:val="center"/>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Исполнено</w:t>
            </w:r>
          </w:p>
        </w:tc>
        <w:tc>
          <w:tcPr>
            <w:tcW w:w="985" w:type="dxa"/>
            <w:vMerge/>
            <w:tcBorders>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p>
        </w:tc>
      </w:tr>
      <w:tr w:rsidR="00F12383" w:rsidRPr="00807BEC" w:rsidTr="00F12383">
        <w:trPr>
          <w:trHeight w:val="142"/>
        </w:trPr>
        <w:tc>
          <w:tcPr>
            <w:tcW w:w="9512" w:type="dxa"/>
            <w:gridSpan w:val="7"/>
            <w:tcBorders>
              <w:top w:val="single" w:sz="4" w:space="0" w:color="auto"/>
              <w:left w:val="single" w:sz="4" w:space="0" w:color="auto"/>
              <w:bottom w:val="single" w:sz="4" w:space="0" w:color="auto"/>
              <w:right w:val="single" w:sz="4" w:space="0" w:color="000000"/>
            </w:tcBorders>
            <w:vAlign w:val="center"/>
            <w:hideMark/>
          </w:tcPr>
          <w:p w:rsidR="00F12383" w:rsidRPr="00807BEC" w:rsidRDefault="00F12383" w:rsidP="00F1238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м</w:t>
            </w:r>
            <w:r w:rsidRPr="00807BEC">
              <w:rPr>
                <w:rFonts w:ascii="Times New Roman" w:hAnsi="Times New Roman" w:cs="Times New Roman"/>
                <w:b/>
                <w:bCs/>
                <w:sz w:val="18"/>
                <w:szCs w:val="18"/>
              </w:rPr>
              <w:t>.о. с.п. Алакуртти</w:t>
            </w:r>
          </w:p>
        </w:tc>
      </w:tr>
      <w:tr w:rsidR="00F12383" w:rsidRPr="00807BEC" w:rsidTr="00F12383">
        <w:trPr>
          <w:trHeight w:val="1139"/>
        </w:trPr>
        <w:tc>
          <w:tcPr>
            <w:tcW w:w="2614" w:type="dxa"/>
            <w:tcBorders>
              <w:top w:val="nil"/>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r w:rsidRPr="00807BEC">
              <w:rPr>
                <w:rFonts w:ascii="Times New Roman" w:hAnsi="Times New Roman" w:cs="Times New Roman"/>
                <w:sz w:val="18"/>
                <w:szCs w:val="18"/>
              </w:rPr>
              <w:t>Часть полномочий, определенных ст. 14 Федерального закона № 131-ФЗ</w:t>
            </w:r>
            <w:r w:rsidRPr="00807BEC">
              <w:rPr>
                <w:rFonts w:ascii="Times New Roman" w:hAnsi="Times New Roman" w:cs="Times New Roman"/>
                <w:b/>
                <w:bCs/>
                <w:sz w:val="18"/>
                <w:szCs w:val="18"/>
              </w:rPr>
              <w:t xml:space="preserve"> </w:t>
            </w:r>
          </w:p>
        </w:tc>
        <w:tc>
          <w:tcPr>
            <w:tcW w:w="171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i/>
                <w:iCs/>
                <w:sz w:val="18"/>
                <w:szCs w:val="18"/>
              </w:rPr>
            </w:pPr>
            <w:r w:rsidRPr="00807BEC">
              <w:rPr>
                <w:rFonts w:ascii="Times New Roman" w:hAnsi="Times New Roman" w:cs="Times New Roman"/>
                <w:i/>
                <w:iCs/>
                <w:sz w:val="18"/>
                <w:szCs w:val="18"/>
              </w:rPr>
              <w:t>решение районного Совета от 28.11.2019 № 44,</w:t>
            </w:r>
            <w:r w:rsidRPr="00807BEC">
              <w:rPr>
                <w:rFonts w:ascii="Times New Roman" w:hAnsi="Times New Roman" w:cs="Times New Roman"/>
                <w:b/>
                <w:bCs/>
                <w:sz w:val="18"/>
                <w:szCs w:val="18"/>
              </w:rPr>
              <w:t xml:space="preserve"> </w:t>
            </w:r>
            <w:r w:rsidRPr="00807BEC">
              <w:rPr>
                <w:rFonts w:ascii="Times New Roman" w:hAnsi="Times New Roman" w:cs="Times New Roman"/>
                <w:i/>
                <w:iCs/>
                <w:sz w:val="18"/>
                <w:szCs w:val="18"/>
              </w:rPr>
              <w:t>решение Совета поселения от 19.12.2019 № 583</w:t>
            </w:r>
          </w:p>
        </w:tc>
        <w:tc>
          <w:tcPr>
            <w:tcW w:w="178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r w:rsidRPr="00807BEC">
              <w:rPr>
                <w:rFonts w:ascii="Times New Roman" w:hAnsi="Times New Roman" w:cs="Times New Roman"/>
                <w:sz w:val="18"/>
                <w:szCs w:val="18"/>
              </w:rPr>
              <w:t>№ 602-с от 19.12.2019 в ред. ДС от 22.05.2020 № 1, от 17.06.2020 №2)</w:t>
            </w:r>
          </w:p>
        </w:tc>
        <w:tc>
          <w:tcPr>
            <w:tcW w:w="1259" w:type="dxa"/>
            <w:gridSpan w:val="2"/>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25 443,3</w:t>
            </w:r>
          </w:p>
        </w:tc>
        <w:tc>
          <w:tcPr>
            <w:tcW w:w="1154"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25 001,9</w:t>
            </w:r>
          </w:p>
        </w:tc>
        <w:tc>
          <w:tcPr>
            <w:tcW w:w="98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98,3%</w:t>
            </w:r>
          </w:p>
        </w:tc>
      </w:tr>
      <w:tr w:rsidR="00F12383" w:rsidRPr="00807BEC" w:rsidTr="00F12383">
        <w:trPr>
          <w:trHeight w:val="142"/>
        </w:trPr>
        <w:tc>
          <w:tcPr>
            <w:tcW w:w="9512" w:type="dxa"/>
            <w:gridSpan w:val="7"/>
            <w:tcBorders>
              <w:top w:val="single" w:sz="4" w:space="0" w:color="auto"/>
              <w:left w:val="single" w:sz="4" w:space="0" w:color="auto"/>
              <w:bottom w:val="single" w:sz="4" w:space="0" w:color="auto"/>
              <w:right w:val="single" w:sz="4" w:space="0" w:color="000000"/>
            </w:tcBorders>
            <w:vAlign w:val="center"/>
            <w:hideMark/>
          </w:tcPr>
          <w:p w:rsidR="00F12383" w:rsidRPr="00807BEC" w:rsidRDefault="00F12383" w:rsidP="00F1238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м</w:t>
            </w:r>
            <w:r w:rsidRPr="00807BEC">
              <w:rPr>
                <w:rFonts w:ascii="Times New Roman" w:hAnsi="Times New Roman" w:cs="Times New Roman"/>
                <w:b/>
                <w:bCs/>
                <w:sz w:val="18"/>
                <w:szCs w:val="18"/>
              </w:rPr>
              <w:t>.о.с.п. Зареченск</w:t>
            </w:r>
          </w:p>
        </w:tc>
      </w:tr>
      <w:tr w:rsidR="00F12383" w:rsidRPr="00807BEC" w:rsidTr="00F12383">
        <w:trPr>
          <w:trHeight w:val="572"/>
        </w:trPr>
        <w:tc>
          <w:tcPr>
            <w:tcW w:w="2614" w:type="dxa"/>
            <w:tcBorders>
              <w:top w:val="nil"/>
              <w:left w:val="single" w:sz="4" w:space="0" w:color="auto"/>
              <w:bottom w:val="single" w:sz="4" w:space="0" w:color="auto"/>
              <w:right w:val="single" w:sz="4" w:space="0" w:color="auto"/>
            </w:tcBorders>
            <w:vAlign w:val="center"/>
            <w:hideMark/>
          </w:tcPr>
          <w:p w:rsidR="00F12383" w:rsidRPr="00807BEC" w:rsidRDefault="00F12383" w:rsidP="001E645F">
            <w:pPr>
              <w:spacing w:after="0" w:line="240" w:lineRule="auto"/>
              <w:rPr>
                <w:rFonts w:ascii="Times New Roman" w:hAnsi="Times New Roman" w:cs="Times New Roman"/>
                <w:sz w:val="18"/>
                <w:szCs w:val="18"/>
              </w:rPr>
            </w:pPr>
            <w:r w:rsidRPr="00807BEC">
              <w:rPr>
                <w:rFonts w:ascii="Times New Roman" w:hAnsi="Times New Roman" w:cs="Times New Roman"/>
                <w:sz w:val="18"/>
                <w:szCs w:val="18"/>
              </w:rPr>
              <w:t xml:space="preserve">Дорожная деятельность  </w:t>
            </w:r>
          </w:p>
        </w:tc>
        <w:tc>
          <w:tcPr>
            <w:tcW w:w="171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i/>
                <w:iCs/>
                <w:sz w:val="18"/>
                <w:szCs w:val="18"/>
              </w:rPr>
            </w:pPr>
            <w:r w:rsidRPr="00807BEC">
              <w:rPr>
                <w:rFonts w:ascii="Times New Roman" w:hAnsi="Times New Roman" w:cs="Times New Roman"/>
                <w:i/>
                <w:iCs/>
                <w:sz w:val="18"/>
                <w:szCs w:val="18"/>
              </w:rPr>
              <w:t>решение районного Совета от 28.01.2020 № 73, решение Совета поселения от 30.01.2020 № 7</w:t>
            </w:r>
          </w:p>
        </w:tc>
        <w:tc>
          <w:tcPr>
            <w:tcW w:w="178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 90-с от 31.01.2020</w:t>
            </w:r>
          </w:p>
        </w:tc>
        <w:tc>
          <w:tcPr>
            <w:tcW w:w="1259" w:type="dxa"/>
            <w:gridSpan w:val="2"/>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1 696,0</w:t>
            </w:r>
          </w:p>
        </w:tc>
        <w:tc>
          <w:tcPr>
            <w:tcW w:w="1154"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1 696,0</w:t>
            </w:r>
          </w:p>
        </w:tc>
        <w:tc>
          <w:tcPr>
            <w:tcW w:w="98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100%</w:t>
            </w:r>
          </w:p>
        </w:tc>
      </w:tr>
      <w:tr w:rsidR="00F12383" w:rsidRPr="00807BEC" w:rsidTr="00F12383">
        <w:trPr>
          <w:trHeight w:val="142"/>
        </w:trPr>
        <w:tc>
          <w:tcPr>
            <w:tcW w:w="6114" w:type="dxa"/>
            <w:gridSpan w:val="3"/>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right"/>
              <w:rPr>
                <w:rFonts w:ascii="Times New Roman" w:hAnsi="Times New Roman" w:cs="Times New Roman"/>
                <w:b/>
                <w:bCs/>
                <w:sz w:val="18"/>
                <w:szCs w:val="18"/>
              </w:rPr>
            </w:pPr>
            <w:r w:rsidRPr="00807BEC">
              <w:rPr>
                <w:rFonts w:ascii="Times New Roman" w:hAnsi="Times New Roman" w:cs="Times New Roman"/>
                <w:b/>
                <w:bCs/>
                <w:sz w:val="18"/>
                <w:szCs w:val="18"/>
              </w:rPr>
              <w:t>Итого:</w:t>
            </w:r>
          </w:p>
        </w:tc>
        <w:tc>
          <w:tcPr>
            <w:tcW w:w="1259" w:type="dxa"/>
            <w:gridSpan w:val="2"/>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b/>
                <w:bCs/>
                <w:sz w:val="18"/>
                <w:szCs w:val="18"/>
              </w:rPr>
            </w:pPr>
            <w:r w:rsidRPr="00807BEC">
              <w:rPr>
                <w:rFonts w:ascii="Times New Roman" w:hAnsi="Times New Roman" w:cs="Times New Roman"/>
                <w:b/>
                <w:bCs/>
                <w:sz w:val="18"/>
                <w:szCs w:val="18"/>
              </w:rPr>
              <w:t>27 139,3</w:t>
            </w:r>
          </w:p>
        </w:tc>
        <w:tc>
          <w:tcPr>
            <w:tcW w:w="1154"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b/>
                <w:bCs/>
                <w:sz w:val="18"/>
                <w:szCs w:val="18"/>
              </w:rPr>
            </w:pPr>
            <w:r w:rsidRPr="00807BEC">
              <w:rPr>
                <w:rFonts w:ascii="Times New Roman" w:hAnsi="Times New Roman" w:cs="Times New Roman"/>
                <w:b/>
                <w:bCs/>
                <w:sz w:val="18"/>
                <w:szCs w:val="18"/>
              </w:rPr>
              <w:t>26 697,9</w:t>
            </w:r>
          </w:p>
        </w:tc>
        <w:tc>
          <w:tcPr>
            <w:tcW w:w="985"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b/>
                <w:bCs/>
                <w:sz w:val="18"/>
                <w:szCs w:val="18"/>
              </w:rPr>
            </w:pPr>
            <w:r w:rsidRPr="00807BEC">
              <w:rPr>
                <w:rFonts w:ascii="Times New Roman" w:hAnsi="Times New Roman" w:cs="Times New Roman"/>
                <w:b/>
                <w:bCs/>
                <w:sz w:val="18"/>
                <w:szCs w:val="18"/>
              </w:rPr>
              <w:t>98,4%</w:t>
            </w:r>
          </w:p>
        </w:tc>
      </w:tr>
    </w:tbl>
    <w:p w:rsidR="00F12383" w:rsidRPr="00807BEC" w:rsidRDefault="00F12383" w:rsidP="00F12383">
      <w:pPr>
        <w:spacing w:after="0" w:line="240" w:lineRule="auto"/>
        <w:ind w:firstLine="567"/>
        <w:jc w:val="both"/>
        <w:rPr>
          <w:rFonts w:ascii="Times New Roman" w:hAnsi="Times New Roman" w:cs="Times New Roman"/>
        </w:rPr>
      </w:pPr>
    </w:p>
    <w:p w:rsidR="00F12383" w:rsidRPr="00807BEC" w:rsidRDefault="00F12383" w:rsidP="00F12383">
      <w:pPr>
        <w:spacing w:after="0" w:line="240" w:lineRule="auto"/>
        <w:ind w:firstLine="567"/>
        <w:jc w:val="both"/>
        <w:rPr>
          <w:rFonts w:ascii="Times New Roman" w:hAnsi="Times New Roman" w:cs="Times New Roman"/>
        </w:rPr>
      </w:pPr>
      <w:r w:rsidRPr="00807BEC">
        <w:rPr>
          <w:rFonts w:ascii="Times New Roman" w:hAnsi="Times New Roman" w:cs="Times New Roman"/>
        </w:rPr>
        <w:t>Объем финансового обеспечения переданных</w:t>
      </w:r>
      <w:r>
        <w:rPr>
          <w:rFonts w:ascii="Times New Roman" w:hAnsi="Times New Roman" w:cs="Times New Roman"/>
        </w:rPr>
        <w:t xml:space="preserve"> полномочий по состоянию на 01.01</w:t>
      </w:r>
      <w:r w:rsidRPr="00807BEC">
        <w:rPr>
          <w:rFonts w:ascii="Times New Roman" w:hAnsi="Times New Roman" w:cs="Times New Roman"/>
        </w:rPr>
        <w:t>.202</w:t>
      </w:r>
      <w:r>
        <w:rPr>
          <w:rFonts w:ascii="Times New Roman" w:hAnsi="Times New Roman" w:cs="Times New Roman"/>
        </w:rPr>
        <w:t>1</w:t>
      </w:r>
      <w:r w:rsidRPr="00807BEC">
        <w:rPr>
          <w:rFonts w:ascii="Times New Roman" w:hAnsi="Times New Roman" w:cs="Times New Roman"/>
        </w:rPr>
        <w:t>г. предусмотрен в сумме 27 139,3 тыс. рублей, где 93,8% приходится на с.п. Алакуртти. и 6,2% на с.п. Зареченск.</w:t>
      </w:r>
    </w:p>
    <w:p w:rsidR="00F12383" w:rsidRPr="00807BEC" w:rsidRDefault="00F12383" w:rsidP="00F12383">
      <w:pPr>
        <w:autoSpaceDE w:val="0"/>
        <w:autoSpaceDN w:val="0"/>
        <w:adjustRightInd w:val="0"/>
        <w:spacing w:after="0" w:line="240" w:lineRule="auto"/>
        <w:ind w:firstLine="540"/>
        <w:jc w:val="both"/>
        <w:rPr>
          <w:rFonts w:ascii="Times New Roman" w:eastAsia="Calibri" w:hAnsi="Times New Roman" w:cs="Times New Roman"/>
          <w:sz w:val="18"/>
          <w:szCs w:val="18"/>
        </w:rPr>
      </w:pPr>
      <w:r w:rsidRPr="00807BEC">
        <w:rPr>
          <w:rFonts w:ascii="Times New Roman" w:eastAsia="Calibri" w:hAnsi="Times New Roman" w:cs="Times New Roman"/>
        </w:rPr>
        <w:t xml:space="preserve">В расходной части бюджета района средства распределены следующим </w:t>
      </w:r>
      <w:r w:rsidRPr="00807BEC">
        <w:rPr>
          <w:rFonts w:ascii="Times New Roman" w:eastAsia="Calibri" w:hAnsi="Times New Roman" w:cs="Times New Roman"/>
          <w:sz w:val="18"/>
          <w:szCs w:val="18"/>
        </w:rPr>
        <w:t>образом:</w:t>
      </w:r>
    </w:p>
    <w:p w:rsidR="00F12383" w:rsidRPr="00807BEC" w:rsidRDefault="00F12383" w:rsidP="00F12383">
      <w:pPr>
        <w:autoSpaceDE w:val="0"/>
        <w:autoSpaceDN w:val="0"/>
        <w:adjustRightInd w:val="0"/>
        <w:spacing w:after="0" w:line="240" w:lineRule="auto"/>
        <w:ind w:firstLine="540"/>
        <w:jc w:val="both"/>
        <w:rPr>
          <w:rFonts w:ascii="Times New Roman" w:eastAsia="Calibri" w:hAnsi="Times New Roman" w:cs="Times New Roman"/>
          <w:sz w:val="18"/>
          <w:szCs w:val="18"/>
        </w:rPr>
      </w:pP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r>
      <w:r w:rsidRPr="00807BEC">
        <w:rPr>
          <w:rFonts w:ascii="Times New Roman" w:eastAsia="Calibri" w:hAnsi="Times New Roman" w:cs="Times New Roman"/>
          <w:sz w:val="18"/>
          <w:szCs w:val="18"/>
        </w:rPr>
        <w:tab/>
        <w:t xml:space="preserve">                  (в рублях)</w:t>
      </w:r>
    </w:p>
    <w:tbl>
      <w:tblPr>
        <w:tblW w:w="10588" w:type="dxa"/>
        <w:jc w:val="center"/>
        <w:tblLook w:val="04A0" w:firstRow="1" w:lastRow="0" w:firstColumn="1" w:lastColumn="0" w:noHBand="0" w:noVBand="1"/>
      </w:tblPr>
      <w:tblGrid>
        <w:gridCol w:w="513"/>
        <w:gridCol w:w="4664"/>
        <w:gridCol w:w="591"/>
        <w:gridCol w:w="1127"/>
        <w:gridCol w:w="486"/>
        <w:gridCol w:w="1185"/>
        <w:gridCol w:w="1251"/>
        <w:gridCol w:w="771"/>
      </w:tblGrid>
      <w:tr w:rsidR="00F12383" w:rsidRPr="00807BEC" w:rsidTr="00F12383">
        <w:trPr>
          <w:trHeight w:val="37"/>
          <w:jc w:val="center"/>
        </w:trPr>
        <w:tc>
          <w:tcPr>
            <w:tcW w:w="513" w:type="dxa"/>
            <w:vMerge w:val="restart"/>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eastAsia="Times New Roman" w:hAnsi="Times New Roman" w:cs="Times New Roman"/>
                <w:sz w:val="18"/>
                <w:szCs w:val="18"/>
                <w:lang w:eastAsia="ru-RU"/>
              </w:rPr>
            </w:pPr>
            <w:r w:rsidRPr="00807BEC">
              <w:rPr>
                <w:rFonts w:ascii="Times New Roman" w:hAnsi="Times New Roman" w:cs="Times New Roman"/>
                <w:sz w:val="18"/>
                <w:szCs w:val="18"/>
              </w:rPr>
              <w:t>№ п/п</w:t>
            </w:r>
          </w:p>
        </w:tc>
        <w:tc>
          <w:tcPr>
            <w:tcW w:w="4664" w:type="dxa"/>
            <w:vMerge w:val="restart"/>
            <w:tcBorders>
              <w:top w:val="single" w:sz="4" w:space="0" w:color="auto"/>
              <w:left w:val="nil"/>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Наименование полномочия</w:t>
            </w:r>
          </w:p>
        </w:tc>
        <w:tc>
          <w:tcPr>
            <w:tcW w:w="591" w:type="dxa"/>
            <w:vMerge w:val="restart"/>
            <w:tcBorders>
              <w:top w:val="single" w:sz="4" w:space="0" w:color="000000"/>
              <w:left w:val="nil"/>
              <w:bottom w:val="single" w:sz="4" w:space="0" w:color="000000"/>
              <w:right w:val="single" w:sz="4" w:space="0" w:color="000000"/>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Р/Пр</w:t>
            </w:r>
          </w:p>
        </w:tc>
        <w:tc>
          <w:tcPr>
            <w:tcW w:w="1127" w:type="dxa"/>
            <w:vMerge w:val="restart"/>
            <w:tcBorders>
              <w:top w:val="single" w:sz="4" w:space="0" w:color="000000"/>
              <w:left w:val="nil"/>
              <w:bottom w:val="single" w:sz="4" w:space="0" w:color="000000"/>
              <w:right w:val="single" w:sz="4" w:space="0" w:color="000000"/>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proofErr w:type="spellStart"/>
            <w:r w:rsidRPr="00807BEC">
              <w:rPr>
                <w:rFonts w:ascii="Times New Roman" w:hAnsi="Times New Roman" w:cs="Times New Roman"/>
                <w:sz w:val="18"/>
                <w:szCs w:val="18"/>
              </w:rPr>
              <w:t>Цст</w:t>
            </w:r>
            <w:proofErr w:type="spellEnd"/>
          </w:p>
        </w:tc>
        <w:tc>
          <w:tcPr>
            <w:tcW w:w="486" w:type="dxa"/>
            <w:vMerge w:val="restart"/>
            <w:tcBorders>
              <w:top w:val="single" w:sz="4" w:space="0" w:color="000000"/>
              <w:left w:val="nil"/>
              <w:bottom w:val="single" w:sz="4" w:space="0" w:color="000000"/>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В/р</w:t>
            </w:r>
          </w:p>
        </w:tc>
        <w:tc>
          <w:tcPr>
            <w:tcW w:w="2436" w:type="dxa"/>
            <w:gridSpan w:val="2"/>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Сумма МБТ на 202</w:t>
            </w:r>
            <w:r>
              <w:rPr>
                <w:rFonts w:ascii="Times New Roman" w:hAnsi="Times New Roman" w:cs="Times New Roman"/>
                <w:sz w:val="18"/>
                <w:szCs w:val="18"/>
              </w:rPr>
              <w:t>0г.</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 xml:space="preserve">% </w:t>
            </w:r>
            <w:proofErr w:type="spellStart"/>
            <w:r w:rsidRPr="00807BEC">
              <w:rPr>
                <w:rFonts w:ascii="Times New Roman" w:hAnsi="Times New Roman" w:cs="Times New Roman"/>
                <w:sz w:val="18"/>
                <w:szCs w:val="18"/>
              </w:rPr>
              <w:t>испол</w:t>
            </w:r>
            <w:proofErr w:type="spellEnd"/>
            <w:r w:rsidRPr="00807BEC">
              <w:rPr>
                <w:rFonts w:ascii="Times New Roman" w:hAnsi="Times New Roman" w:cs="Times New Roman"/>
                <w:sz w:val="18"/>
                <w:szCs w:val="18"/>
              </w:rPr>
              <w:t>-</w:t>
            </w:r>
          </w:p>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нения</w:t>
            </w:r>
          </w:p>
        </w:tc>
      </w:tr>
      <w:tr w:rsidR="00F12383" w:rsidRPr="00807BEC" w:rsidTr="00F12383">
        <w:trPr>
          <w:trHeight w:val="3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single" w:sz="4" w:space="0" w:color="000000"/>
              <w:left w:val="nil"/>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Утверждено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Исполнено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r>
      <w:tr w:rsidR="00F12383" w:rsidRPr="00807BEC" w:rsidTr="00F12383">
        <w:trPr>
          <w:trHeight w:val="601"/>
          <w:jc w:val="center"/>
        </w:trPr>
        <w:tc>
          <w:tcPr>
            <w:tcW w:w="513" w:type="dxa"/>
            <w:vMerge w:val="restart"/>
            <w:tcBorders>
              <w:top w:val="nil"/>
              <w:left w:val="single" w:sz="4" w:space="0" w:color="auto"/>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w:t>
            </w:r>
          </w:p>
        </w:tc>
        <w:tc>
          <w:tcPr>
            <w:tcW w:w="4664" w:type="dxa"/>
            <w:vMerge w:val="restart"/>
            <w:tcBorders>
              <w:top w:val="nil"/>
              <w:left w:val="single" w:sz="4" w:space="0" w:color="auto"/>
              <w:bottom w:val="single" w:sz="4" w:space="0" w:color="000000"/>
              <w:right w:val="single" w:sz="4" w:space="0" w:color="auto"/>
            </w:tcBorders>
            <w:vAlign w:val="bottom"/>
            <w:hideMark/>
          </w:tcPr>
          <w:p w:rsidR="00F12383" w:rsidRPr="00807BEC" w:rsidRDefault="00F12383" w:rsidP="00F12383">
            <w:pPr>
              <w:spacing w:after="0" w:line="240" w:lineRule="auto"/>
              <w:jc w:val="both"/>
              <w:rPr>
                <w:rFonts w:ascii="Times New Roman" w:hAnsi="Times New Roman" w:cs="Times New Roman"/>
                <w:sz w:val="18"/>
                <w:szCs w:val="18"/>
              </w:rPr>
            </w:pPr>
            <w:r w:rsidRPr="00807BEC">
              <w:rPr>
                <w:rFonts w:ascii="Times New Roman" w:hAnsi="Times New Roman" w:cs="Times New Roman"/>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0409</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0410949100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8 100 905,48</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8 039 771,37</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99,2%</w:t>
            </w:r>
          </w:p>
        </w:tc>
      </w:tr>
      <w:tr w:rsidR="00F12383" w:rsidRPr="00807BEC" w:rsidTr="00F12383">
        <w:trPr>
          <w:trHeight w:val="319"/>
          <w:jc w:val="center"/>
        </w:trPr>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0409</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0410985010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4 869 530,00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4 632 369,12</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95,1%</w:t>
            </w:r>
          </w:p>
        </w:tc>
      </w:tr>
      <w:tr w:rsidR="00F12383" w:rsidRPr="00807BEC" w:rsidTr="00F12383">
        <w:trPr>
          <w:trHeight w:val="319"/>
          <w:jc w:val="center"/>
        </w:trPr>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0409</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0410985100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1 696 000,00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1 696 000,00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100,0%</w:t>
            </w:r>
          </w:p>
        </w:tc>
      </w:tr>
      <w:tr w:rsidR="00F12383" w:rsidRPr="00807BEC" w:rsidTr="00F12383">
        <w:trPr>
          <w:trHeight w:val="159"/>
          <w:jc w:val="center"/>
        </w:trPr>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0409</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04109S9100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9 487 500,00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9 415 225,11</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99,2%</w:t>
            </w:r>
          </w:p>
        </w:tc>
      </w:tr>
      <w:tr w:rsidR="00F12383" w:rsidRPr="00807BEC" w:rsidTr="00453FF1">
        <w:trPr>
          <w:trHeight w:val="841"/>
          <w:jc w:val="center"/>
        </w:trPr>
        <w:tc>
          <w:tcPr>
            <w:tcW w:w="513" w:type="dxa"/>
            <w:vMerge w:val="restart"/>
            <w:tcBorders>
              <w:top w:val="nil"/>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2</w:t>
            </w:r>
          </w:p>
        </w:tc>
        <w:tc>
          <w:tcPr>
            <w:tcW w:w="4664" w:type="dxa"/>
            <w:vMerge w:val="restart"/>
            <w:tcBorders>
              <w:top w:val="nil"/>
              <w:left w:val="single" w:sz="4" w:space="0" w:color="auto"/>
              <w:bottom w:val="single" w:sz="4" w:space="0" w:color="auto"/>
              <w:right w:val="single" w:sz="4" w:space="0" w:color="auto"/>
            </w:tcBorders>
            <w:vAlign w:val="bottom"/>
            <w:hideMark/>
          </w:tcPr>
          <w:p w:rsidR="00F12383" w:rsidRPr="00807BEC" w:rsidRDefault="00F12383" w:rsidP="00F12383">
            <w:pPr>
              <w:spacing w:after="0" w:line="240" w:lineRule="auto"/>
              <w:jc w:val="both"/>
              <w:rPr>
                <w:rFonts w:ascii="Times New Roman" w:hAnsi="Times New Roman" w:cs="Times New Roman"/>
                <w:sz w:val="18"/>
                <w:szCs w:val="18"/>
              </w:rPr>
            </w:pPr>
            <w:r w:rsidRPr="00807BEC">
              <w:rPr>
                <w:rFonts w:ascii="Times New Roman" w:hAnsi="Times New Roman" w:cs="Times New Roman"/>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0501</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0110470850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435 999,60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414 146,88</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95,0%</w:t>
            </w:r>
          </w:p>
        </w:tc>
      </w:tr>
      <w:tr w:rsidR="00F12383" w:rsidRPr="00807BEC" w:rsidTr="00F12383">
        <w:trPr>
          <w:trHeight w:val="385"/>
          <w:jc w:val="center"/>
        </w:trPr>
        <w:tc>
          <w:tcPr>
            <w:tcW w:w="0" w:type="auto"/>
            <w:vMerge/>
            <w:tcBorders>
              <w:top w:val="nil"/>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0501</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01104S0850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570 383,28</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541 870,81</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95,0%</w:t>
            </w:r>
          </w:p>
        </w:tc>
      </w:tr>
      <w:tr w:rsidR="00F12383" w:rsidRPr="00807BEC" w:rsidTr="00F12383">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rPr>
                <w:rFonts w:ascii="Times New Roman" w:hAnsi="Times New Roman" w:cs="Times New Roman"/>
                <w:sz w:val="18"/>
                <w:szCs w:val="18"/>
              </w:rPr>
            </w:pP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0501</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0570985020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1 028 000,00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1 028 000,00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100,0%</w:t>
            </w:r>
          </w:p>
        </w:tc>
      </w:tr>
      <w:tr w:rsidR="00F12383" w:rsidRPr="00807BEC" w:rsidTr="00F12383">
        <w:trPr>
          <w:trHeight w:val="371"/>
          <w:jc w:val="center"/>
        </w:trPr>
        <w:tc>
          <w:tcPr>
            <w:tcW w:w="513" w:type="dxa"/>
            <w:tcBorders>
              <w:top w:val="nil"/>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3</w:t>
            </w:r>
          </w:p>
        </w:tc>
        <w:tc>
          <w:tcPr>
            <w:tcW w:w="4664" w:type="dxa"/>
            <w:tcBorders>
              <w:top w:val="nil"/>
              <w:left w:val="nil"/>
              <w:bottom w:val="single" w:sz="4" w:space="0" w:color="auto"/>
              <w:right w:val="single" w:sz="4" w:space="0" w:color="auto"/>
            </w:tcBorders>
            <w:vAlign w:val="bottom"/>
            <w:hideMark/>
          </w:tcPr>
          <w:p w:rsidR="00F12383" w:rsidRPr="00807BEC" w:rsidRDefault="00F12383" w:rsidP="00F12383">
            <w:pPr>
              <w:spacing w:after="0" w:line="240" w:lineRule="auto"/>
              <w:jc w:val="both"/>
              <w:rPr>
                <w:rFonts w:ascii="Times New Roman" w:hAnsi="Times New Roman" w:cs="Times New Roman"/>
                <w:sz w:val="18"/>
                <w:szCs w:val="18"/>
              </w:rPr>
            </w:pPr>
            <w:r w:rsidRPr="00807BEC">
              <w:rPr>
                <w:rFonts w:ascii="Times New Roman" w:hAnsi="Times New Roman" w:cs="Times New Roman"/>
                <w:sz w:val="18"/>
                <w:szCs w:val="18"/>
              </w:rPr>
              <w:t xml:space="preserve">Участие в организации деятельности по накоплению (в т.ч. раздельному накоплению) и транспортированию твердых коммунальных отходов </w:t>
            </w:r>
          </w:p>
        </w:tc>
        <w:tc>
          <w:tcPr>
            <w:tcW w:w="591"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0503</w:t>
            </w:r>
          </w:p>
        </w:tc>
        <w:tc>
          <w:tcPr>
            <w:tcW w:w="1127" w:type="dxa"/>
            <w:tcBorders>
              <w:top w:val="nil"/>
              <w:left w:val="nil"/>
              <w:bottom w:val="single" w:sz="4" w:space="0" w:color="000000"/>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0570985050</w:t>
            </w:r>
          </w:p>
        </w:tc>
        <w:tc>
          <w:tcPr>
            <w:tcW w:w="486" w:type="dxa"/>
            <w:tcBorders>
              <w:top w:val="nil"/>
              <w:left w:val="nil"/>
              <w:bottom w:val="single" w:sz="4" w:space="0" w:color="000000"/>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651 000,00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color w:val="000000"/>
                <w:sz w:val="18"/>
                <w:szCs w:val="18"/>
              </w:rPr>
            </w:pPr>
            <w:r w:rsidRPr="00807BEC">
              <w:rPr>
                <w:rFonts w:ascii="Times New Roman" w:hAnsi="Times New Roman" w:cs="Times New Roman"/>
                <w:color w:val="000000"/>
                <w:sz w:val="18"/>
                <w:szCs w:val="18"/>
              </w:rPr>
              <w:t>651 000,00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100,0%</w:t>
            </w:r>
          </w:p>
        </w:tc>
      </w:tr>
      <w:tr w:rsidR="00F12383" w:rsidRPr="00807BEC" w:rsidTr="00F12383">
        <w:trPr>
          <w:trHeight w:val="244"/>
          <w:jc w:val="center"/>
        </w:trPr>
        <w:tc>
          <w:tcPr>
            <w:tcW w:w="513" w:type="dxa"/>
            <w:tcBorders>
              <w:top w:val="nil"/>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4</w:t>
            </w:r>
          </w:p>
        </w:tc>
        <w:tc>
          <w:tcPr>
            <w:tcW w:w="4664" w:type="dxa"/>
            <w:tcBorders>
              <w:top w:val="nil"/>
              <w:left w:val="nil"/>
              <w:bottom w:val="single" w:sz="4" w:space="0" w:color="auto"/>
              <w:right w:val="single" w:sz="4" w:space="0" w:color="auto"/>
            </w:tcBorders>
            <w:vAlign w:val="center"/>
            <w:hideMark/>
          </w:tcPr>
          <w:p w:rsidR="00F12383" w:rsidRPr="00807BEC" w:rsidRDefault="00F12383" w:rsidP="00F12383">
            <w:pPr>
              <w:spacing w:after="0" w:line="240" w:lineRule="auto"/>
              <w:jc w:val="both"/>
              <w:rPr>
                <w:rFonts w:ascii="Times New Roman" w:hAnsi="Times New Roman" w:cs="Times New Roman"/>
                <w:sz w:val="18"/>
                <w:szCs w:val="18"/>
              </w:rPr>
            </w:pPr>
            <w:r w:rsidRPr="00807BEC">
              <w:rPr>
                <w:rFonts w:ascii="Times New Roman" w:hAnsi="Times New Roman" w:cs="Times New Roman"/>
                <w:sz w:val="18"/>
                <w:szCs w:val="18"/>
              </w:rPr>
              <w:t>Организация ритуальных услуг и содержание мест захоронения</w:t>
            </w:r>
          </w:p>
        </w:tc>
        <w:tc>
          <w:tcPr>
            <w:tcW w:w="591" w:type="dxa"/>
            <w:tcBorders>
              <w:top w:val="nil"/>
              <w:left w:val="nil"/>
              <w:bottom w:val="single" w:sz="4" w:space="0" w:color="auto"/>
              <w:right w:val="single" w:sz="4" w:space="0" w:color="000000"/>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0503</w:t>
            </w:r>
          </w:p>
        </w:tc>
        <w:tc>
          <w:tcPr>
            <w:tcW w:w="1127" w:type="dxa"/>
            <w:tcBorders>
              <w:top w:val="nil"/>
              <w:left w:val="nil"/>
              <w:bottom w:val="single" w:sz="4" w:space="0" w:color="auto"/>
              <w:right w:val="single" w:sz="4" w:space="0" w:color="000000"/>
            </w:tcBorders>
            <w:noWrap/>
            <w:vAlign w:val="center"/>
          </w:tcPr>
          <w:p w:rsidR="00F12383" w:rsidRPr="00471567" w:rsidRDefault="00F12383" w:rsidP="00F12383">
            <w:pPr>
              <w:autoSpaceDE w:val="0"/>
              <w:autoSpaceDN w:val="0"/>
              <w:adjustRightInd w:val="0"/>
              <w:spacing w:after="0" w:line="240" w:lineRule="auto"/>
              <w:jc w:val="both"/>
              <w:rPr>
                <w:rFonts w:ascii="Times New Roman" w:eastAsia="Calibri" w:hAnsi="Times New Roman" w:cs="Times New Roman"/>
                <w:color w:val="00B050"/>
              </w:rPr>
            </w:pPr>
            <w:r w:rsidRPr="00807BEC">
              <w:rPr>
                <w:rFonts w:ascii="Times New Roman" w:hAnsi="Times New Roman" w:cs="Times New Roman"/>
                <w:sz w:val="18"/>
                <w:szCs w:val="18"/>
              </w:rPr>
              <w:t>0600685030</w:t>
            </w:r>
          </w:p>
        </w:tc>
        <w:tc>
          <w:tcPr>
            <w:tcW w:w="486" w:type="dxa"/>
            <w:tcBorders>
              <w:top w:val="nil"/>
              <w:left w:val="nil"/>
              <w:bottom w:val="single" w:sz="4" w:space="0" w:color="auto"/>
              <w:right w:val="single" w:sz="4" w:space="0" w:color="auto"/>
            </w:tcBorders>
            <w:noWrap/>
            <w:vAlign w:val="center"/>
            <w:hideMark/>
          </w:tcPr>
          <w:p w:rsidR="00F12383" w:rsidRPr="00807BEC" w:rsidRDefault="00F12383" w:rsidP="00F12383">
            <w:pPr>
              <w:spacing w:after="0" w:line="240" w:lineRule="auto"/>
              <w:jc w:val="center"/>
              <w:rPr>
                <w:rFonts w:ascii="Times New Roman" w:hAnsi="Times New Roman" w:cs="Times New Roman"/>
                <w:sz w:val="18"/>
                <w:szCs w:val="18"/>
              </w:rPr>
            </w:pPr>
            <w:r w:rsidRPr="00807BEC">
              <w:rPr>
                <w:rFonts w:ascii="Times New Roman" w:hAnsi="Times New Roman" w:cs="Times New Roman"/>
                <w:sz w:val="18"/>
                <w:szCs w:val="18"/>
              </w:rPr>
              <w:t>5</w:t>
            </w:r>
            <w:r>
              <w:rPr>
                <w:rFonts w:ascii="Times New Roman" w:hAnsi="Times New Roman" w:cs="Times New Roman"/>
                <w:sz w:val="18"/>
                <w:szCs w:val="18"/>
              </w:rPr>
              <w:t>4</w:t>
            </w:r>
            <w:r w:rsidRPr="00807BEC">
              <w:rPr>
                <w:rFonts w:ascii="Times New Roman" w:hAnsi="Times New Roman" w:cs="Times New Roman"/>
                <w:sz w:val="18"/>
                <w:szCs w:val="18"/>
              </w:rPr>
              <w:t>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F12383" w:rsidRPr="00377542" w:rsidRDefault="00F12383" w:rsidP="00F12383">
            <w:pPr>
              <w:spacing w:after="0" w:line="240" w:lineRule="auto"/>
              <w:jc w:val="center"/>
              <w:rPr>
                <w:rFonts w:ascii="Times New Roman" w:hAnsi="Times New Roman" w:cs="Times New Roman"/>
                <w:sz w:val="18"/>
                <w:szCs w:val="18"/>
              </w:rPr>
            </w:pPr>
            <w:r w:rsidRPr="00377542">
              <w:rPr>
                <w:rFonts w:ascii="Times New Roman" w:hAnsi="Times New Roman" w:cs="Times New Roman"/>
                <w:sz w:val="18"/>
                <w:szCs w:val="18"/>
              </w:rPr>
              <w:t>300 000,00</w:t>
            </w:r>
          </w:p>
        </w:tc>
        <w:tc>
          <w:tcPr>
            <w:tcW w:w="1251" w:type="dxa"/>
            <w:tcBorders>
              <w:top w:val="single" w:sz="4" w:space="0" w:color="auto"/>
              <w:left w:val="single" w:sz="4" w:space="0" w:color="auto"/>
              <w:bottom w:val="single" w:sz="4" w:space="0" w:color="auto"/>
              <w:right w:val="single" w:sz="4" w:space="0" w:color="auto"/>
            </w:tcBorders>
            <w:vAlign w:val="center"/>
            <w:hideMark/>
          </w:tcPr>
          <w:p w:rsidR="00F12383" w:rsidRPr="00377542" w:rsidRDefault="00F12383" w:rsidP="00F12383">
            <w:pPr>
              <w:spacing w:after="0" w:line="240" w:lineRule="auto"/>
              <w:jc w:val="center"/>
              <w:rPr>
                <w:rFonts w:ascii="Times New Roman" w:hAnsi="Times New Roman" w:cs="Times New Roman"/>
                <w:sz w:val="18"/>
                <w:szCs w:val="18"/>
              </w:rPr>
            </w:pPr>
            <w:r w:rsidRPr="00377542">
              <w:rPr>
                <w:rFonts w:ascii="Times New Roman" w:hAnsi="Times New Roman" w:cs="Times New Roman"/>
                <w:sz w:val="18"/>
                <w:szCs w:val="18"/>
              </w:rPr>
              <w:t>279 480,00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377542" w:rsidRDefault="00F12383" w:rsidP="00F12383">
            <w:pPr>
              <w:spacing w:after="0" w:line="240" w:lineRule="auto"/>
              <w:jc w:val="center"/>
              <w:rPr>
                <w:rFonts w:ascii="Times New Roman" w:hAnsi="Times New Roman" w:cs="Times New Roman"/>
                <w:sz w:val="18"/>
                <w:szCs w:val="18"/>
              </w:rPr>
            </w:pPr>
            <w:r w:rsidRPr="00377542">
              <w:rPr>
                <w:rFonts w:ascii="Times New Roman" w:hAnsi="Times New Roman" w:cs="Times New Roman"/>
                <w:sz w:val="18"/>
                <w:szCs w:val="18"/>
              </w:rPr>
              <w:t>93,2%</w:t>
            </w:r>
          </w:p>
        </w:tc>
      </w:tr>
      <w:tr w:rsidR="00F12383" w:rsidRPr="00807BEC" w:rsidTr="00F12383">
        <w:trPr>
          <w:trHeight w:val="345"/>
          <w:jc w:val="center"/>
        </w:trPr>
        <w:tc>
          <w:tcPr>
            <w:tcW w:w="513" w:type="dxa"/>
            <w:tcBorders>
              <w:top w:val="single" w:sz="4" w:space="0" w:color="auto"/>
              <w:left w:val="single" w:sz="4" w:space="0" w:color="auto"/>
              <w:bottom w:val="single" w:sz="4" w:space="0" w:color="auto"/>
              <w:right w:val="single" w:sz="4" w:space="0" w:color="auto"/>
            </w:tcBorders>
            <w:noWrap/>
            <w:vAlign w:val="bottom"/>
            <w:hideMark/>
          </w:tcPr>
          <w:p w:rsidR="00F12383" w:rsidRPr="00807BEC" w:rsidRDefault="00F12383" w:rsidP="00F12383">
            <w:pPr>
              <w:spacing w:after="0" w:line="240" w:lineRule="auto"/>
              <w:rPr>
                <w:rFonts w:ascii="Times New Roman" w:hAnsi="Times New Roman" w:cs="Times New Roman"/>
                <w:sz w:val="18"/>
                <w:szCs w:val="18"/>
              </w:rPr>
            </w:pPr>
            <w:r w:rsidRPr="00807BEC">
              <w:rPr>
                <w:rFonts w:ascii="Times New Roman" w:hAnsi="Times New Roman" w:cs="Times New Roman"/>
                <w:sz w:val="18"/>
                <w:szCs w:val="18"/>
              </w:rPr>
              <w:t> </w:t>
            </w:r>
          </w:p>
        </w:tc>
        <w:tc>
          <w:tcPr>
            <w:tcW w:w="6868" w:type="dxa"/>
            <w:gridSpan w:val="4"/>
            <w:tcBorders>
              <w:top w:val="single" w:sz="4" w:space="0" w:color="auto"/>
              <w:left w:val="single" w:sz="4" w:space="0" w:color="auto"/>
              <w:bottom w:val="single" w:sz="4" w:space="0" w:color="auto"/>
              <w:right w:val="single" w:sz="4" w:space="0" w:color="auto"/>
            </w:tcBorders>
            <w:noWrap/>
            <w:vAlign w:val="center"/>
            <w:hideMark/>
          </w:tcPr>
          <w:p w:rsidR="00F12383" w:rsidRPr="00807BEC" w:rsidRDefault="00F12383" w:rsidP="00F12383">
            <w:pPr>
              <w:spacing w:after="0" w:line="240" w:lineRule="auto"/>
              <w:jc w:val="right"/>
              <w:rPr>
                <w:rFonts w:ascii="Times New Roman" w:hAnsi="Times New Roman" w:cs="Times New Roman"/>
                <w:b/>
                <w:bCs/>
                <w:sz w:val="18"/>
                <w:szCs w:val="18"/>
              </w:rPr>
            </w:pPr>
            <w:r w:rsidRPr="00807BEC">
              <w:rPr>
                <w:rFonts w:ascii="Times New Roman" w:hAnsi="Times New Roman" w:cs="Times New Roman"/>
                <w:b/>
                <w:bCs/>
                <w:sz w:val="18"/>
                <w:szCs w:val="18"/>
              </w:rPr>
              <w:t>ИТОГО:</w:t>
            </w:r>
          </w:p>
        </w:tc>
        <w:tc>
          <w:tcPr>
            <w:tcW w:w="1185" w:type="dxa"/>
            <w:tcBorders>
              <w:top w:val="single" w:sz="4" w:space="0" w:color="auto"/>
              <w:left w:val="single" w:sz="4" w:space="0" w:color="auto"/>
              <w:bottom w:val="single" w:sz="4" w:space="0" w:color="auto"/>
              <w:right w:val="single" w:sz="4" w:space="0" w:color="auto"/>
            </w:tcBorders>
            <w:vAlign w:val="center"/>
            <w:hideMark/>
          </w:tcPr>
          <w:p w:rsidR="00F12383" w:rsidRPr="00377542" w:rsidRDefault="00F12383" w:rsidP="00F12383">
            <w:pPr>
              <w:spacing w:after="0" w:line="240" w:lineRule="auto"/>
              <w:ind w:left="-123" w:right="-184"/>
              <w:rPr>
                <w:rFonts w:ascii="Times New Roman" w:hAnsi="Times New Roman" w:cs="Times New Roman"/>
                <w:b/>
                <w:sz w:val="18"/>
                <w:szCs w:val="18"/>
              </w:rPr>
            </w:pPr>
            <w:r>
              <w:rPr>
                <w:rFonts w:ascii="Times New Roman" w:hAnsi="Times New Roman" w:cs="Times New Roman"/>
                <w:b/>
                <w:sz w:val="18"/>
                <w:szCs w:val="18"/>
              </w:rPr>
              <w:t xml:space="preserve"> </w:t>
            </w:r>
            <w:r w:rsidRPr="00377542">
              <w:rPr>
                <w:rFonts w:ascii="Times New Roman" w:hAnsi="Times New Roman" w:cs="Times New Roman"/>
                <w:b/>
                <w:sz w:val="18"/>
                <w:szCs w:val="18"/>
              </w:rPr>
              <w:t>27 139 318,36</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F12383" w:rsidRPr="00377542" w:rsidRDefault="00F12383" w:rsidP="00F12383">
            <w:pPr>
              <w:spacing w:after="0" w:line="240" w:lineRule="auto"/>
              <w:ind w:right="-139"/>
              <w:rPr>
                <w:rFonts w:ascii="Times New Roman" w:hAnsi="Times New Roman" w:cs="Times New Roman"/>
                <w:b/>
                <w:sz w:val="18"/>
                <w:szCs w:val="18"/>
              </w:rPr>
            </w:pPr>
            <w:r w:rsidRPr="00377542">
              <w:rPr>
                <w:rFonts w:ascii="Times New Roman" w:hAnsi="Times New Roman" w:cs="Times New Roman"/>
                <w:b/>
                <w:sz w:val="18"/>
                <w:szCs w:val="18"/>
              </w:rPr>
              <w:t>26 697 863,29</w:t>
            </w:r>
          </w:p>
        </w:tc>
        <w:tc>
          <w:tcPr>
            <w:tcW w:w="771" w:type="dxa"/>
            <w:tcBorders>
              <w:top w:val="single" w:sz="4" w:space="0" w:color="auto"/>
              <w:left w:val="single" w:sz="4" w:space="0" w:color="auto"/>
              <w:bottom w:val="single" w:sz="4" w:space="0" w:color="auto"/>
              <w:right w:val="single" w:sz="4" w:space="0" w:color="auto"/>
            </w:tcBorders>
            <w:vAlign w:val="center"/>
            <w:hideMark/>
          </w:tcPr>
          <w:p w:rsidR="00F12383" w:rsidRPr="00377542" w:rsidRDefault="00F12383" w:rsidP="00F12383">
            <w:pPr>
              <w:spacing w:after="0" w:line="240" w:lineRule="auto"/>
              <w:ind w:right="-55"/>
              <w:rPr>
                <w:rFonts w:ascii="Times New Roman" w:hAnsi="Times New Roman" w:cs="Times New Roman"/>
                <w:b/>
                <w:sz w:val="18"/>
                <w:szCs w:val="18"/>
              </w:rPr>
            </w:pPr>
            <w:r w:rsidRPr="00377542">
              <w:rPr>
                <w:rFonts w:ascii="Times New Roman" w:hAnsi="Times New Roman" w:cs="Times New Roman"/>
                <w:b/>
                <w:sz w:val="18"/>
                <w:szCs w:val="18"/>
              </w:rPr>
              <w:t>98,4%</w:t>
            </w:r>
          </w:p>
        </w:tc>
      </w:tr>
    </w:tbl>
    <w:p w:rsidR="00F12383" w:rsidRPr="0084089A" w:rsidRDefault="00F12383" w:rsidP="00F12383">
      <w:pPr>
        <w:spacing w:after="0" w:line="240" w:lineRule="auto"/>
        <w:ind w:firstLine="708"/>
        <w:jc w:val="both"/>
        <w:rPr>
          <w:rFonts w:ascii="Times New Roman" w:hAnsi="Times New Roman" w:cs="Times New Roman"/>
          <w:color w:val="FF0000"/>
        </w:rPr>
      </w:pPr>
    </w:p>
    <w:p w:rsidR="00F12383" w:rsidRPr="00943B2A" w:rsidRDefault="00F12383" w:rsidP="00F12383">
      <w:pPr>
        <w:spacing w:after="0" w:line="240" w:lineRule="auto"/>
        <w:ind w:firstLine="708"/>
        <w:jc w:val="both"/>
        <w:rPr>
          <w:rFonts w:ascii="Times New Roman" w:hAnsi="Times New Roman" w:cs="Times New Roman"/>
        </w:rPr>
      </w:pPr>
      <w:r w:rsidRPr="00943B2A">
        <w:rPr>
          <w:rFonts w:ascii="Times New Roman" w:hAnsi="Times New Roman" w:cs="Times New Roman"/>
        </w:rPr>
        <w:t xml:space="preserve"> В отчетном периоде расходы исполнены, в сумме </w:t>
      </w:r>
      <w:r w:rsidRPr="00943B2A">
        <w:rPr>
          <w:rFonts w:ascii="Times New Roman" w:eastAsia="Calibri" w:hAnsi="Times New Roman" w:cs="Times New Roman"/>
        </w:rPr>
        <w:t xml:space="preserve">26 697,9 </w:t>
      </w:r>
      <w:r w:rsidRPr="00943B2A">
        <w:rPr>
          <w:rFonts w:ascii="Times New Roman" w:hAnsi="Times New Roman" w:cs="Times New Roman"/>
        </w:rPr>
        <w:t>тыс. рублей или на 98,4% от плановых назначений, где не полное исполнение плановых бюджетных назначений наблюдается по с.п. Алакуртти по следующим подразделам:</w:t>
      </w:r>
    </w:p>
    <w:p w:rsidR="00F12383" w:rsidRPr="00943B2A" w:rsidRDefault="00F12383" w:rsidP="00203C89">
      <w:pPr>
        <w:pStyle w:val="afd"/>
        <w:numPr>
          <w:ilvl w:val="0"/>
          <w:numId w:val="19"/>
        </w:numPr>
        <w:spacing w:after="0" w:line="240" w:lineRule="auto"/>
        <w:ind w:left="0" w:firstLine="284"/>
        <w:jc w:val="both"/>
        <w:rPr>
          <w:rFonts w:ascii="Times New Roman" w:hAnsi="Times New Roman"/>
        </w:rPr>
      </w:pPr>
      <w:r w:rsidRPr="00943B2A">
        <w:rPr>
          <w:rFonts w:ascii="Times New Roman" w:hAnsi="Times New Roman"/>
        </w:rPr>
        <w:t xml:space="preserve">0409 - неисполнение в сумме 370,6 тыс. рублей; </w:t>
      </w:r>
    </w:p>
    <w:p w:rsidR="00F12383" w:rsidRPr="00943B2A" w:rsidRDefault="00F12383" w:rsidP="00203C89">
      <w:pPr>
        <w:pStyle w:val="afd"/>
        <w:numPr>
          <w:ilvl w:val="0"/>
          <w:numId w:val="19"/>
        </w:numPr>
        <w:spacing w:after="0" w:line="240" w:lineRule="auto"/>
        <w:ind w:left="0" w:firstLine="284"/>
        <w:jc w:val="both"/>
        <w:rPr>
          <w:rFonts w:ascii="Times New Roman" w:hAnsi="Times New Roman"/>
        </w:rPr>
      </w:pPr>
      <w:r w:rsidRPr="00943B2A">
        <w:rPr>
          <w:rFonts w:ascii="Times New Roman" w:hAnsi="Times New Roman"/>
        </w:rPr>
        <w:t xml:space="preserve">0501 - неисполнение в сумме 50,4 тыс. рублей; </w:t>
      </w:r>
    </w:p>
    <w:p w:rsidR="00F12383" w:rsidRPr="00943B2A" w:rsidRDefault="00F12383" w:rsidP="00203C89">
      <w:pPr>
        <w:pStyle w:val="afd"/>
        <w:numPr>
          <w:ilvl w:val="0"/>
          <w:numId w:val="19"/>
        </w:numPr>
        <w:autoSpaceDE w:val="0"/>
        <w:autoSpaceDN w:val="0"/>
        <w:adjustRightInd w:val="0"/>
        <w:spacing w:after="0" w:line="240" w:lineRule="auto"/>
        <w:ind w:left="0" w:firstLine="284"/>
        <w:jc w:val="both"/>
        <w:rPr>
          <w:rFonts w:ascii="Times New Roman" w:hAnsi="Times New Roman"/>
        </w:rPr>
      </w:pPr>
      <w:r w:rsidRPr="00943B2A">
        <w:rPr>
          <w:rFonts w:ascii="Times New Roman" w:hAnsi="Times New Roman"/>
        </w:rPr>
        <w:t>0</w:t>
      </w:r>
      <w:r>
        <w:rPr>
          <w:rFonts w:ascii="Times New Roman" w:hAnsi="Times New Roman"/>
        </w:rPr>
        <w:t>5</w:t>
      </w:r>
      <w:r w:rsidRPr="00943B2A">
        <w:rPr>
          <w:rFonts w:ascii="Times New Roman" w:hAnsi="Times New Roman"/>
        </w:rPr>
        <w:t>0</w:t>
      </w:r>
      <w:r>
        <w:rPr>
          <w:rFonts w:ascii="Times New Roman" w:hAnsi="Times New Roman"/>
        </w:rPr>
        <w:t>3</w:t>
      </w:r>
      <w:r w:rsidRPr="00943B2A">
        <w:rPr>
          <w:rFonts w:ascii="Times New Roman" w:hAnsi="Times New Roman"/>
        </w:rPr>
        <w:t xml:space="preserve"> - неисполнение 20,5 тыс. рублей. </w:t>
      </w:r>
    </w:p>
    <w:p w:rsidR="00F12383" w:rsidRDefault="00F12383" w:rsidP="00F12383">
      <w:pPr>
        <w:spacing w:after="0" w:line="240" w:lineRule="auto"/>
        <w:ind w:firstLine="284"/>
        <w:jc w:val="both"/>
        <w:rPr>
          <w:rFonts w:ascii="Times New Roman" w:hAnsi="Times New Roman"/>
        </w:rPr>
      </w:pPr>
      <w:r w:rsidRPr="00943B2A">
        <w:rPr>
          <w:rFonts w:ascii="Times New Roman" w:hAnsi="Times New Roman"/>
        </w:rPr>
        <w:t>Согласно данным отчетной ф.0503164 «Сведения об исполнении бюджета» основная причина не освоения бюджетных средств по Р/Пр 0501, 0503 – отсутствие заявок на финансирование.</w:t>
      </w:r>
    </w:p>
    <w:p w:rsidR="00F12383" w:rsidRPr="00943B2A" w:rsidRDefault="00F12383" w:rsidP="00F12383">
      <w:pPr>
        <w:spacing w:after="0" w:line="240" w:lineRule="auto"/>
        <w:ind w:firstLine="284"/>
        <w:jc w:val="both"/>
        <w:rPr>
          <w:rFonts w:ascii="Times New Roman" w:eastAsia="Times New Roman" w:hAnsi="Times New Roman"/>
        </w:rPr>
      </w:pPr>
    </w:p>
    <w:p w:rsidR="009F74EC" w:rsidRPr="00626F06" w:rsidRDefault="009F74EC" w:rsidP="009F74EC">
      <w:pPr>
        <w:spacing w:after="0" w:line="240" w:lineRule="auto"/>
        <w:jc w:val="center"/>
        <w:rPr>
          <w:rFonts w:ascii="Times New Roman" w:hAnsi="Times New Roman" w:cs="Times New Roman"/>
          <w:b/>
        </w:rPr>
      </w:pPr>
      <w:r w:rsidRPr="00626F06">
        <w:rPr>
          <w:rFonts w:ascii="Times New Roman" w:hAnsi="Times New Roman" w:cs="Times New Roman"/>
          <w:b/>
        </w:rPr>
        <w:t xml:space="preserve">Анализ исполнения утвержденных бюджетных назначений </w:t>
      </w:r>
    </w:p>
    <w:p w:rsidR="009F74EC" w:rsidRPr="00626F06" w:rsidRDefault="009F74EC" w:rsidP="009F74EC">
      <w:pPr>
        <w:spacing w:after="0" w:line="240" w:lineRule="auto"/>
        <w:jc w:val="center"/>
        <w:rPr>
          <w:rFonts w:ascii="Times New Roman" w:hAnsi="Times New Roman" w:cs="Times New Roman"/>
          <w:b/>
        </w:rPr>
      </w:pPr>
      <w:r w:rsidRPr="00626F06">
        <w:rPr>
          <w:rFonts w:ascii="Times New Roman" w:hAnsi="Times New Roman" w:cs="Times New Roman"/>
          <w:b/>
        </w:rPr>
        <w:t xml:space="preserve">главными распорядителями бюджетных средств </w:t>
      </w:r>
    </w:p>
    <w:p w:rsidR="009F74EC" w:rsidRPr="00626F06" w:rsidRDefault="009F74EC" w:rsidP="00626F06">
      <w:pPr>
        <w:spacing w:after="0" w:line="240" w:lineRule="auto"/>
        <w:ind w:firstLine="708"/>
        <w:jc w:val="right"/>
      </w:pPr>
      <w:r w:rsidRPr="00626F06">
        <w:rPr>
          <w:rFonts w:ascii="Times New Roman" w:hAnsi="Times New Roman" w:cs="Times New Roman"/>
          <w:sz w:val="20"/>
          <w:szCs w:val="20"/>
        </w:rPr>
        <w:t>(тыс. рублей)</w:t>
      </w:r>
    </w:p>
    <w:tbl>
      <w:tblPr>
        <w:tblW w:w="10248" w:type="dxa"/>
        <w:tblInd w:w="-459" w:type="dxa"/>
        <w:tblLayout w:type="fixed"/>
        <w:tblLook w:val="04A0" w:firstRow="1" w:lastRow="0" w:firstColumn="1" w:lastColumn="0" w:noHBand="0" w:noVBand="1"/>
      </w:tblPr>
      <w:tblGrid>
        <w:gridCol w:w="540"/>
        <w:gridCol w:w="2025"/>
        <w:gridCol w:w="1263"/>
        <w:gridCol w:w="1402"/>
        <w:gridCol w:w="1123"/>
        <w:gridCol w:w="1085"/>
        <w:gridCol w:w="1123"/>
        <w:gridCol w:w="849"/>
        <w:gridCol w:w="838"/>
      </w:tblGrid>
      <w:tr w:rsidR="00626F06" w:rsidRPr="00626F06" w:rsidTr="001E645F">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Вед-во</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Наименование показателя</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Отчет об исполнении бюджета за 2019 год</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1E645F">
            <w:pPr>
              <w:spacing w:after="0" w:line="240" w:lineRule="auto"/>
              <w:ind w:left="-53"/>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Первоначальное решение о бюджете от 10.12.2019 № 57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Уточненное решение о бюджете от 29.12.2020 № 71</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Отчет об исполнении бюджета за 2020 год</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xml:space="preserve">Отклонение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исполнения</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proofErr w:type="spellStart"/>
            <w:r w:rsidRPr="00626F06">
              <w:rPr>
                <w:rFonts w:ascii="Times New Roman" w:eastAsia="Times New Roman" w:hAnsi="Times New Roman" w:cs="Times New Roman"/>
                <w:sz w:val="18"/>
                <w:szCs w:val="18"/>
                <w:lang w:eastAsia="ru-RU"/>
              </w:rPr>
              <w:t>Уд.вес</w:t>
            </w:r>
            <w:proofErr w:type="spellEnd"/>
            <w:r w:rsidRPr="00626F06">
              <w:rPr>
                <w:rFonts w:ascii="Times New Roman" w:eastAsia="Times New Roman" w:hAnsi="Times New Roman" w:cs="Times New Roman"/>
                <w:sz w:val="18"/>
                <w:szCs w:val="18"/>
                <w:lang w:eastAsia="ru-RU"/>
              </w:rPr>
              <w:t xml:space="preserve"> (%)</w:t>
            </w:r>
          </w:p>
        </w:tc>
      </w:tr>
      <w:tr w:rsidR="00626F06" w:rsidRPr="00626F06" w:rsidTr="001E645F">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1</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Совет депутатов</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9 389,6</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9 855,3</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9 568,7</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9 477,8</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-90,9</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99,1%</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0,3%</w:t>
            </w:r>
          </w:p>
        </w:tc>
      </w:tr>
      <w:tr w:rsidR="00626F06" w:rsidRPr="00626F06" w:rsidTr="001E645F">
        <w:trPr>
          <w:trHeight w:val="3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2</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1E645F">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xml:space="preserve">Администрация </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189 584,2</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467 136,3</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597 950,1</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568 921,2</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-29 028,9</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95,1%</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18,0%</w:t>
            </w:r>
          </w:p>
        </w:tc>
      </w:tr>
      <w:tr w:rsidR="00626F06" w:rsidRPr="00626F06" w:rsidTr="001E645F">
        <w:trPr>
          <w:trHeight w:val="40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3</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Управление финансов, в т.ч.</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258 511,8</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217 544,5</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302 597,2</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298 203,9</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-4 393,3</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98,5%</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9,4%</w:t>
            </w:r>
          </w:p>
        </w:tc>
      </w:tr>
      <w:tr w:rsidR="00626F06" w:rsidRPr="00626F06" w:rsidTr="001E645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межбюджетные трансферты</w:t>
            </w:r>
          </w:p>
        </w:tc>
        <w:tc>
          <w:tcPr>
            <w:tcW w:w="126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241 148,1</w:t>
            </w:r>
          </w:p>
        </w:tc>
        <w:tc>
          <w:tcPr>
            <w:tcW w:w="1402"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174 551,8</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281 781,6</w:t>
            </w:r>
          </w:p>
        </w:tc>
        <w:tc>
          <w:tcPr>
            <w:tcW w:w="1085"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278 585,1</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-3 196,5</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i/>
                <w:iCs/>
                <w:sz w:val="18"/>
                <w:szCs w:val="18"/>
                <w:lang w:eastAsia="ru-RU"/>
              </w:rPr>
            </w:pPr>
            <w:r w:rsidRPr="00626F06">
              <w:rPr>
                <w:rFonts w:ascii="Times New Roman" w:eastAsia="Times New Roman" w:hAnsi="Times New Roman" w:cs="Times New Roman"/>
                <w:i/>
                <w:iCs/>
                <w:sz w:val="18"/>
                <w:szCs w:val="18"/>
                <w:lang w:eastAsia="ru-RU"/>
              </w:rPr>
              <w:t>98,9%</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8,8%</w:t>
            </w:r>
          </w:p>
        </w:tc>
      </w:tr>
      <w:tr w:rsidR="00626F06" w:rsidRPr="00626F06" w:rsidTr="001E645F">
        <w:trPr>
          <w:trHeight w:val="41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4</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1E645F">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xml:space="preserve">Контрольно-счетный </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4 583,2</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910A52" w:rsidP="00626F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4 545,2</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4 681,2</w:t>
            </w:r>
          </w:p>
        </w:tc>
        <w:tc>
          <w:tcPr>
            <w:tcW w:w="1085"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4 673,9</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-7,3</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99,8%</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0,1%</w:t>
            </w:r>
          </w:p>
        </w:tc>
      </w:tr>
      <w:tr w:rsidR="00626F06" w:rsidRPr="00626F06" w:rsidTr="001E645F">
        <w:trPr>
          <w:trHeight w:val="11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5</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1E645F" w:rsidP="00626F0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КИОиТП</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50 975,0</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240 795,2</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375 313,6</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291 207,9</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-84 105,7</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77,6%</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9,2%</w:t>
            </w:r>
          </w:p>
        </w:tc>
      </w:tr>
      <w:tr w:rsidR="00626F06" w:rsidRPr="00626F06" w:rsidTr="001E645F">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0</w:t>
            </w:r>
            <w:r w:rsidR="001E645F">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6</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Отдел по культуре</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48 007,9</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910A52" w:rsidP="00626F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153 065,7</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149 295,5</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140 795,6</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-8 499,9</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94,3%</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4,5%</w:t>
            </w:r>
          </w:p>
        </w:tc>
      </w:tr>
      <w:tr w:rsidR="00626F06" w:rsidRPr="00626F06" w:rsidTr="001E645F">
        <w:trPr>
          <w:trHeight w:val="40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626F06">
              <w:rPr>
                <w:rFonts w:ascii="Times New Roman" w:eastAsia="Times New Roman" w:hAnsi="Times New Roman" w:cs="Times New Roman"/>
                <w:sz w:val="18"/>
                <w:szCs w:val="18"/>
                <w:lang w:eastAsia="ru-RU"/>
              </w:rPr>
              <w:t>32</w:t>
            </w:r>
          </w:p>
        </w:tc>
        <w:tc>
          <w:tcPr>
            <w:tcW w:w="202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1E645F">
            <w:pPr>
              <w:spacing w:after="0" w:line="240" w:lineRule="auto"/>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 xml:space="preserve">Управление </w:t>
            </w:r>
            <w:r w:rsidR="001E645F">
              <w:rPr>
                <w:rFonts w:ascii="Times New Roman" w:eastAsia="Times New Roman" w:hAnsi="Times New Roman" w:cs="Times New Roman"/>
                <w:sz w:val="18"/>
                <w:szCs w:val="18"/>
                <w:lang w:eastAsia="ru-RU"/>
              </w:rPr>
              <w:t>о</w:t>
            </w:r>
            <w:r w:rsidRPr="00626F06">
              <w:rPr>
                <w:rFonts w:ascii="Times New Roman" w:eastAsia="Times New Roman" w:hAnsi="Times New Roman" w:cs="Times New Roman"/>
                <w:sz w:val="18"/>
                <w:szCs w:val="18"/>
                <w:lang w:eastAsia="ru-RU"/>
              </w:rPr>
              <w:t>бразования</w:t>
            </w:r>
          </w:p>
        </w:tc>
        <w:tc>
          <w:tcPr>
            <w:tcW w:w="1263"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1 707 909,8</w:t>
            </w:r>
          </w:p>
        </w:tc>
        <w:tc>
          <w:tcPr>
            <w:tcW w:w="1402" w:type="dxa"/>
            <w:tcBorders>
              <w:top w:val="nil"/>
              <w:left w:val="nil"/>
              <w:bottom w:val="single" w:sz="4" w:space="0" w:color="auto"/>
              <w:right w:val="single" w:sz="4" w:space="0" w:color="auto"/>
            </w:tcBorders>
            <w:shd w:val="clear" w:color="000000" w:fill="FFFFFF"/>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20"/>
                <w:szCs w:val="20"/>
                <w:lang w:eastAsia="ru-RU"/>
              </w:rPr>
            </w:pPr>
            <w:r w:rsidRPr="00626F06">
              <w:rPr>
                <w:rFonts w:ascii="Times New Roman" w:eastAsia="Times New Roman" w:hAnsi="Times New Roman" w:cs="Times New Roman"/>
                <w:color w:val="000000"/>
                <w:sz w:val="20"/>
                <w:szCs w:val="20"/>
                <w:lang w:eastAsia="ru-RU"/>
              </w:rPr>
              <w:t>1 751 676,8</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color w:val="000000"/>
                <w:sz w:val="18"/>
                <w:szCs w:val="18"/>
                <w:lang w:eastAsia="ru-RU"/>
              </w:rPr>
            </w:pPr>
            <w:r w:rsidRPr="00626F06">
              <w:rPr>
                <w:rFonts w:ascii="Times New Roman" w:eastAsia="Times New Roman" w:hAnsi="Times New Roman" w:cs="Times New Roman"/>
                <w:color w:val="000000"/>
                <w:sz w:val="18"/>
                <w:szCs w:val="18"/>
                <w:lang w:eastAsia="ru-RU"/>
              </w:rPr>
              <w:t>1 861 610,6</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1 842 410,0</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-19 200,6</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99,0%</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sz w:val="18"/>
                <w:szCs w:val="18"/>
                <w:lang w:eastAsia="ru-RU"/>
              </w:rPr>
            </w:pPr>
            <w:r w:rsidRPr="00626F06">
              <w:rPr>
                <w:rFonts w:ascii="Times New Roman" w:eastAsia="Times New Roman" w:hAnsi="Times New Roman" w:cs="Times New Roman"/>
                <w:sz w:val="18"/>
                <w:szCs w:val="18"/>
                <w:lang w:eastAsia="ru-RU"/>
              </w:rPr>
              <w:t>58,4%</w:t>
            </w:r>
          </w:p>
        </w:tc>
      </w:tr>
      <w:tr w:rsidR="00626F06" w:rsidRPr="00626F06" w:rsidTr="001E645F">
        <w:trPr>
          <w:trHeight w:val="255"/>
        </w:trPr>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ВСЕГО РАСХОДОВ:</w:t>
            </w:r>
          </w:p>
        </w:tc>
        <w:tc>
          <w:tcPr>
            <w:tcW w:w="126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2 268 961,5</w:t>
            </w:r>
          </w:p>
        </w:tc>
        <w:tc>
          <w:tcPr>
            <w:tcW w:w="1402"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2 844 619,0</w:t>
            </w:r>
          </w:p>
        </w:tc>
        <w:tc>
          <w:tcPr>
            <w:tcW w:w="1123"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3 301 016,9</w:t>
            </w:r>
          </w:p>
        </w:tc>
        <w:tc>
          <w:tcPr>
            <w:tcW w:w="1085" w:type="dxa"/>
            <w:tcBorders>
              <w:top w:val="nil"/>
              <w:left w:val="nil"/>
              <w:bottom w:val="single" w:sz="4" w:space="0" w:color="auto"/>
              <w:right w:val="single" w:sz="4" w:space="0" w:color="auto"/>
            </w:tcBorders>
            <w:shd w:val="clear" w:color="auto" w:fill="auto"/>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3 155 690,3</w:t>
            </w:r>
          </w:p>
        </w:tc>
        <w:tc>
          <w:tcPr>
            <w:tcW w:w="1123"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-145 326,6</w:t>
            </w:r>
          </w:p>
        </w:tc>
        <w:tc>
          <w:tcPr>
            <w:tcW w:w="849"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95,6%</w:t>
            </w:r>
          </w:p>
        </w:tc>
        <w:tc>
          <w:tcPr>
            <w:tcW w:w="838" w:type="dxa"/>
            <w:tcBorders>
              <w:top w:val="nil"/>
              <w:left w:val="nil"/>
              <w:bottom w:val="single" w:sz="4" w:space="0" w:color="auto"/>
              <w:right w:val="single" w:sz="4" w:space="0" w:color="auto"/>
            </w:tcBorders>
            <w:shd w:val="clear" w:color="auto" w:fill="auto"/>
            <w:noWrap/>
            <w:vAlign w:val="center"/>
            <w:hideMark/>
          </w:tcPr>
          <w:p w:rsidR="00626F06" w:rsidRPr="00626F06" w:rsidRDefault="00626F06" w:rsidP="00626F06">
            <w:pPr>
              <w:spacing w:after="0" w:line="240" w:lineRule="auto"/>
              <w:jc w:val="center"/>
              <w:rPr>
                <w:rFonts w:ascii="Times New Roman" w:eastAsia="Times New Roman" w:hAnsi="Times New Roman" w:cs="Times New Roman"/>
                <w:b/>
                <w:bCs/>
                <w:sz w:val="18"/>
                <w:szCs w:val="18"/>
                <w:lang w:eastAsia="ru-RU"/>
              </w:rPr>
            </w:pPr>
            <w:r w:rsidRPr="00626F06">
              <w:rPr>
                <w:rFonts w:ascii="Times New Roman" w:eastAsia="Times New Roman" w:hAnsi="Times New Roman" w:cs="Times New Roman"/>
                <w:b/>
                <w:bCs/>
                <w:sz w:val="18"/>
                <w:szCs w:val="18"/>
                <w:lang w:eastAsia="ru-RU"/>
              </w:rPr>
              <w:t>100,0%</w:t>
            </w:r>
          </w:p>
        </w:tc>
      </w:tr>
    </w:tbl>
    <w:p w:rsidR="00626F06" w:rsidRPr="00626F06" w:rsidRDefault="00626F06" w:rsidP="009F74EC">
      <w:pPr>
        <w:pStyle w:val="61"/>
        <w:spacing w:before="0"/>
        <w:ind w:firstLine="708"/>
        <w:rPr>
          <w:sz w:val="22"/>
          <w:szCs w:val="22"/>
        </w:rPr>
      </w:pPr>
    </w:p>
    <w:p w:rsidR="009F74EC" w:rsidRPr="00626F06" w:rsidRDefault="009F74EC" w:rsidP="009F74EC">
      <w:pPr>
        <w:pStyle w:val="61"/>
        <w:spacing w:before="0"/>
        <w:ind w:firstLine="708"/>
        <w:rPr>
          <w:sz w:val="22"/>
          <w:szCs w:val="22"/>
        </w:rPr>
      </w:pPr>
      <w:r w:rsidRPr="00626F06">
        <w:rPr>
          <w:sz w:val="22"/>
          <w:szCs w:val="22"/>
        </w:rPr>
        <w:t xml:space="preserve">Исполнение расходов </w:t>
      </w:r>
      <w:r w:rsidRPr="00626F06">
        <w:rPr>
          <w:sz w:val="22"/>
          <w:szCs w:val="22"/>
          <w:lang w:val="ru-RU"/>
        </w:rPr>
        <w:t>местного</w:t>
      </w:r>
      <w:r w:rsidRPr="00626F06">
        <w:rPr>
          <w:sz w:val="22"/>
          <w:szCs w:val="22"/>
        </w:rPr>
        <w:t xml:space="preserve"> бюджета в соответствии с ведомственной структурой расходов бюджета </w:t>
      </w:r>
      <w:r w:rsidRPr="00626F06">
        <w:rPr>
          <w:sz w:val="22"/>
          <w:szCs w:val="22"/>
          <w:lang w:val="ru-RU"/>
        </w:rPr>
        <w:t>в</w:t>
      </w:r>
      <w:r w:rsidRPr="00626F06">
        <w:rPr>
          <w:sz w:val="22"/>
          <w:szCs w:val="22"/>
        </w:rPr>
        <w:t xml:space="preserve"> 20</w:t>
      </w:r>
      <w:r w:rsidR="00626F06" w:rsidRPr="00626F06">
        <w:rPr>
          <w:sz w:val="22"/>
          <w:szCs w:val="22"/>
          <w:lang w:val="ru-RU"/>
        </w:rPr>
        <w:t>20</w:t>
      </w:r>
      <w:r w:rsidRPr="00626F06">
        <w:rPr>
          <w:sz w:val="22"/>
          <w:szCs w:val="22"/>
        </w:rPr>
        <w:t xml:space="preserve"> год</w:t>
      </w:r>
      <w:r w:rsidRPr="00626F06">
        <w:rPr>
          <w:sz w:val="22"/>
          <w:szCs w:val="22"/>
          <w:lang w:val="ru-RU"/>
        </w:rPr>
        <w:t>у</w:t>
      </w:r>
      <w:r w:rsidRPr="00626F06">
        <w:rPr>
          <w:sz w:val="22"/>
          <w:szCs w:val="22"/>
        </w:rPr>
        <w:t xml:space="preserve"> осуществляли </w:t>
      </w:r>
      <w:r w:rsidRPr="00626F06">
        <w:rPr>
          <w:sz w:val="22"/>
          <w:szCs w:val="22"/>
          <w:lang w:val="ru-RU"/>
        </w:rPr>
        <w:t>7</w:t>
      </w:r>
      <w:r w:rsidRPr="00626F06">
        <w:rPr>
          <w:sz w:val="22"/>
          <w:szCs w:val="22"/>
        </w:rPr>
        <w:t xml:space="preserve"> </w:t>
      </w:r>
      <w:r w:rsidRPr="00626F06">
        <w:rPr>
          <w:sz w:val="22"/>
          <w:szCs w:val="22"/>
          <w:lang w:val="ru-RU"/>
        </w:rPr>
        <w:t>ГРБС</w:t>
      </w:r>
      <w:r w:rsidR="00626F06" w:rsidRPr="00626F06">
        <w:rPr>
          <w:sz w:val="22"/>
          <w:szCs w:val="22"/>
        </w:rPr>
        <w:t>.</w:t>
      </w:r>
    </w:p>
    <w:p w:rsidR="009F74EC" w:rsidRPr="00626F06" w:rsidRDefault="009F74EC" w:rsidP="009F74EC">
      <w:pPr>
        <w:pStyle w:val="61"/>
        <w:spacing w:before="0"/>
        <w:rPr>
          <w:sz w:val="22"/>
          <w:szCs w:val="22"/>
          <w:lang w:val="ru-RU"/>
        </w:rPr>
      </w:pPr>
      <w:r w:rsidRPr="00626F06">
        <w:rPr>
          <w:sz w:val="22"/>
          <w:szCs w:val="22"/>
          <w:lang w:val="ru-RU"/>
        </w:rPr>
        <w:t xml:space="preserve">Традиционно, в связи со значительными объемами собственных полномочий в сфере образования, наибольший удельный вес в общем объеме расходов приходится на Управление образования </w:t>
      </w:r>
      <w:r w:rsidR="00626F06" w:rsidRPr="00626F06">
        <w:rPr>
          <w:sz w:val="22"/>
          <w:szCs w:val="22"/>
          <w:lang w:val="ru-RU"/>
        </w:rPr>
        <w:t>58,4</w:t>
      </w:r>
      <w:r w:rsidRPr="00626F06">
        <w:rPr>
          <w:sz w:val="22"/>
          <w:szCs w:val="22"/>
          <w:lang w:val="ru-RU"/>
        </w:rPr>
        <w:t>% (201</w:t>
      </w:r>
      <w:r w:rsidR="00626F06" w:rsidRPr="00626F06">
        <w:rPr>
          <w:sz w:val="22"/>
          <w:szCs w:val="22"/>
          <w:lang w:val="ru-RU"/>
        </w:rPr>
        <w:t>9</w:t>
      </w:r>
      <w:r w:rsidRPr="00626F06">
        <w:rPr>
          <w:sz w:val="22"/>
          <w:szCs w:val="22"/>
          <w:lang w:val="ru-RU"/>
        </w:rPr>
        <w:t xml:space="preserve"> год – </w:t>
      </w:r>
      <w:r w:rsidR="00626F06" w:rsidRPr="00626F06">
        <w:rPr>
          <w:sz w:val="22"/>
          <w:szCs w:val="22"/>
          <w:lang w:val="ru-RU"/>
        </w:rPr>
        <w:t>76,9</w:t>
      </w:r>
      <w:r w:rsidRPr="00626F06">
        <w:rPr>
          <w:sz w:val="22"/>
          <w:szCs w:val="22"/>
          <w:lang w:val="ru-RU"/>
        </w:rPr>
        <w:t xml:space="preserve">%). Расходы по Управлению образования в абсолютном показателе ежегодно растут – </w:t>
      </w:r>
      <w:r w:rsidR="00626F06" w:rsidRPr="00626F06">
        <w:rPr>
          <w:sz w:val="22"/>
          <w:szCs w:val="22"/>
          <w:lang w:val="ru-RU"/>
        </w:rPr>
        <w:t xml:space="preserve">в 2020 году на 134 500,2 тыс. рублей, </w:t>
      </w:r>
      <w:r w:rsidRPr="00626F06">
        <w:rPr>
          <w:sz w:val="22"/>
          <w:szCs w:val="22"/>
          <w:lang w:val="ru-RU"/>
        </w:rPr>
        <w:t>в 2019 году на 165 633,8 тыс. рублей, в 201</w:t>
      </w:r>
      <w:r w:rsidR="00626F06" w:rsidRPr="00626F06">
        <w:rPr>
          <w:sz w:val="22"/>
          <w:szCs w:val="22"/>
          <w:lang w:val="ru-RU"/>
        </w:rPr>
        <w:t>8 году на 159 444,0 тыс. рублей</w:t>
      </w:r>
      <w:r w:rsidRPr="00626F06">
        <w:rPr>
          <w:sz w:val="22"/>
          <w:szCs w:val="22"/>
          <w:lang w:val="ru-RU"/>
        </w:rPr>
        <w:t xml:space="preserve">. </w:t>
      </w:r>
    </w:p>
    <w:p w:rsidR="00453FF1" w:rsidRDefault="009F74EC" w:rsidP="00C03A4F">
      <w:pPr>
        <w:pStyle w:val="61"/>
        <w:spacing w:before="0"/>
        <w:rPr>
          <w:sz w:val="22"/>
          <w:szCs w:val="22"/>
          <w:lang w:val="ru-RU"/>
        </w:rPr>
      </w:pPr>
      <w:r w:rsidRPr="00626F06">
        <w:rPr>
          <w:sz w:val="22"/>
          <w:szCs w:val="22"/>
          <w:lang w:val="ru-RU"/>
        </w:rPr>
        <w:t xml:space="preserve">Увеличение расходов наблюдается по всем ведомствам, </w:t>
      </w:r>
      <w:r w:rsidR="00626F06">
        <w:rPr>
          <w:sz w:val="22"/>
          <w:szCs w:val="22"/>
          <w:lang w:val="ru-RU"/>
        </w:rPr>
        <w:t xml:space="preserve">где наибольший рост в абсолютном показателе сложился по ведомству </w:t>
      </w:r>
      <w:r w:rsidR="001E645F">
        <w:rPr>
          <w:sz w:val="22"/>
          <w:szCs w:val="22"/>
          <w:lang w:val="ru-RU"/>
        </w:rPr>
        <w:t>0</w:t>
      </w:r>
      <w:r w:rsidR="00626F06">
        <w:rPr>
          <w:sz w:val="22"/>
          <w:szCs w:val="22"/>
          <w:lang w:val="ru-RU"/>
        </w:rPr>
        <w:t>02 – администрац</w:t>
      </w:r>
      <w:r w:rsidR="00453FF1">
        <w:rPr>
          <w:sz w:val="22"/>
          <w:szCs w:val="22"/>
          <w:lang w:val="ru-RU"/>
        </w:rPr>
        <w:t>ия («+» 379 337,0 тыс. рублей).</w:t>
      </w:r>
    </w:p>
    <w:p w:rsidR="00C03A4F" w:rsidRPr="00C03A4F" w:rsidRDefault="00626F06" w:rsidP="00C03A4F">
      <w:pPr>
        <w:spacing w:after="0" w:line="240" w:lineRule="auto"/>
        <w:ind w:firstLine="700"/>
        <w:jc w:val="both"/>
        <w:rPr>
          <w:rFonts w:ascii="Times New Roman" w:hAnsi="Times New Roman" w:cs="Times New Roman"/>
        </w:rPr>
      </w:pPr>
      <w:r w:rsidRPr="00C03A4F">
        <w:rPr>
          <w:rFonts w:ascii="Times New Roman" w:hAnsi="Times New Roman" w:cs="Times New Roman"/>
        </w:rPr>
        <w:t xml:space="preserve">Наибольшее неисполнении расходов (84 105,7 тыс. </w:t>
      </w:r>
      <w:r w:rsidR="000142A8" w:rsidRPr="00C03A4F">
        <w:rPr>
          <w:rFonts w:ascii="Times New Roman" w:hAnsi="Times New Roman" w:cs="Times New Roman"/>
        </w:rPr>
        <w:t>рублей) сложилось по ведомству 0</w:t>
      </w:r>
      <w:r w:rsidR="001E645F">
        <w:rPr>
          <w:rFonts w:ascii="Times New Roman" w:hAnsi="Times New Roman" w:cs="Times New Roman"/>
        </w:rPr>
        <w:t>0</w:t>
      </w:r>
      <w:r w:rsidR="000142A8" w:rsidRPr="00C03A4F">
        <w:rPr>
          <w:rFonts w:ascii="Times New Roman" w:hAnsi="Times New Roman" w:cs="Times New Roman"/>
        </w:rPr>
        <w:t xml:space="preserve">5 – КИОиТП, что обусловлено </w:t>
      </w:r>
      <w:r w:rsidR="00C03A4F" w:rsidRPr="00C03A4F">
        <w:rPr>
          <w:rFonts w:ascii="Times New Roman" w:hAnsi="Times New Roman" w:cs="Times New Roman"/>
        </w:rPr>
        <w:t>нарушением подрядными организациями сроков исполнения и иных условий контрактов, не повлекшее судебные процедуры</w:t>
      </w:r>
      <w:r w:rsidR="00C03A4F">
        <w:rPr>
          <w:rFonts w:ascii="Times New Roman" w:hAnsi="Times New Roman" w:cs="Times New Roman"/>
        </w:rPr>
        <w:t xml:space="preserve"> (Р/ПР 0113, 0503)</w:t>
      </w:r>
      <w:r w:rsidR="00C03A4F" w:rsidRPr="00C03A4F">
        <w:rPr>
          <w:rFonts w:ascii="Times New Roman" w:hAnsi="Times New Roman" w:cs="Times New Roman"/>
        </w:rPr>
        <w:t>, оплатой работ «по факту» на ос</w:t>
      </w:r>
      <w:r w:rsidR="00C03A4F">
        <w:rPr>
          <w:rFonts w:ascii="Times New Roman" w:hAnsi="Times New Roman" w:cs="Times New Roman"/>
        </w:rPr>
        <w:t xml:space="preserve">новании актов выполненных работ (Р/ПР 0701), отсутствием финансирования (Р/ПР 0113, 0409, 0503). </w:t>
      </w:r>
    </w:p>
    <w:p w:rsidR="00C03A4F" w:rsidRDefault="00C03A4F" w:rsidP="00C03A4F">
      <w:pPr>
        <w:spacing w:after="0" w:line="240" w:lineRule="auto"/>
        <w:ind w:firstLine="700"/>
        <w:jc w:val="both"/>
        <w:rPr>
          <w:color w:val="000000"/>
        </w:rPr>
      </w:pPr>
    </w:p>
    <w:p w:rsidR="009F74EC" w:rsidRPr="00C477E0" w:rsidRDefault="009F74EC" w:rsidP="009F74EC">
      <w:pPr>
        <w:spacing w:after="0" w:line="240" w:lineRule="auto"/>
        <w:jc w:val="center"/>
        <w:outlineLvl w:val="0"/>
        <w:rPr>
          <w:rFonts w:ascii="Times New Roman" w:hAnsi="Times New Roman" w:cs="Times New Roman"/>
          <w:b/>
        </w:rPr>
      </w:pPr>
      <w:bookmarkStart w:id="26" w:name="_Toc355619273"/>
      <w:r w:rsidRPr="00C477E0">
        <w:rPr>
          <w:rFonts w:ascii="Times New Roman" w:hAnsi="Times New Roman" w:cs="Times New Roman"/>
          <w:b/>
        </w:rPr>
        <w:t>Исполнение бюджета по разделам функциональной классификации расходов</w:t>
      </w:r>
      <w:bookmarkEnd w:id="26"/>
    </w:p>
    <w:p w:rsidR="009F74EC" w:rsidRPr="00C477E0" w:rsidRDefault="009F74EC" w:rsidP="009F74EC">
      <w:pPr>
        <w:spacing w:after="0" w:line="240" w:lineRule="auto"/>
        <w:ind w:firstLine="709"/>
        <w:jc w:val="right"/>
        <w:rPr>
          <w:rFonts w:ascii="Times New Roman" w:hAnsi="Times New Roman" w:cs="Times New Roman"/>
          <w:sz w:val="20"/>
          <w:szCs w:val="20"/>
        </w:rPr>
      </w:pPr>
      <w:r w:rsidRPr="00C477E0">
        <w:rPr>
          <w:rFonts w:ascii="Times New Roman" w:hAnsi="Times New Roman" w:cs="Times New Roman"/>
          <w:sz w:val="20"/>
          <w:szCs w:val="20"/>
        </w:rPr>
        <w:t>(тыс. рублей)</w:t>
      </w:r>
    </w:p>
    <w:tbl>
      <w:tblPr>
        <w:tblW w:w="10054" w:type="dxa"/>
        <w:tblInd w:w="-318" w:type="dxa"/>
        <w:tblLayout w:type="fixed"/>
        <w:tblLook w:val="04A0" w:firstRow="1" w:lastRow="0" w:firstColumn="1" w:lastColumn="0" w:noHBand="0" w:noVBand="1"/>
      </w:tblPr>
      <w:tblGrid>
        <w:gridCol w:w="718"/>
        <w:gridCol w:w="2076"/>
        <w:gridCol w:w="1117"/>
        <w:gridCol w:w="1117"/>
        <w:gridCol w:w="1117"/>
        <w:gridCol w:w="1117"/>
        <w:gridCol w:w="1117"/>
        <w:gridCol w:w="838"/>
        <w:gridCol w:w="837"/>
      </w:tblGrid>
      <w:tr w:rsidR="00E17A52" w:rsidRPr="00E17A52" w:rsidTr="001E645F">
        <w:trPr>
          <w:trHeight w:val="1011"/>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Раздел</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Наименование показателя</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Отчет об исполнении бюджета за 2019 год</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C77CBF">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Первоначальное решение о бюджете от 10.12.2019 № 57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Уточненное решение о бюджете от 29.12.2020 № 71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Отчет об исполнении бюджета за 2020 год</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 xml:space="preserve">Отклонение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 исполнения</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proofErr w:type="spellStart"/>
            <w:r w:rsidRPr="00E17A52">
              <w:rPr>
                <w:rFonts w:ascii="Times New Roman" w:eastAsia="Times New Roman" w:hAnsi="Times New Roman" w:cs="Times New Roman"/>
                <w:sz w:val="17"/>
                <w:szCs w:val="17"/>
                <w:lang w:eastAsia="ru-RU"/>
              </w:rPr>
              <w:t>Уд.вес</w:t>
            </w:r>
            <w:proofErr w:type="spellEnd"/>
            <w:r w:rsidRPr="00E17A52">
              <w:rPr>
                <w:rFonts w:ascii="Times New Roman" w:eastAsia="Times New Roman" w:hAnsi="Times New Roman" w:cs="Times New Roman"/>
                <w:sz w:val="17"/>
                <w:szCs w:val="17"/>
                <w:lang w:eastAsia="ru-RU"/>
              </w:rPr>
              <w:t xml:space="preserve"> (%)</w:t>
            </w:r>
          </w:p>
        </w:tc>
      </w:tr>
      <w:tr w:rsidR="00E17A52" w:rsidRPr="00E17A52" w:rsidTr="001E645F">
        <w:trPr>
          <w:trHeight w:val="30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0100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Общегосударственные вопросы</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178 290,50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263 741,20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250 775,2</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237 274,2</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-13 500,97</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94,6%</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7,5%</w:t>
            </w:r>
          </w:p>
        </w:tc>
      </w:tr>
      <w:tr w:rsidR="00E17A52" w:rsidRPr="00E17A52" w:rsidTr="001E645F">
        <w:trPr>
          <w:trHeight w:val="35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0300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Национальная безопасность и правоохранительная деятельность</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32 581,70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35 627,40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37 034,4</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36 683,0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-351,40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99,1%</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1,2%</w:t>
            </w:r>
          </w:p>
        </w:tc>
      </w:tr>
      <w:tr w:rsidR="00E17A52" w:rsidRPr="00E17A52" w:rsidTr="001E645F">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0400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Национальная экономика</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26 137,80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123 916,50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168 856,7</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143 484,2</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-25 372,50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85,0%</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4,5%</w:t>
            </w:r>
          </w:p>
        </w:tc>
      </w:tr>
      <w:tr w:rsidR="00E17A52" w:rsidRPr="00E17A52" w:rsidTr="001E645F">
        <w:trPr>
          <w:trHeight w:val="233"/>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0500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Жилищно-коммунальное хозяйство</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10 078,50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182 930,80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360 198,6</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323 948,0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-36 250,60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89,9%</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10,3%</w:t>
            </w:r>
          </w:p>
        </w:tc>
      </w:tr>
      <w:tr w:rsidR="00E17A52" w:rsidRPr="00E17A52" w:rsidTr="00A60B46">
        <w:trPr>
          <w:trHeight w:val="277"/>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0600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Охрана окружающей среды</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641,60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3 227,0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-3 227,00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w:t>
            </w:r>
          </w:p>
        </w:tc>
      </w:tr>
      <w:tr w:rsidR="00E17A52" w:rsidRPr="00E17A52" w:rsidTr="00A60B46">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0700</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Образование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1 583 157,00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1 703 542,20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1 816 760,4</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1 774 576,3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-42 184,10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97,7%</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56,2%</w:t>
            </w:r>
          </w:p>
        </w:tc>
      </w:tr>
      <w:tr w:rsidR="00E17A52" w:rsidRPr="00E17A52" w:rsidTr="001E645F">
        <w:trPr>
          <w:trHeight w:val="277"/>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0800</w:t>
            </w:r>
          </w:p>
        </w:tc>
        <w:tc>
          <w:tcPr>
            <w:tcW w:w="2076" w:type="dxa"/>
            <w:tcBorders>
              <w:top w:val="nil"/>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Культура, кинематография</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49 220,20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147 374,30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143 488,3</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134 988,4</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-8 499,90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94,1%</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4,3%</w:t>
            </w:r>
          </w:p>
        </w:tc>
      </w:tr>
      <w:tr w:rsidR="00E17A52" w:rsidRPr="00E17A52" w:rsidTr="001E645F">
        <w:trPr>
          <w:trHeight w:val="22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1000</w:t>
            </w:r>
          </w:p>
        </w:tc>
        <w:tc>
          <w:tcPr>
            <w:tcW w:w="2076"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 xml:space="preserve">Социальная политика   </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152 673,60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178 003,80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179 580,2</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164 249,6</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-15 330,60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91,5%</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5,2%</w:t>
            </w:r>
          </w:p>
        </w:tc>
      </w:tr>
      <w:tr w:rsidR="00E17A52" w:rsidRPr="00E17A52" w:rsidTr="001E645F">
        <w:trPr>
          <w:trHeight w:val="233"/>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1100</w:t>
            </w:r>
          </w:p>
        </w:tc>
        <w:tc>
          <w:tcPr>
            <w:tcW w:w="2076"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Физическая культура и спорт</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13 341,80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33 459,40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78 006,1</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77 406,1</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-600,00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99,2%</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2,5%</w:t>
            </w:r>
          </w:p>
        </w:tc>
      </w:tr>
      <w:tr w:rsidR="00E17A52" w:rsidRPr="00E17A52" w:rsidTr="00C77CBF">
        <w:trPr>
          <w:trHeight w:val="26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1200</w:t>
            </w:r>
          </w:p>
        </w:tc>
        <w:tc>
          <w:tcPr>
            <w:tcW w:w="2076"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Средства массовой информации</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6 376,70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9 892,90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11 100,2</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11 092,6</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-7,60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99,9%</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0,4%</w:t>
            </w:r>
          </w:p>
        </w:tc>
      </w:tr>
      <w:tr w:rsidR="00E17A52" w:rsidRPr="00E17A52" w:rsidTr="00C77CBF">
        <w:trPr>
          <w:trHeight w:val="333"/>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1300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Обслуживание государственного и муниципального долга</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64,30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6 862,90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102,6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100,6</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98,1%</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w:t>
            </w:r>
          </w:p>
        </w:tc>
      </w:tr>
      <w:tr w:rsidR="00E17A52" w:rsidRPr="00E17A52" w:rsidTr="00C77CBF">
        <w:trPr>
          <w:trHeight w:val="7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1400</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E17A52" w:rsidRPr="00E17A52" w:rsidRDefault="00E17A52" w:rsidP="00E17A52">
            <w:pPr>
              <w:spacing w:after="0" w:line="240" w:lineRule="auto"/>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Межбюджетные трансферты общего характера бюджетам субъектов Российской Федерации и муниципальных образований</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217 039,50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158 626,00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color w:val="000000"/>
                <w:sz w:val="17"/>
                <w:szCs w:val="17"/>
                <w:lang w:eastAsia="ru-RU"/>
              </w:rPr>
            </w:pPr>
            <w:r w:rsidRPr="00E17A52">
              <w:rPr>
                <w:rFonts w:ascii="Times New Roman" w:eastAsia="Times New Roman" w:hAnsi="Times New Roman" w:cs="Times New Roman"/>
                <w:color w:val="000000"/>
                <w:sz w:val="17"/>
                <w:szCs w:val="17"/>
                <w:lang w:eastAsia="ru-RU"/>
              </w:rPr>
              <w:t>251 887,2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251 887,2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0,00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100,0%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sz w:val="17"/>
                <w:szCs w:val="17"/>
                <w:lang w:eastAsia="ru-RU"/>
              </w:rPr>
            </w:pPr>
            <w:r w:rsidRPr="00E17A52">
              <w:rPr>
                <w:rFonts w:ascii="Times New Roman" w:eastAsia="Times New Roman" w:hAnsi="Times New Roman" w:cs="Times New Roman"/>
                <w:sz w:val="17"/>
                <w:szCs w:val="17"/>
                <w:lang w:eastAsia="ru-RU"/>
              </w:rPr>
              <w:t>8,0%</w:t>
            </w:r>
          </w:p>
        </w:tc>
      </w:tr>
      <w:tr w:rsidR="00E17A52" w:rsidRPr="00E17A52" w:rsidTr="001E645F">
        <w:trPr>
          <w:trHeight w:val="222"/>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rPr>
                <w:rFonts w:ascii="Calibri" w:eastAsia="Times New Roman" w:hAnsi="Calibri" w:cs="Times New Roman"/>
                <w:sz w:val="17"/>
                <w:szCs w:val="17"/>
                <w:lang w:eastAsia="ru-RU"/>
              </w:rPr>
            </w:pPr>
            <w:r w:rsidRPr="00E17A52">
              <w:rPr>
                <w:rFonts w:ascii="Calibri" w:eastAsia="Times New Roman" w:hAnsi="Calibri" w:cs="Times New Roman"/>
                <w:sz w:val="17"/>
                <w:szCs w:val="17"/>
                <w:lang w:eastAsia="ru-RU"/>
              </w:rPr>
              <w:t> </w:t>
            </w:r>
          </w:p>
        </w:tc>
        <w:tc>
          <w:tcPr>
            <w:tcW w:w="2076"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ВСЕГО РАСХОДОВ</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2 268 961,6</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2 844 619,0</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3 301 016,9</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color w:val="000000"/>
                <w:sz w:val="17"/>
                <w:szCs w:val="17"/>
                <w:lang w:eastAsia="ru-RU"/>
              </w:rPr>
            </w:pPr>
            <w:r w:rsidRPr="00E17A52">
              <w:rPr>
                <w:rFonts w:ascii="Times New Roman" w:eastAsia="Times New Roman" w:hAnsi="Times New Roman" w:cs="Times New Roman"/>
                <w:b/>
                <w:bCs/>
                <w:color w:val="000000"/>
                <w:sz w:val="17"/>
                <w:szCs w:val="17"/>
                <w:lang w:eastAsia="ru-RU"/>
              </w:rPr>
              <w:t>3 155 690,3</w:t>
            </w:r>
          </w:p>
        </w:tc>
        <w:tc>
          <w:tcPr>
            <w:tcW w:w="111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-145 326,60</w:t>
            </w:r>
          </w:p>
        </w:tc>
        <w:tc>
          <w:tcPr>
            <w:tcW w:w="838"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E17A52">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95,6%</w:t>
            </w:r>
          </w:p>
        </w:tc>
        <w:tc>
          <w:tcPr>
            <w:tcW w:w="837" w:type="dxa"/>
            <w:tcBorders>
              <w:top w:val="nil"/>
              <w:left w:val="nil"/>
              <w:bottom w:val="single" w:sz="4" w:space="0" w:color="auto"/>
              <w:right w:val="single" w:sz="4" w:space="0" w:color="auto"/>
            </w:tcBorders>
            <w:shd w:val="clear" w:color="auto" w:fill="auto"/>
            <w:noWrap/>
            <w:vAlign w:val="center"/>
            <w:hideMark/>
          </w:tcPr>
          <w:p w:rsidR="00E17A52" w:rsidRPr="00E17A52" w:rsidRDefault="00E17A52" w:rsidP="001E645F">
            <w:pPr>
              <w:spacing w:after="0" w:line="240" w:lineRule="auto"/>
              <w:jc w:val="center"/>
              <w:rPr>
                <w:rFonts w:ascii="Times New Roman" w:eastAsia="Times New Roman" w:hAnsi="Times New Roman" w:cs="Times New Roman"/>
                <w:b/>
                <w:bCs/>
                <w:sz w:val="17"/>
                <w:szCs w:val="17"/>
                <w:lang w:eastAsia="ru-RU"/>
              </w:rPr>
            </w:pPr>
            <w:r w:rsidRPr="00E17A52">
              <w:rPr>
                <w:rFonts w:ascii="Times New Roman" w:eastAsia="Times New Roman" w:hAnsi="Times New Roman" w:cs="Times New Roman"/>
                <w:b/>
                <w:bCs/>
                <w:sz w:val="17"/>
                <w:szCs w:val="17"/>
                <w:lang w:eastAsia="ru-RU"/>
              </w:rPr>
              <w:t>100%</w:t>
            </w:r>
          </w:p>
        </w:tc>
      </w:tr>
    </w:tbl>
    <w:p w:rsidR="00E17A52" w:rsidRPr="00E17A52" w:rsidRDefault="00E17A52" w:rsidP="009F74EC">
      <w:pPr>
        <w:spacing w:after="0" w:line="240" w:lineRule="auto"/>
        <w:ind w:right="96" w:firstLine="709"/>
        <w:jc w:val="both"/>
        <w:rPr>
          <w:rFonts w:ascii="Times New Roman" w:hAnsi="Times New Roman" w:cs="Times New Roman"/>
          <w:color w:val="FF0000"/>
          <w:sz w:val="17"/>
          <w:szCs w:val="17"/>
        </w:rPr>
      </w:pPr>
    </w:p>
    <w:p w:rsidR="009F74EC" w:rsidRPr="00BA2C20" w:rsidRDefault="009F74EC" w:rsidP="009F74EC">
      <w:pPr>
        <w:pStyle w:val="61"/>
        <w:spacing w:before="0"/>
        <w:ind w:right="97"/>
        <w:rPr>
          <w:sz w:val="22"/>
          <w:szCs w:val="22"/>
          <w:lang w:val="ru-RU"/>
        </w:rPr>
      </w:pPr>
      <w:r w:rsidRPr="00BA2C20">
        <w:rPr>
          <w:sz w:val="22"/>
          <w:szCs w:val="22"/>
        </w:rPr>
        <w:t>По всем разделам функциональной классификации расходов, за исключением раздел</w:t>
      </w:r>
      <w:r w:rsidRPr="00BA2C20">
        <w:rPr>
          <w:sz w:val="22"/>
          <w:szCs w:val="22"/>
          <w:lang w:val="ru-RU"/>
        </w:rPr>
        <w:t>а</w:t>
      </w:r>
      <w:r w:rsidRPr="00BA2C20">
        <w:rPr>
          <w:sz w:val="22"/>
          <w:szCs w:val="22"/>
        </w:rPr>
        <w:t xml:space="preserve"> </w:t>
      </w:r>
      <w:r w:rsidRPr="00BA2C20">
        <w:rPr>
          <w:sz w:val="22"/>
          <w:szCs w:val="22"/>
          <w:lang w:val="ru-RU"/>
        </w:rPr>
        <w:t>1400 «</w:t>
      </w:r>
      <w:r w:rsidRPr="00BA2C20">
        <w:rPr>
          <w:sz w:val="22"/>
          <w:szCs w:val="22"/>
          <w:lang w:eastAsia="ru-RU"/>
        </w:rPr>
        <w:t>Межбюджетные трансферты»</w:t>
      </w:r>
      <w:r w:rsidRPr="00BA2C20">
        <w:rPr>
          <w:sz w:val="22"/>
          <w:szCs w:val="22"/>
        </w:rPr>
        <w:t xml:space="preserve"> утвержденные </w:t>
      </w:r>
      <w:r w:rsidRPr="00BA2C20">
        <w:rPr>
          <w:sz w:val="22"/>
          <w:szCs w:val="22"/>
          <w:lang w:val="ru-RU"/>
        </w:rPr>
        <w:t>бюджетные назначения</w:t>
      </w:r>
      <w:r w:rsidRPr="00BA2C20">
        <w:rPr>
          <w:sz w:val="22"/>
          <w:szCs w:val="22"/>
        </w:rPr>
        <w:t xml:space="preserve"> исполнены ниже 100,0%.</w:t>
      </w:r>
    </w:p>
    <w:p w:rsidR="00BA2C20" w:rsidRPr="00BA2C20" w:rsidRDefault="009F74EC" w:rsidP="00BA2C20">
      <w:pPr>
        <w:pStyle w:val="61"/>
        <w:spacing w:before="0"/>
        <w:rPr>
          <w:sz w:val="22"/>
          <w:szCs w:val="22"/>
          <w:lang w:val="ru-RU"/>
        </w:rPr>
      </w:pPr>
      <w:r w:rsidRPr="00BA2C20">
        <w:rPr>
          <w:sz w:val="22"/>
          <w:szCs w:val="22"/>
        </w:rPr>
        <w:t>Средний показатель исполнения расходов</w:t>
      </w:r>
      <w:r w:rsidRPr="00BA2C20">
        <w:rPr>
          <w:sz w:val="22"/>
          <w:szCs w:val="22"/>
          <w:lang w:val="ru-RU"/>
        </w:rPr>
        <w:t xml:space="preserve"> в 20</w:t>
      </w:r>
      <w:r w:rsidR="00BA2C20" w:rsidRPr="00BA2C20">
        <w:rPr>
          <w:sz w:val="22"/>
          <w:szCs w:val="22"/>
          <w:lang w:val="ru-RU"/>
        </w:rPr>
        <w:t>20</w:t>
      </w:r>
      <w:r w:rsidRPr="00BA2C20">
        <w:rPr>
          <w:sz w:val="22"/>
          <w:szCs w:val="22"/>
          <w:lang w:val="ru-RU"/>
        </w:rPr>
        <w:t xml:space="preserve"> году</w:t>
      </w:r>
      <w:r w:rsidRPr="00BA2C20">
        <w:rPr>
          <w:sz w:val="22"/>
          <w:szCs w:val="22"/>
        </w:rPr>
        <w:t xml:space="preserve"> составил</w:t>
      </w:r>
      <w:r w:rsidRPr="00BA2C20">
        <w:rPr>
          <w:sz w:val="22"/>
          <w:szCs w:val="22"/>
          <w:lang w:val="ru-RU"/>
        </w:rPr>
        <w:t xml:space="preserve"> 9</w:t>
      </w:r>
      <w:r w:rsidR="00BA2C20" w:rsidRPr="00BA2C20">
        <w:rPr>
          <w:sz w:val="22"/>
          <w:szCs w:val="22"/>
          <w:lang w:val="ru-RU"/>
        </w:rPr>
        <w:t>5,6</w:t>
      </w:r>
      <w:r w:rsidRPr="00BA2C20">
        <w:rPr>
          <w:sz w:val="22"/>
          <w:szCs w:val="22"/>
        </w:rPr>
        <w:t>% (в 20</w:t>
      </w:r>
      <w:r w:rsidRPr="00BA2C20">
        <w:rPr>
          <w:sz w:val="22"/>
          <w:szCs w:val="22"/>
          <w:lang w:val="ru-RU"/>
        </w:rPr>
        <w:t>1</w:t>
      </w:r>
      <w:r w:rsidR="00BA2C20" w:rsidRPr="00BA2C20">
        <w:rPr>
          <w:sz w:val="22"/>
          <w:szCs w:val="22"/>
          <w:lang w:val="ru-RU"/>
        </w:rPr>
        <w:t>9</w:t>
      </w:r>
      <w:r w:rsidRPr="00BA2C20">
        <w:rPr>
          <w:sz w:val="22"/>
          <w:szCs w:val="22"/>
        </w:rPr>
        <w:t xml:space="preserve"> году </w:t>
      </w:r>
      <w:r w:rsidRPr="00BA2C20">
        <w:rPr>
          <w:sz w:val="22"/>
          <w:szCs w:val="22"/>
          <w:lang w:val="ru-RU"/>
        </w:rPr>
        <w:t xml:space="preserve">– </w:t>
      </w:r>
      <w:r w:rsidR="00BA2C20" w:rsidRPr="00BA2C20">
        <w:rPr>
          <w:sz w:val="22"/>
          <w:szCs w:val="22"/>
          <w:lang w:val="ru-RU"/>
        </w:rPr>
        <w:t>99,</w:t>
      </w:r>
      <w:r w:rsidR="00BA2C20" w:rsidRPr="00B24439">
        <w:rPr>
          <w:sz w:val="22"/>
          <w:szCs w:val="22"/>
          <w:lang w:val="ru-RU"/>
        </w:rPr>
        <w:t>0</w:t>
      </w:r>
      <w:r w:rsidRPr="00B24439">
        <w:rPr>
          <w:sz w:val="22"/>
          <w:szCs w:val="22"/>
          <w:lang w:val="ru-RU"/>
        </w:rPr>
        <w:t>%</w:t>
      </w:r>
      <w:r w:rsidRPr="00B24439">
        <w:rPr>
          <w:sz w:val="22"/>
          <w:szCs w:val="22"/>
        </w:rPr>
        <w:t>).</w:t>
      </w:r>
      <w:r w:rsidRPr="00B24439">
        <w:rPr>
          <w:sz w:val="22"/>
          <w:szCs w:val="22"/>
          <w:lang w:val="ru-RU"/>
        </w:rPr>
        <w:t xml:space="preserve"> </w:t>
      </w:r>
      <w:r w:rsidRPr="00B24439">
        <w:rPr>
          <w:sz w:val="22"/>
          <w:szCs w:val="22"/>
        </w:rPr>
        <w:t>Ниже среднего показателя исполнены расходы по разделам</w:t>
      </w:r>
      <w:r w:rsidR="00BA2C20" w:rsidRPr="00B24439">
        <w:rPr>
          <w:sz w:val="22"/>
          <w:szCs w:val="22"/>
          <w:lang w:val="ru-RU"/>
        </w:rPr>
        <w:t xml:space="preserve"> 0100 «Общегосударственные вопросы» (94,6%), 0400 «Национальная экономика» (85,0%), 0500 </w:t>
      </w:r>
      <w:r w:rsidR="00BA2C20" w:rsidRPr="00B24439">
        <w:rPr>
          <w:sz w:val="22"/>
          <w:szCs w:val="22"/>
        </w:rPr>
        <w:t>«</w:t>
      </w:r>
      <w:r w:rsidR="00BA2C20" w:rsidRPr="00B24439">
        <w:rPr>
          <w:sz w:val="22"/>
          <w:szCs w:val="22"/>
          <w:lang w:val="ru-RU"/>
        </w:rPr>
        <w:t>Ж</w:t>
      </w:r>
      <w:proofErr w:type="spellStart"/>
      <w:r w:rsidR="00BA2C20" w:rsidRPr="00B24439">
        <w:rPr>
          <w:sz w:val="22"/>
          <w:szCs w:val="22"/>
        </w:rPr>
        <w:t>илищно</w:t>
      </w:r>
      <w:proofErr w:type="spellEnd"/>
      <w:r w:rsidR="00BA2C20" w:rsidRPr="00B24439">
        <w:rPr>
          <w:sz w:val="22"/>
          <w:szCs w:val="22"/>
        </w:rPr>
        <w:t>-коммунальное хозяйство</w:t>
      </w:r>
      <w:r w:rsidR="00BA2C20" w:rsidRPr="00B24439">
        <w:rPr>
          <w:sz w:val="22"/>
          <w:szCs w:val="22"/>
          <w:lang w:val="ru-RU"/>
        </w:rPr>
        <w:t>» (89,9%), 0800 «Культура, кинематография» (94,1%), 1000 «Социальная политика» (91,5%)</w:t>
      </w:r>
      <w:r w:rsidR="00B24439" w:rsidRPr="00B24439">
        <w:rPr>
          <w:sz w:val="22"/>
          <w:szCs w:val="22"/>
          <w:lang w:val="ru-RU"/>
        </w:rPr>
        <w:t>.</w:t>
      </w:r>
    </w:p>
    <w:p w:rsidR="009F74EC" w:rsidRPr="0073539A" w:rsidRDefault="009F74EC" w:rsidP="009F74EC">
      <w:pPr>
        <w:pStyle w:val="61"/>
        <w:spacing w:before="0"/>
        <w:rPr>
          <w:sz w:val="22"/>
          <w:szCs w:val="22"/>
          <w:lang w:val="ru-RU"/>
        </w:rPr>
      </w:pPr>
      <w:r w:rsidRPr="00B24439">
        <w:rPr>
          <w:sz w:val="22"/>
          <w:szCs w:val="22"/>
          <w:lang w:val="ru-RU"/>
        </w:rPr>
        <w:t xml:space="preserve"> В полном объеме не освоены бюджетные ассигнования по разделу 0600 «Охрана окружающей среды»</w:t>
      </w:r>
      <w:r w:rsidRPr="00B24439">
        <w:rPr>
          <w:sz w:val="22"/>
          <w:szCs w:val="22"/>
        </w:rPr>
        <w:t xml:space="preserve">, </w:t>
      </w:r>
      <w:r w:rsidRPr="0073539A">
        <w:rPr>
          <w:sz w:val="22"/>
          <w:szCs w:val="22"/>
        </w:rPr>
        <w:t>что обусловлено отсутствием расходов в рамках мероприятий, направленных на ликвидацию накопленного экологического ущерба</w:t>
      </w:r>
      <w:r w:rsidRPr="0073539A">
        <w:rPr>
          <w:sz w:val="22"/>
          <w:szCs w:val="22"/>
          <w:lang w:val="ru-RU"/>
        </w:rPr>
        <w:t>.</w:t>
      </w:r>
    </w:p>
    <w:p w:rsidR="00E7431A" w:rsidRPr="00E7431A" w:rsidRDefault="009F74EC" w:rsidP="009F74EC">
      <w:pPr>
        <w:pStyle w:val="af0"/>
        <w:rPr>
          <w:sz w:val="22"/>
          <w:szCs w:val="22"/>
        </w:rPr>
      </w:pPr>
      <w:r w:rsidRPr="00E7431A">
        <w:rPr>
          <w:sz w:val="22"/>
          <w:szCs w:val="22"/>
        </w:rPr>
        <w:t>Основная доля финансовых ресурсов в 20</w:t>
      </w:r>
      <w:r w:rsidR="00E7431A" w:rsidRPr="00E7431A">
        <w:rPr>
          <w:sz w:val="22"/>
          <w:szCs w:val="22"/>
        </w:rPr>
        <w:t>20</w:t>
      </w:r>
      <w:r w:rsidRPr="00E7431A">
        <w:rPr>
          <w:sz w:val="22"/>
          <w:szCs w:val="22"/>
        </w:rPr>
        <w:t xml:space="preserve"> году была направлена на расходы, отражаемые по разделам: «Образование» - </w:t>
      </w:r>
      <w:r w:rsidR="00E7431A" w:rsidRPr="00E7431A">
        <w:rPr>
          <w:sz w:val="22"/>
          <w:szCs w:val="22"/>
        </w:rPr>
        <w:t>56,2</w:t>
      </w:r>
      <w:r w:rsidRPr="00E7431A">
        <w:rPr>
          <w:sz w:val="22"/>
          <w:szCs w:val="22"/>
        </w:rPr>
        <w:t xml:space="preserve">%, </w:t>
      </w:r>
      <w:r w:rsidR="00E7431A" w:rsidRPr="00E7431A">
        <w:rPr>
          <w:sz w:val="22"/>
          <w:szCs w:val="22"/>
        </w:rPr>
        <w:t>«Жилищно-коммунальное хозяйство» - 10,3%.</w:t>
      </w:r>
    </w:p>
    <w:p w:rsidR="00911441" w:rsidRDefault="00911441" w:rsidP="00F12383">
      <w:pPr>
        <w:tabs>
          <w:tab w:val="left" w:pos="709"/>
        </w:tabs>
        <w:spacing w:after="0" w:line="240" w:lineRule="auto"/>
        <w:jc w:val="center"/>
        <w:rPr>
          <w:rFonts w:ascii="Times New Roman" w:hAnsi="Times New Roman" w:cs="Times New Roman"/>
          <w:b/>
        </w:rPr>
      </w:pPr>
    </w:p>
    <w:p w:rsidR="00F12383" w:rsidRPr="00E7431A" w:rsidRDefault="00F12383" w:rsidP="00F12383">
      <w:pPr>
        <w:tabs>
          <w:tab w:val="left" w:pos="709"/>
        </w:tabs>
        <w:spacing w:after="0" w:line="240" w:lineRule="auto"/>
        <w:jc w:val="center"/>
        <w:rPr>
          <w:rFonts w:ascii="Times New Roman" w:hAnsi="Times New Roman" w:cs="Times New Roman"/>
          <w:b/>
        </w:rPr>
      </w:pPr>
      <w:r w:rsidRPr="00E7431A">
        <w:rPr>
          <w:rFonts w:ascii="Times New Roman" w:hAnsi="Times New Roman" w:cs="Times New Roman"/>
          <w:b/>
        </w:rPr>
        <w:t>Раздел 0100 «Общегосударственные вопросы»</w:t>
      </w:r>
    </w:p>
    <w:p w:rsidR="00F12383" w:rsidRPr="0084089A" w:rsidRDefault="00F12383" w:rsidP="00F12383">
      <w:pPr>
        <w:spacing w:after="0" w:line="240" w:lineRule="auto"/>
        <w:ind w:firstLine="709"/>
        <w:jc w:val="both"/>
        <w:rPr>
          <w:rFonts w:ascii="Times New Roman" w:hAnsi="Times New Roman" w:cs="Times New Roman"/>
          <w:color w:val="FF0000"/>
        </w:rPr>
      </w:pPr>
      <w:r w:rsidRPr="0013176E">
        <w:rPr>
          <w:rFonts w:ascii="Times New Roman" w:hAnsi="Times New Roman" w:cs="Times New Roman"/>
        </w:rPr>
        <w:t xml:space="preserve">В соответствии с уточненной бюджетной росписью по разделу 0100 «Общегосударственные вопросы» бюджетные назначения утверждены в объеме 250 775,2 тыс. рублей и исполнены в сумме 237 274,2 тыс. рублей или на 94,6 % (в 2019 году – 178 290,48 тыс. рублей, 99,7% от плана). </w:t>
      </w:r>
    </w:p>
    <w:p w:rsidR="00F12383" w:rsidRPr="0013176E" w:rsidRDefault="00F12383" w:rsidP="00F12383">
      <w:pPr>
        <w:spacing w:after="0" w:line="240" w:lineRule="auto"/>
        <w:ind w:firstLine="709"/>
        <w:jc w:val="both"/>
        <w:rPr>
          <w:rFonts w:ascii="Times New Roman" w:hAnsi="Times New Roman" w:cs="Times New Roman"/>
        </w:rPr>
      </w:pPr>
      <w:r w:rsidRPr="0013176E">
        <w:rPr>
          <w:rFonts w:ascii="Times New Roman" w:hAnsi="Times New Roman" w:cs="Times New Roman"/>
        </w:rPr>
        <w:t xml:space="preserve">В общем объеме расходов бюджета района расходы по данному разделу занимают 7,6%, что </w:t>
      </w:r>
      <w:r>
        <w:rPr>
          <w:rFonts w:ascii="Times New Roman" w:hAnsi="Times New Roman" w:cs="Times New Roman"/>
        </w:rPr>
        <w:t>меньше</w:t>
      </w:r>
      <w:r w:rsidRPr="0013176E">
        <w:rPr>
          <w:rFonts w:ascii="Times New Roman" w:hAnsi="Times New Roman" w:cs="Times New Roman"/>
        </w:rPr>
        <w:t xml:space="preserve"> прошлого года (в 2019 году – 7,9%).</w:t>
      </w:r>
    </w:p>
    <w:p w:rsidR="00F12383" w:rsidRPr="0013176E" w:rsidRDefault="00F12383" w:rsidP="00F12383">
      <w:pPr>
        <w:spacing w:after="0" w:line="240" w:lineRule="auto"/>
        <w:ind w:firstLine="709"/>
        <w:jc w:val="both"/>
        <w:rPr>
          <w:rFonts w:ascii="Times New Roman" w:hAnsi="Times New Roman" w:cs="Times New Roman"/>
        </w:rPr>
      </w:pPr>
      <w:r w:rsidRPr="0013176E">
        <w:rPr>
          <w:rFonts w:ascii="Times New Roman" w:hAnsi="Times New Roman" w:cs="Times New Roman"/>
        </w:rPr>
        <w:t>Основные итоги исполнения бюджетных назначений по разделу «Общегосударственные вопросы» по подразделам функциональной классификации расходов представлены в следующей таблице.</w:t>
      </w:r>
    </w:p>
    <w:p w:rsidR="00F12383" w:rsidRPr="0013176E" w:rsidRDefault="00F12383" w:rsidP="00F12383">
      <w:pPr>
        <w:pStyle w:val="61"/>
        <w:tabs>
          <w:tab w:val="left" w:pos="7800"/>
          <w:tab w:val="right" w:pos="9355"/>
        </w:tabs>
        <w:spacing w:before="0"/>
        <w:jc w:val="left"/>
        <w:rPr>
          <w:sz w:val="20"/>
          <w:lang w:val="ru-RU"/>
        </w:rPr>
      </w:pPr>
      <w:r w:rsidRPr="0013176E">
        <w:rPr>
          <w:sz w:val="20"/>
          <w:lang w:val="ru-RU"/>
        </w:rPr>
        <w:tab/>
      </w:r>
      <w:r w:rsidRPr="0013176E">
        <w:rPr>
          <w:sz w:val="20"/>
          <w:lang w:val="ru-RU"/>
        </w:rPr>
        <w:tab/>
        <w:t>(тыс. рублей)</w:t>
      </w:r>
    </w:p>
    <w:tbl>
      <w:tblPr>
        <w:tblW w:w="9846" w:type="dxa"/>
        <w:tblInd w:w="-289" w:type="dxa"/>
        <w:tblLayout w:type="fixed"/>
        <w:tblLook w:val="04A0" w:firstRow="1" w:lastRow="0" w:firstColumn="1" w:lastColumn="0" w:noHBand="0" w:noVBand="1"/>
      </w:tblPr>
      <w:tblGrid>
        <w:gridCol w:w="2552"/>
        <w:gridCol w:w="676"/>
        <w:gridCol w:w="738"/>
        <w:gridCol w:w="1120"/>
        <w:gridCol w:w="1324"/>
        <w:gridCol w:w="1194"/>
        <w:gridCol w:w="1121"/>
        <w:gridCol w:w="1121"/>
      </w:tblGrid>
      <w:tr w:rsidR="00F12383" w:rsidRPr="006B0E6D" w:rsidTr="00F12383">
        <w:trPr>
          <w:trHeight w:val="180"/>
        </w:trPr>
        <w:tc>
          <w:tcPr>
            <w:tcW w:w="39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Показатель</w:t>
            </w:r>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Исполнено 2019 г.</w:t>
            </w:r>
          </w:p>
        </w:tc>
        <w:tc>
          <w:tcPr>
            <w:tcW w:w="4760" w:type="dxa"/>
            <w:gridSpan w:val="4"/>
            <w:tcBorders>
              <w:top w:val="single" w:sz="4" w:space="0" w:color="auto"/>
              <w:left w:val="nil"/>
              <w:bottom w:val="single" w:sz="4" w:space="0" w:color="auto"/>
              <w:right w:val="single" w:sz="4" w:space="0" w:color="000000"/>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2020 г.</w:t>
            </w:r>
          </w:p>
        </w:tc>
      </w:tr>
      <w:tr w:rsidR="00F12383" w:rsidRPr="006B0E6D" w:rsidTr="00F12383">
        <w:trPr>
          <w:trHeight w:val="207"/>
        </w:trPr>
        <w:tc>
          <w:tcPr>
            <w:tcW w:w="3966" w:type="dxa"/>
            <w:gridSpan w:val="3"/>
            <w:vMerge/>
            <w:tcBorders>
              <w:top w:val="single" w:sz="4" w:space="0" w:color="auto"/>
              <w:left w:val="single" w:sz="4" w:space="0" w:color="auto"/>
              <w:bottom w:val="single" w:sz="4" w:space="0" w:color="auto"/>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120" w:type="dxa"/>
            <w:vMerge/>
            <w:tcBorders>
              <w:top w:val="single" w:sz="4" w:space="0" w:color="auto"/>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324" w:type="dxa"/>
            <w:vMerge w:val="restart"/>
            <w:tcBorders>
              <w:top w:val="nil"/>
              <w:left w:val="single" w:sz="4" w:space="0" w:color="auto"/>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назначено</w:t>
            </w:r>
          </w:p>
        </w:tc>
        <w:tc>
          <w:tcPr>
            <w:tcW w:w="1194" w:type="dxa"/>
            <w:vMerge w:val="restart"/>
            <w:tcBorders>
              <w:top w:val="nil"/>
              <w:left w:val="single" w:sz="4" w:space="0" w:color="auto"/>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исполнено</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исполнения</w:t>
            </w:r>
          </w:p>
        </w:tc>
        <w:tc>
          <w:tcPr>
            <w:tcW w:w="1121" w:type="dxa"/>
            <w:vMerge w:val="restart"/>
            <w:tcBorders>
              <w:top w:val="nil"/>
              <w:left w:val="single" w:sz="4" w:space="0" w:color="auto"/>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отклонения от исполнения 201</w:t>
            </w:r>
            <w:r>
              <w:rPr>
                <w:rFonts w:ascii="Times New Roman" w:eastAsia="Times New Roman" w:hAnsi="Times New Roman" w:cs="Times New Roman"/>
                <w:sz w:val="18"/>
                <w:szCs w:val="18"/>
                <w:lang w:eastAsia="ru-RU"/>
              </w:rPr>
              <w:t>9</w:t>
            </w:r>
            <w:r w:rsidRPr="006B0E6D">
              <w:rPr>
                <w:rFonts w:ascii="Times New Roman" w:eastAsia="Times New Roman" w:hAnsi="Times New Roman" w:cs="Times New Roman"/>
                <w:sz w:val="18"/>
                <w:szCs w:val="18"/>
                <w:lang w:eastAsia="ru-RU"/>
              </w:rPr>
              <w:t xml:space="preserve"> г.</w:t>
            </w:r>
          </w:p>
        </w:tc>
      </w:tr>
      <w:tr w:rsidR="00F12383" w:rsidRPr="006B0E6D" w:rsidTr="00F12383">
        <w:trPr>
          <w:trHeight w:val="349"/>
        </w:trPr>
        <w:tc>
          <w:tcPr>
            <w:tcW w:w="2552" w:type="dxa"/>
            <w:tcBorders>
              <w:top w:val="nil"/>
              <w:left w:val="single" w:sz="4" w:space="0" w:color="auto"/>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бюджетополучатель</w:t>
            </w:r>
          </w:p>
        </w:tc>
        <w:tc>
          <w:tcPr>
            <w:tcW w:w="676" w:type="dxa"/>
            <w:tcBorders>
              <w:top w:val="nil"/>
              <w:left w:val="nil"/>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ведомство</w:t>
            </w:r>
          </w:p>
        </w:tc>
        <w:tc>
          <w:tcPr>
            <w:tcW w:w="738" w:type="dxa"/>
            <w:tcBorders>
              <w:top w:val="nil"/>
              <w:left w:val="nil"/>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раздел</w:t>
            </w:r>
          </w:p>
        </w:tc>
        <w:tc>
          <w:tcPr>
            <w:tcW w:w="1120" w:type="dxa"/>
            <w:vMerge/>
            <w:tcBorders>
              <w:top w:val="single" w:sz="4" w:space="0" w:color="auto"/>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324"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194"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121" w:type="dxa"/>
            <w:vMerge/>
            <w:tcBorders>
              <w:top w:val="nil"/>
              <w:left w:val="single" w:sz="4" w:space="0" w:color="auto"/>
              <w:bottom w:val="single" w:sz="4" w:space="0" w:color="auto"/>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1121" w:type="dxa"/>
            <w:vMerge/>
            <w:tcBorders>
              <w:top w:val="nil"/>
              <w:left w:val="single" w:sz="4" w:space="0" w:color="auto"/>
              <w:bottom w:val="single" w:sz="4" w:space="0" w:color="auto"/>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r>
      <w:tr w:rsidR="00F12383" w:rsidRPr="006B0E6D" w:rsidTr="00F12383">
        <w:trPr>
          <w:trHeight w:val="360"/>
        </w:trPr>
        <w:tc>
          <w:tcPr>
            <w:tcW w:w="3966"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Представительный орган</w:t>
            </w:r>
            <w:r w:rsidRPr="006B0E6D">
              <w:rPr>
                <w:rFonts w:ascii="Times New Roman" w:eastAsia="Times New Roman" w:hAnsi="Times New Roman" w:cs="Times New Roman"/>
                <w:sz w:val="18"/>
                <w:szCs w:val="18"/>
                <w:lang w:eastAsia="ru-RU"/>
              </w:rPr>
              <w:t xml:space="preserve"> </w:t>
            </w:r>
            <w:r w:rsidRPr="006B0E6D">
              <w:rPr>
                <w:rFonts w:ascii="Times New Roman" w:eastAsia="Times New Roman" w:hAnsi="Times New Roman" w:cs="Times New Roman"/>
                <w:b/>
                <w:bCs/>
                <w:sz w:val="18"/>
                <w:szCs w:val="18"/>
                <w:lang w:eastAsia="ru-RU"/>
              </w:rPr>
              <w:t>местного самоуправления</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9 385,0</w:t>
            </w:r>
          </w:p>
        </w:tc>
        <w:tc>
          <w:tcPr>
            <w:tcW w:w="1324"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9 563,8</w:t>
            </w:r>
          </w:p>
        </w:tc>
        <w:tc>
          <w:tcPr>
            <w:tcW w:w="1194"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9 473,0</w:t>
            </w:r>
          </w:p>
        </w:tc>
        <w:tc>
          <w:tcPr>
            <w:tcW w:w="1121"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99,1%</w:t>
            </w:r>
          </w:p>
        </w:tc>
        <w:tc>
          <w:tcPr>
            <w:tcW w:w="1121" w:type="dxa"/>
            <w:tcBorders>
              <w:top w:val="single" w:sz="4" w:space="0" w:color="auto"/>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88,0</w:t>
            </w:r>
          </w:p>
        </w:tc>
      </w:tr>
      <w:tr w:rsidR="00F12383" w:rsidRPr="006B0E6D" w:rsidTr="00F12383">
        <w:trPr>
          <w:trHeight w:val="371"/>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Глава муниципального образования</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6B0E6D">
              <w:rPr>
                <w:rFonts w:ascii="Times New Roman" w:eastAsia="Times New Roman" w:hAnsi="Times New Roman" w:cs="Times New Roman"/>
                <w:b/>
                <w:bCs/>
                <w:sz w:val="18"/>
                <w:szCs w:val="18"/>
                <w:lang w:eastAsia="ru-RU"/>
              </w:rPr>
              <w:t>01</w:t>
            </w: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3 331,8</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3 017,8</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3 017,8</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100,0%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-314,0</w:t>
            </w:r>
          </w:p>
        </w:tc>
      </w:tr>
      <w:tr w:rsidR="00F12383" w:rsidRPr="006B0E6D" w:rsidTr="00F12383">
        <w:trPr>
          <w:trHeight w:val="236"/>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Совет депутатов  </w:t>
            </w:r>
          </w:p>
        </w:tc>
        <w:tc>
          <w:tcPr>
            <w:tcW w:w="676" w:type="dxa"/>
            <w:vMerge/>
            <w:tcBorders>
              <w:top w:val="nil"/>
              <w:left w:val="single" w:sz="4" w:space="0" w:color="auto"/>
              <w:bottom w:val="single" w:sz="8"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0103</w:t>
            </w:r>
          </w:p>
        </w:tc>
        <w:tc>
          <w:tcPr>
            <w:tcW w:w="1120" w:type="dxa"/>
            <w:tcBorders>
              <w:top w:val="nil"/>
              <w:left w:val="nil"/>
              <w:bottom w:val="nil"/>
              <w:right w:val="nil"/>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5 098,80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5 259,6</w:t>
            </w:r>
          </w:p>
        </w:tc>
        <w:tc>
          <w:tcPr>
            <w:tcW w:w="1194" w:type="dxa"/>
            <w:tcBorders>
              <w:top w:val="nil"/>
              <w:left w:val="nil"/>
              <w:bottom w:val="nil"/>
              <w:right w:val="nil"/>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5 250,20</w:t>
            </w:r>
          </w:p>
        </w:tc>
        <w:tc>
          <w:tcPr>
            <w:tcW w:w="1121" w:type="dxa"/>
            <w:tcBorders>
              <w:top w:val="nil"/>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99,8%</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151,4</w:t>
            </w:r>
          </w:p>
        </w:tc>
      </w:tr>
      <w:tr w:rsidR="00F12383" w:rsidRPr="006B0E6D" w:rsidTr="00F12383">
        <w:trPr>
          <w:trHeight w:val="371"/>
        </w:trPr>
        <w:tc>
          <w:tcPr>
            <w:tcW w:w="2552" w:type="dxa"/>
            <w:tcBorders>
              <w:top w:val="nil"/>
              <w:left w:val="single" w:sz="8" w:space="0" w:color="auto"/>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nil"/>
              <w:left w:val="single" w:sz="4" w:space="0" w:color="auto"/>
              <w:bottom w:val="single" w:sz="8"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954,4</w:t>
            </w:r>
          </w:p>
        </w:tc>
        <w:tc>
          <w:tcPr>
            <w:tcW w:w="1324" w:type="dxa"/>
            <w:tcBorders>
              <w:top w:val="nil"/>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1 286,4</w:t>
            </w:r>
          </w:p>
        </w:tc>
        <w:tc>
          <w:tcPr>
            <w:tcW w:w="1194" w:type="dxa"/>
            <w:tcBorders>
              <w:top w:val="single" w:sz="4" w:space="0" w:color="auto"/>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1 205,0</w:t>
            </w:r>
          </w:p>
        </w:tc>
        <w:tc>
          <w:tcPr>
            <w:tcW w:w="1121" w:type="dxa"/>
            <w:tcBorders>
              <w:top w:val="nil"/>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93,7%</w:t>
            </w:r>
          </w:p>
        </w:tc>
        <w:tc>
          <w:tcPr>
            <w:tcW w:w="1121" w:type="dxa"/>
            <w:tcBorders>
              <w:top w:val="nil"/>
              <w:left w:val="nil"/>
              <w:bottom w:val="single" w:sz="8"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250,6</w:t>
            </w:r>
          </w:p>
        </w:tc>
      </w:tr>
      <w:tr w:rsidR="00F12383" w:rsidRPr="006B0E6D" w:rsidTr="00F12383">
        <w:trPr>
          <w:trHeight w:val="360"/>
        </w:trPr>
        <w:tc>
          <w:tcPr>
            <w:tcW w:w="3966"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Исполнительный орган местного самоуправления</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164 322,2</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236 529,9</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223 127,3</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94,3%</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58 805,1</w:t>
            </w:r>
          </w:p>
        </w:tc>
      </w:tr>
      <w:tr w:rsidR="00F12383" w:rsidRPr="006B0E6D" w:rsidTr="00F12383">
        <w:trPr>
          <w:trHeight w:val="18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Глава администрации</w:t>
            </w:r>
          </w:p>
        </w:tc>
        <w:tc>
          <w:tcPr>
            <w:tcW w:w="676" w:type="dxa"/>
            <w:vMerge w:val="restart"/>
            <w:tcBorders>
              <w:top w:val="nil"/>
              <w:left w:val="single" w:sz="4" w:space="0" w:color="auto"/>
              <w:bottom w:val="nil"/>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6B0E6D">
              <w:rPr>
                <w:rFonts w:ascii="Times New Roman" w:eastAsia="Times New Roman" w:hAnsi="Times New Roman" w:cs="Times New Roman"/>
                <w:b/>
                <w:bCs/>
                <w:sz w:val="18"/>
                <w:szCs w:val="18"/>
                <w:lang w:eastAsia="ru-RU"/>
              </w:rPr>
              <w:t>02</w:t>
            </w: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2 764,4</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2 771,6</w:t>
            </w:r>
          </w:p>
        </w:tc>
        <w:tc>
          <w:tcPr>
            <w:tcW w:w="1194"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2 739,2</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98,8%</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-25,2</w:t>
            </w:r>
          </w:p>
        </w:tc>
      </w:tr>
      <w:tr w:rsidR="00F12383" w:rsidRPr="006B0E6D" w:rsidTr="00F12383">
        <w:trPr>
          <w:trHeight w:val="202"/>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Аппарат администрации  </w:t>
            </w:r>
          </w:p>
        </w:tc>
        <w:tc>
          <w:tcPr>
            <w:tcW w:w="676"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43 447,3</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57 201,9</w:t>
            </w:r>
          </w:p>
        </w:tc>
        <w:tc>
          <w:tcPr>
            <w:tcW w:w="1194"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57 046,0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99,7%</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13 598,7</w:t>
            </w:r>
          </w:p>
        </w:tc>
      </w:tr>
      <w:tr w:rsidR="00F12383" w:rsidRPr="006B0E6D" w:rsidTr="00F12383">
        <w:trPr>
          <w:trHeight w:val="180"/>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Судебная система</w:t>
            </w:r>
          </w:p>
        </w:tc>
        <w:tc>
          <w:tcPr>
            <w:tcW w:w="676"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0111</w:t>
            </w:r>
          </w:p>
        </w:tc>
        <w:tc>
          <w:tcPr>
            <w:tcW w:w="1120"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2 521,3</w:t>
            </w:r>
          </w:p>
        </w:tc>
        <w:tc>
          <w:tcPr>
            <w:tcW w:w="1194"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r>
      <w:tr w:rsidR="00F12383" w:rsidRPr="006B0E6D" w:rsidTr="00F12383">
        <w:trPr>
          <w:trHeight w:val="180"/>
        </w:trPr>
        <w:tc>
          <w:tcPr>
            <w:tcW w:w="2552" w:type="dxa"/>
            <w:vMerge/>
            <w:tcBorders>
              <w:top w:val="nil"/>
              <w:left w:val="single" w:sz="8" w:space="0" w:color="auto"/>
              <w:bottom w:val="single" w:sz="4" w:space="0" w:color="auto"/>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p>
        </w:tc>
        <w:tc>
          <w:tcPr>
            <w:tcW w:w="676"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0105</w:t>
            </w:r>
          </w:p>
        </w:tc>
        <w:tc>
          <w:tcPr>
            <w:tcW w:w="1120"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4,8</w:t>
            </w:r>
          </w:p>
        </w:tc>
        <w:tc>
          <w:tcPr>
            <w:tcW w:w="1194"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r>
      <w:tr w:rsidR="00F12383" w:rsidRPr="006B0E6D" w:rsidTr="00F12383">
        <w:trPr>
          <w:trHeight w:val="36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nil"/>
              <w:left w:val="single" w:sz="4" w:space="0" w:color="auto"/>
              <w:bottom w:val="nil"/>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50 610,9</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88 502,9</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84 030,8</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94,9%</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33 419,9</w:t>
            </w:r>
          </w:p>
        </w:tc>
      </w:tr>
      <w:tr w:rsidR="00F12383" w:rsidRPr="006B0E6D" w:rsidTr="00F12383">
        <w:trPr>
          <w:trHeight w:val="180"/>
        </w:trPr>
        <w:tc>
          <w:tcPr>
            <w:tcW w:w="396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12383" w:rsidRPr="006B0E6D" w:rsidRDefault="00F12383" w:rsidP="00F12383">
            <w:pPr>
              <w:spacing w:after="0" w:line="240" w:lineRule="auto"/>
              <w:jc w:val="right"/>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 xml:space="preserve">Итого администрация </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96 822,6</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151 002,5</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143 816,0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95,2%</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46 993,4</w:t>
            </w:r>
          </w:p>
        </w:tc>
      </w:tr>
      <w:tr w:rsidR="00F12383" w:rsidRPr="006B0E6D" w:rsidTr="00A60B46">
        <w:trPr>
          <w:trHeight w:val="36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финансов</w:t>
            </w:r>
            <w:r w:rsidRPr="006B0E6D">
              <w:rPr>
                <w:rFonts w:ascii="Times New Roman" w:eastAsia="Times New Roman" w:hAnsi="Times New Roman" w:cs="Times New Roman"/>
                <w:sz w:val="18"/>
                <w:szCs w:val="18"/>
                <w:lang w:eastAsia="ru-RU"/>
              </w:rPr>
              <w:t xml:space="preserve">     </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6B0E6D">
              <w:rPr>
                <w:rFonts w:ascii="Times New Roman" w:eastAsia="Times New Roman" w:hAnsi="Times New Roman" w:cs="Times New Roman"/>
                <w:b/>
                <w:bCs/>
                <w:sz w:val="18"/>
                <w:szCs w:val="18"/>
                <w:lang w:eastAsia="ru-RU"/>
              </w:rPr>
              <w:t>03</w:t>
            </w: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15 424,2</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18 491,2</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18 421,3</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99,6%</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2 997,1</w:t>
            </w:r>
          </w:p>
        </w:tc>
      </w:tr>
      <w:tr w:rsidR="00F12383" w:rsidRPr="006B0E6D" w:rsidTr="00A60B46">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2 815,4</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2 221,7</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1 096,9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49,4%</w:t>
            </w:r>
          </w:p>
        </w:tc>
        <w:tc>
          <w:tcPr>
            <w:tcW w:w="1121" w:type="dxa"/>
            <w:tcBorders>
              <w:top w:val="single" w:sz="4" w:space="0" w:color="auto"/>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-1 718,5</w:t>
            </w:r>
          </w:p>
        </w:tc>
      </w:tr>
      <w:tr w:rsidR="00F12383" w:rsidRPr="006B0E6D" w:rsidTr="00F12383">
        <w:trPr>
          <w:trHeight w:val="180"/>
        </w:trPr>
        <w:tc>
          <w:tcPr>
            <w:tcW w:w="396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12383" w:rsidRPr="006B0E6D" w:rsidRDefault="00F12383" w:rsidP="00F12383">
            <w:pPr>
              <w:spacing w:after="0" w:line="240" w:lineRule="auto"/>
              <w:jc w:val="right"/>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Итого Управление финансов</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18 239,6</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20 712,9</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19 518,2</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94,2%</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1 278,6</w:t>
            </w:r>
          </w:p>
        </w:tc>
      </w:tr>
      <w:tr w:rsidR="00F12383" w:rsidRPr="006B0E6D" w:rsidTr="00F12383">
        <w:trPr>
          <w:trHeight w:val="225"/>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Управление образования </w:t>
            </w:r>
          </w:p>
        </w:tc>
        <w:tc>
          <w:tcPr>
            <w:tcW w:w="676" w:type="dxa"/>
            <w:vMerge w:val="restart"/>
            <w:tcBorders>
              <w:top w:val="nil"/>
              <w:left w:val="single" w:sz="4" w:space="0" w:color="auto"/>
              <w:bottom w:val="single" w:sz="4" w:space="0" w:color="000000"/>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6B0E6D">
              <w:rPr>
                <w:rFonts w:ascii="Times New Roman" w:eastAsia="Times New Roman" w:hAnsi="Times New Roman" w:cs="Times New Roman"/>
                <w:b/>
                <w:bCs/>
                <w:sz w:val="18"/>
                <w:szCs w:val="18"/>
                <w:lang w:eastAsia="ru-RU"/>
              </w:rPr>
              <w:t>32</w:t>
            </w: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10 534,3</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11 269,5</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11 255,6</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99,9%</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721,3</w:t>
            </w:r>
          </w:p>
        </w:tc>
      </w:tr>
      <w:tr w:rsidR="00F12383" w:rsidRPr="006B0E6D" w:rsidTr="00F12383">
        <w:trPr>
          <w:trHeight w:val="36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nil"/>
              <w:left w:val="single" w:sz="4" w:space="0" w:color="auto"/>
              <w:bottom w:val="single" w:sz="4"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490,8</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269,5</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269,5</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100,0%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-221,3</w:t>
            </w:r>
          </w:p>
        </w:tc>
      </w:tr>
      <w:tr w:rsidR="00F12383" w:rsidRPr="006B0E6D" w:rsidTr="00F12383">
        <w:trPr>
          <w:trHeight w:val="180"/>
        </w:trPr>
        <w:tc>
          <w:tcPr>
            <w:tcW w:w="396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12383" w:rsidRPr="006B0E6D" w:rsidRDefault="00F12383" w:rsidP="00F12383">
            <w:pPr>
              <w:spacing w:after="0" w:line="240" w:lineRule="auto"/>
              <w:jc w:val="right"/>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 xml:space="preserve">Итого Управление образования </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11 025,1</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11 539,0</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11 525,1</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99,9%</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500,0</w:t>
            </w:r>
          </w:p>
        </w:tc>
      </w:tr>
      <w:tr w:rsidR="00F12383" w:rsidRPr="006B0E6D" w:rsidTr="00601E46">
        <w:trPr>
          <w:trHeight w:val="225"/>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Функционирование КИОиТП </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005</w:t>
            </w: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12 183,2</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18 237,5</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17 997,1</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98,7%</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5 813,9</w:t>
            </w:r>
          </w:p>
        </w:tc>
      </w:tr>
      <w:tr w:rsidR="00F12383" w:rsidRPr="006B0E6D" w:rsidTr="00601E46">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23 599,0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29 230,7</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24 463,6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83,7%</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864,6</w:t>
            </w:r>
          </w:p>
        </w:tc>
      </w:tr>
      <w:tr w:rsidR="00F12383" w:rsidRPr="006B0E6D" w:rsidTr="00601E46">
        <w:trPr>
          <w:trHeight w:val="191"/>
        </w:trPr>
        <w:tc>
          <w:tcPr>
            <w:tcW w:w="396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F12383" w:rsidRPr="006B0E6D" w:rsidRDefault="00F12383" w:rsidP="00F12383">
            <w:pPr>
              <w:spacing w:after="0" w:line="240" w:lineRule="auto"/>
              <w:jc w:val="right"/>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Итого КИОиТП</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35 782,2</w:t>
            </w:r>
          </w:p>
        </w:tc>
        <w:tc>
          <w:tcPr>
            <w:tcW w:w="1324" w:type="dxa"/>
            <w:tcBorders>
              <w:top w:val="single" w:sz="4" w:space="0" w:color="auto"/>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47 468,2</w:t>
            </w:r>
          </w:p>
        </w:tc>
        <w:tc>
          <w:tcPr>
            <w:tcW w:w="1194" w:type="dxa"/>
            <w:tcBorders>
              <w:top w:val="single" w:sz="4" w:space="0" w:color="auto"/>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42 460,7</w:t>
            </w:r>
          </w:p>
        </w:tc>
        <w:tc>
          <w:tcPr>
            <w:tcW w:w="1121" w:type="dxa"/>
            <w:tcBorders>
              <w:top w:val="single" w:sz="4" w:space="0" w:color="auto"/>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89,5%</w:t>
            </w:r>
          </w:p>
        </w:tc>
        <w:tc>
          <w:tcPr>
            <w:tcW w:w="1121" w:type="dxa"/>
            <w:tcBorders>
              <w:top w:val="single" w:sz="4" w:space="0" w:color="auto"/>
              <w:left w:val="nil"/>
              <w:bottom w:val="single" w:sz="8" w:space="0" w:color="auto"/>
              <w:right w:val="single" w:sz="8"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6 678,5</w:t>
            </w:r>
          </w:p>
        </w:tc>
      </w:tr>
      <w:tr w:rsidR="00F12383" w:rsidRPr="006B0E6D" w:rsidTr="00F12383">
        <w:trPr>
          <w:trHeight w:val="169"/>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Аппарат отдела</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006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2 052,7</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5 807,3</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5 807,3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100,0%</w:t>
            </w:r>
          </w:p>
        </w:tc>
        <w:tc>
          <w:tcPr>
            <w:tcW w:w="1121" w:type="dxa"/>
            <w:tcBorders>
              <w:top w:val="single" w:sz="4" w:space="0" w:color="auto"/>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3 754,6</w:t>
            </w:r>
          </w:p>
        </w:tc>
      </w:tr>
      <w:tr w:rsidR="00F12383" w:rsidRPr="006B0E6D" w:rsidTr="00F12383">
        <w:trPr>
          <w:trHeight w:val="202"/>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nil"/>
              <w:left w:val="single" w:sz="4" w:space="0" w:color="auto"/>
              <w:bottom w:val="single" w:sz="8"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400,0</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-400,0</w:t>
            </w:r>
          </w:p>
        </w:tc>
      </w:tr>
      <w:tr w:rsidR="00F12383" w:rsidRPr="006B0E6D" w:rsidTr="00F12383">
        <w:trPr>
          <w:trHeight w:val="202"/>
        </w:trPr>
        <w:tc>
          <w:tcPr>
            <w:tcW w:w="3966" w:type="dxa"/>
            <w:gridSpan w:val="3"/>
            <w:tcBorders>
              <w:top w:val="nil"/>
              <w:left w:val="single" w:sz="8" w:space="0" w:color="auto"/>
              <w:bottom w:val="single" w:sz="8" w:space="0" w:color="auto"/>
              <w:right w:val="single" w:sz="4" w:space="0" w:color="000000"/>
            </w:tcBorders>
            <w:shd w:val="clear" w:color="auto" w:fill="auto"/>
            <w:vAlign w:val="bottom"/>
            <w:hideMark/>
          </w:tcPr>
          <w:p w:rsidR="00F12383" w:rsidRPr="006B0E6D" w:rsidRDefault="00F12383" w:rsidP="00F12383">
            <w:pPr>
              <w:spacing w:after="0" w:line="240" w:lineRule="auto"/>
              <w:jc w:val="right"/>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Отдел по культуре</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2 452,7</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5 807,3</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5 807,3</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100,0%</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3 354,6</w:t>
            </w:r>
          </w:p>
        </w:tc>
      </w:tr>
      <w:tr w:rsidR="00F12383" w:rsidRPr="006B0E6D" w:rsidTr="00F12383">
        <w:trPr>
          <w:trHeight w:val="225"/>
        </w:trPr>
        <w:tc>
          <w:tcPr>
            <w:tcW w:w="3966"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Контрольно-счетный орган</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4 583,2</w:t>
            </w:r>
          </w:p>
        </w:tc>
        <w:tc>
          <w:tcPr>
            <w:tcW w:w="1324"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4 681,2</w:t>
            </w:r>
          </w:p>
        </w:tc>
        <w:tc>
          <w:tcPr>
            <w:tcW w:w="1194"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4 673,9</w:t>
            </w:r>
          </w:p>
        </w:tc>
        <w:tc>
          <w:tcPr>
            <w:tcW w:w="1121" w:type="dxa"/>
            <w:tcBorders>
              <w:top w:val="single" w:sz="8" w:space="0" w:color="auto"/>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99,8%</w:t>
            </w:r>
          </w:p>
        </w:tc>
        <w:tc>
          <w:tcPr>
            <w:tcW w:w="1121" w:type="dxa"/>
            <w:tcBorders>
              <w:top w:val="single" w:sz="8" w:space="0" w:color="auto"/>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90,7</w:t>
            </w:r>
          </w:p>
        </w:tc>
      </w:tr>
      <w:tr w:rsidR="00F12383" w:rsidRPr="006B0E6D" w:rsidTr="00F12383">
        <w:trPr>
          <w:trHeight w:val="247"/>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Председатель  </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6B0E6D">
              <w:rPr>
                <w:rFonts w:ascii="Times New Roman" w:eastAsia="Times New Roman" w:hAnsi="Times New Roman" w:cs="Times New Roman"/>
                <w:b/>
                <w:bCs/>
                <w:sz w:val="18"/>
                <w:szCs w:val="18"/>
                <w:lang w:eastAsia="ru-RU"/>
              </w:rPr>
              <w:t>04</w:t>
            </w: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0106</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1 590,6</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1 645,6</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1 640,3</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99,7%</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49,7</w:t>
            </w:r>
          </w:p>
        </w:tc>
      </w:tr>
      <w:tr w:rsidR="00F12383" w:rsidRPr="006B0E6D" w:rsidTr="00F12383">
        <w:trPr>
          <w:trHeight w:val="18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 xml:space="preserve">Аппарат  </w:t>
            </w:r>
          </w:p>
        </w:tc>
        <w:tc>
          <w:tcPr>
            <w:tcW w:w="676" w:type="dxa"/>
            <w:vMerge/>
            <w:tcBorders>
              <w:top w:val="nil"/>
              <w:left w:val="single" w:sz="4" w:space="0" w:color="auto"/>
              <w:bottom w:val="single" w:sz="8"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0106</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2 922,3</w:t>
            </w:r>
          </w:p>
        </w:tc>
        <w:tc>
          <w:tcPr>
            <w:tcW w:w="132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3 035,6</w:t>
            </w:r>
          </w:p>
        </w:tc>
        <w:tc>
          <w:tcPr>
            <w:tcW w:w="1194"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3 033,6</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99,9%</w:t>
            </w:r>
          </w:p>
        </w:tc>
        <w:tc>
          <w:tcPr>
            <w:tcW w:w="1121" w:type="dxa"/>
            <w:tcBorders>
              <w:top w:val="nil"/>
              <w:left w:val="nil"/>
              <w:bottom w:val="single" w:sz="4" w:space="0" w:color="auto"/>
              <w:right w:val="single" w:sz="8"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111,3</w:t>
            </w:r>
          </w:p>
        </w:tc>
      </w:tr>
      <w:tr w:rsidR="00F12383" w:rsidRPr="006B0E6D" w:rsidTr="00F12383">
        <w:trPr>
          <w:trHeight w:val="371"/>
        </w:trPr>
        <w:tc>
          <w:tcPr>
            <w:tcW w:w="2552" w:type="dxa"/>
            <w:tcBorders>
              <w:top w:val="nil"/>
              <w:left w:val="single" w:sz="8" w:space="0" w:color="auto"/>
              <w:bottom w:val="single" w:sz="8" w:space="0" w:color="auto"/>
              <w:right w:val="nil"/>
            </w:tcBorders>
            <w:shd w:val="clear" w:color="auto" w:fill="auto"/>
            <w:vAlign w:val="center"/>
            <w:hideMark/>
          </w:tcPr>
          <w:p w:rsidR="00F12383" w:rsidRPr="006B0E6D" w:rsidRDefault="00F12383" w:rsidP="00F12383">
            <w:pPr>
              <w:spacing w:after="0" w:line="240" w:lineRule="auto"/>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Другие общегосударственные расходы</w:t>
            </w:r>
          </w:p>
        </w:tc>
        <w:tc>
          <w:tcPr>
            <w:tcW w:w="676" w:type="dxa"/>
            <w:vMerge/>
            <w:tcBorders>
              <w:top w:val="nil"/>
              <w:left w:val="single" w:sz="4" w:space="0" w:color="auto"/>
              <w:bottom w:val="single" w:sz="8" w:space="0" w:color="000000"/>
              <w:right w:val="single" w:sz="4" w:space="0" w:color="auto"/>
            </w:tcBorders>
            <w:vAlign w:val="center"/>
            <w:hideMark/>
          </w:tcPr>
          <w:p w:rsidR="00F12383" w:rsidRPr="006B0E6D" w:rsidRDefault="00F12383" w:rsidP="00F12383">
            <w:pPr>
              <w:spacing w:after="0" w:line="240" w:lineRule="auto"/>
              <w:rPr>
                <w:rFonts w:ascii="Times New Roman" w:eastAsia="Times New Roman" w:hAnsi="Times New Roman" w:cs="Times New Roman"/>
                <w:b/>
                <w:bCs/>
                <w:sz w:val="18"/>
                <w:szCs w:val="18"/>
                <w:lang w:eastAsia="ru-RU"/>
              </w:rPr>
            </w:pPr>
          </w:p>
        </w:tc>
        <w:tc>
          <w:tcPr>
            <w:tcW w:w="738" w:type="dxa"/>
            <w:tcBorders>
              <w:top w:val="nil"/>
              <w:left w:val="nil"/>
              <w:bottom w:val="single" w:sz="8"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0113</w:t>
            </w:r>
          </w:p>
        </w:tc>
        <w:tc>
          <w:tcPr>
            <w:tcW w:w="1120" w:type="dxa"/>
            <w:tcBorders>
              <w:top w:val="nil"/>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70,3</w:t>
            </w:r>
          </w:p>
        </w:tc>
        <w:tc>
          <w:tcPr>
            <w:tcW w:w="1324" w:type="dxa"/>
            <w:tcBorders>
              <w:top w:val="nil"/>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94" w:type="dxa"/>
            <w:tcBorders>
              <w:top w:val="nil"/>
              <w:left w:val="nil"/>
              <w:bottom w:val="single" w:sz="8" w:space="0" w:color="auto"/>
              <w:right w:val="single" w:sz="4"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0,0%</w:t>
            </w:r>
          </w:p>
        </w:tc>
        <w:tc>
          <w:tcPr>
            <w:tcW w:w="1121" w:type="dxa"/>
            <w:tcBorders>
              <w:top w:val="nil"/>
              <w:left w:val="nil"/>
              <w:bottom w:val="single" w:sz="8" w:space="0" w:color="auto"/>
              <w:right w:val="single" w:sz="8" w:space="0" w:color="auto"/>
            </w:tcBorders>
            <w:shd w:val="clear" w:color="auto" w:fill="auto"/>
            <w:noWrap/>
            <w:vAlign w:val="center"/>
            <w:hideMark/>
          </w:tcPr>
          <w:p w:rsidR="00F12383" w:rsidRPr="006B0E6D" w:rsidRDefault="00F12383" w:rsidP="00F12383">
            <w:pPr>
              <w:spacing w:after="0" w:line="240" w:lineRule="auto"/>
              <w:jc w:val="center"/>
              <w:rPr>
                <w:rFonts w:ascii="Times New Roman" w:eastAsia="Times New Roman" w:hAnsi="Times New Roman" w:cs="Times New Roman"/>
                <w:sz w:val="18"/>
                <w:szCs w:val="18"/>
                <w:lang w:eastAsia="ru-RU"/>
              </w:rPr>
            </w:pPr>
            <w:r w:rsidRPr="006B0E6D">
              <w:rPr>
                <w:rFonts w:ascii="Times New Roman" w:eastAsia="Times New Roman" w:hAnsi="Times New Roman" w:cs="Times New Roman"/>
                <w:sz w:val="18"/>
                <w:szCs w:val="18"/>
                <w:lang w:eastAsia="ru-RU"/>
              </w:rPr>
              <w:t>-70,30</w:t>
            </w:r>
          </w:p>
        </w:tc>
      </w:tr>
      <w:tr w:rsidR="00F12383" w:rsidRPr="006B0E6D" w:rsidTr="00F12383">
        <w:trPr>
          <w:trHeight w:val="360"/>
        </w:trPr>
        <w:tc>
          <w:tcPr>
            <w:tcW w:w="3966" w:type="dxa"/>
            <w:gridSpan w:val="3"/>
            <w:tcBorders>
              <w:top w:val="single" w:sz="8" w:space="0" w:color="auto"/>
              <w:left w:val="single" w:sz="8" w:space="0" w:color="auto"/>
              <w:bottom w:val="single" w:sz="8" w:space="0" w:color="auto"/>
              <w:right w:val="single" w:sz="4" w:space="0" w:color="auto"/>
            </w:tcBorders>
            <w:shd w:val="clear" w:color="000000" w:fill="F2F2F2"/>
            <w:vAlign w:val="bottom"/>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ВСЕГО органы местного самоуправления</w:t>
            </w:r>
          </w:p>
        </w:tc>
        <w:tc>
          <w:tcPr>
            <w:tcW w:w="1120" w:type="dxa"/>
            <w:tcBorders>
              <w:top w:val="nil"/>
              <w:left w:val="nil"/>
              <w:bottom w:val="single" w:sz="8" w:space="0" w:color="auto"/>
              <w:right w:val="single" w:sz="4" w:space="0" w:color="auto"/>
            </w:tcBorders>
            <w:shd w:val="clear" w:color="000000" w:fill="F2F2F2"/>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178 290,4</w:t>
            </w:r>
          </w:p>
        </w:tc>
        <w:tc>
          <w:tcPr>
            <w:tcW w:w="1324" w:type="dxa"/>
            <w:tcBorders>
              <w:top w:val="nil"/>
              <w:left w:val="nil"/>
              <w:bottom w:val="single" w:sz="8" w:space="0" w:color="auto"/>
              <w:right w:val="single" w:sz="4" w:space="0" w:color="auto"/>
            </w:tcBorders>
            <w:shd w:val="clear" w:color="000000" w:fill="F2F2F2"/>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250 774,9</w:t>
            </w:r>
          </w:p>
        </w:tc>
        <w:tc>
          <w:tcPr>
            <w:tcW w:w="1194" w:type="dxa"/>
            <w:tcBorders>
              <w:top w:val="nil"/>
              <w:left w:val="nil"/>
              <w:bottom w:val="single" w:sz="8" w:space="0" w:color="auto"/>
              <w:right w:val="single" w:sz="4" w:space="0" w:color="auto"/>
            </w:tcBorders>
            <w:shd w:val="clear" w:color="000000" w:fill="F2F2F2"/>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237 274,2</w:t>
            </w:r>
          </w:p>
        </w:tc>
        <w:tc>
          <w:tcPr>
            <w:tcW w:w="1121" w:type="dxa"/>
            <w:tcBorders>
              <w:top w:val="single" w:sz="8" w:space="0" w:color="auto"/>
              <w:left w:val="nil"/>
              <w:bottom w:val="single" w:sz="8" w:space="0" w:color="auto"/>
              <w:right w:val="single" w:sz="4" w:space="0" w:color="auto"/>
            </w:tcBorders>
            <w:shd w:val="clear" w:color="000000" w:fill="F2F2F2"/>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94,6%</w:t>
            </w:r>
          </w:p>
        </w:tc>
        <w:tc>
          <w:tcPr>
            <w:tcW w:w="1121" w:type="dxa"/>
            <w:tcBorders>
              <w:top w:val="nil"/>
              <w:left w:val="nil"/>
              <w:bottom w:val="single" w:sz="8" w:space="0" w:color="auto"/>
              <w:right w:val="single" w:sz="8" w:space="0" w:color="auto"/>
            </w:tcBorders>
            <w:shd w:val="clear" w:color="000000" w:fill="F2F2F2"/>
            <w:vAlign w:val="center"/>
            <w:hideMark/>
          </w:tcPr>
          <w:p w:rsidR="00F12383" w:rsidRPr="006B0E6D" w:rsidRDefault="00F12383" w:rsidP="00F12383">
            <w:pPr>
              <w:spacing w:after="0" w:line="240" w:lineRule="auto"/>
              <w:jc w:val="center"/>
              <w:rPr>
                <w:rFonts w:ascii="Times New Roman" w:eastAsia="Times New Roman" w:hAnsi="Times New Roman" w:cs="Times New Roman"/>
                <w:b/>
                <w:bCs/>
                <w:sz w:val="18"/>
                <w:szCs w:val="18"/>
                <w:lang w:eastAsia="ru-RU"/>
              </w:rPr>
            </w:pPr>
            <w:r w:rsidRPr="006B0E6D">
              <w:rPr>
                <w:rFonts w:ascii="Times New Roman" w:eastAsia="Times New Roman" w:hAnsi="Times New Roman" w:cs="Times New Roman"/>
                <w:b/>
                <w:bCs/>
                <w:sz w:val="18"/>
                <w:szCs w:val="18"/>
                <w:lang w:eastAsia="ru-RU"/>
              </w:rPr>
              <w:t>58 983,8</w:t>
            </w:r>
          </w:p>
        </w:tc>
      </w:tr>
      <w:tr w:rsidR="00F12383" w:rsidRPr="006B0E6D" w:rsidTr="00F12383">
        <w:trPr>
          <w:trHeight w:val="180"/>
        </w:trPr>
        <w:tc>
          <w:tcPr>
            <w:tcW w:w="3966" w:type="dxa"/>
            <w:gridSpan w:val="3"/>
            <w:tcBorders>
              <w:top w:val="nil"/>
              <w:left w:val="single" w:sz="4" w:space="0" w:color="auto"/>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right"/>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 xml:space="preserve"> - средства областного бюджета </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1 485,00</w:t>
            </w:r>
          </w:p>
        </w:tc>
        <w:tc>
          <w:tcPr>
            <w:tcW w:w="132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6 845,40</w:t>
            </w:r>
          </w:p>
        </w:tc>
        <w:tc>
          <w:tcPr>
            <w:tcW w:w="119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5 315,90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77,7%</w:t>
            </w:r>
          </w:p>
        </w:tc>
        <w:tc>
          <w:tcPr>
            <w:tcW w:w="1121"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3 830,90</w:t>
            </w:r>
          </w:p>
        </w:tc>
      </w:tr>
      <w:tr w:rsidR="00F12383" w:rsidRPr="006B0E6D" w:rsidTr="00F12383">
        <w:trPr>
          <w:trHeight w:val="180"/>
        </w:trPr>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right"/>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 xml:space="preserve"> - средства районного бюджета</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171 095,40</w:t>
            </w:r>
          </w:p>
        </w:tc>
        <w:tc>
          <w:tcPr>
            <w:tcW w:w="132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179 173,30</w:t>
            </w:r>
          </w:p>
        </w:tc>
        <w:tc>
          <w:tcPr>
            <w:tcW w:w="119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167 443,70</w:t>
            </w:r>
          </w:p>
        </w:tc>
        <w:tc>
          <w:tcPr>
            <w:tcW w:w="1121"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93,5%</w:t>
            </w:r>
          </w:p>
        </w:tc>
        <w:tc>
          <w:tcPr>
            <w:tcW w:w="1121"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-3 651,70</w:t>
            </w:r>
          </w:p>
        </w:tc>
      </w:tr>
      <w:tr w:rsidR="00F12383" w:rsidRPr="006B0E6D" w:rsidTr="00F12383">
        <w:trPr>
          <w:trHeight w:val="180"/>
        </w:trPr>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2383" w:rsidRPr="006B0E6D" w:rsidRDefault="00F12383" w:rsidP="00F12383">
            <w:pPr>
              <w:spacing w:after="0" w:line="240" w:lineRule="auto"/>
              <w:jc w:val="right"/>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 xml:space="preserve"> - средства бюджетов поселений</w:t>
            </w:r>
            <w:r>
              <w:rPr>
                <w:rFonts w:ascii="Times New Roman" w:eastAsia="Times New Roman" w:hAnsi="Times New Roman" w:cs="Times New Roman"/>
                <w:i/>
                <w:iCs/>
                <w:sz w:val="18"/>
                <w:szCs w:val="18"/>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F12383" w:rsidRPr="006B0E6D" w:rsidRDefault="00F12383" w:rsidP="00F12383">
            <w:pPr>
              <w:spacing w:after="0" w:line="240" w:lineRule="auto"/>
              <w:jc w:val="center"/>
              <w:rPr>
                <w:rFonts w:ascii="Times New Roman" w:eastAsia="Times New Roman" w:hAnsi="Times New Roman" w:cs="Times New Roman"/>
                <w:i/>
                <w:iCs/>
                <w:sz w:val="18"/>
                <w:szCs w:val="18"/>
                <w:lang w:eastAsia="ru-RU"/>
              </w:rPr>
            </w:pPr>
            <w:r w:rsidRPr="006B0E6D">
              <w:rPr>
                <w:rFonts w:ascii="Times New Roman" w:eastAsia="Times New Roman" w:hAnsi="Times New Roman" w:cs="Times New Roman"/>
                <w:i/>
                <w:iCs/>
                <w:sz w:val="18"/>
                <w:szCs w:val="18"/>
                <w:lang w:eastAsia="ru-RU"/>
              </w:rPr>
              <w:t>5 710,00</w:t>
            </w:r>
          </w:p>
        </w:tc>
        <w:tc>
          <w:tcPr>
            <w:tcW w:w="132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64 756,20</w:t>
            </w:r>
          </w:p>
        </w:tc>
        <w:tc>
          <w:tcPr>
            <w:tcW w:w="1194"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64 514,60</w:t>
            </w:r>
          </w:p>
        </w:tc>
        <w:tc>
          <w:tcPr>
            <w:tcW w:w="1121"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99,6%</w:t>
            </w:r>
          </w:p>
        </w:tc>
        <w:tc>
          <w:tcPr>
            <w:tcW w:w="1121" w:type="dxa"/>
            <w:tcBorders>
              <w:top w:val="nil"/>
              <w:left w:val="nil"/>
              <w:bottom w:val="single" w:sz="4" w:space="0" w:color="auto"/>
              <w:right w:val="single" w:sz="4" w:space="0" w:color="auto"/>
            </w:tcBorders>
            <w:shd w:val="clear" w:color="auto" w:fill="auto"/>
            <w:vAlign w:val="center"/>
            <w:hideMark/>
          </w:tcPr>
          <w:p w:rsidR="00F12383" w:rsidRPr="00A47BF6" w:rsidRDefault="00F12383" w:rsidP="00F12383">
            <w:pPr>
              <w:spacing w:after="0" w:line="240" w:lineRule="auto"/>
              <w:jc w:val="center"/>
              <w:rPr>
                <w:rFonts w:ascii="Times New Roman" w:hAnsi="Times New Roman" w:cs="Times New Roman"/>
                <w:i/>
                <w:iCs/>
                <w:sz w:val="18"/>
                <w:szCs w:val="18"/>
              </w:rPr>
            </w:pPr>
            <w:r w:rsidRPr="00A47BF6">
              <w:rPr>
                <w:rFonts w:ascii="Times New Roman" w:hAnsi="Times New Roman" w:cs="Times New Roman"/>
                <w:i/>
                <w:iCs/>
                <w:sz w:val="18"/>
                <w:szCs w:val="18"/>
              </w:rPr>
              <w:t>58 804,60</w:t>
            </w:r>
          </w:p>
        </w:tc>
      </w:tr>
    </w:tbl>
    <w:p w:rsidR="00F12383" w:rsidRPr="00A47BF6" w:rsidRDefault="00F12383" w:rsidP="00F12383">
      <w:pPr>
        <w:pStyle w:val="61"/>
        <w:spacing w:before="0"/>
        <w:ind w:firstLine="0"/>
        <w:rPr>
          <w:sz w:val="18"/>
          <w:szCs w:val="18"/>
          <w:lang w:val="ru-RU"/>
        </w:rPr>
      </w:pPr>
      <w:r w:rsidRPr="00A47BF6">
        <w:rPr>
          <w:sz w:val="22"/>
          <w:szCs w:val="22"/>
          <w:lang w:val="ru-RU"/>
        </w:rPr>
        <w:t xml:space="preserve">*в т.ч. по </w:t>
      </w:r>
      <w:proofErr w:type="spellStart"/>
      <w:r w:rsidRPr="00A47BF6">
        <w:rPr>
          <w:sz w:val="22"/>
          <w:szCs w:val="22"/>
          <w:lang w:val="ru-RU"/>
        </w:rPr>
        <w:t>Цст</w:t>
      </w:r>
      <w:proofErr w:type="spellEnd"/>
      <w:r w:rsidRPr="00A47BF6">
        <w:rPr>
          <w:sz w:val="22"/>
          <w:szCs w:val="22"/>
          <w:lang w:val="ru-RU"/>
        </w:rPr>
        <w:t xml:space="preserve"> 0160171080, 0160271080, 0160371080</w:t>
      </w:r>
      <w:r>
        <w:rPr>
          <w:sz w:val="22"/>
          <w:szCs w:val="22"/>
          <w:lang w:val="ru-RU"/>
        </w:rPr>
        <w:t xml:space="preserve"> - </w:t>
      </w:r>
      <w:r w:rsidRPr="00A47BF6">
        <w:rPr>
          <w:sz w:val="22"/>
          <w:szCs w:val="22"/>
          <w:lang w:val="ru-RU"/>
        </w:rPr>
        <w:t xml:space="preserve"> </w:t>
      </w:r>
      <w:r>
        <w:rPr>
          <w:sz w:val="22"/>
          <w:szCs w:val="22"/>
          <w:lang w:val="ru-RU"/>
        </w:rPr>
        <w:t>с</w:t>
      </w:r>
      <w:r w:rsidRPr="00A47BF6">
        <w:rPr>
          <w:sz w:val="18"/>
          <w:szCs w:val="18"/>
          <w:lang w:val="ru-RU"/>
        </w:rPr>
        <w:t xml:space="preserve">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(за счет средств Резервного фонда Правительства Мурманской области) </w:t>
      </w:r>
    </w:p>
    <w:p w:rsidR="00F12383" w:rsidRDefault="00F12383" w:rsidP="00F12383">
      <w:pPr>
        <w:pStyle w:val="61"/>
        <w:spacing w:before="0"/>
        <w:ind w:left="284" w:firstLine="0"/>
        <w:rPr>
          <w:color w:val="FF0000"/>
          <w:sz w:val="22"/>
          <w:szCs w:val="22"/>
          <w:lang w:val="ru-RU"/>
        </w:rPr>
      </w:pPr>
    </w:p>
    <w:p w:rsidR="00F12383" w:rsidRDefault="00F12383" w:rsidP="00F12383">
      <w:pPr>
        <w:pStyle w:val="61"/>
        <w:spacing w:before="0"/>
        <w:rPr>
          <w:sz w:val="22"/>
          <w:szCs w:val="22"/>
          <w:lang w:val="ru-RU"/>
        </w:rPr>
      </w:pPr>
      <w:r w:rsidRPr="00A47BF6">
        <w:rPr>
          <w:sz w:val="22"/>
          <w:szCs w:val="22"/>
          <w:lang w:val="ru-RU"/>
        </w:rPr>
        <w:t>Расходы по данному разделу исполнены на 70,6% за счет собственных средств, на 27,2% за счет иных межбюджетных трансфертов поселений и на 2,2 % за счет средств областного бюджета.</w:t>
      </w:r>
    </w:p>
    <w:p w:rsidR="00F12383" w:rsidRDefault="00F12383" w:rsidP="00F12383">
      <w:pPr>
        <w:pStyle w:val="61"/>
        <w:spacing w:before="0"/>
        <w:rPr>
          <w:sz w:val="22"/>
          <w:szCs w:val="22"/>
          <w:lang w:val="ru-RU"/>
        </w:rPr>
      </w:pPr>
    </w:p>
    <w:p w:rsidR="00F12383" w:rsidRPr="00C36EEC" w:rsidRDefault="00F12383" w:rsidP="00F12383">
      <w:pPr>
        <w:pStyle w:val="61"/>
        <w:spacing w:before="0"/>
        <w:rPr>
          <w:sz w:val="22"/>
          <w:szCs w:val="22"/>
          <w:lang w:val="ru-RU"/>
        </w:rPr>
      </w:pPr>
      <w:r w:rsidRPr="00C36EEC">
        <w:rPr>
          <w:sz w:val="22"/>
          <w:szCs w:val="22"/>
          <w:lang w:val="ru-RU"/>
        </w:rPr>
        <w:t>По отношению к прошлому году расходы увеличились</w:t>
      </w:r>
      <w:r>
        <w:rPr>
          <w:sz w:val="22"/>
          <w:szCs w:val="22"/>
          <w:lang w:val="ru-RU"/>
        </w:rPr>
        <w:t xml:space="preserve"> на 58 983,8 тыс. рублей или 33,1%, в т.ч</w:t>
      </w:r>
      <w:r w:rsidR="001676B5">
        <w:rPr>
          <w:sz w:val="22"/>
          <w:szCs w:val="22"/>
          <w:lang w:val="ru-RU"/>
        </w:rPr>
        <w:t>.</w:t>
      </w:r>
      <w:r w:rsidRPr="00C36EEC">
        <w:rPr>
          <w:sz w:val="22"/>
          <w:szCs w:val="22"/>
          <w:lang w:val="ru-RU"/>
        </w:rPr>
        <w:t xml:space="preserve"> по следующим подразделам:</w:t>
      </w:r>
    </w:p>
    <w:p w:rsidR="00F12383" w:rsidRPr="00C36EEC" w:rsidRDefault="00F12383" w:rsidP="00203C89">
      <w:pPr>
        <w:pStyle w:val="61"/>
        <w:numPr>
          <w:ilvl w:val="0"/>
          <w:numId w:val="22"/>
        </w:numPr>
        <w:tabs>
          <w:tab w:val="left" w:pos="284"/>
        </w:tabs>
        <w:spacing w:before="0"/>
        <w:ind w:left="0" w:firstLine="0"/>
        <w:rPr>
          <w:sz w:val="22"/>
          <w:szCs w:val="22"/>
          <w:lang w:val="ru-RU"/>
        </w:rPr>
      </w:pPr>
      <w:r w:rsidRPr="00C36EEC">
        <w:rPr>
          <w:sz w:val="22"/>
          <w:szCs w:val="22"/>
          <w:lang w:val="ru-RU"/>
        </w:rPr>
        <w:t>0103 «Функционирование представительных органов муниципальных образований» на 3,0% или на 151,4 тыс. рублей;</w:t>
      </w:r>
    </w:p>
    <w:p w:rsidR="00F12383" w:rsidRDefault="00F12383" w:rsidP="00203C89">
      <w:pPr>
        <w:pStyle w:val="61"/>
        <w:numPr>
          <w:ilvl w:val="0"/>
          <w:numId w:val="22"/>
        </w:numPr>
        <w:tabs>
          <w:tab w:val="left" w:pos="284"/>
        </w:tabs>
        <w:spacing w:before="0"/>
        <w:ind w:left="0" w:firstLine="0"/>
        <w:rPr>
          <w:sz w:val="22"/>
          <w:szCs w:val="22"/>
          <w:lang w:val="ru-RU"/>
        </w:rPr>
      </w:pPr>
      <w:r w:rsidRPr="00C36EEC">
        <w:rPr>
          <w:sz w:val="22"/>
          <w:szCs w:val="22"/>
          <w:lang w:val="ru-RU"/>
        </w:rPr>
        <w:t>0104 «Функционирование местных администраций» на 31,1% или на 26 860,4 тыс. рублей (за счет собственных средств района), в большей степени по ведомству 002 – Администрация и ведомству 006 Отдел по культуре;</w:t>
      </w:r>
    </w:p>
    <w:p w:rsidR="00F12383" w:rsidRPr="000C12CE" w:rsidRDefault="00F12383" w:rsidP="00203C89">
      <w:pPr>
        <w:pStyle w:val="61"/>
        <w:numPr>
          <w:ilvl w:val="0"/>
          <w:numId w:val="22"/>
        </w:numPr>
        <w:tabs>
          <w:tab w:val="left" w:pos="284"/>
        </w:tabs>
        <w:spacing w:before="0"/>
        <w:ind w:left="0" w:firstLine="0"/>
        <w:rPr>
          <w:sz w:val="22"/>
          <w:szCs w:val="22"/>
          <w:lang w:val="ru-RU"/>
        </w:rPr>
      </w:pPr>
      <w:r>
        <w:rPr>
          <w:sz w:val="22"/>
          <w:szCs w:val="22"/>
          <w:lang w:val="ru-RU"/>
        </w:rPr>
        <w:t xml:space="preserve">0106 </w:t>
      </w:r>
      <w:r w:rsidRPr="000C12CE">
        <w:rPr>
          <w:sz w:val="22"/>
          <w:szCs w:val="22"/>
          <w:lang w:val="ru-RU"/>
        </w:rPr>
        <w:t>«</w:t>
      </w:r>
      <w:r w:rsidRPr="000C12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r w:rsidRPr="000C12CE">
        <w:rPr>
          <w:sz w:val="22"/>
          <w:szCs w:val="22"/>
          <w:lang w:val="ru-RU"/>
        </w:rPr>
        <w:t>»</w:t>
      </w:r>
      <w:r>
        <w:rPr>
          <w:sz w:val="22"/>
          <w:szCs w:val="22"/>
          <w:lang w:val="ru-RU"/>
        </w:rPr>
        <w:t xml:space="preserve"> на 3,6% или на 161,0 тыс. рублей;</w:t>
      </w:r>
    </w:p>
    <w:p w:rsidR="00F12383" w:rsidRDefault="00F12383" w:rsidP="00203C89">
      <w:pPr>
        <w:pStyle w:val="61"/>
        <w:numPr>
          <w:ilvl w:val="0"/>
          <w:numId w:val="22"/>
        </w:numPr>
        <w:tabs>
          <w:tab w:val="left" w:pos="284"/>
        </w:tabs>
        <w:spacing w:before="0"/>
        <w:ind w:left="0" w:firstLine="0"/>
        <w:rPr>
          <w:color w:val="FF0000"/>
          <w:sz w:val="22"/>
          <w:szCs w:val="22"/>
          <w:lang w:val="ru-RU"/>
        </w:rPr>
      </w:pPr>
      <w:r w:rsidRPr="00C36EEC">
        <w:rPr>
          <w:sz w:val="22"/>
          <w:szCs w:val="22"/>
          <w:lang w:val="ru-RU"/>
        </w:rPr>
        <w:t>0113 «Другие общегосударственные вопросы» на 40,7% или на 32 125,0 тыс. рублей, по ведомствам</w:t>
      </w:r>
      <w:r w:rsidRPr="0084089A">
        <w:rPr>
          <w:color w:val="FF0000"/>
          <w:sz w:val="22"/>
          <w:szCs w:val="22"/>
          <w:lang w:val="ru-RU"/>
        </w:rPr>
        <w:t xml:space="preserve"> </w:t>
      </w:r>
      <w:r w:rsidRPr="00C36EEC">
        <w:rPr>
          <w:sz w:val="22"/>
          <w:szCs w:val="22"/>
          <w:lang w:val="ru-RU"/>
        </w:rPr>
        <w:t>001 - Совет депутатов, 002 –Администрация и 005 – КИОиТП.</w:t>
      </w:r>
    </w:p>
    <w:p w:rsidR="00F12383" w:rsidRDefault="00F12383" w:rsidP="00F12383">
      <w:pPr>
        <w:pStyle w:val="61"/>
        <w:spacing w:before="0"/>
        <w:ind w:firstLine="708"/>
        <w:rPr>
          <w:sz w:val="22"/>
          <w:szCs w:val="22"/>
          <w:lang w:val="ru-RU"/>
        </w:rPr>
      </w:pPr>
      <w:r>
        <w:rPr>
          <w:sz w:val="22"/>
          <w:szCs w:val="22"/>
          <w:lang w:val="ru-RU"/>
        </w:rPr>
        <w:t>Рост расходов обусловлен увеличением объемов принятых к исполнению полномочий г.п. Кандалакша.</w:t>
      </w:r>
    </w:p>
    <w:p w:rsidR="004161EE" w:rsidRPr="00015BB1" w:rsidRDefault="004161EE" w:rsidP="004161EE">
      <w:pPr>
        <w:pStyle w:val="61"/>
        <w:spacing w:before="0"/>
        <w:ind w:firstLine="708"/>
        <w:rPr>
          <w:sz w:val="22"/>
          <w:szCs w:val="22"/>
          <w:lang w:val="ru-RU"/>
        </w:rPr>
      </w:pPr>
      <w:r w:rsidRPr="00015BB1">
        <w:rPr>
          <w:sz w:val="22"/>
          <w:szCs w:val="22"/>
          <w:lang w:val="ru-RU"/>
        </w:rPr>
        <w:t>Рост расходов наблюдается по всем ведомствам. Причины роста в пояснительной записке к годовому отчету не приводятся.</w:t>
      </w:r>
    </w:p>
    <w:p w:rsidR="00F12383" w:rsidRDefault="00F12383" w:rsidP="00F12383">
      <w:pPr>
        <w:pStyle w:val="61"/>
        <w:spacing w:before="0"/>
        <w:ind w:firstLine="708"/>
        <w:rPr>
          <w:sz w:val="22"/>
          <w:szCs w:val="22"/>
          <w:lang w:val="ru-RU"/>
        </w:rPr>
      </w:pPr>
    </w:p>
    <w:p w:rsidR="00F12383" w:rsidRDefault="00F12383" w:rsidP="00F12383">
      <w:pPr>
        <w:pStyle w:val="61"/>
        <w:spacing w:before="0"/>
        <w:ind w:firstLine="708"/>
        <w:rPr>
          <w:sz w:val="22"/>
          <w:szCs w:val="22"/>
          <w:lang w:val="ru-RU"/>
        </w:rPr>
      </w:pPr>
      <w:r>
        <w:rPr>
          <w:sz w:val="22"/>
          <w:szCs w:val="22"/>
          <w:lang w:val="ru-RU"/>
        </w:rPr>
        <w:t xml:space="preserve"> По подразделу 0102 «Функционирование высшего должностного лица муниципального образования» расходы сократились на 9,4% или на 314,0 тыс. рублей.</w:t>
      </w:r>
    </w:p>
    <w:p w:rsidR="00F12383" w:rsidRPr="0084089A" w:rsidRDefault="00F12383" w:rsidP="00F12383">
      <w:pPr>
        <w:pStyle w:val="61"/>
        <w:spacing w:before="0"/>
        <w:rPr>
          <w:color w:val="FF0000"/>
          <w:sz w:val="22"/>
          <w:szCs w:val="22"/>
          <w:lang w:val="ru-RU"/>
        </w:rPr>
      </w:pPr>
    </w:p>
    <w:p w:rsidR="00F12383" w:rsidRPr="00162672" w:rsidRDefault="00F12383" w:rsidP="00F12383">
      <w:pPr>
        <w:pStyle w:val="61"/>
        <w:spacing w:before="0"/>
        <w:ind w:firstLine="708"/>
        <w:rPr>
          <w:sz w:val="22"/>
          <w:szCs w:val="22"/>
          <w:lang w:val="ru-RU"/>
        </w:rPr>
      </w:pPr>
      <w:r w:rsidRPr="00162672">
        <w:rPr>
          <w:sz w:val="22"/>
          <w:szCs w:val="22"/>
          <w:lang w:val="ru-RU"/>
        </w:rPr>
        <w:t>Среди органов местного самоуправления наибольший удельный вес занимают:</w:t>
      </w:r>
    </w:p>
    <w:p w:rsidR="00F12383" w:rsidRPr="00162672" w:rsidRDefault="00F12383" w:rsidP="00A60B46">
      <w:pPr>
        <w:pStyle w:val="afd"/>
        <w:numPr>
          <w:ilvl w:val="0"/>
          <w:numId w:val="23"/>
        </w:numPr>
        <w:tabs>
          <w:tab w:val="left" w:pos="284"/>
        </w:tabs>
        <w:spacing w:after="0" w:line="240" w:lineRule="auto"/>
        <w:ind w:left="0" w:firstLine="0"/>
        <w:jc w:val="both"/>
      </w:pPr>
      <w:r w:rsidRPr="00162672">
        <w:rPr>
          <w:rFonts w:ascii="Times New Roman" w:hAnsi="Times New Roman"/>
          <w:b/>
        </w:rPr>
        <w:t xml:space="preserve"> </w:t>
      </w:r>
      <w:r w:rsidRPr="00162672">
        <w:rPr>
          <w:rFonts w:ascii="Times New Roman" w:hAnsi="Times New Roman"/>
        </w:rPr>
        <w:t xml:space="preserve">60,6% расходы </w:t>
      </w:r>
      <w:r>
        <w:rPr>
          <w:rFonts w:ascii="Times New Roman" w:hAnsi="Times New Roman"/>
        </w:rPr>
        <w:t>А</w:t>
      </w:r>
      <w:r w:rsidRPr="00162672">
        <w:rPr>
          <w:rFonts w:ascii="Times New Roman" w:hAnsi="Times New Roman"/>
        </w:rPr>
        <w:t xml:space="preserve">дминистрации района или 143 816,0 тыс. рублей (в 2019 году – 54,3% или 96 822,6 тыс. руб.); </w:t>
      </w:r>
    </w:p>
    <w:p w:rsidR="00F12383" w:rsidRPr="00162672" w:rsidRDefault="00F12383" w:rsidP="00A60B46">
      <w:pPr>
        <w:pStyle w:val="61"/>
        <w:numPr>
          <w:ilvl w:val="0"/>
          <w:numId w:val="24"/>
        </w:numPr>
        <w:tabs>
          <w:tab w:val="left" w:pos="284"/>
        </w:tabs>
        <w:spacing w:before="0"/>
        <w:ind w:left="0" w:firstLine="0"/>
        <w:rPr>
          <w:sz w:val="22"/>
          <w:szCs w:val="22"/>
          <w:lang w:val="ru-RU"/>
        </w:rPr>
      </w:pPr>
      <w:r w:rsidRPr="0084089A">
        <w:rPr>
          <w:color w:val="FF0000"/>
          <w:sz w:val="22"/>
          <w:szCs w:val="22"/>
          <w:lang w:val="ru-RU"/>
        </w:rPr>
        <w:t xml:space="preserve"> </w:t>
      </w:r>
      <w:r w:rsidRPr="00162672">
        <w:rPr>
          <w:sz w:val="22"/>
          <w:szCs w:val="22"/>
          <w:lang w:val="ru-RU"/>
        </w:rPr>
        <w:t>17,9% расходы КИОиТП или 42 460,7 тыс. рублей (в 2019 году – 20,1% или 35 782,2 тыс. руб.)</w:t>
      </w:r>
      <w:r w:rsidRPr="00162672">
        <w:rPr>
          <w:sz w:val="22"/>
          <w:szCs w:val="22"/>
        </w:rPr>
        <w:t>;</w:t>
      </w:r>
    </w:p>
    <w:p w:rsidR="00F12383" w:rsidRPr="00162672" w:rsidRDefault="00F12383" w:rsidP="00A60B46">
      <w:pPr>
        <w:pStyle w:val="61"/>
        <w:numPr>
          <w:ilvl w:val="0"/>
          <w:numId w:val="24"/>
        </w:numPr>
        <w:tabs>
          <w:tab w:val="left" w:pos="284"/>
        </w:tabs>
        <w:spacing w:before="0"/>
        <w:ind w:left="0" w:firstLine="0"/>
        <w:rPr>
          <w:sz w:val="22"/>
          <w:szCs w:val="22"/>
          <w:lang w:val="ru-RU"/>
        </w:rPr>
      </w:pPr>
      <w:r w:rsidRPr="00162672">
        <w:rPr>
          <w:sz w:val="22"/>
          <w:szCs w:val="22"/>
          <w:lang w:val="ru-RU"/>
        </w:rPr>
        <w:t xml:space="preserve"> 8,2% расходы Управления финансов или 19 518,2 тыс. рублей (в 2019 году – 10,2% или 18 239,6 тыс. руб.).</w:t>
      </w:r>
      <w:r w:rsidRPr="00162672">
        <w:rPr>
          <w:sz w:val="22"/>
          <w:szCs w:val="22"/>
        </w:rPr>
        <w:t xml:space="preserve"> </w:t>
      </w:r>
    </w:p>
    <w:p w:rsidR="00F12383" w:rsidRPr="0084089A" w:rsidRDefault="00F12383" w:rsidP="00F12383">
      <w:pPr>
        <w:pStyle w:val="61"/>
        <w:spacing w:before="0"/>
        <w:ind w:left="284" w:firstLine="0"/>
        <w:rPr>
          <w:color w:val="FF0000"/>
          <w:sz w:val="22"/>
          <w:szCs w:val="22"/>
          <w:lang w:val="ru-RU"/>
        </w:rPr>
      </w:pPr>
    </w:p>
    <w:p w:rsidR="00F12383" w:rsidRPr="00473655" w:rsidRDefault="00F12383" w:rsidP="00F12383">
      <w:pPr>
        <w:pStyle w:val="61"/>
        <w:spacing w:before="0"/>
        <w:ind w:firstLine="708"/>
        <w:rPr>
          <w:sz w:val="22"/>
          <w:szCs w:val="22"/>
          <w:lang w:val="ru-RU"/>
        </w:rPr>
      </w:pPr>
      <w:r w:rsidRPr="00473655">
        <w:rPr>
          <w:sz w:val="22"/>
          <w:szCs w:val="22"/>
          <w:lang w:val="ru-RU"/>
        </w:rPr>
        <w:t>Наименьшая доля расходов приходится на расходы:</w:t>
      </w:r>
    </w:p>
    <w:p w:rsidR="00F12383" w:rsidRPr="00473655" w:rsidRDefault="00F12383" w:rsidP="00203C89">
      <w:pPr>
        <w:pStyle w:val="61"/>
        <w:numPr>
          <w:ilvl w:val="0"/>
          <w:numId w:val="21"/>
        </w:numPr>
        <w:spacing w:before="0"/>
        <w:ind w:left="0" w:firstLine="284"/>
        <w:rPr>
          <w:sz w:val="22"/>
          <w:szCs w:val="22"/>
          <w:lang w:val="ru-RU"/>
        </w:rPr>
      </w:pPr>
      <w:r w:rsidRPr="00473655">
        <w:rPr>
          <w:sz w:val="22"/>
          <w:szCs w:val="22"/>
          <w:lang w:val="ru-RU"/>
        </w:rPr>
        <w:t>Отдел по культуре – 2,4% или 5 807,3 тыс. рублей (в 2019 году - 1,4% или 2 452,7 тыс. рублей;</w:t>
      </w:r>
    </w:p>
    <w:p w:rsidR="00F12383" w:rsidRPr="00473655" w:rsidRDefault="00F12383" w:rsidP="00203C89">
      <w:pPr>
        <w:pStyle w:val="61"/>
        <w:numPr>
          <w:ilvl w:val="0"/>
          <w:numId w:val="21"/>
        </w:numPr>
        <w:spacing w:before="0"/>
        <w:ind w:left="0" w:firstLine="284"/>
        <w:rPr>
          <w:sz w:val="22"/>
          <w:szCs w:val="22"/>
          <w:lang w:val="ru-RU"/>
        </w:rPr>
      </w:pPr>
      <w:r w:rsidRPr="00473655">
        <w:rPr>
          <w:sz w:val="22"/>
          <w:szCs w:val="22"/>
          <w:lang w:val="ru-RU"/>
        </w:rPr>
        <w:t>Контрольно-счетного органа – 2,0% или 4 673,9 тыс. рублей (в 2019 году – 2,6% или 4 583,2 тыс. руб.);</w:t>
      </w:r>
    </w:p>
    <w:p w:rsidR="00F12383" w:rsidRPr="00473655" w:rsidRDefault="00F12383" w:rsidP="00203C89">
      <w:pPr>
        <w:pStyle w:val="61"/>
        <w:numPr>
          <w:ilvl w:val="0"/>
          <w:numId w:val="21"/>
        </w:numPr>
        <w:spacing w:before="0"/>
        <w:ind w:left="0" w:firstLine="284"/>
        <w:rPr>
          <w:sz w:val="22"/>
          <w:szCs w:val="22"/>
          <w:lang w:val="ru-RU"/>
        </w:rPr>
      </w:pPr>
      <w:r w:rsidRPr="00473655">
        <w:rPr>
          <w:sz w:val="22"/>
          <w:szCs w:val="22"/>
          <w:lang w:val="ru-RU"/>
        </w:rPr>
        <w:t>Совета депутатов – 4,0% или 9 473,0 тыс. рублей (в 2019 году – 5,3% или 9 385,0 тыс. руб.);</w:t>
      </w:r>
    </w:p>
    <w:p w:rsidR="00F12383" w:rsidRDefault="00F12383" w:rsidP="00203C89">
      <w:pPr>
        <w:pStyle w:val="61"/>
        <w:numPr>
          <w:ilvl w:val="0"/>
          <w:numId w:val="21"/>
        </w:numPr>
        <w:spacing w:before="0"/>
        <w:ind w:left="0" w:firstLine="284"/>
        <w:rPr>
          <w:sz w:val="22"/>
          <w:szCs w:val="22"/>
          <w:lang w:val="ru-RU"/>
        </w:rPr>
      </w:pPr>
      <w:r w:rsidRPr="00473655">
        <w:rPr>
          <w:sz w:val="22"/>
          <w:szCs w:val="22"/>
          <w:lang w:val="ru-RU"/>
        </w:rPr>
        <w:t xml:space="preserve">Управления образования – 4,9% или 11 525,1 тыс. рублей (в 2019 году – 6,2% или 11 025,1 тыс. руб.). </w:t>
      </w:r>
    </w:p>
    <w:p w:rsidR="00F12383" w:rsidRPr="00E50711" w:rsidRDefault="00F12383" w:rsidP="00453FF1">
      <w:pPr>
        <w:pStyle w:val="61"/>
        <w:spacing w:before="0"/>
        <w:ind w:left="284" w:firstLine="0"/>
        <w:rPr>
          <w:sz w:val="22"/>
          <w:szCs w:val="22"/>
          <w:lang w:val="ru-RU"/>
        </w:rPr>
      </w:pPr>
    </w:p>
    <w:p w:rsidR="00F12383" w:rsidRPr="00E50711" w:rsidRDefault="00F12383" w:rsidP="00F12383">
      <w:pPr>
        <w:tabs>
          <w:tab w:val="left" w:pos="709"/>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О</w:t>
      </w:r>
      <w:r w:rsidRPr="00E50711">
        <w:rPr>
          <w:rFonts w:ascii="Times New Roman" w:hAnsi="Times New Roman" w:cs="Times New Roman"/>
        </w:rPr>
        <w:t xml:space="preserve">сновная доля расходов по разделу 0100 «Общегосударственные вопросы» 79,8% </w:t>
      </w:r>
      <w:r>
        <w:rPr>
          <w:rFonts w:ascii="Times New Roman" w:hAnsi="Times New Roman" w:cs="Times New Roman"/>
        </w:rPr>
        <w:t>или в сумме 189 284,2 тыс. рублей (</w:t>
      </w:r>
      <w:r>
        <w:rPr>
          <w:rFonts w:ascii="Times New Roman" w:eastAsia="Times New Roman" w:hAnsi="Times New Roman" w:cs="Times New Roman"/>
          <w:lang w:eastAsia="ru-RU"/>
        </w:rPr>
        <w:t>с исполнением на 99,7% от плановых назначений)</w:t>
      </w:r>
      <w:r w:rsidRPr="00E50711">
        <w:rPr>
          <w:rFonts w:ascii="Times New Roman" w:hAnsi="Times New Roman" w:cs="Times New Roman"/>
        </w:rPr>
        <w:t xml:space="preserve"> приходится на</w:t>
      </w:r>
      <w:r w:rsidRPr="00E50711">
        <w:rPr>
          <w:rFonts w:ascii="Times New Roman" w:eastAsia="Times New Roman" w:hAnsi="Times New Roman" w:cs="Times New Roman"/>
          <w:lang w:eastAsia="ru-RU"/>
        </w:rPr>
        <w:t xml:space="preserve"> выплаты персоналу в целях обеспечения выполнения функций государственными (муниципальными) органами</w:t>
      </w:r>
      <w:r>
        <w:rPr>
          <w:rFonts w:ascii="Times New Roman" w:eastAsia="Times New Roman" w:hAnsi="Times New Roman" w:cs="Times New Roman"/>
          <w:lang w:eastAsia="ru-RU"/>
        </w:rPr>
        <w:t xml:space="preserve">, казенными учреждениями </w:t>
      </w:r>
      <w:r w:rsidRPr="00627695">
        <w:rPr>
          <w:rFonts w:ascii="Times New Roman" w:eastAsia="Times New Roman" w:hAnsi="Times New Roman" w:cs="Times New Roman"/>
          <w:lang w:eastAsia="ru-RU"/>
        </w:rPr>
        <w:t xml:space="preserve">и 19,9% или в сумме </w:t>
      </w:r>
      <w:r w:rsidRPr="00E50711">
        <w:rPr>
          <w:rFonts w:ascii="Times New Roman" w:eastAsia="Times New Roman" w:hAnsi="Times New Roman" w:cs="Times New Roman"/>
          <w:lang w:eastAsia="ru-RU"/>
        </w:rPr>
        <w:t>47 137,50</w:t>
      </w:r>
      <w:r w:rsidRPr="00627695">
        <w:rPr>
          <w:rFonts w:ascii="Times New Roman" w:eastAsia="Times New Roman" w:hAnsi="Times New Roman" w:cs="Times New Roman"/>
          <w:lang w:eastAsia="ru-RU"/>
        </w:rPr>
        <w:t xml:space="preserve"> тыс. рублей на закупку </w:t>
      </w:r>
      <w:r w:rsidRPr="00E50711">
        <w:rPr>
          <w:rFonts w:ascii="Times New Roman" w:eastAsia="Times New Roman" w:hAnsi="Times New Roman" w:cs="Times New Roman"/>
          <w:lang w:eastAsia="ru-RU"/>
        </w:rPr>
        <w:t>товаров, работ и услуг для обеспечения государственных (муниципальных) нужд</w:t>
      </w:r>
      <w:r>
        <w:rPr>
          <w:rFonts w:ascii="Times New Roman" w:eastAsia="Times New Roman" w:hAnsi="Times New Roman" w:cs="Times New Roman"/>
          <w:lang w:eastAsia="ru-RU"/>
        </w:rPr>
        <w:t xml:space="preserve"> (с исполнением на 82,1%). </w:t>
      </w:r>
    </w:p>
    <w:p w:rsidR="00F12383" w:rsidRPr="00E50711" w:rsidRDefault="00F12383" w:rsidP="00F12383">
      <w:pPr>
        <w:pStyle w:val="61"/>
        <w:spacing w:before="0"/>
        <w:rPr>
          <w:sz w:val="22"/>
          <w:szCs w:val="22"/>
          <w:lang w:val="ru-RU"/>
        </w:rPr>
      </w:pPr>
    </w:p>
    <w:p w:rsidR="00F12383" w:rsidRPr="00A76A6D" w:rsidRDefault="00F12383" w:rsidP="00F12383">
      <w:pPr>
        <w:pStyle w:val="61"/>
        <w:spacing w:before="0"/>
        <w:rPr>
          <w:sz w:val="22"/>
          <w:szCs w:val="22"/>
          <w:lang w:val="ru-RU"/>
        </w:rPr>
      </w:pPr>
      <w:r w:rsidRPr="00A76A6D">
        <w:rPr>
          <w:sz w:val="22"/>
          <w:szCs w:val="22"/>
          <w:lang w:val="ru-RU"/>
        </w:rPr>
        <w:t>Всего н</w:t>
      </w:r>
      <w:r w:rsidRPr="00A76A6D">
        <w:rPr>
          <w:sz w:val="22"/>
          <w:szCs w:val="22"/>
        </w:rPr>
        <w:t>е</w:t>
      </w:r>
      <w:r w:rsidRPr="00A76A6D">
        <w:rPr>
          <w:sz w:val="22"/>
          <w:szCs w:val="22"/>
          <w:lang w:val="ru-RU"/>
        </w:rPr>
        <w:t xml:space="preserve"> </w:t>
      </w:r>
      <w:r w:rsidRPr="00A76A6D">
        <w:rPr>
          <w:sz w:val="22"/>
          <w:szCs w:val="22"/>
        </w:rPr>
        <w:t xml:space="preserve">исполненные назначения по </w:t>
      </w:r>
      <w:r w:rsidRPr="00A76A6D">
        <w:rPr>
          <w:sz w:val="22"/>
          <w:szCs w:val="22"/>
          <w:lang w:val="ru-RU"/>
        </w:rPr>
        <w:t>указанному</w:t>
      </w:r>
      <w:r w:rsidRPr="00A76A6D">
        <w:rPr>
          <w:sz w:val="22"/>
          <w:szCs w:val="22"/>
        </w:rPr>
        <w:t xml:space="preserve"> разделу составили </w:t>
      </w:r>
      <w:r w:rsidRPr="00A76A6D">
        <w:rPr>
          <w:sz w:val="22"/>
          <w:szCs w:val="22"/>
          <w:lang w:val="ru-RU"/>
        </w:rPr>
        <w:t>13 500,7 тыс. рублей</w:t>
      </w:r>
      <w:r w:rsidRPr="00A76A6D">
        <w:rPr>
          <w:sz w:val="22"/>
          <w:szCs w:val="22"/>
        </w:rPr>
        <w:t xml:space="preserve"> или </w:t>
      </w:r>
      <w:r w:rsidRPr="00A76A6D">
        <w:rPr>
          <w:sz w:val="22"/>
          <w:szCs w:val="22"/>
          <w:lang w:val="ru-RU"/>
        </w:rPr>
        <w:t>5,4</w:t>
      </w:r>
      <w:r w:rsidRPr="00A76A6D">
        <w:rPr>
          <w:sz w:val="22"/>
          <w:szCs w:val="22"/>
        </w:rPr>
        <w:t xml:space="preserve">% </w:t>
      </w:r>
      <w:r w:rsidRPr="00A76A6D">
        <w:rPr>
          <w:sz w:val="22"/>
          <w:szCs w:val="22"/>
          <w:lang w:val="ru-RU"/>
        </w:rPr>
        <w:t xml:space="preserve">от </w:t>
      </w:r>
      <w:r w:rsidRPr="00A76A6D">
        <w:rPr>
          <w:sz w:val="22"/>
          <w:szCs w:val="22"/>
        </w:rPr>
        <w:t>утвержденных бюджетных назначений</w:t>
      </w:r>
      <w:r w:rsidRPr="00A76A6D">
        <w:rPr>
          <w:sz w:val="22"/>
          <w:szCs w:val="22"/>
          <w:lang w:val="ru-RU"/>
        </w:rPr>
        <w:t>.</w:t>
      </w:r>
    </w:p>
    <w:p w:rsidR="00F12383" w:rsidRPr="005C4819" w:rsidRDefault="00F12383" w:rsidP="00F12383">
      <w:pPr>
        <w:pStyle w:val="af0"/>
        <w:ind w:firstLine="708"/>
        <w:rPr>
          <w:sz w:val="22"/>
          <w:szCs w:val="22"/>
        </w:rPr>
      </w:pPr>
      <w:r w:rsidRPr="005C4819">
        <w:rPr>
          <w:sz w:val="22"/>
          <w:szCs w:val="22"/>
        </w:rPr>
        <w:t xml:space="preserve">Наибольший объем не освоенных бюджетных назначений наблюдается </w:t>
      </w:r>
      <w:r>
        <w:rPr>
          <w:sz w:val="22"/>
          <w:szCs w:val="22"/>
        </w:rPr>
        <w:t xml:space="preserve">по подразделу </w:t>
      </w:r>
      <w:r w:rsidRPr="00D81515">
        <w:rPr>
          <w:b/>
          <w:sz w:val="22"/>
          <w:szCs w:val="22"/>
        </w:rPr>
        <w:t>0113</w:t>
      </w:r>
      <w:r>
        <w:rPr>
          <w:sz w:val="22"/>
          <w:szCs w:val="22"/>
        </w:rPr>
        <w:t xml:space="preserve"> «Другие общегосударственные расходы» </w:t>
      </w:r>
      <w:r w:rsidRPr="005C4819">
        <w:rPr>
          <w:sz w:val="22"/>
          <w:szCs w:val="22"/>
        </w:rPr>
        <w:t xml:space="preserve">у ГРБС: </w:t>
      </w:r>
    </w:p>
    <w:p w:rsidR="00F12383" w:rsidRPr="005C4819" w:rsidRDefault="00F12383" w:rsidP="00203C89">
      <w:pPr>
        <w:pStyle w:val="af0"/>
        <w:numPr>
          <w:ilvl w:val="0"/>
          <w:numId w:val="17"/>
        </w:numPr>
        <w:ind w:left="0" w:firstLine="426"/>
        <w:rPr>
          <w:sz w:val="22"/>
          <w:szCs w:val="22"/>
        </w:rPr>
      </w:pPr>
      <w:r w:rsidRPr="005C4819">
        <w:rPr>
          <w:sz w:val="22"/>
          <w:szCs w:val="22"/>
        </w:rPr>
        <w:t xml:space="preserve">Управления финансов – в сумме 1 194,7 тыс. рублей или 5,8% от утвержденных бюджетных </w:t>
      </w:r>
      <w:r w:rsidRPr="009720F1">
        <w:rPr>
          <w:sz w:val="22"/>
          <w:szCs w:val="22"/>
        </w:rPr>
        <w:t xml:space="preserve">назначений, экономия в рамках реализации </w:t>
      </w:r>
      <w:r w:rsidRPr="009720F1">
        <w:rPr>
          <w:b/>
          <w:sz w:val="22"/>
          <w:szCs w:val="22"/>
        </w:rPr>
        <w:t>МП № 2 «Управление муниципальными финансами в муниципальном образовании Кандалакшский район»</w:t>
      </w:r>
      <w:r w:rsidRPr="009720F1">
        <w:rPr>
          <w:sz w:val="22"/>
          <w:szCs w:val="22"/>
        </w:rPr>
        <w:t xml:space="preserve"> </w:t>
      </w:r>
      <w:r w:rsidRPr="009720F1">
        <w:rPr>
          <w:i/>
          <w:sz w:val="22"/>
          <w:szCs w:val="22"/>
        </w:rPr>
        <w:t>Подпрограмма 1. "Повышение эффективности бюджетных расходов в муниципальном образовании Кандалакшский район"</w:t>
      </w:r>
      <w:r w:rsidRPr="009720F1">
        <w:rPr>
          <w:sz w:val="22"/>
          <w:szCs w:val="22"/>
        </w:rPr>
        <w:t xml:space="preserve"> Основное мероприятие 1. Повышение эффективности бюджетных расходов в муниципальном образовании Кандалакшский район. По данным ф. 0503164 </w:t>
      </w:r>
      <w:r w:rsidRPr="005C4819">
        <w:rPr>
          <w:sz w:val="22"/>
          <w:szCs w:val="22"/>
        </w:rPr>
        <w:t>причины не освоения</w:t>
      </w:r>
      <w:r>
        <w:rPr>
          <w:sz w:val="22"/>
          <w:szCs w:val="22"/>
        </w:rPr>
        <w:t xml:space="preserve"> </w:t>
      </w:r>
      <w:r w:rsidRPr="005C4819">
        <w:rPr>
          <w:sz w:val="22"/>
          <w:szCs w:val="22"/>
        </w:rPr>
        <w:t>-</w:t>
      </w:r>
      <w:r>
        <w:rPr>
          <w:sz w:val="22"/>
          <w:szCs w:val="22"/>
        </w:rPr>
        <w:t xml:space="preserve"> </w:t>
      </w:r>
      <w:r w:rsidRPr="005C4819">
        <w:rPr>
          <w:sz w:val="22"/>
          <w:szCs w:val="22"/>
        </w:rPr>
        <w:t xml:space="preserve">экономия в результате отсутствия фактической потребности. </w:t>
      </w:r>
    </w:p>
    <w:p w:rsidR="00F12383" w:rsidRPr="0084089A" w:rsidRDefault="00F12383" w:rsidP="00F12383">
      <w:pPr>
        <w:pStyle w:val="af0"/>
        <w:ind w:firstLine="360"/>
        <w:rPr>
          <w:color w:val="FF0000"/>
          <w:sz w:val="22"/>
          <w:szCs w:val="22"/>
        </w:rPr>
      </w:pPr>
    </w:p>
    <w:p w:rsidR="00F12383" w:rsidRPr="00A839EE" w:rsidRDefault="00F12383" w:rsidP="00203C89">
      <w:pPr>
        <w:pStyle w:val="af0"/>
        <w:numPr>
          <w:ilvl w:val="0"/>
          <w:numId w:val="43"/>
        </w:numPr>
        <w:tabs>
          <w:tab w:val="left" w:pos="0"/>
        </w:tabs>
        <w:ind w:left="0" w:firstLine="426"/>
        <w:rPr>
          <w:sz w:val="22"/>
          <w:szCs w:val="22"/>
        </w:rPr>
      </w:pPr>
      <w:r w:rsidRPr="000914DD">
        <w:rPr>
          <w:b/>
          <w:sz w:val="22"/>
          <w:szCs w:val="22"/>
        </w:rPr>
        <w:t>КИОиТП</w:t>
      </w:r>
      <w:r w:rsidRPr="005C4819">
        <w:rPr>
          <w:sz w:val="22"/>
          <w:szCs w:val="22"/>
        </w:rPr>
        <w:t xml:space="preserve"> – </w:t>
      </w:r>
      <w:r w:rsidRPr="00A839EE">
        <w:rPr>
          <w:sz w:val="22"/>
          <w:szCs w:val="22"/>
        </w:rPr>
        <w:t>в сумме 5 007,5 тыс. рублей или 10,5% от утвержденных бюджетных назначений</w:t>
      </w:r>
      <w:r w:rsidR="001676B5">
        <w:rPr>
          <w:sz w:val="22"/>
          <w:szCs w:val="22"/>
        </w:rPr>
        <w:t>.</w:t>
      </w:r>
      <w:r w:rsidRPr="00A839EE">
        <w:rPr>
          <w:sz w:val="22"/>
          <w:szCs w:val="22"/>
        </w:rPr>
        <w:t xml:space="preserve"> </w:t>
      </w:r>
      <w:r w:rsidRPr="00A839EE">
        <w:rPr>
          <w:bCs/>
          <w:sz w:val="22"/>
          <w:szCs w:val="22"/>
        </w:rPr>
        <w:t>По данным ф. 0503164 причины не освоения (</w:t>
      </w:r>
      <w:r w:rsidRPr="00A839EE">
        <w:rPr>
          <w:sz w:val="22"/>
          <w:szCs w:val="22"/>
        </w:rPr>
        <w:t>экономии):</w:t>
      </w:r>
    </w:p>
    <w:p w:rsidR="00F12383" w:rsidRPr="00A839EE" w:rsidRDefault="00F12383" w:rsidP="00601E46">
      <w:pPr>
        <w:pStyle w:val="af0"/>
        <w:numPr>
          <w:ilvl w:val="0"/>
          <w:numId w:val="99"/>
        </w:numPr>
        <w:tabs>
          <w:tab w:val="left" w:pos="0"/>
        </w:tabs>
        <w:ind w:left="0" w:firstLine="426"/>
        <w:rPr>
          <w:sz w:val="22"/>
          <w:szCs w:val="22"/>
        </w:rPr>
      </w:pPr>
      <w:r w:rsidRPr="00A839EE">
        <w:rPr>
          <w:sz w:val="22"/>
          <w:szCs w:val="22"/>
        </w:rPr>
        <w:t xml:space="preserve">в рамках реализации </w:t>
      </w:r>
      <w:r w:rsidRPr="00A839EE">
        <w:rPr>
          <w:b/>
          <w:sz w:val="22"/>
          <w:szCs w:val="22"/>
        </w:rPr>
        <w:t>МП</w:t>
      </w:r>
      <w:r w:rsidRPr="00A839EE">
        <w:rPr>
          <w:sz w:val="22"/>
          <w:szCs w:val="22"/>
        </w:rPr>
        <w:t xml:space="preserve"> </w:t>
      </w:r>
      <w:r w:rsidRPr="00A839EE">
        <w:rPr>
          <w:b/>
          <w:bCs/>
          <w:sz w:val="22"/>
          <w:szCs w:val="22"/>
        </w:rPr>
        <w:t>№ 1</w:t>
      </w:r>
      <w:r w:rsidRPr="00A839EE">
        <w:rPr>
          <w:bCs/>
          <w:sz w:val="22"/>
          <w:szCs w:val="22"/>
        </w:rPr>
        <w:t xml:space="preserve"> «Муниципальное управление и гражданское общество муниципального образования Кандалакшский район» по:</w:t>
      </w:r>
    </w:p>
    <w:p w:rsidR="00F12383" w:rsidRPr="00A839EE" w:rsidRDefault="00F12383" w:rsidP="00601E46">
      <w:pPr>
        <w:pStyle w:val="af0"/>
        <w:numPr>
          <w:ilvl w:val="0"/>
          <w:numId w:val="98"/>
        </w:numPr>
        <w:tabs>
          <w:tab w:val="left" w:pos="0"/>
        </w:tabs>
        <w:ind w:left="0" w:firstLine="426"/>
        <w:rPr>
          <w:sz w:val="22"/>
          <w:szCs w:val="22"/>
        </w:rPr>
      </w:pPr>
      <w:r w:rsidRPr="00A839EE">
        <w:rPr>
          <w:bCs/>
          <w:i/>
          <w:sz w:val="22"/>
          <w:szCs w:val="22"/>
        </w:rPr>
        <w:t>Подпрограмме 1. «Осуществление функций по управлению муниципальным имуществом муниципального образования Кандалакшский район»: э</w:t>
      </w:r>
      <w:r w:rsidRPr="00A839EE">
        <w:rPr>
          <w:sz w:val="22"/>
          <w:szCs w:val="22"/>
        </w:rPr>
        <w:t>кономия в результате отсутствия фактической потребности (12,9</w:t>
      </w:r>
      <w:r w:rsidRPr="00A839EE">
        <w:rPr>
          <w:bCs/>
          <w:sz w:val="22"/>
          <w:szCs w:val="22"/>
        </w:rPr>
        <w:t xml:space="preserve"> тыс. руб.)</w:t>
      </w:r>
      <w:r w:rsidR="001676B5">
        <w:rPr>
          <w:bCs/>
          <w:sz w:val="22"/>
          <w:szCs w:val="22"/>
        </w:rPr>
        <w:t>,</w:t>
      </w:r>
      <w:r w:rsidRPr="00A839EE">
        <w:rPr>
          <w:bCs/>
          <w:sz w:val="22"/>
          <w:szCs w:val="22"/>
        </w:rPr>
        <w:t xml:space="preserve"> о</w:t>
      </w:r>
      <w:r w:rsidRPr="00A839EE">
        <w:rPr>
          <w:sz w:val="22"/>
          <w:szCs w:val="22"/>
        </w:rPr>
        <w:t>тсутствие фактической потребности (</w:t>
      </w:r>
      <w:r w:rsidR="00B8652E">
        <w:rPr>
          <w:sz w:val="22"/>
          <w:szCs w:val="22"/>
        </w:rPr>
        <w:t>182,5</w:t>
      </w:r>
      <w:r w:rsidRPr="00A839EE">
        <w:rPr>
          <w:sz w:val="22"/>
          <w:szCs w:val="22"/>
        </w:rPr>
        <w:t xml:space="preserve"> тыс. </w:t>
      </w:r>
      <w:proofErr w:type="spellStart"/>
      <w:r w:rsidRPr="00A839EE">
        <w:rPr>
          <w:sz w:val="22"/>
          <w:szCs w:val="22"/>
        </w:rPr>
        <w:t>руб</w:t>
      </w:r>
      <w:proofErr w:type="spellEnd"/>
      <w:r w:rsidRPr="00A839EE">
        <w:rPr>
          <w:sz w:val="22"/>
          <w:szCs w:val="22"/>
        </w:rPr>
        <w:t>;</w:t>
      </w:r>
    </w:p>
    <w:p w:rsidR="00F12383" w:rsidRPr="00A60B46" w:rsidRDefault="00F12383" w:rsidP="00601E46">
      <w:pPr>
        <w:pStyle w:val="af0"/>
        <w:numPr>
          <w:ilvl w:val="0"/>
          <w:numId w:val="98"/>
        </w:numPr>
        <w:tabs>
          <w:tab w:val="left" w:pos="0"/>
        </w:tabs>
        <w:ind w:left="0" w:firstLine="426"/>
        <w:rPr>
          <w:sz w:val="22"/>
          <w:szCs w:val="22"/>
        </w:rPr>
      </w:pPr>
      <w:r w:rsidRPr="00A839EE">
        <w:rPr>
          <w:i/>
          <w:sz w:val="22"/>
          <w:szCs w:val="22"/>
        </w:rPr>
        <w:t>Подпрограмме 4. «Повышение эффективности муниципального управления в</w:t>
      </w:r>
      <w:r w:rsidR="00C673D2">
        <w:rPr>
          <w:i/>
          <w:sz w:val="22"/>
          <w:szCs w:val="22"/>
        </w:rPr>
        <w:t xml:space="preserve"> </w:t>
      </w:r>
      <w:r w:rsidRPr="00A839EE">
        <w:rPr>
          <w:i/>
          <w:sz w:val="22"/>
          <w:szCs w:val="22"/>
        </w:rPr>
        <w:t>муниципальном</w:t>
      </w:r>
      <w:r w:rsidR="00C673D2">
        <w:rPr>
          <w:i/>
          <w:sz w:val="22"/>
          <w:szCs w:val="22"/>
        </w:rPr>
        <w:t xml:space="preserve"> </w:t>
      </w:r>
      <w:r w:rsidRPr="00A839EE">
        <w:rPr>
          <w:i/>
          <w:sz w:val="22"/>
          <w:szCs w:val="22"/>
        </w:rPr>
        <w:t>образования Кандалакшский район»: э</w:t>
      </w:r>
      <w:r w:rsidRPr="00A839EE">
        <w:rPr>
          <w:sz w:val="22"/>
          <w:szCs w:val="22"/>
        </w:rPr>
        <w:t>кономия в результате отсутствия фактической потребности (69,3 тыс. руб.)</w:t>
      </w:r>
      <w:r w:rsidR="001676B5">
        <w:rPr>
          <w:sz w:val="22"/>
          <w:szCs w:val="22"/>
        </w:rPr>
        <w:t>,</w:t>
      </w:r>
      <w:r w:rsidRPr="00A839EE">
        <w:rPr>
          <w:sz w:val="22"/>
          <w:szCs w:val="22"/>
        </w:rPr>
        <w:t xml:space="preserve"> использование льготного проезда к месту отдыха и обратно </w:t>
      </w:r>
      <w:r w:rsidRPr="00A60B46">
        <w:rPr>
          <w:sz w:val="22"/>
          <w:szCs w:val="22"/>
        </w:rPr>
        <w:t>работником согласно заявлению (105,8 тыс. руб.);</w:t>
      </w:r>
    </w:p>
    <w:p w:rsidR="00F12383" w:rsidRPr="00A60B46" w:rsidRDefault="00F12383" w:rsidP="00601E46">
      <w:pPr>
        <w:pStyle w:val="af0"/>
        <w:numPr>
          <w:ilvl w:val="0"/>
          <w:numId w:val="99"/>
        </w:numPr>
        <w:tabs>
          <w:tab w:val="left" w:pos="0"/>
        </w:tabs>
        <w:ind w:left="0" w:firstLine="426"/>
        <w:rPr>
          <w:sz w:val="22"/>
          <w:szCs w:val="22"/>
        </w:rPr>
      </w:pPr>
      <w:r w:rsidRPr="00A60B46">
        <w:rPr>
          <w:sz w:val="22"/>
          <w:szCs w:val="22"/>
        </w:rPr>
        <w:t xml:space="preserve">в рамках МП № 9 «Развитие экономического потенциала и формирование благоприятного предпринимательского климата в муниципальном образовании Кандалакшский район» </w:t>
      </w:r>
      <w:r w:rsidRPr="00A60B46">
        <w:rPr>
          <w:i/>
          <w:sz w:val="22"/>
          <w:szCs w:val="22"/>
        </w:rPr>
        <w:t xml:space="preserve">Подпрограмма 1. «Поддержка малого и среднего предпринимательства в муниципальном образовании Кандалакшский район» </w:t>
      </w:r>
      <w:r w:rsidRPr="00A60B46">
        <w:rPr>
          <w:sz w:val="22"/>
          <w:szCs w:val="22"/>
        </w:rPr>
        <w:t>Основное мероприятие 5. Организация Центра компетенций предпринимательства (бизнес-центра) - проведение ремонтных работ в помещении, расположенном по адресу</w:t>
      </w:r>
      <w:r w:rsidR="001676B5" w:rsidRPr="00A60B46">
        <w:rPr>
          <w:sz w:val="22"/>
          <w:szCs w:val="22"/>
        </w:rPr>
        <w:t xml:space="preserve">: </w:t>
      </w:r>
      <w:proofErr w:type="spellStart"/>
      <w:r w:rsidR="001676B5" w:rsidRPr="00A60B46">
        <w:rPr>
          <w:sz w:val="22"/>
          <w:szCs w:val="22"/>
        </w:rPr>
        <w:t>г.Кандалакша</w:t>
      </w:r>
      <w:proofErr w:type="spellEnd"/>
      <w:r w:rsidR="00B8652E" w:rsidRPr="00A60B46">
        <w:rPr>
          <w:sz w:val="22"/>
          <w:szCs w:val="22"/>
        </w:rPr>
        <w:t>,</w:t>
      </w:r>
      <w:r w:rsidR="001676B5" w:rsidRPr="00A60B46">
        <w:rPr>
          <w:sz w:val="22"/>
          <w:szCs w:val="22"/>
        </w:rPr>
        <w:t xml:space="preserve"> </w:t>
      </w:r>
      <w:proofErr w:type="spellStart"/>
      <w:r w:rsidR="001676B5" w:rsidRPr="00A60B46">
        <w:rPr>
          <w:sz w:val="22"/>
          <w:szCs w:val="22"/>
        </w:rPr>
        <w:t>ул.Горького</w:t>
      </w:r>
      <w:proofErr w:type="spellEnd"/>
      <w:r w:rsidR="00B8652E" w:rsidRPr="00A60B46">
        <w:rPr>
          <w:sz w:val="22"/>
          <w:szCs w:val="22"/>
        </w:rPr>
        <w:t xml:space="preserve">, </w:t>
      </w:r>
      <w:r w:rsidR="001676B5" w:rsidRPr="00A60B46">
        <w:rPr>
          <w:sz w:val="22"/>
          <w:szCs w:val="22"/>
        </w:rPr>
        <w:t>д.12:</w:t>
      </w:r>
      <w:r w:rsidRPr="00A60B46">
        <w:rPr>
          <w:i/>
          <w:sz w:val="22"/>
          <w:szCs w:val="22"/>
        </w:rPr>
        <w:t xml:space="preserve"> </w:t>
      </w:r>
      <w:r w:rsidRPr="00A60B46">
        <w:rPr>
          <w:sz w:val="22"/>
          <w:szCs w:val="22"/>
        </w:rPr>
        <w:t xml:space="preserve">нарушение подрядными </w:t>
      </w:r>
      <w:proofErr w:type="spellStart"/>
      <w:r w:rsidRPr="00A60B46">
        <w:rPr>
          <w:sz w:val="22"/>
          <w:szCs w:val="22"/>
        </w:rPr>
        <w:t>органи</w:t>
      </w:r>
      <w:r w:rsidR="00B8652E" w:rsidRPr="00A60B46">
        <w:rPr>
          <w:sz w:val="22"/>
          <w:szCs w:val="22"/>
        </w:rPr>
        <w:t>-</w:t>
      </w:r>
      <w:r w:rsidRPr="00A60B46">
        <w:rPr>
          <w:sz w:val="22"/>
          <w:szCs w:val="22"/>
        </w:rPr>
        <w:t>зациями</w:t>
      </w:r>
      <w:proofErr w:type="spellEnd"/>
      <w:r w:rsidRPr="00A60B46">
        <w:rPr>
          <w:sz w:val="22"/>
          <w:szCs w:val="22"/>
        </w:rPr>
        <w:t xml:space="preserve"> сроков исполнения и иных условий контрактов, не повлекшее судебные процедуры (4 000,0 тыс. руб.).</w:t>
      </w:r>
      <w:r w:rsidRPr="00A60B46">
        <w:rPr>
          <w:sz w:val="22"/>
          <w:szCs w:val="22"/>
        </w:rPr>
        <w:tab/>
      </w:r>
    </w:p>
    <w:p w:rsidR="00F12383" w:rsidRPr="00A60B46" w:rsidRDefault="00F12383" w:rsidP="00F12383">
      <w:pPr>
        <w:pStyle w:val="af0"/>
        <w:ind w:left="710" w:firstLine="706"/>
        <w:rPr>
          <w:i/>
          <w:sz w:val="22"/>
          <w:szCs w:val="22"/>
        </w:rPr>
      </w:pPr>
    </w:p>
    <w:p w:rsidR="00F12383" w:rsidRPr="00A60B46" w:rsidRDefault="00F12383" w:rsidP="00F12383">
      <w:pPr>
        <w:pStyle w:val="af0"/>
        <w:ind w:firstLine="710"/>
        <w:rPr>
          <w:sz w:val="22"/>
          <w:szCs w:val="22"/>
        </w:rPr>
      </w:pPr>
      <w:r w:rsidRPr="00A60B46">
        <w:rPr>
          <w:sz w:val="22"/>
          <w:szCs w:val="22"/>
        </w:rPr>
        <w:t>Доля расходов на содержание ОМС (</w:t>
      </w:r>
      <w:proofErr w:type="spellStart"/>
      <w:r w:rsidRPr="00A60B46">
        <w:rPr>
          <w:sz w:val="22"/>
          <w:szCs w:val="22"/>
        </w:rPr>
        <w:t>Цст</w:t>
      </w:r>
      <w:proofErr w:type="spellEnd"/>
      <w:r w:rsidRPr="00A60B46">
        <w:rPr>
          <w:sz w:val="22"/>
          <w:szCs w:val="22"/>
        </w:rPr>
        <w:t xml:space="preserve"> 0140000000) в составе расходов по разделу 0100 «Общегосударственные расходы» сократилась на 2,9% (с 55,7% до 52,8%), в общем объеме расходов районного бюджета на 0,4% (с 4,4% до 4,0%).</w:t>
      </w:r>
    </w:p>
    <w:p w:rsidR="00F12383" w:rsidRPr="00A60B46" w:rsidRDefault="00F12383" w:rsidP="00F12383">
      <w:pPr>
        <w:autoSpaceDE w:val="0"/>
        <w:autoSpaceDN w:val="0"/>
        <w:adjustRightInd w:val="0"/>
        <w:spacing w:after="0" w:line="240" w:lineRule="auto"/>
        <w:ind w:firstLine="708"/>
        <w:jc w:val="both"/>
        <w:rPr>
          <w:rFonts w:ascii="Times New Roman" w:hAnsi="Times New Roman" w:cs="Times New Roman"/>
        </w:rPr>
      </w:pPr>
    </w:p>
    <w:p w:rsidR="00F12383" w:rsidRPr="00A60B46" w:rsidRDefault="00F12383" w:rsidP="004161EE">
      <w:pPr>
        <w:pStyle w:val="Default"/>
        <w:jc w:val="both"/>
        <w:rPr>
          <w:sz w:val="22"/>
          <w:szCs w:val="22"/>
        </w:rPr>
      </w:pPr>
      <w:r w:rsidRPr="00A60B46">
        <w:rPr>
          <w:color w:val="auto"/>
          <w:sz w:val="22"/>
          <w:szCs w:val="22"/>
        </w:rPr>
        <w:tab/>
      </w:r>
      <w:r w:rsidRPr="00A60B46">
        <w:rPr>
          <w:b/>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A60B46">
        <w:rPr>
          <w:sz w:val="22"/>
          <w:szCs w:val="22"/>
        </w:rPr>
        <w:t>.</w:t>
      </w:r>
    </w:p>
    <w:p w:rsidR="00F12383" w:rsidRPr="00A60B46" w:rsidRDefault="00F12383" w:rsidP="00F12383">
      <w:pPr>
        <w:autoSpaceDE w:val="0"/>
        <w:autoSpaceDN w:val="0"/>
        <w:adjustRightInd w:val="0"/>
        <w:spacing w:after="0" w:line="240" w:lineRule="auto"/>
        <w:ind w:firstLine="708"/>
        <w:jc w:val="both"/>
        <w:rPr>
          <w:rFonts w:ascii="Times New Roman" w:hAnsi="Times New Roman" w:cs="Times New Roman"/>
        </w:rPr>
      </w:pPr>
      <w:r w:rsidRPr="00A60B46">
        <w:rPr>
          <w:rFonts w:ascii="Times New Roman" w:hAnsi="Times New Roman" w:cs="Times New Roman"/>
        </w:rPr>
        <w:t>В отчетном периоде применялся норматив</w:t>
      </w:r>
      <w:r w:rsidR="004161EE" w:rsidRPr="00A60B46">
        <w:rPr>
          <w:rFonts w:ascii="Times New Roman" w:hAnsi="Times New Roman" w:cs="Times New Roman"/>
          <w:b/>
        </w:rPr>
        <w:t xml:space="preserve"> на содержание органов местного самоуправления</w:t>
      </w:r>
      <w:r w:rsidRPr="00A60B46">
        <w:rPr>
          <w:rFonts w:ascii="Times New Roman" w:hAnsi="Times New Roman" w:cs="Times New Roman"/>
        </w:rPr>
        <w:t>, установленный Постановлением Правительства Мурманской области от 16.12.2019 № 574-ПП «Об утверждении нормативов формирования расходов на содержание органов местного самоуправления муниципальных образований Мурманской области на 2020 год», где для м.о. Кандалакшский район размер норматива установлен не более 94 891,0 тыс. рублей.</w:t>
      </w:r>
    </w:p>
    <w:p w:rsidR="00F12383" w:rsidRPr="00A60B46" w:rsidRDefault="00F12383" w:rsidP="00F12383">
      <w:pPr>
        <w:autoSpaceDE w:val="0"/>
        <w:autoSpaceDN w:val="0"/>
        <w:adjustRightInd w:val="0"/>
        <w:spacing w:after="0" w:line="240" w:lineRule="auto"/>
        <w:ind w:firstLine="708"/>
        <w:jc w:val="both"/>
        <w:rPr>
          <w:rFonts w:ascii="Times New Roman" w:hAnsi="Times New Roman" w:cs="Times New Roman"/>
          <w:b/>
          <w:bCs/>
        </w:rPr>
      </w:pPr>
      <w:r w:rsidRPr="00A60B46">
        <w:rPr>
          <w:rFonts w:ascii="Times New Roman" w:hAnsi="Times New Roman" w:cs="Times New Roman"/>
        </w:rPr>
        <w:t xml:space="preserve">В соответствии </w:t>
      </w:r>
      <w:r w:rsidRPr="00A60B46">
        <w:rPr>
          <w:rFonts w:ascii="Times New Roman" w:hAnsi="Times New Roman" w:cs="Times New Roman"/>
          <w:b/>
        </w:rPr>
        <w:t>с пунктом 6</w:t>
      </w:r>
      <w:r w:rsidRPr="00A60B46">
        <w:rPr>
          <w:rFonts w:ascii="Times New Roman" w:hAnsi="Times New Roman" w:cs="Times New Roman"/>
        </w:rPr>
        <w:t xml:space="preserve"> </w:t>
      </w:r>
      <w:r w:rsidRPr="00A60B46">
        <w:rPr>
          <w:rFonts w:ascii="Times New Roman" w:hAnsi="Times New Roman" w:cs="Times New Roman"/>
          <w:bCs/>
        </w:rPr>
        <w:t xml:space="preserve">Постановления </w:t>
      </w:r>
      <w:r w:rsidRPr="00A60B46">
        <w:rPr>
          <w:rFonts w:ascii="Times New Roman" w:hAnsi="Times New Roman" w:cs="Times New Roman"/>
          <w:b/>
          <w:bCs/>
        </w:rPr>
        <w:t xml:space="preserve">от 15.12.2014 № 624-ПП, нормативы могут быть превышены на сумму: </w:t>
      </w:r>
    </w:p>
    <w:p w:rsidR="00F12383" w:rsidRPr="00A60B46" w:rsidRDefault="00F12383" w:rsidP="00F12383">
      <w:pPr>
        <w:autoSpaceDE w:val="0"/>
        <w:autoSpaceDN w:val="0"/>
        <w:adjustRightInd w:val="0"/>
        <w:spacing w:after="0" w:line="240" w:lineRule="auto"/>
        <w:ind w:firstLine="539"/>
        <w:jc w:val="both"/>
        <w:rPr>
          <w:rFonts w:ascii="Times New Roman" w:eastAsia="Calibri" w:hAnsi="Times New Roman" w:cs="Times New Roman"/>
        </w:rPr>
      </w:pPr>
      <w:r w:rsidRPr="00A60B46">
        <w:rPr>
          <w:rFonts w:ascii="Times New Roman" w:eastAsia="Calibri" w:hAnsi="Times New Roman" w:cs="Times New Roman"/>
        </w:rPr>
        <w:t xml:space="preserve">- компенсационных выплат депутатам, выборным должностным лицам местного самоуправления, высвобождаемым в связи с выходом на трудовую пенсию, уволенным в связи с истечением срока полномочий; </w:t>
      </w:r>
    </w:p>
    <w:p w:rsidR="00F12383" w:rsidRPr="00A60B46" w:rsidRDefault="00F12383" w:rsidP="00F12383">
      <w:pPr>
        <w:autoSpaceDE w:val="0"/>
        <w:autoSpaceDN w:val="0"/>
        <w:adjustRightInd w:val="0"/>
        <w:spacing w:after="0" w:line="240" w:lineRule="auto"/>
        <w:ind w:firstLine="539"/>
        <w:jc w:val="both"/>
        <w:rPr>
          <w:rFonts w:ascii="Times New Roman" w:eastAsia="Calibri" w:hAnsi="Times New Roman" w:cs="Times New Roman"/>
        </w:rPr>
      </w:pPr>
      <w:r w:rsidRPr="00A60B46">
        <w:rPr>
          <w:rFonts w:ascii="Times New Roman" w:eastAsia="Calibri" w:hAnsi="Times New Roman" w:cs="Times New Roman"/>
        </w:rPr>
        <w:t xml:space="preserve">- компенсационных выплат уволенным муниципальным служащим, замещавшим должности муниципальной службы, учрежденные для непосредственного обеспечения исполнения полномочий лица, замещающего муниципальную должность, в связи с истечением срока полномочий указанного лица; </w:t>
      </w:r>
    </w:p>
    <w:p w:rsidR="00F12383" w:rsidRPr="00A60B46" w:rsidRDefault="00F12383" w:rsidP="00F12383">
      <w:pPr>
        <w:autoSpaceDE w:val="0"/>
        <w:autoSpaceDN w:val="0"/>
        <w:adjustRightInd w:val="0"/>
        <w:spacing w:after="0" w:line="240" w:lineRule="auto"/>
        <w:ind w:firstLine="539"/>
        <w:jc w:val="both"/>
        <w:rPr>
          <w:rFonts w:ascii="Times New Roman" w:eastAsia="Calibri" w:hAnsi="Times New Roman" w:cs="Times New Roman"/>
        </w:rPr>
      </w:pPr>
      <w:r w:rsidRPr="00A60B46">
        <w:rPr>
          <w:rFonts w:ascii="Times New Roman" w:eastAsia="Calibri" w:hAnsi="Times New Roman" w:cs="Times New Roman"/>
        </w:rPr>
        <w:t>- единовременного поощрения за многолетнюю безупречную муниципальную службу, выплачиваемого муниципальным служащим;</w:t>
      </w:r>
    </w:p>
    <w:p w:rsidR="00F12383" w:rsidRPr="00A06580" w:rsidRDefault="00F12383" w:rsidP="00F12383">
      <w:pPr>
        <w:autoSpaceDE w:val="0"/>
        <w:autoSpaceDN w:val="0"/>
        <w:adjustRightInd w:val="0"/>
        <w:spacing w:after="0" w:line="240" w:lineRule="auto"/>
        <w:ind w:firstLine="539"/>
        <w:jc w:val="both"/>
        <w:rPr>
          <w:rFonts w:ascii="Times New Roman" w:eastAsia="Calibri" w:hAnsi="Times New Roman" w:cs="Times New Roman"/>
        </w:rPr>
      </w:pPr>
      <w:r w:rsidRPr="00A06580">
        <w:rPr>
          <w:rFonts w:ascii="Times New Roman" w:eastAsia="Calibri" w:hAnsi="Times New Roman" w:cs="Times New Roman"/>
        </w:rPr>
        <w:t xml:space="preserve">- компенсационных выплат муниципальным служащим, высвобождаемым в связи с выходом на трудовую пенсию;  </w:t>
      </w:r>
    </w:p>
    <w:p w:rsidR="00F12383" w:rsidRPr="00A06580" w:rsidRDefault="00F12383" w:rsidP="00F12383">
      <w:pPr>
        <w:autoSpaceDE w:val="0"/>
        <w:autoSpaceDN w:val="0"/>
        <w:adjustRightInd w:val="0"/>
        <w:spacing w:after="0" w:line="240" w:lineRule="auto"/>
        <w:ind w:firstLine="539"/>
        <w:jc w:val="both"/>
        <w:rPr>
          <w:rFonts w:ascii="Times New Roman" w:eastAsia="Calibri" w:hAnsi="Times New Roman" w:cs="Times New Roman"/>
        </w:rPr>
      </w:pPr>
      <w:r w:rsidRPr="00A06580">
        <w:rPr>
          <w:rFonts w:ascii="Times New Roman" w:eastAsia="Calibri" w:hAnsi="Times New Roman" w:cs="Times New Roman"/>
        </w:rPr>
        <w:t>- компенсационных выплат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w:t>
      </w:r>
    </w:p>
    <w:p w:rsidR="00F12383" w:rsidRPr="00A06580" w:rsidRDefault="00F12383" w:rsidP="00F12383">
      <w:pPr>
        <w:autoSpaceDE w:val="0"/>
        <w:autoSpaceDN w:val="0"/>
        <w:adjustRightInd w:val="0"/>
        <w:spacing w:after="0" w:line="240" w:lineRule="auto"/>
        <w:ind w:firstLine="709"/>
        <w:jc w:val="both"/>
        <w:rPr>
          <w:rFonts w:ascii="Times New Roman" w:hAnsi="Times New Roman" w:cs="Times New Roman"/>
        </w:rPr>
      </w:pPr>
      <w:r w:rsidRPr="00A06580">
        <w:rPr>
          <w:rFonts w:ascii="Times New Roman" w:hAnsi="Times New Roman" w:cs="Times New Roman"/>
        </w:rPr>
        <w:t xml:space="preserve">По данным Отчета об исполнении бюджета (ф. 0503117) расходы на компенсационные выплаты </w:t>
      </w:r>
      <w:r w:rsidRPr="00A06580">
        <w:rPr>
          <w:rFonts w:ascii="Times New Roman" w:eastAsia="Calibri" w:hAnsi="Times New Roman" w:cs="Times New Roman"/>
        </w:rPr>
        <w:t>уволенным депутатам, выборным должностным лицам и муниципальным служащим</w:t>
      </w:r>
      <w:r w:rsidRPr="00A06580">
        <w:rPr>
          <w:rFonts w:ascii="Times New Roman" w:hAnsi="Times New Roman" w:cs="Times New Roman"/>
        </w:rPr>
        <w:t xml:space="preserve"> и выплаты </w:t>
      </w:r>
      <w:r w:rsidRPr="00A06580">
        <w:rPr>
          <w:rFonts w:ascii="Times New Roman" w:eastAsia="Calibri" w:hAnsi="Times New Roman" w:cs="Times New Roman"/>
        </w:rPr>
        <w:t>единовременного поощрения за многолетнюю безупречную муниципальную службу</w:t>
      </w:r>
      <w:r w:rsidRPr="00A06580">
        <w:rPr>
          <w:rFonts w:ascii="Times New Roman" w:hAnsi="Times New Roman" w:cs="Times New Roman"/>
        </w:rPr>
        <w:t xml:space="preserve"> (</w:t>
      </w:r>
      <w:proofErr w:type="spellStart"/>
      <w:r w:rsidRPr="00A06580">
        <w:rPr>
          <w:rFonts w:ascii="Times New Roman" w:hAnsi="Times New Roman" w:cs="Times New Roman"/>
        </w:rPr>
        <w:t>Цст</w:t>
      </w:r>
      <w:proofErr w:type="spellEnd"/>
      <w:r w:rsidRPr="00A06580">
        <w:rPr>
          <w:rFonts w:ascii="Times New Roman" w:hAnsi="Times New Roman" w:cs="Times New Roman"/>
        </w:rPr>
        <w:t>. 0140107200, 0140107400, 0140108200, 0140108210) исполнены в сумме 1 366,1 тыс. рублей.</w:t>
      </w:r>
    </w:p>
    <w:p w:rsidR="00F12383" w:rsidRPr="0024260B" w:rsidRDefault="00F12383" w:rsidP="00F12383">
      <w:pPr>
        <w:autoSpaceDE w:val="0"/>
        <w:autoSpaceDN w:val="0"/>
        <w:adjustRightInd w:val="0"/>
        <w:spacing w:after="0" w:line="240" w:lineRule="auto"/>
        <w:ind w:firstLine="709"/>
        <w:jc w:val="both"/>
        <w:rPr>
          <w:rFonts w:ascii="Times New Roman" w:hAnsi="Times New Roman" w:cs="Times New Roman"/>
          <w:b/>
        </w:rPr>
      </w:pPr>
      <w:r w:rsidRPr="0024260B">
        <w:rPr>
          <w:rFonts w:ascii="Times New Roman" w:hAnsi="Times New Roman" w:cs="Times New Roman"/>
          <w:b/>
        </w:rPr>
        <w:t>В 2020 году расходы на содержание ОМС исполнены</w:t>
      </w:r>
      <w:r w:rsidRPr="0024260B">
        <w:rPr>
          <w:rFonts w:ascii="Times New Roman" w:hAnsi="Times New Roman" w:cs="Times New Roman"/>
        </w:rPr>
        <w:t xml:space="preserve"> в сумме </w:t>
      </w:r>
      <w:r>
        <w:rPr>
          <w:rFonts w:ascii="Times New Roman" w:hAnsi="Times New Roman" w:cs="Times New Roman"/>
          <w:b/>
        </w:rPr>
        <w:t>94 523,0</w:t>
      </w:r>
      <w:r w:rsidRPr="0024260B">
        <w:rPr>
          <w:rFonts w:ascii="Times New Roman" w:hAnsi="Times New Roman" w:cs="Times New Roman"/>
          <w:b/>
        </w:rPr>
        <w:t xml:space="preserve"> тыс. рублей </w:t>
      </w:r>
      <w:r w:rsidRPr="0024260B">
        <w:rPr>
          <w:rFonts w:ascii="Times New Roman" w:hAnsi="Times New Roman" w:cs="Times New Roman"/>
        </w:rPr>
        <w:t>(сумма расходов по Р/Пр 0102, Р/Пр 0103, 0104 и Р/Пр 0106 – 126 208,4 тыс. руб. за исключением расходов, осуществляемых за счет иных МБТ в рамках переданных полномочий, в сумме 29 328,0 тыс. руб.</w:t>
      </w:r>
      <w:r>
        <w:rPr>
          <w:rFonts w:ascii="Times New Roman" w:hAnsi="Times New Roman" w:cs="Times New Roman"/>
        </w:rPr>
        <w:t>, областных средств в сумме 991,3 тыс. руб.</w:t>
      </w:r>
      <w:r w:rsidRPr="0024260B">
        <w:rPr>
          <w:rFonts w:ascii="Times New Roman" w:hAnsi="Times New Roman" w:cs="Times New Roman"/>
        </w:rPr>
        <w:t xml:space="preserve"> и компенсационных выплат в сумме 1 366,1 тыс. руб.), </w:t>
      </w:r>
      <w:r w:rsidRPr="0024260B">
        <w:rPr>
          <w:rFonts w:ascii="Times New Roman" w:hAnsi="Times New Roman" w:cs="Times New Roman"/>
          <w:b/>
        </w:rPr>
        <w:t>в пределах установленного норматива</w:t>
      </w:r>
      <w:r w:rsidRPr="0024260B">
        <w:rPr>
          <w:rFonts w:ascii="Times New Roman" w:hAnsi="Times New Roman" w:cs="Times New Roman"/>
        </w:rPr>
        <w:t>.</w:t>
      </w:r>
    </w:p>
    <w:p w:rsidR="00F12383" w:rsidRPr="0024260B" w:rsidRDefault="00F12383" w:rsidP="00F12383">
      <w:pPr>
        <w:tabs>
          <w:tab w:val="left" w:pos="284"/>
        </w:tabs>
        <w:spacing w:after="0" w:line="240" w:lineRule="auto"/>
        <w:jc w:val="both"/>
        <w:rPr>
          <w:rFonts w:ascii="Times New Roman" w:hAnsi="Times New Roman" w:cs="Times New Roman"/>
        </w:rPr>
      </w:pPr>
      <w:r w:rsidRPr="0024260B">
        <w:rPr>
          <w:rFonts w:ascii="Times New Roman" w:hAnsi="Times New Roman" w:cs="Times New Roman"/>
        </w:rPr>
        <w:tab/>
      </w:r>
      <w:r w:rsidRPr="0024260B">
        <w:rPr>
          <w:rFonts w:ascii="Times New Roman" w:hAnsi="Times New Roman" w:cs="Times New Roman"/>
        </w:rPr>
        <w:tab/>
      </w:r>
    </w:p>
    <w:p w:rsidR="00F12383" w:rsidRPr="0024260B" w:rsidRDefault="00F12383" w:rsidP="00F12383">
      <w:pPr>
        <w:spacing w:after="0" w:line="240" w:lineRule="auto"/>
        <w:ind w:firstLine="709"/>
        <w:jc w:val="both"/>
        <w:rPr>
          <w:rFonts w:ascii="Times New Roman" w:hAnsi="Times New Roman" w:cs="Times New Roman"/>
        </w:rPr>
      </w:pPr>
      <w:r w:rsidRPr="0024260B">
        <w:rPr>
          <w:rFonts w:ascii="Times New Roman" w:hAnsi="Times New Roman" w:cs="Times New Roman"/>
        </w:rPr>
        <w:t xml:space="preserve">Показатели годового отчета об исполнении районного бюджета (ф. 0503117) за 2020 год по данному разделу соответствуют аналогичным показателям бюджетной отчетности главных администраторов бюджетных средств (ф. 0503127). </w:t>
      </w:r>
    </w:p>
    <w:p w:rsidR="00AB3DC5" w:rsidRPr="0084089A" w:rsidRDefault="00AB3DC5" w:rsidP="008F4131">
      <w:pPr>
        <w:spacing w:after="0" w:line="240" w:lineRule="auto"/>
        <w:ind w:firstLine="709"/>
        <w:jc w:val="both"/>
        <w:rPr>
          <w:rFonts w:ascii="Times New Roman" w:hAnsi="Times New Roman" w:cs="Times New Roman"/>
          <w:color w:val="FF0000"/>
        </w:rPr>
      </w:pPr>
    </w:p>
    <w:p w:rsidR="00A1411F" w:rsidRPr="0045216D" w:rsidRDefault="00453FF1" w:rsidP="00A1411F">
      <w:pPr>
        <w:tabs>
          <w:tab w:val="left" w:pos="709"/>
        </w:tabs>
        <w:spacing w:after="0" w:line="240" w:lineRule="auto"/>
        <w:jc w:val="both"/>
        <w:rPr>
          <w:rFonts w:ascii="Times New Roman" w:hAnsi="Times New Roman" w:cs="Times New Roman"/>
          <w:b/>
        </w:rPr>
      </w:pPr>
      <w:r>
        <w:rPr>
          <w:rFonts w:ascii="Times New Roman" w:hAnsi="Times New Roman" w:cs="Times New Roman"/>
          <w:b/>
        </w:rPr>
        <w:tab/>
      </w:r>
      <w:r w:rsidR="00A1411F" w:rsidRPr="0045216D">
        <w:rPr>
          <w:rFonts w:ascii="Times New Roman" w:hAnsi="Times New Roman" w:cs="Times New Roman"/>
          <w:b/>
        </w:rPr>
        <w:t>Раздел 0300 «Национальная безопасность и правоохранительная деятельность»</w:t>
      </w:r>
    </w:p>
    <w:p w:rsidR="00A1411F" w:rsidRPr="0045216D" w:rsidRDefault="00A1411F" w:rsidP="00A1411F">
      <w:pPr>
        <w:pStyle w:val="af0"/>
        <w:rPr>
          <w:sz w:val="22"/>
          <w:szCs w:val="22"/>
        </w:rPr>
      </w:pPr>
      <w:r w:rsidRPr="0045216D">
        <w:rPr>
          <w:sz w:val="22"/>
          <w:szCs w:val="22"/>
        </w:rPr>
        <w:t xml:space="preserve">По разделу «Национальная безопасность и правоохранительная деятельность» расходы исполнены в сумме </w:t>
      </w:r>
      <w:r w:rsidR="0045216D" w:rsidRPr="0045216D">
        <w:rPr>
          <w:sz w:val="22"/>
          <w:szCs w:val="22"/>
        </w:rPr>
        <w:t>36 683,0</w:t>
      </w:r>
      <w:r w:rsidRPr="0045216D">
        <w:rPr>
          <w:sz w:val="22"/>
          <w:szCs w:val="22"/>
        </w:rPr>
        <w:t xml:space="preserve"> тыс. рублей, на 9</w:t>
      </w:r>
      <w:r w:rsidR="0045216D" w:rsidRPr="0045216D">
        <w:rPr>
          <w:sz w:val="22"/>
          <w:szCs w:val="22"/>
        </w:rPr>
        <w:t>9,1</w:t>
      </w:r>
      <w:r w:rsidRPr="0045216D">
        <w:rPr>
          <w:sz w:val="22"/>
          <w:szCs w:val="22"/>
        </w:rPr>
        <w:t>% от утвержденных бюджетных назначений (201</w:t>
      </w:r>
      <w:r w:rsidR="0045216D" w:rsidRPr="0045216D">
        <w:rPr>
          <w:sz w:val="22"/>
          <w:szCs w:val="22"/>
        </w:rPr>
        <w:t>9</w:t>
      </w:r>
      <w:r w:rsidRPr="0045216D">
        <w:rPr>
          <w:sz w:val="22"/>
          <w:szCs w:val="22"/>
        </w:rPr>
        <w:t xml:space="preserve"> год -  </w:t>
      </w:r>
      <w:r w:rsidR="0045216D" w:rsidRPr="0045216D">
        <w:rPr>
          <w:sz w:val="22"/>
          <w:szCs w:val="22"/>
        </w:rPr>
        <w:t>32 581,7 тыс. рублей или 98,7</w:t>
      </w:r>
      <w:r w:rsidRPr="0045216D">
        <w:rPr>
          <w:sz w:val="22"/>
          <w:szCs w:val="22"/>
        </w:rPr>
        <w:t>% от плана).</w:t>
      </w:r>
    </w:p>
    <w:p w:rsidR="00A1411F" w:rsidRPr="0045216D" w:rsidRDefault="00A1411F" w:rsidP="00A1411F">
      <w:pPr>
        <w:pStyle w:val="af0"/>
        <w:rPr>
          <w:sz w:val="22"/>
          <w:szCs w:val="22"/>
        </w:rPr>
      </w:pPr>
      <w:r w:rsidRPr="0045216D">
        <w:rPr>
          <w:sz w:val="22"/>
          <w:szCs w:val="22"/>
        </w:rPr>
        <w:t>Удельный вес исполненных расходов в общем объеме расходов бюджета составил 1,</w:t>
      </w:r>
      <w:r w:rsidR="0045216D" w:rsidRPr="0045216D">
        <w:rPr>
          <w:sz w:val="22"/>
          <w:szCs w:val="22"/>
        </w:rPr>
        <w:t>2</w:t>
      </w:r>
      <w:r w:rsidRPr="0045216D">
        <w:rPr>
          <w:sz w:val="22"/>
          <w:szCs w:val="22"/>
        </w:rPr>
        <w:t>% (201</w:t>
      </w:r>
      <w:r w:rsidR="0045216D" w:rsidRPr="0045216D">
        <w:rPr>
          <w:sz w:val="22"/>
          <w:szCs w:val="22"/>
        </w:rPr>
        <w:t>9</w:t>
      </w:r>
      <w:r w:rsidRPr="0045216D">
        <w:rPr>
          <w:sz w:val="22"/>
          <w:szCs w:val="22"/>
        </w:rPr>
        <w:t xml:space="preserve"> год – 1,</w:t>
      </w:r>
      <w:r w:rsidR="0045216D" w:rsidRPr="0045216D">
        <w:rPr>
          <w:sz w:val="22"/>
          <w:szCs w:val="22"/>
        </w:rPr>
        <w:t>4</w:t>
      </w:r>
      <w:r w:rsidRPr="0045216D">
        <w:rPr>
          <w:sz w:val="22"/>
          <w:szCs w:val="22"/>
        </w:rPr>
        <w:t xml:space="preserve">%). </w:t>
      </w:r>
    </w:p>
    <w:p w:rsidR="00A1411F" w:rsidRPr="0045216D" w:rsidRDefault="00A1411F" w:rsidP="00A1411F">
      <w:pPr>
        <w:pStyle w:val="af0"/>
        <w:rPr>
          <w:sz w:val="22"/>
          <w:szCs w:val="22"/>
        </w:rPr>
      </w:pPr>
      <w:r w:rsidRPr="0045216D">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002).</w:t>
      </w:r>
    </w:p>
    <w:p w:rsidR="00A1411F" w:rsidRPr="0045216D" w:rsidRDefault="00A1411F" w:rsidP="00A1411F">
      <w:pPr>
        <w:pStyle w:val="af0"/>
        <w:rPr>
          <w:sz w:val="22"/>
          <w:szCs w:val="22"/>
        </w:rPr>
      </w:pPr>
      <w:r w:rsidRPr="0045216D">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8F52DF" w:rsidRPr="0084089A" w:rsidRDefault="00A1411F" w:rsidP="008F52DF">
      <w:pPr>
        <w:spacing w:after="0" w:line="240" w:lineRule="auto"/>
        <w:ind w:firstLine="709"/>
        <w:jc w:val="right"/>
        <w:rPr>
          <w:rFonts w:ascii="Times New Roman" w:hAnsi="Times New Roman" w:cs="Times New Roman"/>
          <w:color w:val="FF0000"/>
          <w:sz w:val="24"/>
          <w:szCs w:val="24"/>
        </w:rPr>
      </w:pPr>
      <w:r w:rsidRPr="0045216D">
        <w:rPr>
          <w:rFonts w:ascii="Times New Roman" w:hAnsi="Times New Roman" w:cs="Times New Roman"/>
        </w:rPr>
        <w:t xml:space="preserve"> </w:t>
      </w:r>
      <w:r w:rsidRPr="0045216D">
        <w:rPr>
          <w:rFonts w:ascii="Times New Roman" w:hAnsi="Times New Roman" w:cs="Times New Roman"/>
          <w:sz w:val="20"/>
          <w:szCs w:val="20"/>
        </w:rPr>
        <w:t>(тыс. рублей)</w:t>
      </w:r>
    </w:p>
    <w:tbl>
      <w:tblPr>
        <w:tblW w:w="10298" w:type="dxa"/>
        <w:tblInd w:w="-459" w:type="dxa"/>
        <w:tblLayout w:type="fixed"/>
        <w:tblLook w:val="04A0" w:firstRow="1" w:lastRow="0" w:firstColumn="1" w:lastColumn="0" w:noHBand="0" w:noVBand="1"/>
      </w:tblPr>
      <w:tblGrid>
        <w:gridCol w:w="3386"/>
        <w:gridCol w:w="424"/>
        <w:gridCol w:w="564"/>
        <w:gridCol w:w="1269"/>
        <w:gridCol w:w="1411"/>
        <w:gridCol w:w="987"/>
        <w:gridCol w:w="847"/>
        <w:gridCol w:w="1410"/>
      </w:tblGrid>
      <w:tr w:rsidR="008F52DF" w:rsidRPr="008F52DF" w:rsidTr="00B8652E">
        <w:trPr>
          <w:trHeight w:val="237"/>
        </w:trPr>
        <w:tc>
          <w:tcPr>
            <w:tcW w:w="3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Наименование</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Раздел</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Подраздел</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Исполнено за 2019 г</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7"/>
                <w:szCs w:val="17"/>
                <w:lang w:eastAsia="ru-RU"/>
              </w:rPr>
            </w:pPr>
            <w:r w:rsidRPr="00271A32">
              <w:rPr>
                <w:rFonts w:ascii="Times New Roman" w:eastAsia="Times New Roman" w:hAnsi="Times New Roman" w:cs="Times New Roman"/>
                <w:color w:val="000000"/>
                <w:sz w:val="17"/>
                <w:szCs w:val="17"/>
                <w:lang w:eastAsia="ru-RU"/>
              </w:rPr>
              <w:t>Утвержденные бюджетные назначения</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Исполнено за 2020г.</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7"/>
                <w:szCs w:val="17"/>
                <w:lang w:eastAsia="ru-RU"/>
              </w:rPr>
            </w:pPr>
            <w:r w:rsidRPr="00271A32">
              <w:rPr>
                <w:rFonts w:ascii="Times New Roman" w:eastAsia="Times New Roman" w:hAnsi="Times New Roman" w:cs="Times New Roman"/>
                <w:color w:val="000000"/>
                <w:sz w:val="17"/>
                <w:szCs w:val="17"/>
                <w:lang w:eastAsia="ru-RU"/>
              </w:rPr>
              <w:t>Неисполненные бюджетные назначения</w:t>
            </w:r>
          </w:p>
        </w:tc>
      </w:tr>
      <w:tr w:rsidR="008F52DF" w:rsidRPr="008F52DF" w:rsidTr="00B8652E">
        <w:trPr>
          <w:trHeight w:val="229"/>
        </w:trPr>
        <w:tc>
          <w:tcPr>
            <w:tcW w:w="3386"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c>
          <w:tcPr>
            <w:tcW w:w="98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Сумма</w:t>
            </w:r>
          </w:p>
        </w:tc>
        <w:tc>
          <w:tcPr>
            <w:tcW w:w="84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p>
        </w:tc>
      </w:tr>
      <w:tr w:rsidR="008F52DF" w:rsidRPr="008F52DF" w:rsidTr="00B8652E">
        <w:trPr>
          <w:trHeight w:val="228"/>
        </w:trPr>
        <w:tc>
          <w:tcPr>
            <w:tcW w:w="3386" w:type="dxa"/>
            <w:tcBorders>
              <w:top w:val="nil"/>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rPr>
                <w:rFonts w:ascii="Times New Roman" w:eastAsia="Times New Roman" w:hAnsi="Times New Roman" w:cs="Times New Roman"/>
                <w:b/>
                <w:bCs/>
                <w:color w:val="000000"/>
                <w:sz w:val="18"/>
                <w:szCs w:val="18"/>
                <w:lang w:eastAsia="ru-RU"/>
              </w:rPr>
            </w:pPr>
            <w:r w:rsidRPr="00271A32">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color w:val="000000"/>
                <w:sz w:val="18"/>
                <w:szCs w:val="18"/>
                <w:lang w:eastAsia="ru-RU"/>
              </w:rPr>
            </w:pPr>
            <w:r w:rsidRPr="00271A32">
              <w:rPr>
                <w:rFonts w:ascii="Times New Roman" w:eastAsia="Times New Roman" w:hAnsi="Times New Roman" w:cs="Times New Roman"/>
                <w:b/>
                <w:bCs/>
                <w:color w:val="000000"/>
                <w:sz w:val="18"/>
                <w:szCs w:val="18"/>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color w:val="000000"/>
                <w:sz w:val="18"/>
                <w:szCs w:val="18"/>
                <w:lang w:eastAsia="ru-RU"/>
              </w:rPr>
            </w:pPr>
            <w:r w:rsidRPr="00271A32">
              <w:rPr>
                <w:rFonts w:ascii="Times New Roman" w:eastAsia="Times New Roman" w:hAnsi="Times New Roman" w:cs="Times New Roman"/>
                <w:b/>
                <w:bCs/>
                <w:color w:val="000000"/>
                <w:sz w:val="18"/>
                <w:szCs w:val="18"/>
                <w:lang w:eastAsia="ru-RU"/>
              </w:rPr>
              <w:t>00</w:t>
            </w:r>
          </w:p>
        </w:tc>
        <w:tc>
          <w:tcPr>
            <w:tcW w:w="1269"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sz w:val="18"/>
                <w:szCs w:val="18"/>
                <w:lang w:eastAsia="ru-RU"/>
              </w:rPr>
            </w:pPr>
            <w:r w:rsidRPr="00271A32">
              <w:rPr>
                <w:rFonts w:ascii="Times New Roman" w:eastAsia="Times New Roman" w:hAnsi="Times New Roman" w:cs="Times New Roman"/>
                <w:b/>
                <w:bCs/>
                <w:sz w:val="18"/>
                <w:szCs w:val="18"/>
                <w:lang w:eastAsia="ru-RU"/>
              </w:rPr>
              <w:t>32 581,7</w:t>
            </w:r>
          </w:p>
        </w:tc>
        <w:tc>
          <w:tcPr>
            <w:tcW w:w="1411"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sz w:val="18"/>
                <w:szCs w:val="18"/>
                <w:lang w:eastAsia="ru-RU"/>
              </w:rPr>
            </w:pPr>
            <w:r w:rsidRPr="00271A32">
              <w:rPr>
                <w:rFonts w:ascii="Times New Roman" w:eastAsia="Times New Roman" w:hAnsi="Times New Roman" w:cs="Times New Roman"/>
                <w:b/>
                <w:bCs/>
                <w:sz w:val="18"/>
                <w:szCs w:val="18"/>
                <w:lang w:eastAsia="ru-RU"/>
              </w:rPr>
              <w:t>37 034,4</w:t>
            </w:r>
          </w:p>
        </w:tc>
        <w:tc>
          <w:tcPr>
            <w:tcW w:w="98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sz w:val="18"/>
                <w:szCs w:val="18"/>
                <w:lang w:eastAsia="ru-RU"/>
              </w:rPr>
            </w:pPr>
            <w:r w:rsidRPr="00271A32">
              <w:rPr>
                <w:rFonts w:ascii="Times New Roman" w:eastAsia="Times New Roman" w:hAnsi="Times New Roman" w:cs="Times New Roman"/>
                <w:b/>
                <w:bCs/>
                <w:sz w:val="18"/>
                <w:szCs w:val="18"/>
                <w:lang w:eastAsia="ru-RU"/>
              </w:rPr>
              <w:t>36 683,0</w:t>
            </w:r>
          </w:p>
        </w:tc>
        <w:tc>
          <w:tcPr>
            <w:tcW w:w="84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color w:val="000000"/>
                <w:sz w:val="18"/>
                <w:szCs w:val="18"/>
                <w:lang w:eastAsia="ru-RU"/>
              </w:rPr>
            </w:pPr>
            <w:r w:rsidRPr="00271A32">
              <w:rPr>
                <w:rFonts w:ascii="Times New Roman" w:eastAsia="Times New Roman" w:hAnsi="Times New Roman" w:cs="Times New Roman"/>
                <w:b/>
                <w:bCs/>
                <w:color w:val="000000"/>
                <w:sz w:val="18"/>
                <w:szCs w:val="18"/>
                <w:lang w:eastAsia="ru-RU"/>
              </w:rPr>
              <w:t>99,1%</w:t>
            </w:r>
          </w:p>
        </w:tc>
        <w:tc>
          <w:tcPr>
            <w:tcW w:w="1410"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b/>
                <w:bCs/>
                <w:color w:val="000000"/>
                <w:sz w:val="18"/>
                <w:szCs w:val="18"/>
                <w:lang w:eastAsia="ru-RU"/>
              </w:rPr>
            </w:pPr>
            <w:r w:rsidRPr="00271A32">
              <w:rPr>
                <w:rFonts w:ascii="Times New Roman" w:eastAsia="Times New Roman" w:hAnsi="Times New Roman" w:cs="Times New Roman"/>
                <w:b/>
                <w:bCs/>
                <w:color w:val="000000"/>
                <w:sz w:val="18"/>
                <w:szCs w:val="18"/>
                <w:lang w:eastAsia="ru-RU"/>
              </w:rPr>
              <w:t>-351,4</w:t>
            </w:r>
          </w:p>
        </w:tc>
      </w:tr>
      <w:tr w:rsidR="008F52DF" w:rsidRPr="008F52DF" w:rsidTr="00B8652E">
        <w:trPr>
          <w:trHeight w:val="201"/>
        </w:trPr>
        <w:tc>
          <w:tcPr>
            <w:tcW w:w="3386" w:type="dxa"/>
            <w:tcBorders>
              <w:top w:val="nil"/>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Органы юстиции</w:t>
            </w:r>
          </w:p>
        </w:tc>
        <w:tc>
          <w:tcPr>
            <w:tcW w:w="42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04</w:t>
            </w:r>
          </w:p>
        </w:tc>
        <w:tc>
          <w:tcPr>
            <w:tcW w:w="1269"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5 267,70</w:t>
            </w:r>
          </w:p>
        </w:tc>
        <w:tc>
          <w:tcPr>
            <w:tcW w:w="1411"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5 869,70</w:t>
            </w:r>
          </w:p>
        </w:tc>
        <w:tc>
          <w:tcPr>
            <w:tcW w:w="987"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5 862,70</w:t>
            </w:r>
          </w:p>
        </w:tc>
        <w:tc>
          <w:tcPr>
            <w:tcW w:w="84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99,9%</w:t>
            </w:r>
          </w:p>
        </w:tc>
        <w:tc>
          <w:tcPr>
            <w:tcW w:w="1410"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-7,0</w:t>
            </w:r>
          </w:p>
        </w:tc>
      </w:tr>
      <w:tr w:rsidR="008F52DF" w:rsidRPr="008F52DF" w:rsidTr="00B8652E">
        <w:trPr>
          <w:trHeight w:val="395"/>
        </w:trPr>
        <w:tc>
          <w:tcPr>
            <w:tcW w:w="3386" w:type="dxa"/>
            <w:tcBorders>
              <w:top w:val="nil"/>
              <w:left w:val="single" w:sz="4" w:space="0" w:color="auto"/>
              <w:bottom w:val="single" w:sz="4" w:space="0" w:color="auto"/>
              <w:right w:val="single" w:sz="4" w:space="0" w:color="auto"/>
            </w:tcBorders>
            <w:shd w:val="clear" w:color="auto" w:fill="auto"/>
            <w:vAlign w:val="center"/>
            <w:hideMark/>
          </w:tcPr>
          <w:p w:rsidR="008F52DF" w:rsidRPr="00271A32" w:rsidRDefault="008F52DF" w:rsidP="00C31C3F">
            <w:pPr>
              <w:spacing w:after="0" w:line="240" w:lineRule="auto"/>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2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09</w:t>
            </w:r>
          </w:p>
        </w:tc>
        <w:tc>
          <w:tcPr>
            <w:tcW w:w="1269"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26 111,60</w:t>
            </w:r>
          </w:p>
        </w:tc>
        <w:tc>
          <w:tcPr>
            <w:tcW w:w="1411"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29 216,70</w:t>
            </w:r>
          </w:p>
        </w:tc>
        <w:tc>
          <w:tcPr>
            <w:tcW w:w="987"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29 216,70</w:t>
            </w:r>
          </w:p>
        </w:tc>
        <w:tc>
          <w:tcPr>
            <w:tcW w:w="84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100,0%</w:t>
            </w:r>
          </w:p>
        </w:tc>
        <w:tc>
          <w:tcPr>
            <w:tcW w:w="1410"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0,0</w:t>
            </w:r>
          </w:p>
        </w:tc>
      </w:tr>
      <w:tr w:rsidR="008F52DF" w:rsidRPr="008F52DF" w:rsidTr="00B8652E">
        <w:trPr>
          <w:trHeight w:val="307"/>
        </w:trPr>
        <w:tc>
          <w:tcPr>
            <w:tcW w:w="3386" w:type="dxa"/>
            <w:tcBorders>
              <w:top w:val="nil"/>
              <w:left w:val="single" w:sz="4" w:space="0" w:color="auto"/>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424"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03</w:t>
            </w:r>
          </w:p>
        </w:tc>
        <w:tc>
          <w:tcPr>
            <w:tcW w:w="564"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14</w:t>
            </w:r>
          </w:p>
        </w:tc>
        <w:tc>
          <w:tcPr>
            <w:tcW w:w="1269"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1 202,40</w:t>
            </w:r>
          </w:p>
        </w:tc>
        <w:tc>
          <w:tcPr>
            <w:tcW w:w="1411"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1 948,00</w:t>
            </w:r>
          </w:p>
        </w:tc>
        <w:tc>
          <w:tcPr>
            <w:tcW w:w="987" w:type="dxa"/>
            <w:tcBorders>
              <w:top w:val="nil"/>
              <w:left w:val="nil"/>
              <w:bottom w:val="single" w:sz="4" w:space="0" w:color="auto"/>
              <w:right w:val="single" w:sz="4" w:space="0" w:color="auto"/>
            </w:tcBorders>
            <w:shd w:val="clear" w:color="auto" w:fill="auto"/>
            <w:noWrap/>
            <w:vAlign w:val="center"/>
            <w:hideMark/>
          </w:tcPr>
          <w:p w:rsidR="008F52DF" w:rsidRPr="00271A32" w:rsidRDefault="008F52DF" w:rsidP="008F52DF">
            <w:pPr>
              <w:spacing w:after="0" w:line="240" w:lineRule="auto"/>
              <w:jc w:val="center"/>
              <w:rPr>
                <w:rFonts w:ascii="Times New Roman" w:eastAsia="Times New Roman" w:hAnsi="Times New Roman" w:cs="Times New Roman"/>
                <w:sz w:val="18"/>
                <w:szCs w:val="18"/>
                <w:lang w:eastAsia="ru-RU"/>
              </w:rPr>
            </w:pPr>
            <w:r w:rsidRPr="00271A32">
              <w:rPr>
                <w:rFonts w:ascii="Times New Roman" w:eastAsia="Times New Roman" w:hAnsi="Times New Roman" w:cs="Times New Roman"/>
                <w:sz w:val="18"/>
                <w:szCs w:val="18"/>
                <w:lang w:eastAsia="ru-RU"/>
              </w:rPr>
              <w:t>1 603,60</w:t>
            </w:r>
          </w:p>
        </w:tc>
        <w:tc>
          <w:tcPr>
            <w:tcW w:w="847"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82,3%</w:t>
            </w:r>
          </w:p>
        </w:tc>
        <w:tc>
          <w:tcPr>
            <w:tcW w:w="1410" w:type="dxa"/>
            <w:tcBorders>
              <w:top w:val="nil"/>
              <w:left w:val="nil"/>
              <w:bottom w:val="single" w:sz="4" w:space="0" w:color="auto"/>
              <w:right w:val="single" w:sz="4" w:space="0" w:color="auto"/>
            </w:tcBorders>
            <w:shd w:val="clear" w:color="auto" w:fill="auto"/>
            <w:vAlign w:val="center"/>
            <w:hideMark/>
          </w:tcPr>
          <w:p w:rsidR="008F52DF" w:rsidRPr="00271A32" w:rsidRDefault="008F52DF" w:rsidP="008F52DF">
            <w:pPr>
              <w:spacing w:after="0" w:line="240" w:lineRule="auto"/>
              <w:jc w:val="center"/>
              <w:rPr>
                <w:rFonts w:ascii="Times New Roman" w:eastAsia="Times New Roman" w:hAnsi="Times New Roman" w:cs="Times New Roman"/>
                <w:color w:val="000000"/>
                <w:sz w:val="18"/>
                <w:szCs w:val="18"/>
                <w:lang w:eastAsia="ru-RU"/>
              </w:rPr>
            </w:pPr>
            <w:r w:rsidRPr="00271A32">
              <w:rPr>
                <w:rFonts w:ascii="Times New Roman" w:eastAsia="Times New Roman" w:hAnsi="Times New Roman" w:cs="Times New Roman"/>
                <w:color w:val="000000"/>
                <w:sz w:val="18"/>
                <w:szCs w:val="18"/>
                <w:lang w:eastAsia="ru-RU"/>
              </w:rPr>
              <w:t>-344,4</w:t>
            </w:r>
          </w:p>
        </w:tc>
      </w:tr>
    </w:tbl>
    <w:p w:rsidR="008F52DF" w:rsidRPr="00F60C0C" w:rsidRDefault="008F52DF" w:rsidP="00A1411F">
      <w:pPr>
        <w:spacing w:after="0" w:line="240" w:lineRule="auto"/>
        <w:ind w:firstLine="709"/>
        <w:jc w:val="both"/>
        <w:rPr>
          <w:rFonts w:ascii="Times New Roman" w:hAnsi="Times New Roman" w:cs="Times New Roman"/>
        </w:rPr>
      </w:pPr>
    </w:p>
    <w:p w:rsidR="00A450B0" w:rsidRDefault="00A1411F" w:rsidP="00A1411F">
      <w:pPr>
        <w:spacing w:after="0" w:line="240" w:lineRule="auto"/>
        <w:ind w:firstLine="709"/>
        <w:jc w:val="both"/>
        <w:rPr>
          <w:rFonts w:ascii="Times New Roman" w:hAnsi="Times New Roman" w:cs="Times New Roman"/>
        </w:rPr>
      </w:pPr>
      <w:r w:rsidRPr="00F60C0C">
        <w:rPr>
          <w:rFonts w:ascii="Times New Roman" w:hAnsi="Times New Roman" w:cs="Times New Roman"/>
        </w:rPr>
        <w:t xml:space="preserve">По </w:t>
      </w:r>
      <w:r w:rsidRPr="00F60C0C">
        <w:rPr>
          <w:rFonts w:ascii="Times New Roman" w:hAnsi="Times New Roman" w:cs="Times New Roman"/>
          <w:i/>
        </w:rPr>
        <w:t xml:space="preserve">подразделу </w:t>
      </w:r>
      <w:r w:rsidRPr="00F60C0C">
        <w:rPr>
          <w:rFonts w:ascii="Times New Roman" w:hAnsi="Times New Roman" w:cs="Times New Roman"/>
          <w:b/>
          <w:i/>
        </w:rPr>
        <w:t>0304</w:t>
      </w:r>
      <w:r w:rsidRPr="00F60C0C">
        <w:rPr>
          <w:rFonts w:ascii="Times New Roman" w:hAnsi="Times New Roman" w:cs="Times New Roman"/>
          <w:i/>
        </w:rPr>
        <w:t xml:space="preserve"> «Органы юстиции»</w:t>
      </w:r>
      <w:r w:rsidRPr="00F60C0C">
        <w:rPr>
          <w:rFonts w:ascii="Times New Roman" w:hAnsi="Times New Roman" w:cs="Times New Roman"/>
        </w:rPr>
        <w:t xml:space="preserve"> расходы произведены в рамках </w:t>
      </w:r>
      <w:r w:rsidRPr="00F60C0C">
        <w:rPr>
          <w:rFonts w:ascii="Times New Roman" w:hAnsi="Times New Roman" w:cs="Times New Roman"/>
          <w:b/>
        </w:rPr>
        <w:t>МП № 1</w:t>
      </w:r>
      <w:r w:rsidRPr="00F60C0C">
        <w:rPr>
          <w:rFonts w:ascii="Times New Roman" w:hAnsi="Times New Roman" w:cs="Times New Roman"/>
        </w:rPr>
        <w:t xml:space="preserve"> «Муниципальное управление и гражданское общество муниципального образования Кандалакшский район», </w:t>
      </w:r>
      <w:r w:rsidR="00A450B0" w:rsidRPr="00F60C0C">
        <w:rPr>
          <w:rFonts w:ascii="Times New Roman" w:hAnsi="Times New Roman" w:cs="Times New Roman"/>
        </w:rPr>
        <w:t>за счет</w:t>
      </w:r>
      <w:r w:rsidR="00A450B0">
        <w:rPr>
          <w:rFonts w:ascii="Times New Roman" w:hAnsi="Times New Roman" w:cs="Times New Roman"/>
        </w:rPr>
        <w:t>:</w:t>
      </w:r>
    </w:p>
    <w:p w:rsidR="00A1411F" w:rsidRPr="00A450B0" w:rsidRDefault="00A450B0" w:rsidP="00601E46">
      <w:pPr>
        <w:pStyle w:val="afd"/>
        <w:numPr>
          <w:ilvl w:val="0"/>
          <w:numId w:val="68"/>
        </w:numPr>
        <w:spacing w:after="0" w:line="240" w:lineRule="auto"/>
        <w:ind w:left="0" w:firstLine="360"/>
        <w:jc w:val="both"/>
        <w:rPr>
          <w:rFonts w:ascii="Times New Roman" w:hAnsi="Times New Roman"/>
        </w:rPr>
      </w:pPr>
      <w:r w:rsidRPr="00A450B0">
        <w:rPr>
          <w:rFonts w:ascii="Times New Roman" w:hAnsi="Times New Roman"/>
        </w:rPr>
        <w:t xml:space="preserve">субвенции на исполнение государственной регистрации актов гражданского состояния, </w:t>
      </w:r>
      <w:r w:rsidR="00A1411F" w:rsidRPr="00A450B0">
        <w:rPr>
          <w:rFonts w:ascii="Times New Roman" w:hAnsi="Times New Roman"/>
        </w:rPr>
        <w:t xml:space="preserve">в сумме </w:t>
      </w:r>
      <w:r w:rsidR="00F60C0C" w:rsidRPr="00A450B0">
        <w:rPr>
          <w:rFonts w:ascii="Times New Roman" w:hAnsi="Times New Roman"/>
        </w:rPr>
        <w:t>5</w:t>
      </w:r>
      <w:r w:rsidRPr="00A450B0">
        <w:rPr>
          <w:rFonts w:ascii="Times New Roman" w:hAnsi="Times New Roman"/>
        </w:rPr>
        <w:t> 680,2</w:t>
      </w:r>
      <w:r w:rsidR="00A1411F" w:rsidRPr="00A450B0">
        <w:rPr>
          <w:rFonts w:ascii="Times New Roman" w:hAnsi="Times New Roman"/>
        </w:rPr>
        <w:t xml:space="preserve"> тыс. рублей (исполнение 9</w:t>
      </w:r>
      <w:r w:rsidR="00F60C0C" w:rsidRPr="00A450B0">
        <w:rPr>
          <w:rFonts w:ascii="Times New Roman" w:hAnsi="Times New Roman"/>
        </w:rPr>
        <w:t>9,9</w:t>
      </w:r>
      <w:r w:rsidR="00A1411F" w:rsidRPr="00A450B0">
        <w:rPr>
          <w:rFonts w:ascii="Times New Roman" w:hAnsi="Times New Roman"/>
        </w:rPr>
        <w:t>%)</w:t>
      </w:r>
      <w:r w:rsidR="00715EA1">
        <w:rPr>
          <w:rFonts w:ascii="Times New Roman" w:hAnsi="Times New Roman"/>
        </w:rPr>
        <w:t xml:space="preserve"> </w:t>
      </w:r>
      <w:r w:rsidRPr="00A450B0">
        <w:rPr>
          <w:rFonts w:ascii="Times New Roman" w:hAnsi="Times New Roman"/>
        </w:rPr>
        <w:t>(2019 год – 5 267,7 тыс.</w:t>
      </w:r>
      <w:r w:rsidR="00715EA1">
        <w:rPr>
          <w:rFonts w:ascii="Times New Roman" w:hAnsi="Times New Roman"/>
        </w:rPr>
        <w:t xml:space="preserve"> </w:t>
      </w:r>
      <w:r w:rsidRPr="00A450B0">
        <w:rPr>
          <w:rFonts w:ascii="Times New Roman" w:hAnsi="Times New Roman"/>
        </w:rPr>
        <w:t>ру</w:t>
      </w:r>
      <w:r w:rsidR="00715EA1">
        <w:rPr>
          <w:rFonts w:ascii="Times New Roman" w:hAnsi="Times New Roman"/>
        </w:rPr>
        <w:t>б</w:t>
      </w:r>
      <w:r w:rsidRPr="00A450B0">
        <w:rPr>
          <w:rFonts w:ascii="Times New Roman" w:hAnsi="Times New Roman"/>
        </w:rPr>
        <w:t>лей);</w:t>
      </w:r>
    </w:p>
    <w:p w:rsidR="00A450B0" w:rsidRPr="00A450B0" w:rsidRDefault="00B8652E" w:rsidP="00601E46">
      <w:pPr>
        <w:pStyle w:val="afd"/>
        <w:numPr>
          <w:ilvl w:val="0"/>
          <w:numId w:val="68"/>
        </w:numPr>
        <w:spacing w:after="0" w:line="240" w:lineRule="auto"/>
        <w:ind w:left="0" w:firstLine="360"/>
        <w:jc w:val="both"/>
        <w:rPr>
          <w:rFonts w:ascii="Times New Roman" w:hAnsi="Times New Roman"/>
        </w:rPr>
      </w:pPr>
      <w:r>
        <w:rPr>
          <w:rFonts w:ascii="Times New Roman" w:hAnsi="Times New Roman"/>
        </w:rPr>
        <w:t>и</w:t>
      </w:r>
      <w:r w:rsidR="00A450B0" w:rsidRPr="00A450B0">
        <w:rPr>
          <w:rFonts w:ascii="Times New Roman" w:hAnsi="Times New Roman"/>
        </w:rPr>
        <w:t>ные МБТ из областного бюджета бюджетам муниципальных районов (городских округов), источником финансового обеспечения которых являются бюджетные ассигнования резервного фонда Правительства Российской Федерации, в сумме бюджетных назначений – 182,5 тыс. рублей (в 2019 году средства не выделялись).</w:t>
      </w:r>
    </w:p>
    <w:p w:rsidR="00B75387" w:rsidRPr="0084089A" w:rsidRDefault="00B75387" w:rsidP="00B75387">
      <w:pPr>
        <w:spacing w:after="0" w:line="240" w:lineRule="auto"/>
        <w:ind w:firstLine="709"/>
        <w:jc w:val="both"/>
        <w:rPr>
          <w:rFonts w:ascii="Times New Roman" w:hAnsi="Times New Roman"/>
          <w:color w:val="FF0000"/>
        </w:rPr>
      </w:pPr>
      <w:r w:rsidRPr="00F90782">
        <w:rPr>
          <w:rFonts w:ascii="Times New Roman" w:hAnsi="Times New Roman"/>
        </w:rPr>
        <w:t xml:space="preserve">По </w:t>
      </w:r>
      <w:r w:rsidRPr="00F90782">
        <w:rPr>
          <w:rFonts w:ascii="Times New Roman" w:hAnsi="Times New Roman"/>
          <w:i/>
        </w:rPr>
        <w:t xml:space="preserve">подразделам </w:t>
      </w:r>
      <w:r w:rsidRPr="00F90782">
        <w:rPr>
          <w:rFonts w:ascii="Times New Roman" w:hAnsi="Times New Roman"/>
          <w:b/>
          <w:i/>
        </w:rPr>
        <w:t xml:space="preserve">0309, </w:t>
      </w:r>
      <w:r w:rsidRPr="00B75387">
        <w:rPr>
          <w:rFonts w:ascii="Times New Roman" w:hAnsi="Times New Roman"/>
          <w:b/>
          <w:i/>
        </w:rPr>
        <w:t>0314</w:t>
      </w:r>
      <w:r w:rsidRPr="00B75387">
        <w:rPr>
          <w:rFonts w:ascii="Times New Roman" w:hAnsi="Times New Roman"/>
        </w:rPr>
        <w:t xml:space="preserve"> расходы произведены в рамках </w:t>
      </w:r>
      <w:r w:rsidRPr="00B75387">
        <w:rPr>
          <w:rFonts w:ascii="Times New Roman" w:hAnsi="Times New Roman"/>
          <w:b/>
        </w:rPr>
        <w:t>МП № 3</w:t>
      </w:r>
      <w:r w:rsidRPr="00B75387">
        <w:rPr>
          <w:rFonts w:ascii="Times New Roman" w:hAnsi="Times New Roman"/>
        </w:rPr>
        <w:t xml:space="preserve"> «Обеспечение общественного порядка и безопасности населения в муниципальном </w:t>
      </w:r>
      <w:r w:rsidRPr="00F90782">
        <w:rPr>
          <w:rFonts w:ascii="Times New Roman" w:hAnsi="Times New Roman"/>
        </w:rPr>
        <w:t>образовании Кандалакшский р</w:t>
      </w:r>
      <w:r>
        <w:rPr>
          <w:rFonts w:ascii="Times New Roman" w:hAnsi="Times New Roman"/>
        </w:rPr>
        <w:t>айон»</w:t>
      </w:r>
      <w:r w:rsidR="00A52ED9">
        <w:rPr>
          <w:rFonts w:ascii="Times New Roman" w:hAnsi="Times New Roman"/>
        </w:rPr>
        <w:t>.</w:t>
      </w:r>
    </w:p>
    <w:p w:rsidR="00A1411F" w:rsidRPr="00F12599" w:rsidRDefault="00A1411F" w:rsidP="00A1411F">
      <w:pPr>
        <w:spacing w:after="0" w:line="240" w:lineRule="auto"/>
        <w:ind w:firstLine="709"/>
        <w:jc w:val="both"/>
        <w:rPr>
          <w:rFonts w:ascii="Times New Roman" w:hAnsi="Times New Roman" w:cs="Times New Roman"/>
        </w:rPr>
      </w:pPr>
      <w:r w:rsidRPr="00F12599">
        <w:rPr>
          <w:rFonts w:ascii="Times New Roman" w:hAnsi="Times New Roman" w:cs="Times New Roman"/>
        </w:rPr>
        <w:t xml:space="preserve">По </w:t>
      </w:r>
      <w:r w:rsidRPr="00F12599">
        <w:rPr>
          <w:rFonts w:ascii="Times New Roman" w:hAnsi="Times New Roman" w:cs="Times New Roman"/>
          <w:i/>
        </w:rPr>
        <w:t xml:space="preserve">подразделу </w:t>
      </w:r>
      <w:r w:rsidRPr="00F12599">
        <w:rPr>
          <w:rFonts w:ascii="Times New Roman" w:hAnsi="Times New Roman" w:cs="Times New Roman"/>
          <w:b/>
          <w:i/>
        </w:rPr>
        <w:t>0309</w:t>
      </w:r>
      <w:r w:rsidRPr="00F12599">
        <w:rPr>
          <w:rFonts w:ascii="Times New Roman" w:hAnsi="Times New Roman" w:cs="Times New Roman"/>
          <w:i/>
        </w:rPr>
        <w:t xml:space="preserve"> «Защита населения и территории от последствий чрезвычайных ситуаций природного и техногенного характера, гражданская оборона»,</w:t>
      </w:r>
      <w:r w:rsidRPr="00F12599">
        <w:rPr>
          <w:rFonts w:ascii="Times New Roman" w:hAnsi="Times New Roman" w:cs="Times New Roman"/>
        </w:rPr>
        <w:t xml:space="preserve"> расходы исполнены, </w:t>
      </w:r>
      <w:r w:rsidR="00651005" w:rsidRPr="00F90782">
        <w:rPr>
          <w:rFonts w:ascii="Times New Roman" w:hAnsi="Times New Roman"/>
        </w:rPr>
        <w:t>в полном объеме от утвержденных бюджетных назначений</w:t>
      </w:r>
      <w:r w:rsidR="00651005" w:rsidRPr="00F12599">
        <w:rPr>
          <w:rFonts w:ascii="Times New Roman" w:hAnsi="Times New Roman" w:cs="Times New Roman"/>
        </w:rPr>
        <w:t xml:space="preserve"> </w:t>
      </w:r>
      <w:r w:rsidRPr="00F12599">
        <w:rPr>
          <w:rFonts w:ascii="Times New Roman" w:hAnsi="Times New Roman" w:cs="Times New Roman"/>
        </w:rPr>
        <w:t>за счет средств:</w:t>
      </w:r>
    </w:p>
    <w:p w:rsidR="00A1411F" w:rsidRPr="0084089A" w:rsidRDefault="00A1411F" w:rsidP="00D74E31">
      <w:pPr>
        <w:pStyle w:val="afd"/>
        <w:numPr>
          <w:ilvl w:val="0"/>
          <w:numId w:val="7"/>
        </w:numPr>
        <w:spacing w:after="0" w:line="240" w:lineRule="auto"/>
        <w:ind w:left="0" w:firstLine="426"/>
        <w:jc w:val="both"/>
        <w:rPr>
          <w:rFonts w:ascii="Times New Roman" w:hAnsi="Times New Roman"/>
          <w:color w:val="FF0000"/>
        </w:rPr>
      </w:pPr>
      <w:r w:rsidRPr="00651005">
        <w:rPr>
          <w:rFonts w:ascii="Times New Roman" w:hAnsi="Times New Roman"/>
        </w:rPr>
        <w:t xml:space="preserve">поселений, на исполнение переданных полномочий, в сумме </w:t>
      </w:r>
      <w:r w:rsidR="00651005" w:rsidRPr="00651005">
        <w:rPr>
          <w:rFonts w:ascii="Times New Roman" w:hAnsi="Times New Roman"/>
        </w:rPr>
        <w:t>4 742,4</w:t>
      </w:r>
      <w:r w:rsidRPr="00651005">
        <w:rPr>
          <w:rFonts w:ascii="Times New Roman" w:hAnsi="Times New Roman"/>
        </w:rPr>
        <w:t xml:space="preserve"> тыс. рублей (в 201</w:t>
      </w:r>
      <w:r w:rsidR="00651005" w:rsidRPr="00651005">
        <w:rPr>
          <w:rFonts w:ascii="Times New Roman" w:hAnsi="Times New Roman"/>
        </w:rPr>
        <w:t>9</w:t>
      </w:r>
      <w:r w:rsidRPr="00651005">
        <w:rPr>
          <w:rFonts w:ascii="Times New Roman" w:hAnsi="Times New Roman"/>
        </w:rPr>
        <w:t xml:space="preserve"> году – </w:t>
      </w:r>
      <w:r w:rsidR="00651005" w:rsidRPr="00651005">
        <w:rPr>
          <w:rFonts w:ascii="Times New Roman" w:hAnsi="Times New Roman"/>
        </w:rPr>
        <w:t xml:space="preserve">4 599,1 </w:t>
      </w:r>
      <w:r w:rsidRPr="00651005">
        <w:rPr>
          <w:rFonts w:ascii="Times New Roman" w:hAnsi="Times New Roman"/>
        </w:rPr>
        <w:t>тыс. рублей);</w:t>
      </w:r>
    </w:p>
    <w:p w:rsidR="00A1411F" w:rsidRPr="00651005" w:rsidRDefault="00A1411F" w:rsidP="00D74E31">
      <w:pPr>
        <w:pStyle w:val="afd"/>
        <w:numPr>
          <w:ilvl w:val="0"/>
          <w:numId w:val="7"/>
        </w:numPr>
        <w:spacing w:after="0" w:line="240" w:lineRule="auto"/>
        <w:ind w:left="0" w:firstLine="426"/>
        <w:jc w:val="both"/>
        <w:rPr>
          <w:rFonts w:ascii="Times New Roman" w:hAnsi="Times New Roman"/>
        </w:rPr>
      </w:pPr>
      <w:r w:rsidRPr="00651005">
        <w:rPr>
          <w:rFonts w:ascii="Times New Roman" w:hAnsi="Times New Roman"/>
        </w:rPr>
        <w:t xml:space="preserve">собственных средств района, в сумме </w:t>
      </w:r>
      <w:r w:rsidR="00651005" w:rsidRPr="00651005">
        <w:rPr>
          <w:rFonts w:ascii="Times New Roman" w:hAnsi="Times New Roman"/>
        </w:rPr>
        <w:t>24 474,3</w:t>
      </w:r>
      <w:r w:rsidRPr="00651005">
        <w:rPr>
          <w:rFonts w:ascii="Times New Roman" w:hAnsi="Times New Roman"/>
        </w:rPr>
        <w:t xml:space="preserve"> тыс. рублей (в 201</w:t>
      </w:r>
      <w:r w:rsidR="00651005" w:rsidRPr="00651005">
        <w:rPr>
          <w:rFonts w:ascii="Times New Roman" w:hAnsi="Times New Roman"/>
        </w:rPr>
        <w:t>9</w:t>
      </w:r>
      <w:r w:rsidRPr="00651005">
        <w:rPr>
          <w:rFonts w:ascii="Times New Roman" w:hAnsi="Times New Roman"/>
        </w:rPr>
        <w:t xml:space="preserve"> году – </w:t>
      </w:r>
      <w:r w:rsidR="00651005" w:rsidRPr="00651005">
        <w:rPr>
          <w:rFonts w:ascii="Times New Roman" w:hAnsi="Times New Roman"/>
        </w:rPr>
        <w:t>21 512,5</w:t>
      </w:r>
      <w:r w:rsidRPr="00651005">
        <w:rPr>
          <w:rFonts w:ascii="Times New Roman" w:hAnsi="Times New Roman"/>
        </w:rPr>
        <w:t xml:space="preserve"> тыс. рублей);</w:t>
      </w:r>
    </w:p>
    <w:p w:rsidR="00A1411F" w:rsidRDefault="00A1411F" w:rsidP="00A1411F">
      <w:pPr>
        <w:spacing w:after="0" w:line="240" w:lineRule="auto"/>
        <w:ind w:firstLine="708"/>
        <w:jc w:val="both"/>
        <w:rPr>
          <w:rFonts w:ascii="Times New Roman" w:hAnsi="Times New Roman"/>
        </w:rPr>
      </w:pPr>
      <w:r w:rsidRPr="00651005">
        <w:rPr>
          <w:rFonts w:ascii="Times New Roman" w:hAnsi="Times New Roman"/>
        </w:rPr>
        <w:t>Средства по подразделу в полном объеме направлены МБУ «</w:t>
      </w:r>
      <w:r w:rsidRPr="00651005">
        <w:rPr>
          <w:rFonts w:ascii="Times New Roman" w:hAnsi="Times New Roman" w:cs="Times New Roman"/>
        </w:rPr>
        <w:t xml:space="preserve">Кандалакшское управление по делам </w:t>
      </w:r>
      <w:r w:rsidRPr="00651005">
        <w:rPr>
          <w:rFonts w:ascii="Times New Roman" w:hAnsi="Times New Roman"/>
        </w:rPr>
        <w:t>ГО и ЧС».</w:t>
      </w:r>
    </w:p>
    <w:p w:rsidR="00A1411F" w:rsidRPr="00F90782" w:rsidRDefault="00A1411F" w:rsidP="00A1411F">
      <w:pPr>
        <w:spacing w:after="0" w:line="240" w:lineRule="auto"/>
        <w:ind w:firstLine="709"/>
        <w:jc w:val="both"/>
        <w:rPr>
          <w:rFonts w:ascii="Times New Roman" w:hAnsi="Times New Roman" w:cs="Times New Roman"/>
        </w:rPr>
      </w:pPr>
      <w:r w:rsidRPr="00F90782">
        <w:rPr>
          <w:rFonts w:ascii="Times New Roman" w:hAnsi="Times New Roman" w:cs="Times New Roman"/>
        </w:rPr>
        <w:t xml:space="preserve">По </w:t>
      </w:r>
      <w:r w:rsidRPr="00F90782">
        <w:rPr>
          <w:rFonts w:ascii="Times New Roman" w:hAnsi="Times New Roman" w:cs="Times New Roman"/>
          <w:i/>
        </w:rPr>
        <w:t xml:space="preserve">подразделу </w:t>
      </w:r>
      <w:r w:rsidRPr="00F90782">
        <w:rPr>
          <w:rFonts w:ascii="Times New Roman" w:hAnsi="Times New Roman" w:cs="Times New Roman"/>
          <w:b/>
          <w:i/>
        </w:rPr>
        <w:t>0314</w:t>
      </w:r>
      <w:r w:rsidRPr="00F90782">
        <w:rPr>
          <w:rFonts w:ascii="Times New Roman" w:hAnsi="Times New Roman" w:cs="Times New Roman"/>
          <w:i/>
        </w:rPr>
        <w:t xml:space="preserve"> «Другие вопросы в области национальной безопасности и правоохранительной деятельности»</w:t>
      </w:r>
      <w:r w:rsidRPr="00F90782">
        <w:rPr>
          <w:rFonts w:ascii="Times New Roman" w:hAnsi="Times New Roman" w:cs="Times New Roman"/>
        </w:rPr>
        <w:t xml:space="preserve"> расходы произведены за счет средств:</w:t>
      </w:r>
    </w:p>
    <w:p w:rsidR="00A1411F" w:rsidRPr="00651005" w:rsidRDefault="00A1411F" w:rsidP="00D74E31">
      <w:pPr>
        <w:pStyle w:val="afd"/>
        <w:numPr>
          <w:ilvl w:val="0"/>
          <w:numId w:val="7"/>
        </w:numPr>
        <w:spacing w:after="0" w:line="240" w:lineRule="auto"/>
        <w:ind w:left="0" w:firstLine="426"/>
        <w:jc w:val="both"/>
        <w:rPr>
          <w:rFonts w:ascii="Times New Roman" w:hAnsi="Times New Roman"/>
        </w:rPr>
      </w:pPr>
      <w:r w:rsidRPr="00651005">
        <w:rPr>
          <w:rFonts w:ascii="Times New Roman" w:hAnsi="Times New Roman"/>
        </w:rPr>
        <w:t xml:space="preserve">поселений, на исполнение переданных полномочий, в сумме </w:t>
      </w:r>
      <w:r w:rsidR="00651005" w:rsidRPr="00651005">
        <w:rPr>
          <w:rFonts w:ascii="Times New Roman" w:hAnsi="Times New Roman"/>
        </w:rPr>
        <w:t>1 111,5</w:t>
      </w:r>
      <w:r w:rsidRPr="00651005">
        <w:rPr>
          <w:rFonts w:ascii="Times New Roman" w:hAnsi="Times New Roman"/>
        </w:rPr>
        <w:t xml:space="preserve"> тыс. рублей</w:t>
      </w:r>
      <w:r w:rsidR="00651005">
        <w:rPr>
          <w:rFonts w:ascii="Times New Roman" w:hAnsi="Times New Roman"/>
        </w:rPr>
        <w:t xml:space="preserve"> при 100%-ом исполнении</w:t>
      </w:r>
      <w:r w:rsidR="00651005" w:rsidRPr="00651005">
        <w:rPr>
          <w:rFonts w:ascii="Times New Roman" w:hAnsi="Times New Roman"/>
        </w:rPr>
        <w:t xml:space="preserve"> (2019 год – 702,4 тыс. рублей);</w:t>
      </w:r>
    </w:p>
    <w:p w:rsidR="00A1411F" w:rsidRPr="00B75387" w:rsidRDefault="00A1411F" w:rsidP="00B75387">
      <w:pPr>
        <w:pStyle w:val="afd"/>
        <w:numPr>
          <w:ilvl w:val="0"/>
          <w:numId w:val="7"/>
        </w:numPr>
        <w:spacing w:after="0" w:line="240" w:lineRule="auto"/>
        <w:ind w:left="0" w:firstLine="426"/>
        <w:jc w:val="both"/>
        <w:rPr>
          <w:rFonts w:ascii="Times New Roman" w:hAnsi="Times New Roman"/>
        </w:rPr>
      </w:pPr>
      <w:r w:rsidRPr="00B75387">
        <w:rPr>
          <w:rFonts w:ascii="Times New Roman" w:hAnsi="Times New Roman"/>
        </w:rPr>
        <w:t xml:space="preserve">собственных средств района, в сумме </w:t>
      </w:r>
      <w:r w:rsidR="00651005" w:rsidRPr="00B75387">
        <w:rPr>
          <w:rFonts w:ascii="Times New Roman" w:hAnsi="Times New Roman"/>
        </w:rPr>
        <w:t>492,1</w:t>
      </w:r>
      <w:r w:rsidRPr="00B75387">
        <w:rPr>
          <w:rFonts w:ascii="Times New Roman" w:hAnsi="Times New Roman"/>
        </w:rPr>
        <w:t xml:space="preserve"> тыс. рублей на повышение общественной безопасности</w:t>
      </w:r>
      <w:r w:rsidR="00651005" w:rsidRPr="00B75387">
        <w:rPr>
          <w:rFonts w:ascii="Times New Roman" w:hAnsi="Times New Roman"/>
        </w:rPr>
        <w:t>, что на уровне расходов 2019 года</w:t>
      </w:r>
      <w:r w:rsidRPr="00B75387">
        <w:rPr>
          <w:rFonts w:ascii="Times New Roman" w:hAnsi="Times New Roman"/>
        </w:rPr>
        <w:t>.</w:t>
      </w:r>
      <w:r w:rsidR="00651005" w:rsidRPr="00B75387">
        <w:rPr>
          <w:rFonts w:ascii="Times New Roman" w:hAnsi="Times New Roman"/>
        </w:rPr>
        <w:t xml:space="preserve"> Бюджетные ассигнования освоены на 58,8%</w:t>
      </w:r>
      <w:r w:rsidR="00B75387" w:rsidRPr="00B75387">
        <w:rPr>
          <w:rFonts w:ascii="Times New Roman" w:hAnsi="Times New Roman"/>
        </w:rPr>
        <w:t>. Неисполнение сложилось в ходе реализ</w:t>
      </w:r>
      <w:r w:rsidR="00B75387">
        <w:rPr>
          <w:rFonts w:ascii="Times New Roman" w:hAnsi="Times New Roman"/>
        </w:rPr>
        <w:t>а</w:t>
      </w:r>
      <w:r w:rsidR="00B75387" w:rsidRPr="00B75387">
        <w:rPr>
          <w:rFonts w:ascii="Times New Roman" w:hAnsi="Times New Roman"/>
        </w:rPr>
        <w:t>ции программного мероприятия «Повышение общественной безопасности и правоохранительной деятельности» в рамках участия в профилактике терроризма и экстремизма, МО МВД России «Кандалакшский» в развитии аппаратно-программного комплекса «Безопасный город» (не</w:t>
      </w:r>
      <w:r w:rsidR="004C09E2">
        <w:rPr>
          <w:rFonts w:ascii="Times New Roman" w:hAnsi="Times New Roman"/>
        </w:rPr>
        <w:t xml:space="preserve"> </w:t>
      </w:r>
      <w:r w:rsidR="00B75387" w:rsidRPr="00B75387">
        <w:rPr>
          <w:rFonts w:ascii="Times New Roman" w:hAnsi="Times New Roman"/>
        </w:rPr>
        <w:t xml:space="preserve">освоено – 344,4 тыс. рублей). Согласно Пояснительной записке (ф. 0503164) причина </w:t>
      </w:r>
      <w:r w:rsidR="00B75387">
        <w:rPr>
          <w:rFonts w:ascii="Times New Roman" w:hAnsi="Times New Roman"/>
        </w:rPr>
        <w:t xml:space="preserve">не полного освоения </w:t>
      </w:r>
      <w:r w:rsidR="00B75387" w:rsidRPr="00B75387">
        <w:rPr>
          <w:rFonts w:ascii="Times New Roman" w:hAnsi="Times New Roman"/>
        </w:rPr>
        <w:t>- длительность заключения муниципального контракта (договор</w:t>
      </w:r>
      <w:r w:rsidR="00B75387">
        <w:rPr>
          <w:rFonts w:ascii="Times New Roman" w:hAnsi="Times New Roman"/>
        </w:rPr>
        <w:t>а).</w:t>
      </w:r>
    </w:p>
    <w:p w:rsidR="00A1411F" w:rsidRPr="0084089A" w:rsidRDefault="00A1411F" w:rsidP="00A1411F">
      <w:pPr>
        <w:widowControl w:val="0"/>
        <w:shd w:val="clear" w:color="auto" w:fill="FFFFFF"/>
        <w:tabs>
          <w:tab w:val="left" w:pos="1134"/>
        </w:tabs>
        <w:spacing w:after="0" w:line="240" w:lineRule="auto"/>
        <w:ind w:right="-102" w:firstLine="709"/>
        <w:jc w:val="both"/>
        <w:rPr>
          <w:rFonts w:ascii="Times New Roman" w:hAnsi="Times New Roman"/>
          <w:color w:val="FF0000"/>
        </w:rPr>
      </w:pPr>
    </w:p>
    <w:p w:rsidR="00E71806" w:rsidRDefault="00A1411F" w:rsidP="00505A93">
      <w:pPr>
        <w:widowControl w:val="0"/>
        <w:shd w:val="clear" w:color="auto" w:fill="FFFFFF"/>
        <w:tabs>
          <w:tab w:val="left" w:pos="1134"/>
        </w:tabs>
        <w:spacing w:after="0" w:line="240" w:lineRule="auto"/>
        <w:ind w:right="-102" w:firstLine="709"/>
        <w:jc w:val="both"/>
        <w:rPr>
          <w:rFonts w:ascii="Times New Roman" w:hAnsi="Times New Roman"/>
        </w:rPr>
      </w:pPr>
      <w:r w:rsidRPr="00A52ED9">
        <w:rPr>
          <w:rFonts w:ascii="Times New Roman" w:hAnsi="Times New Roman"/>
        </w:rPr>
        <w:t>По отношению к 201</w:t>
      </w:r>
      <w:r w:rsidR="00F90782" w:rsidRPr="00A52ED9">
        <w:rPr>
          <w:rFonts w:ascii="Times New Roman" w:hAnsi="Times New Roman"/>
        </w:rPr>
        <w:t>9</w:t>
      </w:r>
      <w:r w:rsidRPr="00A52ED9">
        <w:rPr>
          <w:rFonts w:ascii="Times New Roman" w:hAnsi="Times New Roman"/>
        </w:rPr>
        <w:t xml:space="preserve"> году расходы выросли на </w:t>
      </w:r>
      <w:r w:rsidR="00A52ED9" w:rsidRPr="00A52ED9">
        <w:rPr>
          <w:rFonts w:ascii="Times New Roman" w:hAnsi="Times New Roman"/>
        </w:rPr>
        <w:t>4 452,7</w:t>
      </w:r>
      <w:r w:rsidRPr="00A52ED9">
        <w:rPr>
          <w:rFonts w:ascii="Times New Roman" w:hAnsi="Times New Roman"/>
        </w:rPr>
        <w:t xml:space="preserve"> </w:t>
      </w:r>
      <w:r w:rsidR="00E71806">
        <w:rPr>
          <w:rFonts w:ascii="Times New Roman" w:hAnsi="Times New Roman"/>
        </w:rPr>
        <w:t>тыс. рублей, в основном за счет:</w:t>
      </w:r>
    </w:p>
    <w:p w:rsidR="00A1411F" w:rsidRDefault="00A1411F" w:rsidP="00601E46">
      <w:pPr>
        <w:pStyle w:val="afd"/>
        <w:widowControl w:val="0"/>
        <w:numPr>
          <w:ilvl w:val="0"/>
          <w:numId w:val="69"/>
        </w:numPr>
        <w:shd w:val="clear" w:color="auto" w:fill="FFFFFF"/>
        <w:tabs>
          <w:tab w:val="left" w:pos="709"/>
          <w:tab w:val="left" w:pos="1134"/>
        </w:tabs>
        <w:spacing w:after="0" w:line="240" w:lineRule="auto"/>
        <w:ind w:left="0" w:right="-102" w:firstLine="284"/>
        <w:jc w:val="both"/>
        <w:rPr>
          <w:rFonts w:ascii="Times New Roman" w:hAnsi="Times New Roman"/>
        </w:rPr>
      </w:pPr>
      <w:r w:rsidRPr="00E71806">
        <w:rPr>
          <w:rFonts w:ascii="Times New Roman" w:hAnsi="Times New Roman"/>
          <w:b/>
        </w:rPr>
        <w:t xml:space="preserve">увеличения </w:t>
      </w:r>
      <w:r w:rsidR="00505A93" w:rsidRPr="00E71806">
        <w:rPr>
          <w:rFonts w:ascii="Times New Roman" w:hAnsi="Times New Roman"/>
        </w:rPr>
        <w:t xml:space="preserve">расходов </w:t>
      </w:r>
      <w:r w:rsidRPr="00E71806">
        <w:rPr>
          <w:rFonts w:ascii="Times New Roman" w:hAnsi="Times New Roman"/>
        </w:rPr>
        <w:t>на обеспечение деятельности МБУ «Кандалакшское управление по делам ГО и ЧС», в общей сумме на 4 377,7 тыс. рублей (</w:t>
      </w:r>
      <w:r w:rsidR="00A52ED9" w:rsidRPr="00E71806">
        <w:rPr>
          <w:rFonts w:ascii="Times New Roman" w:hAnsi="Times New Roman"/>
        </w:rPr>
        <w:t xml:space="preserve">2020 год </w:t>
      </w:r>
      <w:r w:rsidR="00505A93" w:rsidRPr="00E71806">
        <w:rPr>
          <w:rFonts w:ascii="Times New Roman" w:hAnsi="Times New Roman"/>
        </w:rPr>
        <w:t>–</w:t>
      </w:r>
      <w:r w:rsidR="00A52ED9" w:rsidRPr="00E71806">
        <w:rPr>
          <w:rFonts w:ascii="Times New Roman" w:hAnsi="Times New Roman"/>
        </w:rPr>
        <w:t xml:space="preserve"> </w:t>
      </w:r>
      <w:r w:rsidR="00505A93" w:rsidRPr="00E71806">
        <w:rPr>
          <w:rFonts w:ascii="Times New Roman" w:hAnsi="Times New Roman"/>
        </w:rPr>
        <w:t xml:space="preserve">27 015,0 тыс. рублей, </w:t>
      </w:r>
      <w:r w:rsidRPr="00E71806">
        <w:rPr>
          <w:rFonts w:ascii="Times New Roman" w:hAnsi="Times New Roman"/>
        </w:rPr>
        <w:t>2019 год – 23 754,3 тыс. руб</w:t>
      </w:r>
      <w:r w:rsidR="00E71806">
        <w:rPr>
          <w:rFonts w:ascii="Times New Roman" w:hAnsi="Times New Roman"/>
        </w:rPr>
        <w:t>лей);</w:t>
      </w:r>
    </w:p>
    <w:p w:rsidR="00E71806" w:rsidRPr="00E71806" w:rsidRDefault="00E71806" w:rsidP="00601E46">
      <w:pPr>
        <w:pStyle w:val="afd"/>
        <w:widowControl w:val="0"/>
        <w:numPr>
          <w:ilvl w:val="0"/>
          <w:numId w:val="69"/>
        </w:numPr>
        <w:shd w:val="clear" w:color="auto" w:fill="FFFFFF"/>
        <w:tabs>
          <w:tab w:val="left" w:pos="709"/>
          <w:tab w:val="left" w:pos="1134"/>
        </w:tabs>
        <w:spacing w:after="0" w:line="240" w:lineRule="auto"/>
        <w:ind w:left="0" w:right="-102" w:firstLine="284"/>
        <w:jc w:val="both"/>
        <w:rPr>
          <w:rFonts w:ascii="Times New Roman" w:hAnsi="Times New Roman"/>
        </w:rPr>
      </w:pPr>
      <w:r w:rsidRPr="00271A32">
        <w:rPr>
          <w:rFonts w:ascii="Times New Roman" w:hAnsi="Times New Roman"/>
          <w:b/>
        </w:rPr>
        <w:t>вновь принятыми в 2020 году обязательствами</w:t>
      </w:r>
      <w:r>
        <w:rPr>
          <w:rFonts w:ascii="Times New Roman" w:hAnsi="Times New Roman"/>
        </w:rPr>
        <w:t xml:space="preserve"> на повышение общественной безопасности и правоохранительной деятельности. Бюджетные ассигнования освоены в полном объеме от назначений в сумме 385,0 тыс. рублей.</w:t>
      </w:r>
    </w:p>
    <w:p w:rsidR="00E71806" w:rsidRDefault="00E71806" w:rsidP="00505A93">
      <w:pPr>
        <w:widowControl w:val="0"/>
        <w:shd w:val="clear" w:color="auto" w:fill="FFFFFF"/>
        <w:tabs>
          <w:tab w:val="left" w:pos="1134"/>
        </w:tabs>
        <w:spacing w:after="0" w:line="240" w:lineRule="auto"/>
        <w:ind w:right="-102" w:firstLine="709"/>
        <w:jc w:val="both"/>
        <w:rPr>
          <w:rFonts w:ascii="Times New Roman" w:hAnsi="Times New Roman"/>
        </w:rPr>
      </w:pPr>
    </w:p>
    <w:p w:rsidR="00A1411F" w:rsidRPr="00F90782" w:rsidRDefault="00A1411F" w:rsidP="00A1411F">
      <w:pPr>
        <w:spacing w:after="0" w:line="240" w:lineRule="auto"/>
        <w:jc w:val="center"/>
        <w:rPr>
          <w:rFonts w:ascii="Times New Roman" w:hAnsi="Times New Roman" w:cs="Times New Roman"/>
          <w:b/>
        </w:rPr>
      </w:pPr>
      <w:r w:rsidRPr="00F90782">
        <w:rPr>
          <w:rFonts w:ascii="Times New Roman" w:hAnsi="Times New Roman" w:cs="Times New Roman"/>
          <w:b/>
        </w:rPr>
        <w:t>Раздел 0400 «Национальная экономика»</w:t>
      </w:r>
    </w:p>
    <w:p w:rsidR="00A1411F" w:rsidRPr="00F90782" w:rsidRDefault="00A1411F" w:rsidP="00A1411F">
      <w:pPr>
        <w:spacing w:after="0" w:line="240" w:lineRule="auto"/>
        <w:ind w:firstLine="708"/>
        <w:jc w:val="both"/>
        <w:rPr>
          <w:rFonts w:ascii="Times New Roman" w:hAnsi="Times New Roman" w:cs="Times New Roman"/>
        </w:rPr>
      </w:pPr>
      <w:r w:rsidRPr="00F90782">
        <w:rPr>
          <w:rFonts w:ascii="Times New Roman" w:hAnsi="Times New Roman" w:cs="Times New Roman"/>
        </w:rPr>
        <w:t xml:space="preserve">По разделу «Национальная экономика», расходы исполнены в сумме </w:t>
      </w:r>
      <w:r w:rsidR="00F90782" w:rsidRPr="00F90782">
        <w:rPr>
          <w:rFonts w:ascii="Times New Roman" w:hAnsi="Times New Roman" w:cs="Times New Roman"/>
        </w:rPr>
        <w:t>143 484,2</w:t>
      </w:r>
      <w:r w:rsidRPr="00F90782">
        <w:rPr>
          <w:rFonts w:ascii="Times New Roman" w:hAnsi="Times New Roman" w:cs="Times New Roman"/>
        </w:rPr>
        <w:t xml:space="preserve"> тыс. рублей или </w:t>
      </w:r>
      <w:r w:rsidR="00F90782" w:rsidRPr="00F90782">
        <w:rPr>
          <w:rFonts w:ascii="Times New Roman" w:hAnsi="Times New Roman" w:cs="Times New Roman"/>
        </w:rPr>
        <w:t>85,0</w:t>
      </w:r>
      <w:r w:rsidRPr="00F90782">
        <w:rPr>
          <w:rFonts w:ascii="Times New Roman" w:hAnsi="Times New Roman" w:cs="Times New Roman"/>
        </w:rPr>
        <w:t>% от утвержденных бюджетных назначений (201</w:t>
      </w:r>
      <w:r w:rsidR="00F90782" w:rsidRPr="00F90782">
        <w:rPr>
          <w:rFonts w:ascii="Times New Roman" w:hAnsi="Times New Roman" w:cs="Times New Roman"/>
        </w:rPr>
        <w:t>9</w:t>
      </w:r>
      <w:r w:rsidRPr="00F90782">
        <w:rPr>
          <w:rFonts w:ascii="Times New Roman" w:hAnsi="Times New Roman" w:cs="Times New Roman"/>
        </w:rPr>
        <w:t xml:space="preserve"> год - </w:t>
      </w:r>
      <w:r w:rsidR="00F90782" w:rsidRPr="00F90782">
        <w:rPr>
          <w:rFonts w:ascii="Times New Roman" w:hAnsi="Times New Roman" w:cs="Times New Roman"/>
        </w:rPr>
        <w:t>26 137,8</w:t>
      </w:r>
      <w:r w:rsidR="00F90782">
        <w:rPr>
          <w:rFonts w:ascii="Times New Roman" w:hAnsi="Times New Roman" w:cs="Times New Roman"/>
        </w:rPr>
        <w:t xml:space="preserve"> </w:t>
      </w:r>
      <w:r w:rsidRPr="00F90782">
        <w:rPr>
          <w:rFonts w:ascii="Times New Roman" w:hAnsi="Times New Roman" w:cs="Times New Roman"/>
        </w:rPr>
        <w:t xml:space="preserve">тыс. рублей, </w:t>
      </w:r>
      <w:r w:rsidR="00F90782" w:rsidRPr="00F90782">
        <w:rPr>
          <w:rFonts w:ascii="Times New Roman" w:hAnsi="Times New Roman" w:cs="Times New Roman"/>
        </w:rPr>
        <w:t>98,1</w:t>
      </w:r>
      <w:r w:rsidRPr="00F90782">
        <w:rPr>
          <w:rFonts w:ascii="Times New Roman" w:hAnsi="Times New Roman" w:cs="Times New Roman"/>
        </w:rPr>
        <w:t>% от плана).</w:t>
      </w:r>
    </w:p>
    <w:p w:rsidR="00A1411F" w:rsidRPr="00F90782" w:rsidRDefault="00A1411F" w:rsidP="00A1411F">
      <w:pPr>
        <w:spacing w:after="0" w:line="240" w:lineRule="auto"/>
        <w:ind w:firstLine="708"/>
        <w:jc w:val="both"/>
        <w:rPr>
          <w:rFonts w:ascii="Times New Roman" w:hAnsi="Times New Roman" w:cs="Times New Roman"/>
        </w:rPr>
      </w:pPr>
      <w:r w:rsidRPr="00F90782">
        <w:rPr>
          <w:rFonts w:ascii="Times New Roman" w:hAnsi="Times New Roman" w:cs="Times New Roman"/>
        </w:rPr>
        <w:t xml:space="preserve">Удельный вес расходов по разделу составил </w:t>
      </w:r>
      <w:r w:rsidR="00F90782" w:rsidRPr="00F90782">
        <w:rPr>
          <w:rFonts w:ascii="Times New Roman" w:hAnsi="Times New Roman" w:cs="Times New Roman"/>
        </w:rPr>
        <w:t>4,5</w:t>
      </w:r>
      <w:r w:rsidRPr="00F90782">
        <w:rPr>
          <w:rFonts w:ascii="Times New Roman" w:hAnsi="Times New Roman" w:cs="Times New Roman"/>
        </w:rPr>
        <w:t>% от общего объема расходов районного бюджета (в 201</w:t>
      </w:r>
      <w:r w:rsidR="00F90782" w:rsidRPr="00F90782">
        <w:rPr>
          <w:rFonts w:ascii="Times New Roman" w:hAnsi="Times New Roman" w:cs="Times New Roman"/>
        </w:rPr>
        <w:t>9</w:t>
      </w:r>
      <w:r w:rsidRPr="00F90782">
        <w:rPr>
          <w:rFonts w:ascii="Times New Roman" w:hAnsi="Times New Roman" w:cs="Times New Roman"/>
        </w:rPr>
        <w:t xml:space="preserve"> году – 1,</w:t>
      </w:r>
      <w:r w:rsidR="00F90782" w:rsidRPr="00F90782">
        <w:rPr>
          <w:rFonts w:ascii="Times New Roman" w:hAnsi="Times New Roman" w:cs="Times New Roman"/>
        </w:rPr>
        <w:t>2</w:t>
      </w:r>
      <w:r w:rsidRPr="00F90782">
        <w:rPr>
          <w:rFonts w:ascii="Times New Roman" w:hAnsi="Times New Roman" w:cs="Times New Roman"/>
        </w:rPr>
        <w:t>%).</w:t>
      </w:r>
    </w:p>
    <w:p w:rsidR="00A1411F" w:rsidRPr="0084089A" w:rsidRDefault="00A1411F" w:rsidP="00A1411F">
      <w:pPr>
        <w:spacing w:after="0" w:line="240" w:lineRule="auto"/>
        <w:ind w:firstLine="709"/>
        <w:jc w:val="both"/>
        <w:rPr>
          <w:rFonts w:ascii="Times New Roman" w:hAnsi="Times New Roman" w:cs="Times New Roman"/>
          <w:color w:val="FF0000"/>
        </w:rPr>
      </w:pPr>
      <w:r w:rsidRPr="00F90782">
        <w:rPr>
          <w:rFonts w:ascii="Times New Roman" w:hAnsi="Times New Roman" w:cs="Times New Roman"/>
        </w:rPr>
        <w:t>Исполнение расходов бюджета по данному разделу в соответствии с ведомственной структурой расходов осуществляли</w:t>
      </w:r>
      <w:r w:rsidRPr="00A400BC">
        <w:rPr>
          <w:rFonts w:ascii="Times New Roman" w:hAnsi="Times New Roman" w:cs="Times New Roman"/>
        </w:rPr>
        <w:t>: Совет депутатов, Администрация, УФ, КИОиТП.</w:t>
      </w:r>
    </w:p>
    <w:p w:rsidR="00A1411F" w:rsidRPr="00F90782" w:rsidRDefault="00A1411F" w:rsidP="00A1411F">
      <w:pPr>
        <w:pStyle w:val="af0"/>
        <w:rPr>
          <w:sz w:val="22"/>
          <w:szCs w:val="22"/>
        </w:rPr>
      </w:pPr>
      <w:r w:rsidRPr="00F90782">
        <w:rPr>
          <w:sz w:val="22"/>
          <w:szCs w:val="22"/>
        </w:rPr>
        <w:t>Основные 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A1411F" w:rsidRPr="00F90782" w:rsidRDefault="00A1411F" w:rsidP="00A1411F">
      <w:pPr>
        <w:spacing w:after="0" w:line="240" w:lineRule="auto"/>
        <w:ind w:firstLine="709"/>
        <w:jc w:val="right"/>
        <w:rPr>
          <w:rFonts w:ascii="Times New Roman" w:hAnsi="Times New Roman" w:cs="Times New Roman"/>
          <w:sz w:val="20"/>
          <w:szCs w:val="20"/>
        </w:rPr>
      </w:pPr>
      <w:r w:rsidRPr="00F90782">
        <w:rPr>
          <w:rFonts w:ascii="Times New Roman" w:hAnsi="Times New Roman" w:cs="Times New Roman"/>
          <w:sz w:val="20"/>
          <w:szCs w:val="20"/>
        </w:rPr>
        <w:t>(тыс. рублей)</w:t>
      </w:r>
    </w:p>
    <w:tbl>
      <w:tblPr>
        <w:tblW w:w="9407" w:type="dxa"/>
        <w:tblInd w:w="108" w:type="dxa"/>
        <w:tblLayout w:type="fixed"/>
        <w:tblLook w:val="04A0" w:firstRow="1" w:lastRow="0" w:firstColumn="1" w:lastColumn="0" w:noHBand="0" w:noVBand="1"/>
      </w:tblPr>
      <w:tblGrid>
        <w:gridCol w:w="2202"/>
        <w:gridCol w:w="499"/>
        <w:gridCol w:w="509"/>
        <w:gridCol w:w="1127"/>
        <w:gridCol w:w="1549"/>
        <w:gridCol w:w="1127"/>
        <w:gridCol w:w="845"/>
        <w:gridCol w:w="1549"/>
      </w:tblGrid>
      <w:tr w:rsidR="009D26F3" w:rsidRPr="0084089A" w:rsidTr="004C09E2">
        <w:trPr>
          <w:trHeight w:val="351"/>
        </w:trPr>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Наименование</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Раздел</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Подраздел</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Исполнено за 2019 г.</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Утвержденные бюджетные назначения</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 xml:space="preserve">Исполнено за 2020 г. </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Неисполненные бюджетные назначения</w:t>
            </w:r>
          </w:p>
        </w:tc>
      </w:tr>
      <w:tr w:rsidR="0084089A" w:rsidRPr="0084089A" w:rsidTr="004C09E2">
        <w:trPr>
          <w:trHeight w:val="214"/>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1411F" w:rsidRPr="00453FF1" w:rsidRDefault="00A1411F" w:rsidP="0043022F">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 xml:space="preserve">сумма </w:t>
            </w:r>
          </w:p>
        </w:tc>
        <w:tc>
          <w:tcPr>
            <w:tcW w:w="845" w:type="dxa"/>
            <w:tcBorders>
              <w:top w:val="nil"/>
              <w:left w:val="nil"/>
              <w:bottom w:val="single" w:sz="4" w:space="0" w:color="auto"/>
              <w:right w:val="single" w:sz="4" w:space="0" w:color="auto"/>
            </w:tcBorders>
            <w:shd w:val="clear" w:color="auto" w:fill="auto"/>
            <w:vAlign w:val="center"/>
            <w:hideMark/>
          </w:tcPr>
          <w:p w:rsidR="00A1411F" w:rsidRPr="00453FF1" w:rsidRDefault="00A1411F" w:rsidP="0043022F">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A1411F" w:rsidRPr="00453FF1" w:rsidRDefault="00A1411F" w:rsidP="0043022F">
            <w:pPr>
              <w:spacing w:after="0" w:line="240" w:lineRule="auto"/>
              <w:rPr>
                <w:rFonts w:ascii="Times New Roman" w:eastAsia="Times New Roman" w:hAnsi="Times New Roman" w:cs="Times New Roman"/>
                <w:color w:val="FF0000"/>
                <w:sz w:val="17"/>
                <w:szCs w:val="17"/>
                <w:lang w:eastAsia="ru-RU"/>
              </w:rPr>
            </w:pPr>
          </w:p>
        </w:tc>
      </w:tr>
      <w:tr w:rsidR="009D26F3" w:rsidRPr="0084089A" w:rsidTr="004C09E2">
        <w:trPr>
          <w:trHeight w:val="103"/>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rPr>
                <w:rFonts w:ascii="Times New Roman" w:eastAsia="Times New Roman" w:hAnsi="Times New Roman" w:cs="Times New Roman"/>
                <w:b/>
                <w:sz w:val="17"/>
                <w:szCs w:val="17"/>
                <w:lang w:eastAsia="ru-RU"/>
              </w:rPr>
            </w:pPr>
            <w:r w:rsidRPr="00453FF1">
              <w:rPr>
                <w:rFonts w:ascii="Times New Roman" w:eastAsia="Times New Roman" w:hAnsi="Times New Roman" w:cs="Times New Roman"/>
                <w:b/>
                <w:sz w:val="17"/>
                <w:szCs w:val="17"/>
                <w:lang w:eastAsia="ru-RU"/>
              </w:rPr>
              <w:t>Национальная экономика</w:t>
            </w:r>
          </w:p>
        </w:tc>
        <w:tc>
          <w:tcPr>
            <w:tcW w:w="49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sz w:val="17"/>
                <w:szCs w:val="17"/>
                <w:lang w:eastAsia="ru-RU"/>
              </w:rPr>
            </w:pPr>
            <w:r w:rsidRPr="00453FF1">
              <w:rPr>
                <w:rFonts w:ascii="Times New Roman" w:eastAsia="Times New Roman" w:hAnsi="Times New Roman" w:cs="Times New Roman"/>
                <w:b/>
                <w:sz w:val="17"/>
                <w:szCs w:val="17"/>
                <w:lang w:eastAsia="ru-RU"/>
              </w:rPr>
              <w:t>04</w:t>
            </w:r>
          </w:p>
        </w:tc>
        <w:tc>
          <w:tcPr>
            <w:tcW w:w="50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color w:val="FF0000"/>
                <w:sz w:val="17"/>
                <w:szCs w:val="17"/>
                <w:lang w:eastAsia="ru-RU"/>
              </w:rPr>
            </w:pPr>
            <w:r w:rsidRPr="00453FF1">
              <w:rPr>
                <w:rFonts w:ascii="Times New Roman" w:eastAsia="Times New Roman" w:hAnsi="Times New Roman" w:cs="Times New Roman"/>
                <w:b/>
                <w:sz w:val="17"/>
                <w:szCs w:val="17"/>
                <w:lang w:eastAsia="ru-RU"/>
              </w:rPr>
              <w:t>00</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bCs/>
                <w:sz w:val="17"/>
                <w:szCs w:val="17"/>
                <w:lang w:eastAsia="ru-RU"/>
              </w:rPr>
            </w:pPr>
            <w:r w:rsidRPr="00453FF1">
              <w:rPr>
                <w:rFonts w:ascii="Times New Roman" w:eastAsia="Times New Roman" w:hAnsi="Times New Roman" w:cs="Times New Roman"/>
                <w:b/>
                <w:bCs/>
                <w:sz w:val="17"/>
                <w:szCs w:val="17"/>
                <w:lang w:eastAsia="ru-RU"/>
              </w:rPr>
              <w:t>26 137,8</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bCs/>
                <w:sz w:val="17"/>
                <w:szCs w:val="17"/>
                <w:lang w:eastAsia="ru-RU"/>
              </w:rPr>
            </w:pPr>
            <w:r w:rsidRPr="00453FF1">
              <w:rPr>
                <w:rFonts w:ascii="Times New Roman" w:eastAsia="Times New Roman" w:hAnsi="Times New Roman" w:cs="Times New Roman"/>
                <w:b/>
                <w:bCs/>
                <w:sz w:val="17"/>
                <w:szCs w:val="17"/>
                <w:lang w:eastAsia="ru-RU"/>
              </w:rPr>
              <w:t>168 856,7</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bCs/>
                <w:sz w:val="17"/>
                <w:szCs w:val="17"/>
                <w:lang w:eastAsia="ru-RU"/>
              </w:rPr>
            </w:pPr>
            <w:r w:rsidRPr="00453FF1">
              <w:rPr>
                <w:rFonts w:ascii="Times New Roman" w:eastAsia="Times New Roman" w:hAnsi="Times New Roman" w:cs="Times New Roman"/>
                <w:b/>
                <w:bCs/>
                <w:sz w:val="17"/>
                <w:szCs w:val="17"/>
                <w:lang w:eastAsia="ru-RU"/>
              </w:rPr>
              <w:t>143 484,3</w:t>
            </w:r>
          </w:p>
        </w:tc>
        <w:tc>
          <w:tcPr>
            <w:tcW w:w="845"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bCs/>
                <w:sz w:val="17"/>
                <w:szCs w:val="17"/>
                <w:lang w:eastAsia="ru-RU"/>
              </w:rPr>
            </w:pPr>
            <w:r w:rsidRPr="00453FF1">
              <w:rPr>
                <w:rFonts w:ascii="Times New Roman" w:eastAsia="Times New Roman" w:hAnsi="Times New Roman" w:cs="Times New Roman"/>
                <w:b/>
                <w:bCs/>
                <w:sz w:val="17"/>
                <w:szCs w:val="17"/>
                <w:lang w:eastAsia="ru-RU"/>
              </w:rPr>
              <w:t>85,0%</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b/>
                <w:bCs/>
                <w:sz w:val="17"/>
                <w:szCs w:val="17"/>
                <w:lang w:eastAsia="ru-RU"/>
              </w:rPr>
            </w:pPr>
            <w:r w:rsidRPr="00453FF1">
              <w:rPr>
                <w:rFonts w:ascii="Times New Roman" w:eastAsia="Times New Roman" w:hAnsi="Times New Roman" w:cs="Times New Roman"/>
                <w:b/>
                <w:bCs/>
                <w:sz w:val="17"/>
                <w:szCs w:val="17"/>
                <w:lang w:eastAsia="ru-RU"/>
              </w:rPr>
              <w:t>-25 372,4</w:t>
            </w:r>
          </w:p>
        </w:tc>
      </w:tr>
      <w:tr w:rsidR="009D26F3" w:rsidRPr="0084089A" w:rsidTr="004C09E2">
        <w:trPr>
          <w:trHeight w:val="189"/>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Транспорт</w:t>
            </w:r>
          </w:p>
        </w:tc>
        <w:tc>
          <w:tcPr>
            <w:tcW w:w="49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04</w:t>
            </w:r>
          </w:p>
        </w:tc>
        <w:tc>
          <w:tcPr>
            <w:tcW w:w="50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08</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3 631,7</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32 854,9</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26 322,4</w:t>
            </w:r>
          </w:p>
        </w:tc>
        <w:tc>
          <w:tcPr>
            <w:tcW w:w="845"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80,1%</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-6 532,5</w:t>
            </w:r>
          </w:p>
        </w:tc>
      </w:tr>
      <w:tr w:rsidR="009D26F3" w:rsidRPr="0084089A" w:rsidTr="004C09E2">
        <w:trPr>
          <w:trHeight w:val="121"/>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Дорожное хозяйство (дорожные фонды)</w:t>
            </w:r>
          </w:p>
        </w:tc>
        <w:tc>
          <w:tcPr>
            <w:tcW w:w="49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04</w:t>
            </w:r>
          </w:p>
        </w:tc>
        <w:tc>
          <w:tcPr>
            <w:tcW w:w="50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19 526,8</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135 383,2</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116 826,9</w:t>
            </w:r>
          </w:p>
        </w:tc>
        <w:tc>
          <w:tcPr>
            <w:tcW w:w="845"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86,3%</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-18 556,3</w:t>
            </w:r>
          </w:p>
        </w:tc>
      </w:tr>
      <w:tr w:rsidR="009D26F3" w:rsidRPr="0084089A" w:rsidTr="004C09E2">
        <w:trPr>
          <w:trHeight w:val="234"/>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Связь и информатика</w:t>
            </w:r>
          </w:p>
        </w:tc>
        <w:tc>
          <w:tcPr>
            <w:tcW w:w="49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04</w:t>
            </w:r>
          </w:p>
        </w:tc>
        <w:tc>
          <w:tcPr>
            <w:tcW w:w="50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10</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4,6</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4,8</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4,8</w:t>
            </w:r>
          </w:p>
        </w:tc>
        <w:tc>
          <w:tcPr>
            <w:tcW w:w="845"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0,0</w:t>
            </w:r>
          </w:p>
        </w:tc>
      </w:tr>
      <w:tr w:rsidR="009D26F3" w:rsidRPr="0084089A" w:rsidTr="004C09E2">
        <w:trPr>
          <w:trHeight w:val="150"/>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9D26F3" w:rsidRPr="00453FF1" w:rsidRDefault="009D26F3" w:rsidP="009D26F3">
            <w:pPr>
              <w:spacing w:after="0" w:line="240" w:lineRule="auto"/>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Другие вопросы в области национальной экономики</w:t>
            </w:r>
          </w:p>
        </w:tc>
        <w:tc>
          <w:tcPr>
            <w:tcW w:w="49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04</w:t>
            </w:r>
          </w:p>
        </w:tc>
        <w:tc>
          <w:tcPr>
            <w:tcW w:w="50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12</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2 974,7</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613,8</w:t>
            </w:r>
          </w:p>
        </w:tc>
        <w:tc>
          <w:tcPr>
            <w:tcW w:w="1127"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330,2</w:t>
            </w:r>
          </w:p>
        </w:tc>
        <w:tc>
          <w:tcPr>
            <w:tcW w:w="845"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53,8%</w:t>
            </w:r>
          </w:p>
        </w:tc>
        <w:tc>
          <w:tcPr>
            <w:tcW w:w="1549" w:type="dxa"/>
            <w:tcBorders>
              <w:top w:val="nil"/>
              <w:left w:val="nil"/>
              <w:bottom w:val="single" w:sz="4" w:space="0" w:color="auto"/>
              <w:right w:val="single" w:sz="4" w:space="0" w:color="auto"/>
            </w:tcBorders>
            <w:shd w:val="clear" w:color="auto" w:fill="auto"/>
            <w:noWrap/>
            <w:vAlign w:val="center"/>
            <w:hideMark/>
          </w:tcPr>
          <w:p w:rsidR="009D26F3" w:rsidRPr="00453FF1" w:rsidRDefault="009D26F3" w:rsidP="009D26F3">
            <w:pPr>
              <w:spacing w:after="0" w:line="240" w:lineRule="auto"/>
              <w:jc w:val="center"/>
              <w:rPr>
                <w:rFonts w:ascii="Times New Roman" w:eastAsia="Times New Roman" w:hAnsi="Times New Roman" w:cs="Times New Roman"/>
                <w:sz w:val="17"/>
                <w:szCs w:val="17"/>
                <w:lang w:eastAsia="ru-RU"/>
              </w:rPr>
            </w:pPr>
            <w:r w:rsidRPr="00453FF1">
              <w:rPr>
                <w:rFonts w:ascii="Times New Roman" w:eastAsia="Times New Roman" w:hAnsi="Times New Roman" w:cs="Times New Roman"/>
                <w:sz w:val="17"/>
                <w:szCs w:val="17"/>
                <w:lang w:eastAsia="ru-RU"/>
              </w:rPr>
              <w:t>-283,6</w:t>
            </w:r>
          </w:p>
        </w:tc>
      </w:tr>
    </w:tbl>
    <w:p w:rsidR="00A1411F" w:rsidRDefault="00A1411F" w:rsidP="00A1411F">
      <w:pPr>
        <w:autoSpaceDE w:val="0"/>
        <w:autoSpaceDN w:val="0"/>
        <w:adjustRightInd w:val="0"/>
        <w:spacing w:after="0" w:line="240" w:lineRule="auto"/>
        <w:ind w:firstLine="709"/>
        <w:jc w:val="both"/>
        <w:rPr>
          <w:rFonts w:ascii="Times New Roman" w:hAnsi="Times New Roman" w:cs="Times New Roman"/>
          <w:color w:val="FF0000"/>
        </w:rPr>
      </w:pPr>
    </w:p>
    <w:p w:rsidR="005E25F1" w:rsidRDefault="00A1411F" w:rsidP="003F2526">
      <w:pPr>
        <w:pStyle w:val="afd"/>
        <w:tabs>
          <w:tab w:val="left" w:pos="709"/>
        </w:tabs>
        <w:spacing w:after="0" w:line="240" w:lineRule="auto"/>
        <w:ind w:left="0"/>
        <w:jc w:val="both"/>
        <w:rPr>
          <w:rFonts w:ascii="Times New Roman" w:hAnsi="Times New Roman"/>
        </w:rPr>
      </w:pPr>
      <w:r w:rsidRPr="0084089A">
        <w:rPr>
          <w:rFonts w:ascii="Times New Roman" w:hAnsi="Times New Roman"/>
          <w:color w:val="FF0000"/>
        </w:rPr>
        <w:tab/>
      </w:r>
      <w:r w:rsidRPr="009D26F3">
        <w:rPr>
          <w:rFonts w:ascii="Times New Roman" w:hAnsi="Times New Roman"/>
        </w:rPr>
        <w:t xml:space="preserve"> </w:t>
      </w:r>
      <w:r w:rsidRPr="004A0599">
        <w:rPr>
          <w:rFonts w:ascii="Times New Roman" w:hAnsi="Times New Roman"/>
        </w:rPr>
        <w:t>По отношению к 201</w:t>
      </w:r>
      <w:r w:rsidR="009D26F3" w:rsidRPr="004A0599">
        <w:rPr>
          <w:rFonts w:ascii="Times New Roman" w:hAnsi="Times New Roman"/>
        </w:rPr>
        <w:t>9</w:t>
      </w:r>
      <w:r w:rsidRPr="004A0599">
        <w:rPr>
          <w:rFonts w:ascii="Times New Roman" w:hAnsi="Times New Roman"/>
        </w:rPr>
        <w:t xml:space="preserve"> году расходы </w:t>
      </w:r>
      <w:r w:rsidR="009D26F3" w:rsidRPr="004A0599">
        <w:rPr>
          <w:rFonts w:ascii="Times New Roman" w:hAnsi="Times New Roman"/>
        </w:rPr>
        <w:t>значительно выросли</w:t>
      </w:r>
      <w:r w:rsidRPr="004A0599">
        <w:rPr>
          <w:rFonts w:ascii="Times New Roman" w:hAnsi="Times New Roman"/>
        </w:rPr>
        <w:t xml:space="preserve"> на </w:t>
      </w:r>
      <w:r w:rsidR="009D26F3" w:rsidRPr="004A0599">
        <w:rPr>
          <w:rFonts w:ascii="Times New Roman" w:hAnsi="Times New Roman"/>
        </w:rPr>
        <w:t>117 346,5</w:t>
      </w:r>
      <w:r w:rsidRPr="004A0599">
        <w:rPr>
          <w:rFonts w:ascii="Times New Roman" w:hAnsi="Times New Roman"/>
        </w:rPr>
        <w:t xml:space="preserve"> тыс. рублей</w:t>
      </w:r>
      <w:r w:rsidR="004A0599" w:rsidRPr="004A0599">
        <w:rPr>
          <w:rFonts w:ascii="Times New Roman" w:hAnsi="Times New Roman"/>
        </w:rPr>
        <w:t xml:space="preserve"> </w:t>
      </w:r>
      <w:r w:rsidRPr="004A0599">
        <w:rPr>
          <w:rFonts w:ascii="Times New Roman" w:hAnsi="Times New Roman"/>
        </w:rPr>
        <w:t>за счет</w:t>
      </w:r>
      <w:r w:rsidR="005E25F1">
        <w:rPr>
          <w:rFonts w:ascii="Times New Roman" w:hAnsi="Times New Roman"/>
        </w:rPr>
        <w:t>:</w:t>
      </w:r>
    </w:p>
    <w:p w:rsidR="004A0599" w:rsidRPr="00E62721" w:rsidRDefault="004A0599" w:rsidP="00601E46">
      <w:pPr>
        <w:pStyle w:val="afd"/>
        <w:numPr>
          <w:ilvl w:val="0"/>
          <w:numId w:val="77"/>
        </w:numPr>
        <w:tabs>
          <w:tab w:val="left" w:pos="360"/>
        </w:tabs>
        <w:spacing w:after="0" w:line="240" w:lineRule="auto"/>
        <w:ind w:left="0" w:firstLine="360"/>
        <w:jc w:val="both"/>
        <w:rPr>
          <w:rFonts w:ascii="Times New Roman" w:hAnsi="Times New Roman"/>
        </w:rPr>
      </w:pPr>
      <w:r w:rsidRPr="00E62721">
        <w:rPr>
          <w:rFonts w:ascii="Times New Roman" w:hAnsi="Times New Roman"/>
          <w:b/>
        </w:rPr>
        <w:t>МБТ на исполнение части полномочий по решению вопросов местного значения</w:t>
      </w:r>
      <w:r w:rsidRPr="00E62721">
        <w:rPr>
          <w:rFonts w:ascii="Times New Roman" w:hAnsi="Times New Roman"/>
        </w:rPr>
        <w:t xml:space="preserve"> </w:t>
      </w:r>
      <w:r w:rsidRPr="00E62721">
        <w:rPr>
          <w:rFonts w:ascii="Times New Roman" w:hAnsi="Times New Roman"/>
          <w:b/>
        </w:rPr>
        <w:t>м.о. г.п. Кандалакша</w:t>
      </w:r>
      <w:r w:rsidR="003F2526" w:rsidRPr="00E62721">
        <w:rPr>
          <w:rFonts w:ascii="Times New Roman" w:hAnsi="Times New Roman"/>
          <w:b/>
        </w:rPr>
        <w:t xml:space="preserve">, </w:t>
      </w:r>
      <w:r w:rsidR="003F2526" w:rsidRPr="00E62721">
        <w:rPr>
          <w:rFonts w:ascii="Times New Roman" w:hAnsi="Times New Roman"/>
        </w:rPr>
        <w:t>в сумме 108 448,0 тыс. рублей, в т</w:t>
      </w:r>
      <w:r w:rsidRPr="00E62721">
        <w:rPr>
          <w:rFonts w:ascii="Times New Roman" w:hAnsi="Times New Roman"/>
        </w:rPr>
        <w:t>ом числе в рамках подраздела:</w:t>
      </w:r>
    </w:p>
    <w:p w:rsidR="004A0599" w:rsidRPr="00E62721" w:rsidRDefault="004A0599" w:rsidP="00601E46">
      <w:pPr>
        <w:pStyle w:val="af0"/>
        <w:numPr>
          <w:ilvl w:val="0"/>
          <w:numId w:val="70"/>
        </w:numPr>
        <w:tabs>
          <w:tab w:val="left" w:pos="360"/>
        </w:tabs>
        <w:ind w:left="0" w:firstLine="360"/>
        <w:rPr>
          <w:sz w:val="22"/>
          <w:szCs w:val="22"/>
        </w:rPr>
      </w:pPr>
      <w:r w:rsidRPr="00F7266B">
        <w:rPr>
          <w:b/>
          <w:sz w:val="22"/>
          <w:szCs w:val="22"/>
        </w:rPr>
        <w:t>0408</w:t>
      </w:r>
      <w:r w:rsidRPr="00F7266B">
        <w:rPr>
          <w:sz w:val="22"/>
          <w:szCs w:val="22"/>
        </w:rPr>
        <w:t xml:space="preserve"> «Транспорт», в сумме </w:t>
      </w:r>
      <w:r w:rsidR="00F7266B" w:rsidRPr="00F7266B">
        <w:rPr>
          <w:sz w:val="22"/>
          <w:szCs w:val="22"/>
        </w:rPr>
        <w:t>15 985,1 тыс.</w:t>
      </w:r>
      <w:r w:rsidRPr="00F7266B">
        <w:rPr>
          <w:sz w:val="22"/>
          <w:szCs w:val="22"/>
        </w:rPr>
        <w:t xml:space="preserve"> рублей на возмещение убытков от перевозок на социально значимых маршрутах автомобильным транспортом (возмещение недополученных доходов и финансовое обеспечение затрат, связанных с предоставлением услуг по организации </w:t>
      </w:r>
      <w:r w:rsidRPr="00E62721">
        <w:rPr>
          <w:sz w:val="22"/>
          <w:szCs w:val="22"/>
        </w:rPr>
        <w:t>транспортного обслуживания населения).</w:t>
      </w:r>
    </w:p>
    <w:p w:rsidR="004A0599" w:rsidRPr="00E62721" w:rsidRDefault="004A0599" w:rsidP="00601E46">
      <w:pPr>
        <w:pStyle w:val="af0"/>
        <w:numPr>
          <w:ilvl w:val="0"/>
          <w:numId w:val="70"/>
        </w:numPr>
        <w:tabs>
          <w:tab w:val="left" w:pos="709"/>
          <w:tab w:val="left" w:pos="851"/>
        </w:tabs>
        <w:ind w:left="0" w:firstLine="426"/>
      </w:pPr>
      <w:r w:rsidRPr="00E62721">
        <w:rPr>
          <w:b/>
          <w:sz w:val="22"/>
          <w:szCs w:val="22"/>
        </w:rPr>
        <w:t>0409</w:t>
      </w:r>
      <w:r w:rsidRPr="00E62721">
        <w:rPr>
          <w:sz w:val="22"/>
          <w:szCs w:val="22"/>
        </w:rPr>
        <w:t xml:space="preserve"> «Дорожное хозяйство (дорожные фонды)», в сумме </w:t>
      </w:r>
      <w:r w:rsidR="00E62721" w:rsidRPr="00E62721">
        <w:rPr>
          <w:sz w:val="22"/>
          <w:szCs w:val="22"/>
        </w:rPr>
        <w:t>92 462,8 тыс. рублей.</w:t>
      </w:r>
    </w:p>
    <w:p w:rsidR="005E25F1" w:rsidRPr="00D50D4D" w:rsidRDefault="005E25F1" w:rsidP="00601E46">
      <w:pPr>
        <w:pStyle w:val="af0"/>
        <w:numPr>
          <w:ilvl w:val="0"/>
          <w:numId w:val="77"/>
        </w:numPr>
        <w:tabs>
          <w:tab w:val="left" w:pos="360"/>
        </w:tabs>
        <w:ind w:left="0" w:firstLine="360"/>
        <w:rPr>
          <w:sz w:val="22"/>
          <w:szCs w:val="22"/>
        </w:rPr>
      </w:pPr>
      <w:r w:rsidRPr="00B25B8E">
        <w:rPr>
          <w:b/>
          <w:sz w:val="22"/>
          <w:szCs w:val="22"/>
        </w:rPr>
        <w:t xml:space="preserve">бюджетных ассигнований на исполнение передаваемых </w:t>
      </w:r>
      <w:r w:rsidRPr="00B25B8E">
        <w:rPr>
          <w:b/>
          <w:bCs/>
          <w:sz w:val="22"/>
          <w:szCs w:val="22"/>
        </w:rPr>
        <w:t xml:space="preserve">сельским поселениям </w:t>
      </w:r>
      <w:r w:rsidRPr="00B25B8E">
        <w:rPr>
          <w:b/>
          <w:sz w:val="22"/>
          <w:szCs w:val="22"/>
        </w:rPr>
        <w:t>полномочий по решению вопросов местного значения,</w:t>
      </w:r>
      <w:r w:rsidRPr="00B25B8E">
        <w:rPr>
          <w:b/>
          <w:bCs/>
          <w:sz w:val="22"/>
          <w:szCs w:val="22"/>
        </w:rPr>
        <w:t xml:space="preserve"> в качестве иных МБТ</w:t>
      </w:r>
      <w:r w:rsidR="00E62721">
        <w:rPr>
          <w:b/>
          <w:bCs/>
          <w:sz w:val="22"/>
          <w:szCs w:val="22"/>
        </w:rPr>
        <w:t xml:space="preserve"> </w:t>
      </w:r>
      <w:r w:rsidR="00E62721" w:rsidRPr="00D50D4D">
        <w:rPr>
          <w:bCs/>
          <w:sz w:val="22"/>
          <w:szCs w:val="22"/>
        </w:rPr>
        <w:t xml:space="preserve">(2020 год – 23 783,4 тыс. рублей, 2019 год </w:t>
      </w:r>
      <w:r w:rsidR="00D50D4D">
        <w:rPr>
          <w:bCs/>
          <w:sz w:val="22"/>
          <w:szCs w:val="22"/>
        </w:rPr>
        <w:t>–</w:t>
      </w:r>
      <w:r w:rsidR="00E62721" w:rsidRPr="00D50D4D">
        <w:rPr>
          <w:bCs/>
          <w:sz w:val="22"/>
          <w:szCs w:val="22"/>
        </w:rPr>
        <w:t xml:space="preserve"> </w:t>
      </w:r>
      <w:r w:rsidR="00D50D4D">
        <w:rPr>
          <w:sz w:val="22"/>
          <w:szCs w:val="22"/>
        </w:rPr>
        <w:t>16 528,1 тыс. рублей)</w:t>
      </w:r>
      <w:r w:rsidR="00271A32">
        <w:rPr>
          <w:sz w:val="22"/>
          <w:szCs w:val="22"/>
        </w:rPr>
        <w:t>.</w:t>
      </w:r>
      <w:r w:rsidRPr="00D50D4D">
        <w:rPr>
          <w:sz w:val="22"/>
          <w:szCs w:val="22"/>
        </w:rPr>
        <w:t xml:space="preserve"> </w:t>
      </w:r>
    </w:p>
    <w:p w:rsidR="005E25F1" w:rsidRDefault="005E25F1" w:rsidP="005E25F1">
      <w:pPr>
        <w:pStyle w:val="af0"/>
        <w:tabs>
          <w:tab w:val="left" w:pos="360"/>
        </w:tabs>
        <w:ind w:firstLine="0"/>
        <w:rPr>
          <w:sz w:val="22"/>
          <w:szCs w:val="22"/>
        </w:rPr>
      </w:pPr>
    </w:p>
    <w:p w:rsidR="00ED421F" w:rsidRDefault="00A1411F" w:rsidP="009D26F3">
      <w:pPr>
        <w:pStyle w:val="afd"/>
        <w:spacing w:after="0" w:line="240" w:lineRule="auto"/>
        <w:ind w:left="0" w:firstLine="360"/>
        <w:jc w:val="both"/>
        <w:rPr>
          <w:rFonts w:ascii="Times New Roman" w:hAnsi="Times New Roman"/>
        </w:rPr>
      </w:pPr>
      <w:r w:rsidRPr="0084089A">
        <w:rPr>
          <w:rFonts w:ascii="Times New Roman" w:hAnsi="Times New Roman"/>
          <w:b/>
          <w:bCs/>
          <w:color w:val="FF0000"/>
        </w:rPr>
        <w:tab/>
      </w:r>
      <w:r w:rsidRPr="009D26F3">
        <w:rPr>
          <w:rFonts w:ascii="Times New Roman" w:hAnsi="Times New Roman"/>
        </w:rPr>
        <w:t xml:space="preserve">По </w:t>
      </w:r>
      <w:r w:rsidRPr="009D26F3">
        <w:rPr>
          <w:rFonts w:ascii="Times New Roman" w:hAnsi="Times New Roman"/>
          <w:i/>
        </w:rPr>
        <w:t xml:space="preserve">подразделу </w:t>
      </w:r>
      <w:r w:rsidRPr="009D26F3">
        <w:rPr>
          <w:rFonts w:ascii="Times New Roman" w:hAnsi="Times New Roman"/>
          <w:b/>
          <w:i/>
        </w:rPr>
        <w:t>0408</w:t>
      </w:r>
      <w:r w:rsidRPr="009D26F3">
        <w:rPr>
          <w:rFonts w:ascii="Times New Roman" w:hAnsi="Times New Roman"/>
          <w:i/>
        </w:rPr>
        <w:t xml:space="preserve"> «Транспорт»</w:t>
      </w:r>
      <w:r w:rsidRPr="009D26F3">
        <w:rPr>
          <w:rFonts w:ascii="Times New Roman" w:hAnsi="Times New Roman"/>
        </w:rPr>
        <w:t xml:space="preserve"> расходы произведены в сумме </w:t>
      </w:r>
      <w:r w:rsidR="009D26F3" w:rsidRPr="009D26F3">
        <w:rPr>
          <w:rFonts w:ascii="Times New Roman" w:hAnsi="Times New Roman"/>
        </w:rPr>
        <w:t>26 322,4</w:t>
      </w:r>
      <w:r w:rsidRPr="009D26F3">
        <w:rPr>
          <w:rFonts w:ascii="Times New Roman" w:hAnsi="Times New Roman"/>
        </w:rPr>
        <w:t xml:space="preserve"> тыс. рублей или </w:t>
      </w:r>
      <w:r w:rsidRPr="00905DF7">
        <w:rPr>
          <w:rFonts w:ascii="Times New Roman" w:hAnsi="Times New Roman"/>
        </w:rPr>
        <w:t xml:space="preserve">на </w:t>
      </w:r>
      <w:r w:rsidR="009D26F3" w:rsidRPr="00905DF7">
        <w:rPr>
          <w:rFonts w:ascii="Times New Roman" w:hAnsi="Times New Roman"/>
        </w:rPr>
        <w:t>80,1</w:t>
      </w:r>
      <w:r w:rsidRPr="00905DF7">
        <w:rPr>
          <w:rFonts w:ascii="Times New Roman" w:hAnsi="Times New Roman"/>
        </w:rPr>
        <w:t>% от бюджетных назначений (201</w:t>
      </w:r>
      <w:r w:rsidR="009D26F3" w:rsidRPr="00905DF7">
        <w:rPr>
          <w:rFonts w:ascii="Times New Roman" w:hAnsi="Times New Roman"/>
        </w:rPr>
        <w:t>9</w:t>
      </w:r>
      <w:r w:rsidRPr="00905DF7">
        <w:rPr>
          <w:rFonts w:ascii="Times New Roman" w:hAnsi="Times New Roman"/>
        </w:rPr>
        <w:t xml:space="preserve"> год </w:t>
      </w:r>
      <w:r w:rsidR="009D26F3" w:rsidRPr="00905DF7">
        <w:rPr>
          <w:rFonts w:ascii="Times New Roman" w:hAnsi="Times New Roman"/>
        </w:rPr>
        <w:t>–</w:t>
      </w:r>
      <w:r w:rsidRPr="00905DF7">
        <w:rPr>
          <w:rFonts w:ascii="Times New Roman" w:hAnsi="Times New Roman"/>
        </w:rPr>
        <w:t xml:space="preserve"> </w:t>
      </w:r>
      <w:r w:rsidR="009D26F3" w:rsidRPr="00905DF7">
        <w:rPr>
          <w:rFonts w:ascii="Times New Roman" w:hAnsi="Times New Roman"/>
        </w:rPr>
        <w:t>3 631,7 тыс. рублей, 99,3%</w:t>
      </w:r>
      <w:r w:rsidRPr="00905DF7">
        <w:rPr>
          <w:rFonts w:ascii="Times New Roman" w:hAnsi="Times New Roman"/>
        </w:rPr>
        <w:t xml:space="preserve"> от плана) </w:t>
      </w:r>
      <w:r w:rsidR="008D75CE" w:rsidRPr="00905DF7">
        <w:rPr>
          <w:rFonts w:ascii="Times New Roman" w:hAnsi="Times New Roman"/>
        </w:rPr>
        <w:t>в рамках</w:t>
      </w:r>
      <w:r w:rsidR="008D75CE" w:rsidRPr="00905DF7">
        <w:rPr>
          <w:rFonts w:ascii="Times New Roman" w:hAnsi="Times New Roman"/>
          <w:b/>
          <w:bCs/>
        </w:rPr>
        <w:t xml:space="preserve"> МП № 4</w:t>
      </w:r>
      <w:r w:rsidR="008D75CE" w:rsidRPr="00905DF7">
        <w:rPr>
          <w:rFonts w:ascii="Times New Roman" w:hAnsi="Times New Roman"/>
          <w:bCs/>
        </w:rPr>
        <w:t xml:space="preserve"> «Развитие транспортной системы в муниципальном образовании Кандалакшский район»</w:t>
      </w:r>
      <w:r w:rsidR="008D75CE">
        <w:rPr>
          <w:rFonts w:ascii="Times New Roman" w:hAnsi="Times New Roman"/>
          <w:bCs/>
        </w:rPr>
        <w:t xml:space="preserve"> </w:t>
      </w:r>
      <w:r w:rsidRPr="00905DF7">
        <w:rPr>
          <w:rFonts w:ascii="Times New Roman" w:hAnsi="Times New Roman"/>
        </w:rPr>
        <w:t>в форме</w:t>
      </w:r>
      <w:r w:rsidR="00ED421F">
        <w:rPr>
          <w:rFonts w:ascii="Times New Roman" w:hAnsi="Times New Roman"/>
        </w:rPr>
        <w:t>:</w:t>
      </w:r>
    </w:p>
    <w:p w:rsidR="008D75CE" w:rsidRDefault="00ED421F" w:rsidP="00601E46">
      <w:pPr>
        <w:pStyle w:val="afd"/>
        <w:numPr>
          <w:ilvl w:val="0"/>
          <w:numId w:val="71"/>
        </w:numPr>
        <w:spacing w:after="0" w:line="240" w:lineRule="auto"/>
        <w:ind w:left="0" w:firstLine="360"/>
        <w:jc w:val="both"/>
        <w:rPr>
          <w:rFonts w:ascii="Times New Roman" w:hAnsi="Times New Roman"/>
        </w:rPr>
      </w:pPr>
      <w:r w:rsidRPr="008D75CE">
        <w:rPr>
          <w:rFonts w:ascii="Times New Roman" w:hAnsi="Times New Roman"/>
        </w:rPr>
        <w:t>ины</w:t>
      </w:r>
      <w:r w:rsidR="008D75CE" w:rsidRPr="008D75CE">
        <w:rPr>
          <w:rFonts w:ascii="Times New Roman" w:hAnsi="Times New Roman"/>
        </w:rPr>
        <w:t>х</w:t>
      </w:r>
      <w:r w:rsidRPr="008D75CE">
        <w:rPr>
          <w:rFonts w:ascii="Times New Roman" w:hAnsi="Times New Roman"/>
        </w:rPr>
        <w:t xml:space="preserve"> закуп</w:t>
      </w:r>
      <w:r w:rsidR="008D75CE" w:rsidRPr="008D75CE">
        <w:rPr>
          <w:rFonts w:ascii="Times New Roman" w:hAnsi="Times New Roman"/>
        </w:rPr>
        <w:t xml:space="preserve">ок </w:t>
      </w:r>
      <w:r w:rsidRPr="008D75CE">
        <w:rPr>
          <w:rFonts w:ascii="Times New Roman" w:hAnsi="Times New Roman"/>
        </w:rPr>
        <w:t>товаров, работ, услуг для обеспечения муниципальных нужд</w:t>
      </w:r>
      <w:r w:rsidR="008D75CE" w:rsidRPr="008D75CE">
        <w:rPr>
          <w:rFonts w:ascii="Times New Roman" w:hAnsi="Times New Roman"/>
        </w:rPr>
        <w:t xml:space="preserve"> </w:t>
      </w:r>
      <w:r w:rsidRPr="008D75CE">
        <w:rPr>
          <w:rFonts w:ascii="Times New Roman" w:hAnsi="Times New Roman"/>
        </w:rPr>
        <w:t>(вид расхода 240)</w:t>
      </w:r>
      <w:r w:rsidR="008D75CE" w:rsidRPr="008D75CE">
        <w:rPr>
          <w:rFonts w:ascii="Times New Roman" w:hAnsi="Times New Roman"/>
        </w:rPr>
        <w:t>, на выполнение работ, связанных с осуществлением регулярных перевозок по муниципальным маршрутам муниципального образования Кандалакшский район</w:t>
      </w:r>
      <w:r w:rsidR="008D75CE">
        <w:rPr>
          <w:rFonts w:ascii="Times New Roman" w:hAnsi="Times New Roman"/>
        </w:rPr>
        <w:t>. Количество обслуживаемых социально-значимых муниципальных маршрута сохраняется и составляет – 3 ед.). Бюджетные ассигнования освоены за счет средств: областного бюджета в сумме 4 003,0 тыс. рублей (100,0%-е освоение), местного бюджета в сумме 6 184,0 тыс. рублей (64,1% от плана). Согласно Пояснительной записке (ф. 0503164) низкое освоение средств местного бюджета обусловлено необходимостью внесения изменений в муниципальную программу.</w:t>
      </w:r>
    </w:p>
    <w:p w:rsidR="008D75CE" w:rsidRPr="008D75CE" w:rsidRDefault="008D75CE" w:rsidP="008D75CE">
      <w:pPr>
        <w:spacing w:after="0" w:line="240" w:lineRule="auto"/>
        <w:jc w:val="both"/>
        <w:rPr>
          <w:rFonts w:ascii="Times New Roman" w:hAnsi="Times New Roman"/>
        </w:rPr>
      </w:pPr>
    </w:p>
    <w:p w:rsidR="001138A3" w:rsidRDefault="001138A3" w:rsidP="00601E46">
      <w:pPr>
        <w:pStyle w:val="afd"/>
        <w:numPr>
          <w:ilvl w:val="0"/>
          <w:numId w:val="71"/>
        </w:numPr>
        <w:spacing w:after="0" w:line="240" w:lineRule="auto"/>
        <w:ind w:left="0" w:firstLine="360"/>
        <w:jc w:val="both"/>
        <w:rPr>
          <w:rFonts w:ascii="Times New Roman" w:hAnsi="Times New Roman"/>
        </w:rPr>
      </w:pPr>
      <w:r w:rsidRPr="00905DF7">
        <w:rPr>
          <w:rFonts w:ascii="Times New Roman" w:hAnsi="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w:t>
      </w:r>
      <w:r>
        <w:rPr>
          <w:rFonts w:ascii="Times New Roman" w:hAnsi="Times New Roman"/>
        </w:rPr>
        <w:t>, в том числе на:</w:t>
      </w:r>
    </w:p>
    <w:p w:rsidR="001138A3" w:rsidRDefault="001138A3" w:rsidP="00601E46">
      <w:pPr>
        <w:pStyle w:val="afd"/>
        <w:numPr>
          <w:ilvl w:val="0"/>
          <w:numId w:val="72"/>
        </w:numPr>
        <w:spacing w:after="0" w:line="240" w:lineRule="auto"/>
        <w:ind w:left="0" w:firstLine="360"/>
        <w:jc w:val="both"/>
        <w:rPr>
          <w:rFonts w:ascii="Times New Roman" w:hAnsi="Times New Roman"/>
        </w:rPr>
      </w:pPr>
      <w:r w:rsidRPr="00361028">
        <w:rPr>
          <w:rFonts w:ascii="Times New Roman" w:hAnsi="Times New Roman"/>
        </w:rPr>
        <w:t xml:space="preserve">возмещение недополученных доходов ООО «Гарант-Авто», связанных с предоставлением услуг по организации транспортного обслуживания населения, проживающего в муниципальном образовании сельское поселение Алакуртти - 20,2 тыс. рублей (2019 год - 1 797,4 тыс. рублей или на 99,9% от плана), Зареченск – 25,2 тыс. рублей (2019 год 1 834,3 тыс. рублей или на 98,8% от плана). Бюджетные ассигнования освоены </w:t>
      </w:r>
      <w:r>
        <w:rPr>
          <w:rFonts w:ascii="Times New Roman" w:hAnsi="Times New Roman"/>
        </w:rPr>
        <w:t xml:space="preserve">за счет средств местного бюджета </w:t>
      </w:r>
      <w:r w:rsidRPr="00361028">
        <w:rPr>
          <w:rFonts w:ascii="Times New Roman" w:hAnsi="Times New Roman"/>
        </w:rPr>
        <w:t>в полном объеме от утвержденных назначений.</w:t>
      </w:r>
    </w:p>
    <w:p w:rsidR="001138A3" w:rsidRDefault="001138A3" w:rsidP="00601E46">
      <w:pPr>
        <w:pStyle w:val="afd"/>
        <w:numPr>
          <w:ilvl w:val="0"/>
          <w:numId w:val="72"/>
        </w:numPr>
        <w:spacing w:after="0" w:line="240" w:lineRule="auto"/>
        <w:ind w:left="0" w:firstLine="360"/>
        <w:jc w:val="both"/>
        <w:rPr>
          <w:rFonts w:ascii="Times New Roman" w:hAnsi="Times New Roman"/>
        </w:rPr>
      </w:pPr>
      <w:r>
        <w:rPr>
          <w:rFonts w:ascii="Times New Roman" w:hAnsi="Times New Roman"/>
        </w:rPr>
        <w:t xml:space="preserve">поддержку транспортных организаций, осуществляющих транспортные перевозки по муниципальным маршрутам, в период пандемии. Бюджетные ассигнования за счет </w:t>
      </w:r>
      <w:r w:rsidR="004C09E2">
        <w:rPr>
          <w:rFonts w:ascii="Times New Roman" w:hAnsi="Times New Roman"/>
        </w:rPr>
        <w:t>и</w:t>
      </w:r>
      <w:r>
        <w:rPr>
          <w:rFonts w:ascii="Times New Roman" w:hAnsi="Times New Roman"/>
        </w:rPr>
        <w:t>ных МБТ освоены в полном объеме от назначений в сумме 104,9 тыс. рублей.</w:t>
      </w:r>
    </w:p>
    <w:p w:rsidR="001138A3" w:rsidRDefault="001138A3" w:rsidP="00601E46">
      <w:pPr>
        <w:pStyle w:val="afd"/>
        <w:numPr>
          <w:ilvl w:val="0"/>
          <w:numId w:val="72"/>
        </w:numPr>
        <w:tabs>
          <w:tab w:val="left" w:pos="360"/>
        </w:tabs>
        <w:spacing w:after="0" w:line="240" w:lineRule="auto"/>
        <w:ind w:left="0" w:firstLine="360"/>
        <w:jc w:val="both"/>
        <w:rPr>
          <w:rFonts w:ascii="Times New Roman" w:hAnsi="Times New Roman"/>
        </w:rPr>
      </w:pPr>
      <w:r>
        <w:rPr>
          <w:rFonts w:ascii="Times New Roman" w:hAnsi="Times New Roman"/>
        </w:rPr>
        <w:t xml:space="preserve">возмещение убытков от перевозок на социально значимых маршрутах автомобильным транспортом. Бюджетные ассигнования освоены за счет </w:t>
      </w:r>
      <w:r w:rsidR="005908F3">
        <w:rPr>
          <w:rFonts w:ascii="Times New Roman" w:hAnsi="Times New Roman"/>
        </w:rPr>
        <w:t>МБТ г.п. Кандалакша на осуществление районом части полномочий по решению вопросов местного значений городского поселения,</w:t>
      </w:r>
      <w:r>
        <w:rPr>
          <w:rFonts w:ascii="Times New Roman" w:hAnsi="Times New Roman"/>
        </w:rPr>
        <w:t xml:space="preserve"> в сумме 15 985,1 тыс. рублей или на 83,9%. Не освоено – 3 064,9 тыс. рублей. Согласно Пояснительной записке (ф. 0503164) причина не полного освоения - п</w:t>
      </w:r>
      <w:r w:rsidRPr="00ED421F">
        <w:rPr>
          <w:rFonts w:ascii="Times New Roman" w:hAnsi="Times New Roman"/>
        </w:rPr>
        <w:t>редоставление организациями-получателями субсидий некорректного (неполного) пакета документов для осуществления выплат</w:t>
      </w:r>
      <w:r>
        <w:rPr>
          <w:rFonts w:ascii="Times New Roman" w:hAnsi="Times New Roman"/>
        </w:rPr>
        <w:t>.</w:t>
      </w:r>
    </w:p>
    <w:p w:rsidR="00A125D3" w:rsidRPr="00A125D3" w:rsidRDefault="00A125D3" w:rsidP="00A125D3">
      <w:pPr>
        <w:spacing w:after="0" w:line="240" w:lineRule="auto"/>
        <w:jc w:val="both"/>
        <w:rPr>
          <w:rFonts w:ascii="Times New Roman" w:hAnsi="Times New Roman"/>
          <w:color w:val="FF0000"/>
        </w:rPr>
      </w:pPr>
    </w:p>
    <w:p w:rsidR="00A1411F" w:rsidRPr="001138A3" w:rsidRDefault="00A1411F" w:rsidP="00A1411F">
      <w:pPr>
        <w:autoSpaceDE w:val="0"/>
        <w:autoSpaceDN w:val="0"/>
        <w:adjustRightInd w:val="0"/>
        <w:spacing w:after="0" w:line="240" w:lineRule="auto"/>
        <w:ind w:firstLine="708"/>
        <w:jc w:val="both"/>
        <w:rPr>
          <w:rFonts w:ascii="Times New Roman" w:eastAsia="Calibri" w:hAnsi="Times New Roman" w:cs="Times New Roman"/>
        </w:rPr>
      </w:pPr>
      <w:r w:rsidRPr="001138A3">
        <w:rPr>
          <w:rFonts w:ascii="Times New Roman" w:eastAsia="Calibri" w:hAnsi="Times New Roman" w:cs="Times New Roman"/>
        </w:rPr>
        <w:t xml:space="preserve">Согласно </w:t>
      </w:r>
      <w:r w:rsidRPr="001138A3">
        <w:rPr>
          <w:rFonts w:ascii="Times New Roman" w:eastAsia="Calibri" w:hAnsi="Times New Roman" w:cs="Times New Roman"/>
          <w:b/>
        </w:rPr>
        <w:t>статье 78 Бюджетного кодекса РФ</w:t>
      </w:r>
      <w:r w:rsidRPr="001138A3">
        <w:rPr>
          <w:rFonts w:ascii="Times New Roman" w:eastAsia="Calibri" w:hAnsi="Times New Roman" w:cs="Times New Roman"/>
        </w:rPr>
        <w:t xml:space="preserve"> </w:t>
      </w:r>
      <w:r w:rsidRPr="001138A3">
        <w:rPr>
          <w:rFonts w:ascii="Times New Roman" w:hAnsi="Times New Roman" w:cs="Times New Roman"/>
        </w:rPr>
        <w:t xml:space="preserve">предоставление субсидий из </w:t>
      </w:r>
      <w:r w:rsidRPr="001138A3">
        <w:rPr>
          <w:rFonts w:ascii="Times New Roman" w:hAnsi="Times New Roman" w:cs="Times New Roman"/>
          <w:bCs/>
        </w:rPr>
        <w:t xml:space="preserve">местного бюджета должно производиться </w:t>
      </w:r>
      <w:r w:rsidRPr="001138A3">
        <w:rPr>
          <w:rFonts w:ascii="Times New Roman" w:eastAsia="Calibri" w:hAnsi="Times New Roman" w:cs="Times New Roman"/>
        </w:rPr>
        <w:t>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1411F" w:rsidRPr="00F7266B" w:rsidRDefault="00A1411F" w:rsidP="00F7266B">
      <w:pPr>
        <w:tabs>
          <w:tab w:val="left" w:pos="1134"/>
        </w:tabs>
        <w:spacing w:after="0" w:line="240" w:lineRule="auto"/>
        <w:ind w:firstLine="709"/>
        <w:jc w:val="both"/>
        <w:rPr>
          <w:rFonts w:ascii="Times New Roman" w:eastAsia="Calibri" w:hAnsi="Times New Roman" w:cs="Times New Roman"/>
        </w:rPr>
      </w:pPr>
      <w:r w:rsidRPr="00F7266B">
        <w:rPr>
          <w:rFonts w:ascii="Times New Roman" w:hAnsi="Times New Roman" w:cs="Times New Roman"/>
        </w:rPr>
        <w:t>Статья 8 решения о бюджете на 20</w:t>
      </w:r>
      <w:r w:rsidR="001138A3" w:rsidRPr="00F7266B">
        <w:rPr>
          <w:rFonts w:ascii="Times New Roman" w:hAnsi="Times New Roman" w:cs="Times New Roman"/>
        </w:rPr>
        <w:t>20</w:t>
      </w:r>
      <w:r w:rsidRPr="00F7266B">
        <w:rPr>
          <w:rFonts w:ascii="Times New Roman" w:hAnsi="Times New Roman" w:cs="Times New Roman"/>
        </w:rPr>
        <w:t xml:space="preserve"> год</w:t>
      </w:r>
      <w:r w:rsidR="00F7266B" w:rsidRPr="00F7266B">
        <w:rPr>
          <w:rFonts w:ascii="Times New Roman" w:hAnsi="Times New Roman" w:cs="Times New Roman"/>
        </w:rPr>
        <w:t>,</w:t>
      </w:r>
      <w:r w:rsidRPr="00F7266B">
        <w:rPr>
          <w:rFonts w:ascii="Times New Roman" w:hAnsi="Times New Roman" w:cs="Times New Roman"/>
        </w:rPr>
        <w:t xml:space="preserve"> </w:t>
      </w:r>
      <w:r w:rsidR="00F7266B" w:rsidRPr="00F7266B">
        <w:rPr>
          <w:rFonts w:ascii="Times New Roman" w:hAnsi="Times New Roman" w:cs="Times New Roman"/>
        </w:rPr>
        <w:t xml:space="preserve">Приложение 19 к решению о бюджете </w:t>
      </w:r>
      <w:r w:rsidRPr="00F7266B">
        <w:rPr>
          <w:rFonts w:ascii="Times New Roman" w:hAnsi="Times New Roman" w:cs="Times New Roman"/>
        </w:rPr>
        <w:t>содержит вышеуказанные нормы относительно предоставления субсидий юридическим лицам, индивидуальным предпринимателям и физическим лицам - производителям товаров, работ и услуг</w:t>
      </w:r>
      <w:r w:rsidR="00BF40B6" w:rsidRPr="00F7266B">
        <w:rPr>
          <w:rFonts w:ascii="Times New Roman" w:hAnsi="Times New Roman" w:cs="Times New Roman"/>
        </w:rPr>
        <w:t xml:space="preserve">. </w:t>
      </w:r>
    </w:p>
    <w:p w:rsidR="00BF40B6" w:rsidRDefault="00BF40B6" w:rsidP="00A1411F">
      <w:pPr>
        <w:tabs>
          <w:tab w:val="left" w:pos="1134"/>
        </w:tabs>
        <w:spacing w:after="0" w:line="240" w:lineRule="auto"/>
        <w:ind w:firstLine="709"/>
        <w:jc w:val="both"/>
        <w:rPr>
          <w:rFonts w:ascii="Times New Roman" w:hAnsi="Times New Roman" w:cs="Times New Roman"/>
          <w:color w:val="FF0000"/>
        </w:rPr>
      </w:pPr>
    </w:p>
    <w:p w:rsidR="0012478E" w:rsidRPr="007F334B" w:rsidRDefault="00A1411F" w:rsidP="00A1411F">
      <w:pPr>
        <w:autoSpaceDE w:val="0"/>
        <w:autoSpaceDN w:val="0"/>
        <w:adjustRightInd w:val="0"/>
        <w:spacing w:after="0" w:line="240" w:lineRule="auto"/>
        <w:ind w:firstLine="709"/>
        <w:jc w:val="both"/>
        <w:rPr>
          <w:rFonts w:ascii="Times New Roman" w:hAnsi="Times New Roman" w:cs="Times New Roman"/>
        </w:rPr>
      </w:pPr>
      <w:r w:rsidRPr="007F334B">
        <w:rPr>
          <w:rFonts w:ascii="Times New Roman" w:hAnsi="Times New Roman" w:cs="Times New Roman"/>
        </w:rPr>
        <w:t xml:space="preserve">По </w:t>
      </w:r>
      <w:r w:rsidRPr="007F334B">
        <w:rPr>
          <w:rFonts w:ascii="Times New Roman" w:hAnsi="Times New Roman" w:cs="Times New Roman"/>
          <w:i/>
        </w:rPr>
        <w:t xml:space="preserve">подразделу </w:t>
      </w:r>
      <w:r w:rsidRPr="007F334B">
        <w:rPr>
          <w:rFonts w:ascii="Times New Roman" w:hAnsi="Times New Roman" w:cs="Times New Roman"/>
          <w:b/>
          <w:i/>
        </w:rPr>
        <w:t>0409</w:t>
      </w:r>
      <w:r w:rsidRPr="007F334B">
        <w:rPr>
          <w:rFonts w:ascii="Times New Roman" w:hAnsi="Times New Roman" w:cs="Times New Roman"/>
          <w:i/>
        </w:rPr>
        <w:t xml:space="preserve"> «Дорожное хозяйство», </w:t>
      </w:r>
      <w:r w:rsidRPr="007F334B">
        <w:rPr>
          <w:rFonts w:ascii="Times New Roman" w:hAnsi="Times New Roman" w:cs="Times New Roman"/>
        </w:rPr>
        <w:t xml:space="preserve">расходы исполнены в сумме </w:t>
      </w:r>
      <w:r w:rsidR="0012478E" w:rsidRPr="007F334B">
        <w:rPr>
          <w:rFonts w:ascii="Times New Roman" w:hAnsi="Times New Roman" w:cs="Times New Roman"/>
        </w:rPr>
        <w:t>116 826,9 тыс. рублей или на 86,3% бюджетных назначений (2019 год - 19 526,8 тыс. рублей или на 98,9% от плана).</w:t>
      </w:r>
    </w:p>
    <w:p w:rsidR="0080265D" w:rsidRDefault="00A1411F" w:rsidP="00A1411F">
      <w:pPr>
        <w:autoSpaceDE w:val="0"/>
        <w:autoSpaceDN w:val="0"/>
        <w:adjustRightInd w:val="0"/>
        <w:spacing w:after="0" w:line="240" w:lineRule="auto"/>
        <w:ind w:firstLine="709"/>
        <w:jc w:val="both"/>
        <w:rPr>
          <w:rFonts w:ascii="Times New Roman" w:hAnsi="Times New Roman"/>
          <w:color w:val="FF0000"/>
        </w:rPr>
      </w:pPr>
      <w:r w:rsidRPr="007F334B">
        <w:rPr>
          <w:rFonts w:ascii="Times New Roman" w:hAnsi="Times New Roman" w:cs="Times New Roman"/>
        </w:rPr>
        <w:t>По данному разделу относительно 201</w:t>
      </w:r>
      <w:r w:rsidR="0012478E" w:rsidRPr="007F334B">
        <w:rPr>
          <w:rFonts w:ascii="Times New Roman" w:hAnsi="Times New Roman" w:cs="Times New Roman"/>
        </w:rPr>
        <w:t>9</w:t>
      </w:r>
      <w:r w:rsidRPr="007F334B">
        <w:rPr>
          <w:rFonts w:ascii="Times New Roman" w:hAnsi="Times New Roman" w:cs="Times New Roman"/>
        </w:rPr>
        <w:t xml:space="preserve"> года сложился самый большой рост расходов («+» </w:t>
      </w:r>
      <w:r w:rsidR="007F334B" w:rsidRPr="007F334B">
        <w:rPr>
          <w:rFonts w:ascii="Times New Roman" w:hAnsi="Times New Roman" w:cs="Times New Roman"/>
        </w:rPr>
        <w:t>97 300,</w:t>
      </w:r>
      <w:r w:rsidR="007F334B" w:rsidRPr="003B6B07">
        <w:rPr>
          <w:rFonts w:ascii="Times New Roman" w:hAnsi="Times New Roman" w:cs="Times New Roman"/>
        </w:rPr>
        <w:t>0</w:t>
      </w:r>
      <w:r w:rsidRPr="003B6B07">
        <w:rPr>
          <w:rFonts w:ascii="Times New Roman" w:hAnsi="Times New Roman" w:cs="Times New Roman"/>
        </w:rPr>
        <w:t xml:space="preserve"> тыс. рублей), </w:t>
      </w:r>
      <w:r w:rsidR="0080265D" w:rsidRPr="003B6B07">
        <w:rPr>
          <w:rFonts w:ascii="Times New Roman" w:hAnsi="Times New Roman" w:cs="Times New Roman"/>
        </w:rPr>
        <w:t xml:space="preserve">за счет </w:t>
      </w:r>
      <w:r w:rsidR="0080265D" w:rsidRPr="003B6B07">
        <w:rPr>
          <w:rFonts w:ascii="Times New Roman" w:hAnsi="Times New Roman"/>
          <w:b/>
        </w:rPr>
        <w:t>МБТ на исполнение части полномочий по решению вопросов местного значения</w:t>
      </w:r>
      <w:r w:rsidR="0080265D" w:rsidRPr="003B6B07">
        <w:rPr>
          <w:rFonts w:ascii="Times New Roman" w:hAnsi="Times New Roman"/>
        </w:rPr>
        <w:t xml:space="preserve"> </w:t>
      </w:r>
      <w:r w:rsidR="0080265D" w:rsidRPr="003B6B07">
        <w:rPr>
          <w:rFonts w:ascii="Times New Roman" w:hAnsi="Times New Roman"/>
          <w:b/>
        </w:rPr>
        <w:t>г.п. Кандалакша</w:t>
      </w:r>
      <w:r w:rsidR="003B6B07" w:rsidRPr="003B6B07">
        <w:rPr>
          <w:rFonts w:ascii="Times New Roman" w:hAnsi="Times New Roman"/>
          <w:b/>
        </w:rPr>
        <w:t>.</w:t>
      </w:r>
    </w:p>
    <w:p w:rsidR="00A1411F" w:rsidRPr="007F334B" w:rsidRDefault="00A1411F" w:rsidP="007F334B">
      <w:pPr>
        <w:autoSpaceDE w:val="0"/>
        <w:autoSpaceDN w:val="0"/>
        <w:adjustRightInd w:val="0"/>
        <w:spacing w:after="0" w:line="240" w:lineRule="auto"/>
        <w:ind w:firstLine="709"/>
        <w:jc w:val="both"/>
        <w:rPr>
          <w:rFonts w:ascii="Times New Roman" w:hAnsi="Times New Roman" w:cs="Times New Roman"/>
        </w:rPr>
      </w:pPr>
      <w:r w:rsidRPr="007F334B">
        <w:rPr>
          <w:rFonts w:ascii="Times New Roman" w:hAnsi="Times New Roman" w:cs="Times New Roman"/>
        </w:rPr>
        <w:t>Бюджетные ассигновани</w:t>
      </w:r>
      <w:r w:rsidR="007F334B" w:rsidRPr="007F334B">
        <w:rPr>
          <w:rFonts w:ascii="Times New Roman" w:hAnsi="Times New Roman" w:cs="Times New Roman"/>
        </w:rPr>
        <w:t xml:space="preserve">я освоены в рамках МП </w:t>
      </w:r>
      <w:r w:rsidRPr="007F334B">
        <w:rPr>
          <w:rFonts w:ascii="Times New Roman" w:hAnsi="Times New Roman"/>
          <w:b/>
        </w:rPr>
        <w:t>№ 4</w:t>
      </w:r>
      <w:r w:rsidRPr="007F334B">
        <w:rPr>
          <w:rFonts w:ascii="Times New Roman" w:hAnsi="Times New Roman"/>
        </w:rPr>
        <w:t xml:space="preserve"> </w:t>
      </w:r>
      <w:r w:rsidRPr="007F334B">
        <w:rPr>
          <w:rFonts w:ascii="Times New Roman" w:hAnsi="Times New Roman"/>
          <w:bCs/>
        </w:rPr>
        <w:t>«Развитие транспортной системы в муниципальном образовании Кандалакшский район» на:</w:t>
      </w:r>
    </w:p>
    <w:p w:rsidR="00A1411F" w:rsidRPr="00750DC7" w:rsidRDefault="00A1411F" w:rsidP="00601E46">
      <w:pPr>
        <w:pStyle w:val="afd"/>
        <w:numPr>
          <w:ilvl w:val="0"/>
          <w:numId w:val="74"/>
        </w:numPr>
        <w:spacing w:after="0" w:line="240" w:lineRule="auto"/>
        <w:ind w:left="0" w:firstLine="360"/>
        <w:jc w:val="both"/>
        <w:rPr>
          <w:rFonts w:ascii="Times New Roman" w:hAnsi="Times New Roman"/>
        </w:rPr>
      </w:pPr>
      <w:r w:rsidRPr="00750DC7">
        <w:rPr>
          <w:rFonts w:ascii="Times New Roman" w:hAnsi="Times New Roman"/>
          <w:b/>
        </w:rPr>
        <w:t>содержание автомобильных дорог</w:t>
      </w:r>
      <w:r w:rsidRPr="00750DC7">
        <w:rPr>
          <w:rFonts w:ascii="Times New Roman" w:hAnsi="Times New Roman"/>
        </w:rPr>
        <w:t xml:space="preserve"> и искусственных сооружений на них (</w:t>
      </w:r>
      <w:r w:rsidRPr="00750DC7">
        <w:rPr>
          <w:rFonts w:ascii="Times New Roman" w:hAnsi="Times New Roman"/>
          <w:b/>
        </w:rPr>
        <w:t>с.п. Зареченск</w:t>
      </w:r>
      <w:r w:rsidRPr="00750DC7">
        <w:rPr>
          <w:rFonts w:ascii="Times New Roman" w:hAnsi="Times New Roman"/>
        </w:rPr>
        <w:t xml:space="preserve">) в объеме утвержденных бюджетных назначений в сумме </w:t>
      </w:r>
      <w:r w:rsidR="003B6B07" w:rsidRPr="00750DC7">
        <w:rPr>
          <w:rFonts w:ascii="Times New Roman" w:hAnsi="Times New Roman"/>
        </w:rPr>
        <w:t>580,6 тыс. рублей</w:t>
      </w:r>
      <w:r w:rsidR="00DF0D89">
        <w:rPr>
          <w:rFonts w:ascii="Times New Roman" w:hAnsi="Times New Roman"/>
        </w:rPr>
        <w:t xml:space="preserve"> (средства дорожного фонда)</w:t>
      </w:r>
      <w:r w:rsidR="003B6B07" w:rsidRPr="00750DC7">
        <w:rPr>
          <w:rFonts w:ascii="Times New Roman" w:hAnsi="Times New Roman"/>
        </w:rPr>
        <w:t xml:space="preserve">, при 100,0%-ом исполнении (2019 год - </w:t>
      </w:r>
      <w:r w:rsidRPr="00750DC7">
        <w:rPr>
          <w:rFonts w:ascii="Times New Roman" w:hAnsi="Times New Roman"/>
        </w:rPr>
        <w:t>2 9</w:t>
      </w:r>
      <w:r w:rsidR="003B6B07" w:rsidRPr="00750DC7">
        <w:rPr>
          <w:rFonts w:ascii="Times New Roman" w:hAnsi="Times New Roman"/>
        </w:rPr>
        <w:t>40</w:t>
      </w:r>
      <w:r w:rsidRPr="00750DC7">
        <w:rPr>
          <w:rFonts w:ascii="Times New Roman" w:hAnsi="Times New Roman"/>
        </w:rPr>
        <w:t>,6 тыс. рублей</w:t>
      </w:r>
      <w:r w:rsidR="003B6B07" w:rsidRPr="00750DC7">
        <w:rPr>
          <w:rFonts w:ascii="Times New Roman" w:hAnsi="Times New Roman"/>
        </w:rPr>
        <w:t>)</w:t>
      </w:r>
      <w:r w:rsidRPr="00750DC7">
        <w:rPr>
          <w:rFonts w:ascii="Times New Roman" w:hAnsi="Times New Roman"/>
        </w:rPr>
        <w:t>;</w:t>
      </w:r>
    </w:p>
    <w:p w:rsidR="00BB6906" w:rsidRPr="00750DC7" w:rsidRDefault="00A1411F" w:rsidP="00601E46">
      <w:pPr>
        <w:pStyle w:val="afd"/>
        <w:numPr>
          <w:ilvl w:val="0"/>
          <w:numId w:val="74"/>
        </w:numPr>
        <w:tabs>
          <w:tab w:val="left" w:pos="709"/>
        </w:tabs>
        <w:spacing w:after="0" w:line="240" w:lineRule="auto"/>
        <w:ind w:left="0" w:firstLine="360"/>
        <w:jc w:val="both"/>
        <w:rPr>
          <w:rFonts w:ascii="Times New Roman" w:hAnsi="Times New Roman"/>
          <w:color w:val="FF0000"/>
        </w:rPr>
      </w:pPr>
      <w:r w:rsidRPr="00750DC7">
        <w:rPr>
          <w:rFonts w:ascii="Times New Roman" w:hAnsi="Times New Roman"/>
          <w:b/>
        </w:rPr>
        <w:t>на исполнение переданных полномочий в части дорожной деятельности</w:t>
      </w:r>
      <w:r w:rsidRPr="00750DC7">
        <w:rPr>
          <w:rFonts w:ascii="Times New Roman" w:hAnsi="Times New Roman"/>
        </w:rPr>
        <w:t xml:space="preserve"> в отношении автомобильных дорог местного значения в границах населенных пунктов сельского поселения и обеспечение безопасности дорожного движения, в форме иных межбюджетных трансфертов (</w:t>
      </w:r>
      <w:r w:rsidR="00653C43" w:rsidRPr="00750DC7">
        <w:rPr>
          <w:rFonts w:ascii="Times New Roman" w:hAnsi="Times New Roman"/>
          <w:b/>
        </w:rPr>
        <w:t>вид расхода</w:t>
      </w:r>
      <w:r w:rsidRPr="00750DC7">
        <w:rPr>
          <w:rFonts w:ascii="Times New Roman" w:hAnsi="Times New Roman"/>
          <w:b/>
        </w:rPr>
        <w:t xml:space="preserve"> 540</w:t>
      </w:r>
      <w:r w:rsidRPr="00750DC7">
        <w:rPr>
          <w:rFonts w:ascii="Times New Roman" w:hAnsi="Times New Roman"/>
        </w:rPr>
        <w:t xml:space="preserve">), в общей сумме </w:t>
      </w:r>
      <w:r w:rsidR="00BB6906" w:rsidRPr="00750DC7">
        <w:rPr>
          <w:rFonts w:ascii="Times New Roman" w:hAnsi="Times New Roman"/>
        </w:rPr>
        <w:t>23 783,4 тыс. рублей (2019 год - 16 528,1 тыс. рублей). Бюджетные ассигнования направлены:</w:t>
      </w:r>
    </w:p>
    <w:p w:rsidR="00B716A6" w:rsidRPr="00653C43" w:rsidRDefault="00BB6906" w:rsidP="00601E46">
      <w:pPr>
        <w:pStyle w:val="afd"/>
        <w:numPr>
          <w:ilvl w:val="0"/>
          <w:numId w:val="73"/>
        </w:numPr>
        <w:tabs>
          <w:tab w:val="left" w:pos="360"/>
        </w:tabs>
        <w:spacing w:after="0" w:line="240" w:lineRule="auto"/>
        <w:ind w:left="0" w:firstLine="284"/>
        <w:jc w:val="both"/>
        <w:rPr>
          <w:rFonts w:ascii="Times New Roman" w:hAnsi="Times New Roman"/>
        </w:rPr>
      </w:pPr>
      <w:r w:rsidRPr="00653C43">
        <w:rPr>
          <w:rFonts w:ascii="Times New Roman" w:hAnsi="Times New Roman"/>
        </w:rPr>
        <w:t xml:space="preserve">с.п Алакуртти, в сумме 22 087,4 тыс. </w:t>
      </w:r>
      <w:r w:rsidR="00B716A6" w:rsidRPr="00653C43">
        <w:rPr>
          <w:rFonts w:ascii="Times New Roman" w:hAnsi="Times New Roman"/>
        </w:rPr>
        <w:t>рублей. Из них средства дорожного фонда – 17 455,0 тыс. рублей в рамках мероприятия по капитальному ремонту автоподъезда с. Алакуртти, из них 8 039,8 тыс. рублей за счет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Средства дорожного фонда освоены на 99,3%.</w:t>
      </w:r>
    </w:p>
    <w:p w:rsidR="00B716A6" w:rsidRPr="00653C43" w:rsidRDefault="00B716A6" w:rsidP="00601E46">
      <w:pPr>
        <w:pStyle w:val="afd"/>
        <w:numPr>
          <w:ilvl w:val="0"/>
          <w:numId w:val="73"/>
        </w:numPr>
        <w:tabs>
          <w:tab w:val="left" w:pos="360"/>
        </w:tabs>
        <w:spacing w:after="0" w:line="240" w:lineRule="auto"/>
        <w:ind w:left="0" w:firstLine="284"/>
        <w:jc w:val="both"/>
        <w:rPr>
          <w:rFonts w:ascii="Times New Roman" w:hAnsi="Times New Roman"/>
        </w:rPr>
      </w:pPr>
      <w:r w:rsidRPr="00653C43">
        <w:rPr>
          <w:rFonts w:ascii="Times New Roman" w:hAnsi="Times New Roman"/>
        </w:rPr>
        <w:t>с.п. Зареченск, в сумме 1 696,0 тыс. рублей</w:t>
      </w:r>
      <w:r w:rsidR="00653C43" w:rsidRPr="00653C43">
        <w:rPr>
          <w:rFonts w:ascii="Times New Roman" w:hAnsi="Times New Roman"/>
        </w:rPr>
        <w:t xml:space="preserve"> (средства дорожного фонда)</w:t>
      </w:r>
      <w:r w:rsidRPr="00653C43">
        <w:rPr>
          <w:rFonts w:ascii="Times New Roman" w:hAnsi="Times New Roman"/>
        </w:rPr>
        <w:t>, при 100,0%-ом освоении</w:t>
      </w:r>
      <w:r w:rsidR="00653C43" w:rsidRPr="00653C43">
        <w:rPr>
          <w:rFonts w:ascii="Times New Roman" w:hAnsi="Times New Roman"/>
        </w:rPr>
        <w:t xml:space="preserve">. </w:t>
      </w:r>
    </w:p>
    <w:p w:rsidR="00050577" w:rsidRDefault="00750DC7" w:rsidP="00601E46">
      <w:pPr>
        <w:pStyle w:val="afd"/>
        <w:numPr>
          <w:ilvl w:val="0"/>
          <w:numId w:val="75"/>
        </w:numPr>
        <w:tabs>
          <w:tab w:val="left" w:pos="360"/>
        </w:tabs>
        <w:spacing w:after="0" w:line="240" w:lineRule="auto"/>
        <w:ind w:left="0" w:firstLine="360"/>
        <w:jc w:val="both"/>
        <w:rPr>
          <w:rFonts w:ascii="Times New Roman" w:hAnsi="Times New Roman"/>
        </w:rPr>
      </w:pPr>
      <w:r w:rsidRPr="00750DC7">
        <w:rPr>
          <w:rFonts w:ascii="Times New Roman" w:hAnsi="Times New Roman"/>
          <w:b/>
        </w:rPr>
        <w:t>на исполнение части полномочий по решению вопросов местного значения</w:t>
      </w:r>
      <w:r w:rsidRPr="00750DC7">
        <w:rPr>
          <w:rFonts w:ascii="Times New Roman" w:hAnsi="Times New Roman"/>
        </w:rPr>
        <w:t xml:space="preserve"> </w:t>
      </w:r>
      <w:r w:rsidRPr="00750DC7">
        <w:rPr>
          <w:rFonts w:ascii="Times New Roman" w:hAnsi="Times New Roman"/>
          <w:b/>
        </w:rPr>
        <w:t xml:space="preserve">г.п. Кандалакша, </w:t>
      </w:r>
      <w:r w:rsidRPr="00750DC7">
        <w:rPr>
          <w:rFonts w:ascii="Times New Roman" w:hAnsi="Times New Roman"/>
        </w:rPr>
        <w:t>за счет МБТ</w:t>
      </w:r>
      <w:r>
        <w:rPr>
          <w:rFonts w:ascii="Times New Roman" w:hAnsi="Times New Roman"/>
        </w:rPr>
        <w:t xml:space="preserve">, </w:t>
      </w:r>
      <w:r w:rsidR="00050577">
        <w:rPr>
          <w:rFonts w:ascii="Times New Roman" w:hAnsi="Times New Roman"/>
        </w:rPr>
        <w:t xml:space="preserve">в сумме 92 462,8 тыс. рублей </w:t>
      </w:r>
      <w:r w:rsidR="00DF0D89">
        <w:rPr>
          <w:rFonts w:ascii="Times New Roman" w:hAnsi="Times New Roman"/>
        </w:rPr>
        <w:t xml:space="preserve">(средства дорожного фонда) </w:t>
      </w:r>
      <w:r w:rsidR="00050577">
        <w:rPr>
          <w:rFonts w:ascii="Times New Roman" w:hAnsi="Times New Roman"/>
        </w:rPr>
        <w:t xml:space="preserve">или на 83,6%, где </w:t>
      </w:r>
      <w:r w:rsidR="00050577" w:rsidRPr="00FD318F">
        <w:rPr>
          <w:rFonts w:ascii="Times New Roman" w:hAnsi="Times New Roman"/>
          <w:b/>
        </w:rPr>
        <w:t>в полном объеме не освоены бюджетные ассигнования</w:t>
      </w:r>
      <w:r w:rsidR="00050577">
        <w:rPr>
          <w:rFonts w:ascii="Times New Roman" w:hAnsi="Times New Roman"/>
        </w:rPr>
        <w:t xml:space="preserve"> в рамках следующих мероприятий:</w:t>
      </w:r>
    </w:p>
    <w:p w:rsidR="00050577" w:rsidRPr="00261CBA" w:rsidRDefault="00050577" w:rsidP="00601E46">
      <w:pPr>
        <w:pStyle w:val="afd"/>
        <w:numPr>
          <w:ilvl w:val="0"/>
          <w:numId w:val="76"/>
        </w:numPr>
        <w:tabs>
          <w:tab w:val="left" w:pos="360"/>
        </w:tabs>
        <w:spacing w:after="0" w:line="240" w:lineRule="auto"/>
        <w:ind w:left="0" w:firstLine="284"/>
        <w:jc w:val="both"/>
        <w:rPr>
          <w:rFonts w:ascii="Times New Roman" w:hAnsi="Times New Roman"/>
        </w:rPr>
      </w:pPr>
      <w:r w:rsidRPr="00050577">
        <w:rPr>
          <w:rFonts w:ascii="Times New Roman" w:hAnsi="Times New Roman"/>
        </w:rPr>
        <w:t xml:space="preserve">строительство </w:t>
      </w:r>
      <w:proofErr w:type="spellStart"/>
      <w:r w:rsidRPr="00050577">
        <w:rPr>
          <w:rFonts w:ascii="Times New Roman" w:hAnsi="Times New Roman"/>
        </w:rPr>
        <w:t>автодорожно</w:t>
      </w:r>
      <w:proofErr w:type="spellEnd"/>
      <w:r w:rsidRPr="00050577">
        <w:rPr>
          <w:rFonts w:ascii="Times New Roman" w:hAnsi="Times New Roman"/>
        </w:rPr>
        <w:t>-пешеходного моста через р. Колвица в с. Колвица, в сумме 14 620,7 тыс. рублей, в форме инвестиции в объекты капитального строительства объектов муниципальной собственности (</w:t>
      </w:r>
      <w:r w:rsidRPr="00050577">
        <w:rPr>
          <w:rFonts w:ascii="Times New Roman" w:hAnsi="Times New Roman"/>
          <w:b/>
        </w:rPr>
        <w:t xml:space="preserve">вид расхода 414). </w:t>
      </w:r>
      <w:r w:rsidRPr="00050577">
        <w:rPr>
          <w:rFonts w:ascii="Times New Roman" w:hAnsi="Times New Roman"/>
        </w:rPr>
        <w:t xml:space="preserve">Согласно Пояснительной записке (ф. </w:t>
      </w:r>
      <w:r w:rsidRPr="00261CBA">
        <w:rPr>
          <w:rFonts w:ascii="Times New Roman" w:hAnsi="Times New Roman"/>
        </w:rPr>
        <w:t>0503164) причина - отсутствие финансирования.</w:t>
      </w:r>
    </w:p>
    <w:p w:rsidR="00050577" w:rsidRPr="00DF0D89" w:rsidRDefault="00FD318F" w:rsidP="00601E46">
      <w:pPr>
        <w:pStyle w:val="afd"/>
        <w:numPr>
          <w:ilvl w:val="0"/>
          <w:numId w:val="76"/>
        </w:numPr>
        <w:tabs>
          <w:tab w:val="left" w:pos="360"/>
        </w:tabs>
        <w:spacing w:after="0" w:line="240" w:lineRule="auto"/>
        <w:ind w:left="0" w:firstLine="284"/>
        <w:jc w:val="both"/>
        <w:rPr>
          <w:rFonts w:ascii="Times New Roman" w:hAnsi="Times New Roman"/>
        </w:rPr>
      </w:pPr>
      <w:r w:rsidRPr="00DF0D89">
        <w:rPr>
          <w:rFonts w:ascii="Times New Roman" w:hAnsi="Times New Roman"/>
        </w:rPr>
        <w:t xml:space="preserve">исполнение судебных решений, в части мероприятия по обеспечению безопасных условий для движения пешеходов (установка ограждений для пешеходов), в сумме 2 300,0 тыс. рублей.  Согласно Пояснительной записке (ф. 0503164) причина не освоения - срок исполнения муниципального контракта в следующем отчетном периоде. </w:t>
      </w:r>
    </w:p>
    <w:p w:rsidR="00DF0D89" w:rsidRPr="00DF0D89" w:rsidRDefault="00DF0D89" w:rsidP="00DF0D89">
      <w:pPr>
        <w:pStyle w:val="afd"/>
        <w:tabs>
          <w:tab w:val="left" w:pos="360"/>
        </w:tabs>
        <w:spacing w:after="0" w:line="240" w:lineRule="auto"/>
        <w:ind w:left="360"/>
        <w:jc w:val="both"/>
        <w:rPr>
          <w:rFonts w:ascii="Times New Roman" w:hAnsi="Times New Roman"/>
        </w:rPr>
      </w:pPr>
    </w:p>
    <w:p w:rsidR="00A1411F" w:rsidRPr="00541CFD" w:rsidRDefault="00261CBA" w:rsidP="00541CFD">
      <w:pPr>
        <w:tabs>
          <w:tab w:val="left" w:pos="709"/>
        </w:tabs>
        <w:spacing w:after="0" w:line="240" w:lineRule="auto"/>
        <w:jc w:val="both"/>
        <w:rPr>
          <w:rFonts w:ascii="Times New Roman" w:eastAsia="Times New Roman" w:hAnsi="Times New Roman" w:cs="Times New Roman"/>
          <w:sz w:val="18"/>
          <w:szCs w:val="18"/>
          <w:lang w:eastAsia="ru-RU"/>
        </w:rPr>
      </w:pPr>
      <w:r>
        <w:rPr>
          <w:rFonts w:ascii="Times New Roman" w:hAnsi="Times New Roman"/>
        </w:rPr>
        <w:tab/>
      </w:r>
      <w:r w:rsidR="00A1411F" w:rsidRPr="00261CBA">
        <w:rPr>
          <w:rFonts w:ascii="Times New Roman" w:hAnsi="Times New Roman"/>
        </w:rPr>
        <w:t xml:space="preserve">Статьей 14 решения о бюджете (в редакции решения Совета от </w:t>
      </w:r>
      <w:r w:rsidRPr="00261CBA">
        <w:rPr>
          <w:rFonts w:ascii="Times New Roman" w:hAnsi="Times New Roman"/>
        </w:rPr>
        <w:t>29.12.2020 № 71</w:t>
      </w:r>
      <w:r w:rsidR="00A1411F" w:rsidRPr="00261CBA">
        <w:rPr>
          <w:rFonts w:ascii="Times New Roman" w:hAnsi="Times New Roman"/>
        </w:rPr>
        <w:t xml:space="preserve">) </w:t>
      </w:r>
      <w:r w:rsidR="00A1411F" w:rsidRPr="00261CBA">
        <w:rPr>
          <w:rFonts w:ascii="Times New Roman" w:hAnsi="Times New Roman"/>
          <w:b/>
        </w:rPr>
        <w:t>Дорожный фонд муниципального образования на 20</w:t>
      </w:r>
      <w:r w:rsidR="007F334B" w:rsidRPr="00261CBA">
        <w:rPr>
          <w:rFonts w:ascii="Times New Roman" w:hAnsi="Times New Roman"/>
          <w:b/>
        </w:rPr>
        <w:t>20</w:t>
      </w:r>
      <w:r w:rsidR="00A1411F" w:rsidRPr="00261CBA">
        <w:rPr>
          <w:rFonts w:ascii="Times New Roman" w:hAnsi="Times New Roman"/>
          <w:b/>
        </w:rPr>
        <w:t xml:space="preserve"> год утвержден в объеме </w:t>
      </w:r>
      <w:r w:rsidRPr="00261CBA">
        <w:rPr>
          <w:rFonts w:ascii="Times New Roman" w:hAnsi="Times New Roman"/>
          <w:b/>
        </w:rPr>
        <w:t>130 513,7</w:t>
      </w:r>
      <w:r w:rsidR="00A1411F" w:rsidRPr="00261CBA">
        <w:rPr>
          <w:rFonts w:ascii="Times New Roman" w:hAnsi="Times New Roman"/>
          <w:b/>
        </w:rPr>
        <w:t xml:space="preserve"> тыс. рублей, </w:t>
      </w:r>
      <w:r w:rsidR="00A1411F" w:rsidRPr="00261CBA">
        <w:rPr>
          <w:rFonts w:ascii="Times New Roman" w:hAnsi="Times New Roman"/>
        </w:rPr>
        <w:t xml:space="preserve">в </w:t>
      </w:r>
      <w:r w:rsidR="00A1411F" w:rsidRPr="003B0920">
        <w:rPr>
          <w:rFonts w:ascii="Times New Roman" w:hAnsi="Times New Roman"/>
        </w:rPr>
        <w:t xml:space="preserve">соответствии с пунктом </w:t>
      </w:r>
      <w:r w:rsidR="00A1411F" w:rsidRPr="003B0920">
        <w:rPr>
          <w:rFonts w:ascii="Times New Roman" w:eastAsia="Times New Roman" w:hAnsi="Times New Roman"/>
          <w:lang w:eastAsia="ru-RU"/>
        </w:rPr>
        <w:t xml:space="preserve">2.2 Порядка «О дорожном фонде муниципального образования Кандалакшский район», утвержденном решением Совета депутатов муниципального образования Кандалакшский район от 29.10.2013 № 132, с </w:t>
      </w:r>
      <w:r w:rsidR="00A1411F" w:rsidRPr="00DF0D89">
        <w:rPr>
          <w:rFonts w:ascii="Times New Roman" w:eastAsia="Times New Roman" w:hAnsi="Times New Roman"/>
          <w:lang w:eastAsia="ru-RU"/>
        </w:rPr>
        <w:t>изменениями от 30.11.2017 № 246</w:t>
      </w:r>
      <w:r w:rsidR="003B0920" w:rsidRPr="00DF0D89">
        <w:rPr>
          <w:rFonts w:ascii="Times New Roman" w:eastAsia="Times New Roman" w:hAnsi="Times New Roman"/>
          <w:lang w:eastAsia="ru-RU"/>
        </w:rPr>
        <w:t>, от 28.05.2020 № 115, от 30.07.2020 № 128</w:t>
      </w:r>
      <w:r w:rsidR="00A1411F" w:rsidRPr="00DF0D89">
        <w:rPr>
          <w:rFonts w:ascii="Times New Roman" w:eastAsia="Times New Roman" w:hAnsi="Times New Roman"/>
          <w:lang w:eastAsia="ru-RU"/>
        </w:rPr>
        <w:t xml:space="preserve"> (далее - Порядок о дорожном фонде от 29.10.2013 </w:t>
      </w:r>
      <w:r w:rsidR="00A1411F" w:rsidRPr="00DF0D89">
        <w:rPr>
          <w:rFonts w:ascii="Times New Roman" w:eastAsia="Times New Roman" w:hAnsi="Times New Roman" w:cs="Times New Roman"/>
          <w:lang w:eastAsia="ru-RU"/>
        </w:rPr>
        <w:t>№ 132).</w:t>
      </w:r>
    </w:p>
    <w:p w:rsidR="00A1411F" w:rsidRPr="00911C85" w:rsidRDefault="00A1411F" w:rsidP="00541CFD">
      <w:pPr>
        <w:pStyle w:val="aff5"/>
        <w:ind w:right="-1" w:firstLine="708"/>
        <w:jc w:val="both"/>
        <w:rPr>
          <w:rFonts w:ascii="Times New Roman" w:hAnsi="Times New Roman"/>
        </w:rPr>
      </w:pPr>
      <w:r w:rsidRPr="00911C85">
        <w:rPr>
          <w:rFonts w:ascii="Times New Roman" w:hAnsi="Times New Roman"/>
        </w:rPr>
        <w:t xml:space="preserve">Согласно </w:t>
      </w:r>
      <w:r w:rsidRPr="00911C85">
        <w:rPr>
          <w:rFonts w:ascii="Times New Roman" w:hAnsi="Times New Roman"/>
          <w:b/>
        </w:rPr>
        <w:t>статье 42 Положения о бюджетном процессе</w:t>
      </w:r>
      <w:r w:rsidRPr="00911C85">
        <w:rPr>
          <w:rFonts w:ascii="Times New Roman" w:hAnsi="Times New Roman"/>
        </w:rPr>
        <w:t>, отчет об использовании средств муниципального Дорожного фонда представляется в составе годового отчета.</w:t>
      </w:r>
    </w:p>
    <w:p w:rsidR="00580A42" w:rsidRPr="00580A42" w:rsidRDefault="00580A42" w:rsidP="00580A42">
      <w:pPr>
        <w:spacing w:after="0" w:line="240" w:lineRule="auto"/>
        <w:ind w:firstLine="708"/>
        <w:jc w:val="both"/>
        <w:rPr>
          <w:rFonts w:ascii="Times New Roman" w:hAnsi="Times New Roman"/>
          <w:b/>
        </w:rPr>
      </w:pPr>
      <w:r w:rsidRPr="00580A42">
        <w:rPr>
          <w:rFonts w:ascii="Times New Roman" w:hAnsi="Times New Roman"/>
          <w:b/>
        </w:rPr>
        <w:t>По данным отчета 1-ФД за 2019 год остаток на 01.01.2020 года отсутствует.</w:t>
      </w:r>
    </w:p>
    <w:p w:rsidR="00EF02D2" w:rsidRDefault="00911C85" w:rsidP="002E6776">
      <w:pPr>
        <w:spacing w:after="0" w:line="240" w:lineRule="auto"/>
        <w:ind w:firstLine="708"/>
        <w:jc w:val="both"/>
        <w:rPr>
          <w:rFonts w:ascii="Times New Roman" w:hAnsi="Times New Roman" w:cs="Times New Roman"/>
          <w:b/>
        </w:rPr>
      </w:pPr>
      <w:r w:rsidRPr="00580A42">
        <w:rPr>
          <w:rFonts w:ascii="Times New Roman" w:hAnsi="Times New Roman" w:cs="Times New Roman"/>
        </w:rPr>
        <w:t>Согласно отчету</w:t>
      </w:r>
      <w:r w:rsidR="009C2D8A">
        <w:rPr>
          <w:rFonts w:ascii="Times New Roman" w:hAnsi="Times New Roman" w:cs="Times New Roman"/>
        </w:rPr>
        <w:t xml:space="preserve"> </w:t>
      </w:r>
      <w:r w:rsidR="009C2D8A" w:rsidRPr="003D79DB">
        <w:rPr>
          <w:rFonts w:ascii="Times New Roman" w:hAnsi="Times New Roman"/>
        </w:rPr>
        <w:t>1-ФД за 2020 год</w:t>
      </w:r>
      <w:r w:rsidRPr="003D79DB">
        <w:rPr>
          <w:rFonts w:ascii="Times New Roman" w:hAnsi="Times New Roman" w:cs="Times New Roman"/>
        </w:rPr>
        <w:t>,</w:t>
      </w:r>
      <w:r w:rsidRPr="00580A42">
        <w:rPr>
          <w:rFonts w:ascii="Times New Roman" w:hAnsi="Times New Roman" w:cs="Times New Roman"/>
        </w:rPr>
        <w:t xml:space="preserve"> фактически в бюджет района поступило 112</w:t>
      </w:r>
      <w:r w:rsidR="00AA0946">
        <w:rPr>
          <w:rFonts w:ascii="Times New Roman" w:hAnsi="Times New Roman" w:cs="Times New Roman"/>
        </w:rPr>
        <w:t> 627,9</w:t>
      </w:r>
      <w:r w:rsidRPr="00580A42">
        <w:rPr>
          <w:rFonts w:ascii="Times New Roman" w:hAnsi="Times New Roman" w:cs="Times New Roman"/>
        </w:rPr>
        <w:t xml:space="preserve"> тыс. рублей</w:t>
      </w:r>
      <w:r w:rsidR="00580A42">
        <w:rPr>
          <w:rFonts w:ascii="Times New Roman" w:hAnsi="Times New Roman" w:cs="Times New Roman"/>
        </w:rPr>
        <w:t xml:space="preserve">, </w:t>
      </w:r>
      <w:r w:rsidR="00580A42" w:rsidRPr="00580A42">
        <w:rPr>
          <w:rFonts w:ascii="Times New Roman" w:hAnsi="Times New Roman" w:cs="Times New Roman"/>
          <w:b/>
        </w:rPr>
        <w:t>с учетом остатка бюджетных ассигнований дорожного фонда на 01.01.2020 год</w:t>
      </w:r>
      <w:r w:rsidR="00EF02D2">
        <w:rPr>
          <w:rFonts w:ascii="Times New Roman" w:hAnsi="Times New Roman" w:cs="Times New Roman"/>
          <w:b/>
        </w:rPr>
        <w:t>а</w:t>
      </w:r>
      <w:r w:rsidR="00580A42" w:rsidRPr="00580A42">
        <w:rPr>
          <w:rFonts w:ascii="Times New Roman" w:hAnsi="Times New Roman" w:cs="Times New Roman"/>
          <w:b/>
        </w:rPr>
        <w:t xml:space="preserve"> в сумме 11,7 тыс. рублей</w:t>
      </w:r>
      <w:r w:rsidR="002E6776">
        <w:rPr>
          <w:rFonts w:ascii="Times New Roman" w:hAnsi="Times New Roman" w:cs="Times New Roman"/>
          <w:b/>
        </w:rPr>
        <w:t xml:space="preserve"> </w:t>
      </w:r>
      <w:r w:rsidR="002E6776" w:rsidRPr="002E6776">
        <w:rPr>
          <w:rFonts w:ascii="Times New Roman" w:hAnsi="Times New Roman" w:cs="Times New Roman"/>
        </w:rPr>
        <w:t>(стр. 23)</w:t>
      </w:r>
      <w:r w:rsidR="009C2D8A">
        <w:rPr>
          <w:rFonts w:ascii="Times New Roman" w:hAnsi="Times New Roman" w:cs="Times New Roman"/>
        </w:rPr>
        <w:t xml:space="preserve">, таким образом </w:t>
      </w:r>
      <w:r w:rsidR="00EF02D2">
        <w:rPr>
          <w:rFonts w:ascii="Times New Roman" w:hAnsi="Times New Roman" w:cs="Times New Roman"/>
          <w:b/>
        </w:rPr>
        <w:t xml:space="preserve">Отчет 1-ФД за 2019 год </w:t>
      </w:r>
      <w:r w:rsidR="009C2D8A">
        <w:rPr>
          <w:rFonts w:ascii="Times New Roman" w:hAnsi="Times New Roman" w:cs="Times New Roman"/>
          <w:b/>
        </w:rPr>
        <w:t xml:space="preserve">был </w:t>
      </w:r>
      <w:r w:rsidR="00EF02D2">
        <w:rPr>
          <w:rFonts w:ascii="Times New Roman" w:hAnsi="Times New Roman" w:cs="Times New Roman"/>
          <w:b/>
        </w:rPr>
        <w:t xml:space="preserve">составлен не верно. </w:t>
      </w:r>
    </w:p>
    <w:p w:rsidR="00EF02D2" w:rsidRPr="00EF02D2" w:rsidRDefault="00EF02D2" w:rsidP="002E6776">
      <w:pPr>
        <w:spacing w:after="0" w:line="240" w:lineRule="auto"/>
        <w:ind w:firstLine="708"/>
        <w:jc w:val="both"/>
        <w:rPr>
          <w:rFonts w:ascii="Times New Roman" w:hAnsi="Times New Roman" w:cs="Times New Roman"/>
          <w:i/>
        </w:rPr>
      </w:pPr>
      <w:r w:rsidRPr="00EF02D2">
        <w:rPr>
          <w:rFonts w:ascii="Times New Roman" w:hAnsi="Times New Roman" w:cs="Times New Roman"/>
          <w:i/>
        </w:rPr>
        <w:t>Для сведения: Решением о бюджете от 28.01.2020 № 71 объем дорожного фонда подлежал корректировке на 11,7 тыс. рублей.</w:t>
      </w:r>
    </w:p>
    <w:p w:rsidR="00911C85" w:rsidRPr="00DF0D89" w:rsidRDefault="00A1411F" w:rsidP="00220B6F">
      <w:pPr>
        <w:spacing w:after="0" w:line="240" w:lineRule="auto"/>
        <w:ind w:firstLine="708"/>
        <w:jc w:val="both"/>
        <w:rPr>
          <w:rFonts w:ascii="Times New Roman" w:hAnsi="Times New Roman" w:cs="Times New Roman"/>
        </w:rPr>
      </w:pPr>
      <w:r w:rsidRPr="003A4A55">
        <w:rPr>
          <w:rFonts w:ascii="Times New Roman" w:hAnsi="Times New Roman" w:cs="Times New Roman"/>
        </w:rPr>
        <w:t xml:space="preserve">По отчету, сформированный дорожный фонд </w:t>
      </w:r>
      <w:r w:rsidR="00911C85" w:rsidRPr="003A4A55">
        <w:rPr>
          <w:rFonts w:ascii="Times New Roman" w:hAnsi="Times New Roman" w:cs="Times New Roman"/>
        </w:rPr>
        <w:t xml:space="preserve">в сумме 130 513,7 тыс. рублей </w:t>
      </w:r>
      <w:r w:rsidRPr="003A4A55">
        <w:rPr>
          <w:rFonts w:ascii="Times New Roman" w:hAnsi="Times New Roman" w:cs="Times New Roman"/>
        </w:rPr>
        <w:t xml:space="preserve">израсходован в </w:t>
      </w:r>
      <w:r w:rsidR="00911C85" w:rsidRPr="003A4A55">
        <w:rPr>
          <w:rFonts w:ascii="Times New Roman" w:hAnsi="Times New Roman" w:cs="Times New Roman"/>
        </w:rPr>
        <w:t xml:space="preserve">сумме </w:t>
      </w:r>
      <w:r w:rsidR="00911C85" w:rsidRPr="00DF0D89">
        <w:rPr>
          <w:rFonts w:ascii="Times New Roman" w:hAnsi="Times New Roman" w:cs="Times New Roman"/>
        </w:rPr>
        <w:t>112 194,5 тыс. рублей.</w:t>
      </w:r>
    </w:p>
    <w:p w:rsidR="003A4A55" w:rsidRDefault="003A4A55" w:rsidP="00220B6F">
      <w:pPr>
        <w:spacing w:after="0" w:line="240" w:lineRule="auto"/>
        <w:ind w:firstLine="708"/>
        <w:jc w:val="both"/>
        <w:rPr>
          <w:rFonts w:ascii="Times New Roman" w:hAnsi="Times New Roman" w:cs="Times New Roman"/>
        </w:rPr>
      </w:pPr>
      <w:r w:rsidRPr="00DF0D89">
        <w:rPr>
          <w:rFonts w:ascii="Times New Roman" w:hAnsi="Times New Roman" w:cs="Times New Roman"/>
        </w:rPr>
        <w:t xml:space="preserve">Направления расходования муниципального Дорожного фонда соответствуют муниципальным нормам.  </w:t>
      </w:r>
    </w:p>
    <w:p w:rsidR="00220B6F" w:rsidRPr="009C2D8A" w:rsidRDefault="009C2D8A" w:rsidP="009C2D8A">
      <w:pPr>
        <w:spacing w:after="0" w:line="240" w:lineRule="auto"/>
        <w:ind w:firstLine="708"/>
        <w:jc w:val="right"/>
        <w:rPr>
          <w:rFonts w:ascii="Times New Roman" w:hAnsi="Times New Roman" w:cs="Times New Roman"/>
          <w:sz w:val="20"/>
          <w:szCs w:val="20"/>
        </w:rPr>
      </w:pPr>
      <w:r w:rsidRPr="009C2D8A">
        <w:rPr>
          <w:rFonts w:ascii="Times New Roman" w:hAnsi="Times New Roman" w:cs="Times New Roman"/>
          <w:sz w:val="20"/>
          <w:szCs w:val="20"/>
        </w:rPr>
        <w:t>(тыс. рублей)</w:t>
      </w:r>
    </w:p>
    <w:tbl>
      <w:tblPr>
        <w:tblW w:w="9464" w:type="dxa"/>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111"/>
        <w:gridCol w:w="1242"/>
        <w:gridCol w:w="1843"/>
        <w:gridCol w:w="1127"/>
        <w:gridCol w:w="1141"/>
      </w:tblGrid>
      <w:tr w:rsidR="009950EF" w:rsidRPr="00220B6F" w:rsidTr="009950EF">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Показатель</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Исполнено за 2019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Уточненный бюджет</w:t>
            </w:r>
            <w:r>
              <w:rPr>
                <w:rFonts w:ascii="Times New Roman" w:hAnsi="Times New Roman" w:cs="Times New Roman"/>
                <w:color w:val="000000"/>
                <w:sz w:val="18"/>
                <w:szCs w:val="18"/>
              </w:rPr>
              <w:t xml:space="preserve"> </w:t>
            </w:r>
            <w:r w:rsidRPr="00220B6F">
              <w:rPr>
                <w:rFonts w:ascii="Times New Roman" w:hAnsi="Times New Roman" w:cs="Times New Roman"/>
                <w:color w:val="000000"/>
                <w:sz w:val="18"/>
                <w:szCs w:val="18"/>
              </w:rPr>
              <w:t>на 2020 год</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3D79DB">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Исполнено</w:t>
            </w:r>
            <w:r w:rsidR="003D79DB" w:rsidRPr="00220B6F">
              <w:rPr>
                <w:rFonts w:ascii="Times New Roman" w:hAnsi="Times New Roman" w:cs="Times New Roman"/>
                <w:color w:val="000000"/>
                <w:sz w:val="18"/>
                <w:szCs w:val="18"/>
              </w:rPr>
              <w:t xml:space="preserve"> </w:t>
            </w:r>
            <w:r w:rsidR="003D79DB">
              <w:rPr>
                <w:rFonts w:ascii="Times New Roman" w:hAnsi="Times New Roman" w:cs="Times New Roman"/>
                <w:color w:val="000000"/>
                <w:sz w:val="18"/>
                <w:szCs w:val="18"/>
              </w:rPr>
              <w:t>з</w:t>
            </w:r>
            <w:r w:rsidR="003D79DB" w:rsidRPr="00220B6F">
              <w:rPr>
                <w:rFonts w:ascii="Times New Roman" w:hAnsi="Times New Roman" w:cs="Times New Roman"/>
                <w:color w:val="000000"/>
                <w:sz w:val="18"/>
                <w:szCs w:val="18"/>
              </w:rPr>
              <w:t>а 2020 год</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исполнения</w:t>
            </w:r>
          </w:p>
        </w:tc>
      </w:tr>
      <w:tr w:rsidR="009950EF" w:rsidRPr="00220B6F" w:rsidTr="009950EF">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b/>
                <w:color w:val="000000"/>
                <w:sz w:val="18"/>
                <w:szCs w:val="18"/>
              </w:rPr>
              <w:t xml:space="preserve">Всего, </w:t>
            </w:r>
          </w:p>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в том числе:</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b/>
                <w:color w:val="000000"/>
                <w:sz w:val="18"/>
                <w:szCs w:val="18"/>
              </w:rPr>
              <w:t>17 354,0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b/>
                <w:color w:val="000000"/>
                <w:sz w:val="18"/>
                <w:szCs w:val="18"/>
              </w:rPr>
              <w:t>130 513,6</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b/>
                <w:color w:val="000000"/>
                <w:sz w:val="18"/>
                <w:szCs w:val="18"/>
              </w:rPr>
              <w:t>112 194,5</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b/>
                <w:color w:val="000000"/>
                <w:sz w:val="18"/>
                <w:szCs w:val="18"/>
              </w:rPr>
              <w:t>86,0</w:t>
            </w:r>
            <w:r w:rsidR="009950EF">
              <w:rPr>
                <w:rFonts w:ascii="Times New Roman" w:hAnsi="Times New Roman" w:cs="Times New Roman"/>
                <w:b/>
                <w:color w:val="000000"/>
                <w:sz w:val="18"/>
                <w:szCs w:val="18"/>
              </w:rPr>
              <w:t>%</w:t>
            </w:r>
          </w:p>
        </w:tc>
      </w:tr>
      <w:tr w:rsidR="009950EF" w:rsidRPr="00220B6F" w:rsidTr="00A60B46">
        <w:trPr>
          <w:trHeight w:val="708"/>
        </w:trPr>
        <w:tc>
          <w:tcPr>
            <w:tcW w:w="4111"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20B6F" w:rsidRPr="00220B6F" w:rsidRDefault="009950EF" w:rsidP="00220B6F">
            <w:pPr>
              <w:spacing w:after="0" w:line="240" w:lineRule="auto"/>
              <w:ind w:right="20"/>
              <w:rPr>
                <w:rFonts w:ascii="Times New Roman" w:hAnsi="Times New Roman" w:cs="Times New Roman"/>
                <w:sz w:val="18"/>
                <w:szCs w:val="18"/>
              </w:rPr>
            </w:pPr>
            <w:r>
              <w:rPr>
                <w:rFonts w:ascii="Times New Roman" w:hAnsi="Times New Roman" w:cs="Times New Roman"/>
                <w:color w:val="000000"/>
                <w:sz w:val="18"/>
                <w:szCs w:val="18"/>
              </w:rPr>
              <w:t>С</w:t>
            </w:r>
            <w:r w:rsidR="00220B6F" w:rsidRPr="00220B6F">
              <w:rPr>
                <w:rFonts w:ascii="Times New Roman" w:hAnsi="Times New Roman" w:cs="Times New Roman"/>
                <w:color w:val="000000"/>
                <w:sz w:val="18"/>
                <w:szCs w:val="18"/>
              </w:rPr>
              <w:t>одержание автомобильных дорог и искусственных сооружений на них в том числе:</w:t>
            </w:r>
          </w:p>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 с.п.</w:t>
            </w:r>
            <w:r w:rsidR="009950EF">
              <w:rPr>
                <w:rFonts w:ascii="Times New Roman" w:hAnsi="Times New Roman" w:cs="Times New Roman"/>
                <w:color w:val="000000"/>
                <w:sz w:val="18"/>
                <w:szCs w:val="18"/>
              </w:rPr>
              <w:t xml:space="preserve"> </w:t>
            </w:r>
            <w:r w:rsidRPr="00220B6F">
              <w:rPr>
                <w:rFonts w:ascii="Times New Roman" w:hAnsi="Times New Roman" w:cs="Times New Roman"/>
                <w:color w:val="000000"/>
                <w:sz w:val="18"/>
                <w:szCs w:val="18"/>
              </w:rPr>
              <w:t>Зареченск</w:t>
            </w:r>
          </w:p>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 г.п. Кандалакша</w:t>
            </w:r>
          </w:p>
        </w:tc>
        <w:tc>
          <w:tcPr>
            <w:tcW w:w="1242"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9950EF" w:rsidRDefault="009950EF" w:rsidP="00220B6F">
            <w:pPr>
              <w:spacing w:after="0" w:line="240" w:lineRule="auto"/>
              <w:ind w:right="20"/>
              <w:jc w:val="center"/>
              <w:rPr>
                <w:rFonts w:ascii="Times New Roman" w:hAnsi="Times New Roman" w:cs="Times New Roman"/>
                <w:color w:val="000000"/>
                <w:sz w:val="18"/>
                <w:szCs w:val="18"/>
              </w:rPr>
            </w:pP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2 990,6  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tc>
        <w:tc>
          <w:tcPr>
            <w:tcW w:w="184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44 566,1</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2 276,6</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42 289,5</w:t>
            </w:r>
          </w:p>
        </w:tc>
        <w:tc>
          <w:tcPr>
            <w:tcW w:w="1127"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41 066,1</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2 276,6</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38 789,5</w:t>
            </w:r>
          </w:p>
        </w:tc>
        <w:tc>
          <w:tcPr>
            <w:tcW w:w="1141"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88,9</w:t>
            </w:r>
            <w:r w:rsidR="009950EF">
              <w:rPr>
                <w:rFonts w:ascii="Times New Roman" w:hAnsi="Times New Roman" w:cs="Times New Roman"/>
                <w:color w:val="000000"/>
                <w:sz w:val="18"/>
                <w:szCs w:val="18"/>
              </w:rPr>
              <w:t>%</w:t>
            </w:r>
          </w:p>
          <w:p w:rsidR="00220B6F" w:rsidRPr="00220B6F" w:rsidRDefault="00220B6F" w:rsidP="00220B6F">
            <w:pPr>
              <w:spacing w:after="0" w:line="240" w:lineRule="auto"/>
              <w:ind w:right="20"/>
              <w:jc w:val="center"/>
              <w:rPr>
                <w:rFonts w:ascii="Times New Roman" w:hAnsi="Times New Roman" w:cs="Times New Roman"/>
                <w:sz w:val="18"/>
                <w:szCs w:val="18"/>
              </w:rPr>
            </w:pP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100,0</w:t>
            </w:r>
            <w:r w:rsidR="009950EF">
              <w:rPr>
                <w:rFonts w:ascii="Times New Roman" w:hAnsi="Times New Roman" w:cs="Times New Roman"/>
                <w:color w:val="000000"/>
                <w:sz w:val="18"/>
                <w:szCs w:val="18"/>
              </w:rPr>
              <w:t>%</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91,7</w:t>
            </w:r>
            <w:r w:rsidR="009950EF">
              <w:rPr>
                <w:rFonts w:ascii="Times New Roman" w:hAnsi="Times New Roman" w:cs="Times New Roman"/>
                <w:color w:val="000000"/>
                <w:sz w:val="18"/>
                <w:szCs w:val="18"/>
              </w:rPr>
              <w:t>%</w:t>
            </w:r>
          </w:p>
        </w:tc>
      </w:tr>
      <w:tr w:rsidR="009950EF" w:rsidRPr="00220B6F" w:rsidTr="00A60B46">
        <w:trPr>
          <w:trHeight w:val="820"/>
        </w:trPr>
        <w:tc>
          <w:tcPr>
            <w:tcW w:w="411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9950EF" w:rsidP="00220B6F">
            <w:pPr>
              <w:spacing w:after="0" w:line="240" w:lineRule="auto"/>
              <w:ind w:right="20"/>
              <w:rPr>
                <w:rFonts w:ascii="Times New Roman" w:hAnsi="Times New Roman" w:cs="Times New Roman"/>
                <w:sz w:val="18"/>
                <w:szCs w:val="18"/>
              </w:rPr>
            </w:pPr>
            <w:r>
              <w:rPr>
                <w:rFonts w:ascii="Times New Roman" w:hAnsi="Times New Roman" w:cs="Times New Roman"/>
                <w:color w:val="000000"/>
                <w:sz w:val="18"/>
                <w:szCs w:val="18"/>
              </w:rPr>
              <w:t>К</w:t>
            </w:r>
            <w:r w:rsidR="00220B6F" w:rsidRPr="00220B6F">
              <w:rPr>
                <w:rFonts w:ascii="Times New Roman" w:hAnsi="Times New Roman" w:cs="Times New Roman"/>
                <w:color w:val="000000"/>
                <w:sz w:val="18"/>
                <w:szCs w:val="18"/>
              </w:rPr>
              <w:t>апитальный ремонт и ремонт автомо</w:t>
            </w:r>
            <w:r>
              <w:rPr>
                <w:rFonts w:ascii="Times New Roman" w:hAnsi="Times New Roman" w:cs="Times New Roman"/>
                <w:color w:val="000000"/>
                <w:sz w:val="18"/>
                <w:szCs w:val="18"/>
              </w:rPr>
              <w:t>бильных дорог общего пользования</w:t>
            </w:r>
            <w:r w:rsidR="00220B6F" w:rsidRPr="00220B6F">
              <w:rPr>
                <w:rFonts w:ascii="Times New Roman" w:hAnsi="Times New Roman" w:cs="Times New Roman"/>
                <w:color w:val="000000"/>
                <w:sz w:val="18"/>
                <w:szCs w:val="18"/>
              </w:rPr>
              <w:t> и искусственных сооружений на них в том числе:</w:t>
            </w:r>
          </w:p>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 xml:space="preserve">- </w:t>
            </w:r>
            <w:proofErr w:type="spellStart"/>
            <w:r w:rsidRPr="00220B6F">
              <w:rPr>
                <w:rFonts w:ascii="Times New Roman" w:hAnsi="Times New Roman" w:cs="Times New Roman"/>
                <w:color w:val="000000"/>
                <w:sz w:val="18"/>
                <w:szCs w:val="18"/>
              </w:rPr>
              <w:t>с.п.Алакуртти</w:t>
            </w:r>
            <w:proofErr w:type="spellEnd"/>
            <w:r w:rsidRPr="00220B6F">
              <w:rPr>
                <w:rFonts w:ascii="Times New Roman" w:hAnsi="Times New Roman" w:cs="Times New Roman"/>
                <w:color w:val="000000"/>
                <w:sz w:val="18"/>
                <w:szCs w:val="18"/>
              </w:rPr>
              <w:t xml:space="preserve"> </w:t>
            </w:r>
          </w:p>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 г.п. Кандалакша</w:t>
            </w:r>
          </w:p>
        </w:tc>
        <w:tc>
          <w:tcPr>
            <w:tcW w:w="124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14 363,4</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69 546,8 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17 588,4</w:t>
            </w:r>
          </w:p>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51 958,4 </w:t>
            </w:r>
          </w:p>
        </w:tc>
        <w:tc>
          <w:tcPr>
            <w:tcW w:w="1127"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69 348,4</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17 455,0</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51 893,4</w:t>
            </w:r>
          </w:p>
        </w:tc>
        <w:tc>
          <w:tcPr>
            <w:tcW w:w="114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99,7</w:t>
            </w:r>
            <w:r w:rsidR="009950EF">
              <w:rPr>
                <w:rFonts w:ascii="Times New Roman" w:hAnsi="Times New Roman" w:cs="Times New Roman"/>
                <w:color w:val="000000"/>
                <w:sz w:val="18"/>
                <w:szCs w:val="18"/>
              </w:rPr>
              <w:t>%</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99,2</w:t>
            </w:r>
            <w:r w:rsidR="009950EF">
              <w:rPr>
                <w:rFonts w:ascii="Times New Roman" w:hAnsi="Times New Roman" w:cs="Times New Roman"/>
                <w:color w:val="000000"/>
                <w:sz w:val="18"/>
                <w:szCs w:val="18"/>
              </w:rPr>
              <w:t>%</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99,9</w:t>
            </w:r>
            <w:r w:rsidR="009950EF">
              <w:rPr>
                <w:rFonts w:ascii="Times New Roman" w:hAnsi="Times New Roman" w:cs="Times New Roman"/>
                <w:color w:val="000000"/>
                <w:sz w:val="18"/>
                <w:szCs w:val="18"/>
              </w:rPr>
              <w:t>%</w:t>
            </w:r>
          </w:p>
        </w:tc>
      </w:tr>
      <w:tr w:rsidR="009950EF" w:rsidRPr="00220B6F" w:rsidTr="009950EF">
        <w:tc>
          <w:tcPr>
            <w:tcW w:w="411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Разработка проектно-сметной документации на реконструкции участка автомобильной дороги ул. Горького г.п. Кандалакша</w:t>
            </w:r>
          </w:p>
        </w:tc>
        <w:tc>
          <w:tcPr>
            <w:tcW w:w="124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Default="00220B6F" w:rsidP="00220B6F">
            <w:pPr>
              <w:spacing w:after="0" w:line="240" w:lineRule="auto"/>
              <w:ind w:right="20"/>
              <w:jc w:val="center"/>
              <w:rPr>
                <w:rFonts w:ascii="Times New Roman" w:hAnsi="Times New Roman" w:cs="Times New Roman"/>
                <w:color w:val="000000"/>
                <w:sz w:val="18"/>
                <w:szCs w:val="18"/>
              </w:rPr>
            </w:pPr>
            <w:r w:rsidRPr="00220B6F">
              <w:rPr>
                <w:rFonts w:ascii="Times New Roman" w:hAnsi="Times New Roman" w:cs="Times New Roman"/>
                <w:color w:val="000000"/>
                <w:sz w:val="18"/>
                <w:szCs w:val="18"/>
              </w:rPr>
              <w:t> </w:t>
            </w:r>
          </w:p>
          <w:p w:rsidR="009950EF" w:rsidRPr="00220B6F" w:rsidRDefault="009950EF" w:rsidP="00220B6F">
            <w:pPr>
              <w:spacing w:after="0" w:line="240" w:lineRule="auto"/>
              <w:ind w:right="20"/>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18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1 780,0</w:t>
            </w:r>
          </w:p>
        </w:tc>
        <w:tc>
          <w:tcPr>
            <w:tcW w:w="1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1 780,0</w:t>
            </w:r>
          </w:p>
        </w:tc>
        <w:tc>
          <w:tcPr>
            <w:tcW w:w="11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w:t>
            </w:r>
          </w:p>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100,0</w:t>
            </w:r>
            <w:r w:rsidR="009950EF">
              <w:rPr>
                <w:rFonts w:ascii="Times New Roman" w:hAnsi="Times New Roman" w:cs="Times New Roman"/>
                <w:color w:val="000000"/>
                <w:sz w:val="18"/>
                <w:szCs w:val="18"/>
              </w:rPr>
              <w:t>%</w:t>
            </w:r>
          </w:p>
        </w:tc>
      </w:tr>
      <w:tr w:rsidR="009950EF" w:rsidRPr="00220B6F" w:rsidTr="009950EF">
        <w:tc>
          <w:tcPr>
            <w:tcW w:w="411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20B6F" w:rsidRPr="00220B6F" w:rsidRDefault="00220B6F" w:rsidP="00220B6F">
            <w:pPr>
              <w:spacing w:after="0" w:line="240" w:lineRule="auto"/>
              <w:ind w:right="20"/>
              <w:rPr>
                <w:rFonts w:ascii="Times New Roman" w:hAnsi="Times New Roman" w:cs="Times New Roman"/>
                <w:sz w:val="18"/>
                <w:szCs w:val="18"/>
              </w:rPr>
            </w:pPr>
            <w:r w:rsidRPr="00220B6F">
              <w:rPr>
                <w:rFonts w:ascii="Times New Roman" w:hAnsi="Times New Roman" w:cs="Times New Roman"/>
                <w:color w:val="000000"/>
                <w:sz w:val="18"/>
                <w:szCs w:val="18"/>
              </w:rPr>
              <w:t xml:space="preserve">Строительство </w:t>
            </w:r>
            <w:proofErr w:type="spellStart"/>
            <w:r w:rsidRPr="00220B6F">
              <w:rPr>
                <w:rFonts w:ascii="Times New Roman" w:hAnsi="Times New Roman" w:cs="Times New Roman"/>
                <w:color w:val="000000"/>
                <w:sz w:val="18"/>
                <w:szCs w:val="18"/>
              </w:rPr>
              <w:t>автодорожно</w:t>
            </w:r>
            <w:proofErr w:type="spellEnd"/>
            <w:r w:rsidRPr="00220B6F">
              <w:rPr>
                <w:rFonts w:ascii="Times New Roman" w:hAnsi="Times New Roman" w:cs="Times New Roman"/>
                <w:color w:val="000000"/>
                <w:sz w:val="18"/>
                <w:szCs w:val="18"/>
              </w:rPr>
              <w:t>-пешеходного моста через р. Колвица в с. Колвица</w:t>
            </w:r>
          </w:p>
        </w:tc>
        <w:tc>
          <w:tcPr>
            <w:tcW w:w="124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950EF" w:rsidRPr="00220B6F" w:rsidRDefault="009950EF" w:rsidP="00220B6F">
            <w:pPr>
              <w:spacing w:after="0" w:line="240" w:lineRule="auto"/>
              <w:ind w:right="20"/>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184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220B6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14 620,7</w:t>
            </w:r>
          </w:p>
        </w:tc>
        <w:tc>
          <w:tcPr>
            <w:tcW w:w="1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0,0</w:t>
            </w:r>
          </w:p>
        </w:tc>
        <w:tc>
          <w:tcPr>
            <w:tcW w:w="11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20B6F" w:rsidRPr="00220B6F" w:rsidRDefault="00220B6F" w:rsidP="009950EF">
            <w:pPr>
              <w:spacing w:after="0" w:line="240" w:lineRule="auto"/>
              <w:ind w:right="20"/>
              <w:jc w:val="center"/>
              <w:rPr>
                <w:rFonts w:ascii="Times New Roman" w:hAnsi="Times New Roman" w:cs="Times New Roman"/>
                <w:sz w:val="18"/>
                <w:szCs w:val="18"/>
              </w:rPr>
            </w:pPr>
            <w:r w:rsidRPr="00220B6F">
              <w:rPr>
                <w:rFonts w:ascii="Times New Roman" w:hAnsi="Times New Roman" w:cs="Times New Roman"/>
                <w:color w:val="000000"/>
                <w:sz w:val="18"/>
                <w:szCs w:val="18"/>
              </w:rPr>
              <w:t>  0,0</w:t>
            </w:r>
            <w:r w:rsidR="009950EF">
              <w:rPr>
                <w:rFonts w:ascii="Times New Roman" w:hAnsi="Times New Roman" w:cs="Times New Roman"/>
                <w:color w:val="000000"/>
                <w:sz w:val="18"/>
                <w:szCs w:val="18"/>
              </w:rPr>
              <w:t>%</w:t>
            </w:r>
          </w:p>
        </w:tc>
      </w:tr>
    </w:tbl>
    <w:p w:rsidR="00580A42" w:rsidRDefault="00580A42" w:rsidP="00220B6F">
      <w:pPr>
        <w:spacing w:after="0" w:line="240" w:lineRule="auto"/>
        <w:ind w:firstLine="708"/>
        <w:jc w:val="both"/>
        <w:rPr>
          <w:rFonts w:ascii="Times New Roman" w:hAnsi="Times New Roman" w:cs="Times New Roman"/>
        </w:rPr>
      </w:pPr>
    </w:p>
    <w:p w:rsidR="00EA170C" w:rsidRDefault="00830FF4" w:rsidP="00D27FCD">
      <w:pPr>
        <w:spacing w:after="0" w:line="240" w:lineRule="auto"/>
        <w:ind w:firstLine="708"/>
        <w:jc w:val="both"/>
        <w:rPr>
          <w:rFonts w:ascii="Times New Roman" w:eastAsia="Times New Roman" w:hAnsi="Times New Roman" w:cs="Times New Roman"/>
          <w:b/>
          <w:lang w:eastAsia="ru-RU"/>
        </w:rPr>
      </w:pPr>
      <w:r>
        <w:rPr>
          <w:rFonts w:ascii="Times New Roman" w:hAnsi="Times New Roman" w:cs="Times New Roman"/>
        </w:rPr>
        <w:t>В</w:t>
      </w:r>
      <w:r w:rsidR="00D27FCD" w:rsidRPr="00994F2E">
        <w:rPr>
          <w:rFonts w:ascii="Times New Roman" w:eastAsia="Times New Roman" w:hAnsi="Times New Roman" w:cs="Times New Roman"/>
          <w:lang w:eastAsia="ru-RU"/>
        </w:rPr>
        <w:t xml:space="preserve"> соответствии с пунктами 2.3 и 3.4 Порядка о дорожном фонде от 29.10.2013 № 132 </w:t>
      </w:r>
      <w:r w:rsidR="00D27FCD" w:rsidRPr="00D27FCD">
        <w:rPr>
          <w:rFonts w:ascii="Times New Roman" w:eastAsia="Times New Roman" w:hAnsi="Times New Roman" w:cs="Times New Roman"/>
          <w:b/>
          <w:lang w:eastAsia="ru-RU"/>
        </w:rPr>
        <w:t>не использованные остатки бюджетных ассигнований дорожного фонда на 1 января 2021 года составили 433,4 тыс. рублей</w:t>
      </w:r>
      <w:r w:rsidR="00EA170C">
        <w:rPr>
          <w:rFonts w:ascii="Times New Roman" w:eastAsia="Times New Roman" w:hAnsi="Times New Roman" w:cs="Times New Roman"/>
          <w:b/>
          <w:lang w:eastAsia="ru-RU"/>
        </w:rPr>
        <w:t>:</w:t>
      </w:r>
    </w:p>
    <w:p w:rsidR="00D27FCD" w:rsidRPr="00EA170C" w:rsidRDefault="00D27FCD" w:rsidP="00EA170C">
      <w:pPr>
        <w:spacing w:after="0" w:line="240" w:lineRule="auto"/>
        <w:ind w:firstLine="708"/>
        <w:jc w:val="right"/>
        <w:rPr>
          <w:rFonts w:ascii="Times New Roman" w:eastAsia="Times New Roman" w:hAnsi="Times New Roman" w:cs="Times New Roman"/>
          <w:sz w:val="20"/>
          <w:szCs w:val="20"/>
          <w:lang w:eastAsia="ru-RU"/>
        </w:rPr>
      </w:pPr>
      <w:r w:rsidRPr="00EA170C">
        <w:rPr>
          <w:rFonts w:ascii="Times New Roman" w:eastAsia="Times New Roman" w:hAnsi="Times New Roman" w:cs="Times New Roman"/>
          <w:sz w:val="20"/>
          <w:szCs w:val="20"/>
          <w:lang w:eastAsia="ru-RU"/>
        </w:rPr>
        <w:t xml:space="preserve"> </w:t>
      </w:r>
      <w:r w:rsidR="00EA170C" w:rsidRPr="00EA170C">
        <w:rPr>
          <w:rFonts w:ascii="Times New Roman" w:eastAsia="Times New Roman" w:hAnsi="Times New Roman" w:cs="Times New Roman"/>
          <w:sz w:val="20"/>
          <w:szCs w:val="20"/>
          <w:lang w:eastAsia="ru-RU"/>
        </w:rPr>
        <w:t>(тыс. рублей)</w:t>
      </w:r>
    </w:p>
    <w:tbl>
      <w:tblPr>
        <w:tblStyle w:val="aff"/>
        <w:tblW w:w="0" w:type="auto"/>
        <w:tblInd w:w="108" w:type="dxa"/>
        <w:tblLook w:val="04A0" w:firstRow="1" w:lastRow="0" w:firstColumn="1" w:lastColumn="0" w:noHBand="0" w:noVBand="1"/>
      </w:tblPr>
      <w:tblGrid>
        <w:gridCol w:w="4805"/>
        <w:gridCol w:w="1574"/>
        <w:gridCol w:w="1275"/>
        <w:gridCol w:w="1583"/>
      </w:tblGrid>
      <w:tr w:rsidR="00EF02D2" w:rsidRPr="00EF02D2" w:rsidTr="00EF02D2">
        <w:tc>
          <w:tcPr>
            <w:tcW w:w="4928" w:type="dxa"/>
            <w:vAlign w:val="center"/>
          </w:tcPr>
          <w:p w:rsidR="00A21443" w:rsidRPr="00EF02D2" w:rsidRDefault="00A21443" w:rsidP="00EF02D2">
            <w:pPr>
              <w:ind w:left="142" w:hanging="142"/>
              <w:jc w:val="center"/>
            </w:pPr>
            <w:r w:rsidRPr="00EF02D2">
              <w:t>Показатель</w:t>
            </w:r>
          </w:p>
        </w:tc>
        <w:tc>
          <w:tcPr>
            <w:tcW w:w="1596" w:type="dxa"/>
            <w:vAlign w:val="center"/>
          </w:tcPr>
          <w:p w:rsidR="00A21443" w:rsidRPr="00EF02D2" w:rsidRDefault="00A21443" w:rsidP="00A21443">
            <w:pPr>
              <w:jc w:val="center"/>
            </w:pPr>
            <w:r w:rsidRPr="00EF02D2">
              <w:t>План</w:t>
            </w:r>
          </w:p>
        </w:tc>
        <w:tc>
          <w:tcPr>
            <w:tcW w:w="1276" w:type="dxa"/>
            <w:vAlign w:val="center"/>
          </w:tcPr>
          <w:p w:rsidR="00A21443" w:rsidRPr="00EF02D2" w:rsidRDefault="00A21443" w:rsidP="00A21443">
            <w:pPr>
              <w:jc w:val="center"/>
            </w:pPr>
            <w:r w:rsidRPr="00EF02D2">
              <w:t>Исполнение</w:t>
            </w:r>
          </w:p>
        </w:tc>
        <w:tc>
          <w:tcPr>
            <w:tcW w:w="1596" w:type="dxa"/>
            <w:vAlign w:val="center"/>
          </w:tcPr>
          <w:p w:rsidR="00A21443" w:rsidRPr="00EF02D2" w:rsidRDefault="00A21443" w:rsidP="00A21443">
            <w:pPr>
              <w:jc w:val="center"/>
            </w:pPr>
            <w:r w:rsidRPr="00EF02D2">
              <w:t>Отклонения (остатки)</w:t>
            </w:r>
          </w:p>
        </w:tc>
      </w:tr>
      <w:tr w:rsidR="00EF02D2" w:rsidRPr="00EF02D2" w:rsidTr="00EF02D2">
        <w:trPr>
          <w:trHeight w:val="315"/>
        </w:trPr>
        <w:tc>
          <w:tcPr>
            <w:tcW w:w="4928" w:type="dxa"/>
          </w:tcPr>
          <w:p w:rsidR="00A21443" w:rsidRPr="00EF02D2" w:rsidRDefault="00A21443" w:rsidP="00A21443">
            <w:pPr>
              <w:jc w:val="both"/>
            </w:pPr>
            <w:r w:rsidRPr="00EF02D2">
              <w:t>Не использованные остатки бюджетных ассигнований дорожного фонда на 1 января 2020 года</w:t>
            </w:r>
          </w:p>
        </w:tc>
        <w:tc>
          <w:tcPr>
            <w:tcW w:w="1596" w:type="dxa"/>
            <w:vAlign w:val="center"/>
          </w:tcPr>
          <w:p w:rsidR="00A21443" w:rsidRPr="00EF02D2" w:rsidRDefault="00A21443" w:rsidP="00A21443">
            <w:pPr>
              <w:jc w:val="center"/>
            </w:pPr>
            <w:r w:rsidRPr="00EF02D2">
              <w:t>х</w:t>
            </w:r>
          </w:p>
        </w:tc>
        <w:tc>
          <w:tcPr>
            <w:tcW w:w="1276" w:type="dxa"/>
            <w:vAlign w:val="center"/>
          </w:tcPr>
          <w:p w:rsidR="00A21443" w:rsidRPr="00EF02D2" w:rsidRDefault="00A21443" w:rsidP="00A21443">
            <w:pPr>
              <w:jc w:val="center"/>
            </w:pPr>
            <w:r w:rsidRPr="00EF02D2">
              <w:t>х</w:t>
            </w:r>
          </w:p>
        </w:tc>
        <w:tc>
          <w:tcPr>
            <w:tcW w:w="1596" w:type="dxa"/>
            <w:vAlign w:val="center"/>
          </w:tcPr>
          <w:p w:rsidR="00A21443" w:rsidRPr="00EA170C" w:rsidRDefault="00EA170C" w:rsidP="00EA170C">
            <w:pPr>
              <w:jc w:val="center"/>
              <w:rPr>
                <w:lang w:val="en-US"/>
              </w:rPr>
            </w:pPr>
            <w:r>
              <w:rPr>
                <w:lang w:val="en-US"/>
              </w:rPr>
              <w:t>11</w:t>
            </w:r>
            <w:r>
              <w:t>,7</w:t>
            </w:r>
          </w:p>
        </w:tc>
      </w:tr>
      <w:tr w:rsidR="00EF02D2" w:rsidRPr="00EF02D2" w:rsidTr="00EF02D2">
        <w:tc>
          <w:tcPr>
            <w:tcW w:w="4928" w:type="dxa"/>
          </w:tcPr>
          <w:p w:rsidR="00A21443" w:rsidRPr="00EF02D2" w:rsidRDefault="00A21443" w:rsidP="003A4A55">
            <w:pPr>
              <w:jc w:val="both"/>
            </w:pPr>
            <w:r w:rsidRPr="00EF02D2">
              <w:t>Источники формирования дорожного фонда (Доходы)</w:t>
            </w:r>
          </w:p>
        </w:tc>
        <w:tc>
          <w:tcPr>
            <w:tcW w:w="1596" w:type="dxa"/>
            <w:vAlign w:val="center"/>
          </w:tcPr>
          <w:p w:rsidR="00A21443" w:rsidRPr="00EF02D2" w:rsidRDefault="00A21443" w:rsidP="00A21443">
            <w:pPr>
              <w:jc w:val="center"/>
            </w:pPr>
            <w:r w:rsidRPr="00EF02D2">
              <w:t>130 513,7</w:t>
            </w:r>
          </w:p>
        </w:tc>
        <w:tc>
          <w:tcPr>
            <w:tcW w:w="1276" w:type="dxa"/>
            <w:vAlign w:val="center"/>
          </w:tcPr>
          <w:p w:rsidR="00A21443" w:rsidRPr="00EF02D2" w:rsidRDefault="00A21443" w:rsidP="00245910">
            <w:pPr>
              <w:jc w:val="center"/>
            </w:pPr>
            <w:r w:rsidRPr="00EF02D2">
              <w:t>112</w:t>
            </w:r>
            <w:r w:rsidR="00245910">
              <w:t> </w:t>
            </w:r>
            <w:r w:rsidRPr="00EF02D2">
              <w:t>6</w:t>
            </w:r>
            <w:r w:rsidR="00245910">
              <w:t>16,2</w:t>
            </w:r>
          </w:p>
        </w:tc>
        <w:tc>
          <w:tcPr>
            <w:tcW w:w="1596" w:type="dxa"/>
            <w:vAlign w:val="center"/>
          </w:tcPr>
          <w:p w:rsidR="00A21443" w:rsidRPr="00EF02D2" w:rsidRDefault="00A21443" w:rsidP="00245910">
            <w:pPr>
              <w:jc w:val="center"/>
            </w:pPr>
            <w:r w:rsidRPr="00EF02D2">
              <w:t>-17</w:t>
            </w:r>
            <w:r w:rsidR="00245910">
              <w:t> 897,5</w:t>
            </w:r>
          </w:p>
        </w:tc>
      </w:tr>
      <w:tr w:rsidR="00EF02D2" w:rsidRPr="00EF02D2" w:rsidTr="00EF02D2">
        <w:tc>
          <w:tcPr>
            <w:tcW w:w="4928" w:type="dxa"/>
          </w:tcPr>
          <w:p w:rsidR="00A21443" w:rsidRPr="00EF02D2" w:rsidRDefault="00A21443" w:rsidP="003A4A55">
            <w:pPr>
              <w:jc w:val="both"/>
            </w:pPr>
            <w:r w:rsidRPr="00EF02D2">
              <w:t>Бюджетные ассигнования муниципального дорожного фонда</w:t>
            </w:r>
            <w:r w:rsidR="00F14486" w:rsidRPr="00EF02D2">
              <w:t xml:space="preserve"> (Р</w:t>
            </w:r>
            <w:r w:rsidRPr="00EF02D2">
              <w:t xml:space="preserve">асходы </w:t>
            </w:r>
            <w:r w:rsidR="00F14486" w:rsidRPr="00EF02D2">
              <w:t xml:space="preserve">р/Пр </w:t>
            </w:r>
            <w:r w:rsidRPr="00EF02D2">
              <w:t>0409)</w:t>
            </w:r>
          </w:p>
        </w:tc>
        <w:tc>
          <w:tcPr>
            <w:tcW w:w="1596" w:type="dxa"/>
            <w:vAlign w:val="center"/>
          </w:tcPr>
          <w:p w:rsidR="00A21443" w:rsidRPr="00EF02D2" w:rsidRDefault="00A21443" w:rsidP="00A21443">
            <w:pPr>
              <w:jc w:val="center"/>
            </w:pPr>
            <w:r w:rsidRPr="00EF02D2">
              <w:t>130 513,7</w:t>
            </w:r>
          </w:p>
        </w:tc>
        <w:tc>
          <w:tcPr>
            <w:tcW w:w="1276" w:type="dxa"/>
            <w:vAlign w:val="center"/>
          </w:tcPr>
          <w:p w:rsidR="00A21443" w:rsidRPr="00EF02D2" w:rsidRDefault="00A21443" w:rsidP="00A21443">
            <w:pPr>
              <w:jc w:val="center"/>
            </w:pPr>
            <w:r w:rsidRPr="00EF02D2">
              <w:t>112 194,5</w:t>
            </w:r>
          </w:p>
        </w:tc>
        <w:tc>
          <w:tcPr>
            <w:tcW w:w="1596" w:type="dxa"/>
            <w:vAlign w:val="center"/>
          </w:tcPr>
          <w:p w:rsidR="00A21443" w:rsidRPr="00EF02D2" w:rsidRDefault="00A21443" w:rsidP="00A21443">
            <w:pPr>
              <w:jc w:val="center"/>
            </w:pPr>
            <w:r w:rsidRPr="00EF02D2">
              <w:t>+18 319,2</w:t>
            </w:r>
          </w:p>
        </w:tc>
      </w:tr>
      <w:tr w:rsidR="00EF02D2" w:rsidRPr="00EF02D2" w:rsidTr="00EF02D2">
        <w:tc>
          <w:tcPr>
            <w:tcW w:w="4928" w:type="dxa"/>
          </w:tcPr>
          <w:p w:rsidR="00A21443" w:rsidRPr="00EF02D2" w:rsidRDefault="00A21443" w:rsidP="003A4A55">
            <w:pPr>
              <w:jc w:val="both"/>
            </w:pPr>
            <w:r w:rsidRPr="00EF02D2">
              <w:t>Не использованные остатки бюджетных ассигнований дорожного фонда на 1 января 2021 года</w:t>
            </w:r>
          </w:p>
        </w:tc>
        <w:tc>
          <w:tcPr>
            <w:tcW w:w="1596" w:type="dxa"/>
            <w:vAlign w:val="center"/>
          </w:tcPr>
          <w:p w:rsidR="00A21443" w:rsidRPr="00EF02D2" w:rsidRDefault="00A21443" w:rsidP="00A21443">
            <w:pPr>
              <w:jc w:val="center"/>
            </w:pPr>
            <w:r w:rsidRPr="00EF02D2">
              <w:t>х</w:t>
            </w:r>
          </w:p>
        </w:tc>
        <w:tc>
          <w:tcPr>
            <w:tcW w:w="1276" w:type="dxa"/>
            <w:vAlign w:val="center"/>
          </w:tcPr>
          <w:p w:rsidR="00A21443" w:rsidRPr="00EF02D2" w:rsidRDefault="00A21443" w:rsidP="00A21443">
            <w:pPr>
              <w:jc w:val="center"/>
            </w:pPr>
            <w:r w:rsidRPr="00EF02D2">
              <w:t>х</w:t>
            </w:r>
          </w:p>
        </w:tc>
        <w:tc>
          <w:tcPr>
            <w:tcW w:w="1596" w:type="dxa"/>
            <w:vAlign w:val="center"/>
          </w:tcPr>
          <w:p w:rsidR="00A21443" w:rsidRPr="00EF02D2" w:rsidRDefault="00EF02D2" w:rsidP="00A21443">
            <w:pPr>
              <w:jc w:val="center"/>
            </w:pPr>
            <w:r w:rsidRPr="00EF02D2">
              <w:t>433,4</w:t>
            </w:r>
          </w:p>
        </w:tc>
      </w:tr>
    </w:tbl>
    <w:p w:rsidR="00D74836" w:rsidRDefault="00D74836" w:rsidP="00A1411F">
      <w:pPr>
        <w:spacing w:after="0" w:line="240" w:lineRule="auto"/>
        <w:ind w:firstLine="708"/>
        <w:jc w:val="both"/>
        <w:rPr>
          <w:rFonts w:ascii="Times New Roman" w:hAnsi="Times New Roman" w:cs="Times New Roman"/>
          <w:b/>
          <w:color w:val="FF0000"/>
        </w:rPr>
      </w:pPr>
    </w:p>
    <w:p w:rsidR="00A1411F" w:rsidRPr="00BA041F" w:rsidRDefault="00A1411F" w:rsidP="00A1411F">
      <w:pPr>
        <w:spacing w:after="0" w:line="240" w:lineRule="auto"/>
        <w:ind w:firstLine="709"/>
        <w:jc w:val="both"/>
        <w:rPr>
          <w:rFonts w:ascii="Times New Roman" w:hAnsi="Times New Roman" w:cs="Times New Roman"/>
        </w:rPr>
      </w:pPr>
      <w:r w:rsidRPr="00BA041F">
        <w:rPr>
          <w:rFonts w:ascii="Times New Roman" w:hAnsi="Times New Roman" w:cs="Times New Roman"/>
        </w:rPr>
        <w:t xml:space="preserve">Расходы по </w:t>
      </w:r>
      <w:r w:rsidRPr="00BA041F">
        <w:rPr>
          <w:rFonts w:ascii="Times New Roman" w:hAnsi="Times New Roman" w:cs="Times New Roman"/>
          <w:i/>
        </w:rPr>
        <w:t xml:space="preserve">подразделу </w:t>
      </w:r>
      <w:r w:rsidRPr="00BA041F">
        <w:rPr>
          <w:rFonts w:ascii="Times New Roman" w:hAnsi="Times New Roman" w:cs="Times New Roman"/>
          <w:b/>
          <w:i/>
        </w:rPr>
        <w:t>0410</w:t>
      </w:r>
      <w:r w:rsidRPr="00BA041F">
        <w:rPr>
          <w:rFonts w:ascii="Times New Roman" w:hAnsi="Times New Roman" w:cs="Times New Roman"/>
          <w:i/>
        </w:rPr>
        <w:t xml:space="preserve"> «Связь и информатика»</w:t>
      </w:r>
      <w:r w:rsidRPr="00BA041F">
        <w:rPr>
          <w:rFonts w:ascii="Times New Roman" w:hAnsi="Times New Roman" w:cs="Times New Roman"/>
        </w:rPr>
        <w:t xml:space="preserve"> в сумме 4,</w:t>
      </w:r>
      <w:r w:rsidR="00BA041F" w:rsidRPr="00BA041F">
        <w:rPr>
          <w:rFonts w:ascii="Times New Roman" w:hAnsi="Times New Roman" w:cs="Times New Roman"/>
        </w:rPr>
        <w:t>8</w:t>
      </w:r>
      <w:r w:rsidRPr="00BA041F">
        <w:rPr>
          <w:rFonts w:ascii="Times New Roman" w:hAnsi="Times New Roman" w:cs="Times New Roman"/>
        </w:rPr>
        <w:t xml:space="preserve"> тыс. рублей 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4,</w:t>
      </w:r>
      <w:r w:rsidR="00BA041F" w:rsidRPr="00BA041F">
        <w:rPr>
          <w:rFonts w:ascii="Times New Roman" w:hAnsi="Times New Roman" w:cs="Times New Roman"/>
        </w:rPr>
        <w:t>6</w:t>
      </w:r>
      <w:r w:rsidRPr="00BA041F">
        <w:rPr>
          <w:rFonts w:ascii="Times New Roman" w:hAnsi="Times New Roman" w:cs="Times New Roman"/>
        </w:rPr>
        <w:t xml:space="preserve"> тыс. рублей (исполнение 100,0%).</w:t>
      </w:r>
    </w:p>
    <w:p w:rsidR="00A1411F" w:rsidRPr="0084089A" w:rsidRDefault="00A1411F" w:rsidP="00A1411F">
      <w:pPr>
        <w:spacing w:after="0" w:line="240" w:lineRule="auto"/>
        <w:ind w:firstLine="709"/>
        <w:jc w:val="both"/>
        <w:rPr>
          <w:rFonts w:ascii="Times New Roman" w:hAnsi="Times New Roman" w:cs="Times New Roman"/>
          <w:color w:val="FF0000"/>
        </w:rPr>
      </w:pPr>
    </w:p>
    <w:p w:rsidR="00A1411F" w:rsidRPr="00F90782" w:rsidRDefault="00A1411F" w:rsidP="00F90782">
      <w:pPr>
        <w:spacing w:after="0" w:line="240" w:lineRule="auto"/>
        <w:ind w:firstLine="708"/>
        <w:jc w:val="both"/>
        <w:rPr>
          <w:rFonts w:ascii="Times New Roman" w:hAnsi="Times New Roman"/>
          <w:bCs/>
          <w:color w:val="FF0000"/>
        </w:rPr>
      </w:pPr>
      <w:r w:rsidRPr="00F90782">
        <w:rPr>
          <w:rFonts w:ascii="Times New Roman" w:hAnsi="Times New Roman"/>
        </w:rPr>
        <w:t xml:space="preserve">По </w:t>
      </w:r>
      <w:r w:rsidRPr="00F90782">
        <w:rPr>
          <w:rFonts w:ascii="Times New Roman" w:hAnsi="Times New Roman"/>
          <w:i/>
        </w:rPr>
        <w:t xml:space="preserve">подразделу </w:t>
      </w:r>
      <w:r w:rsidRPr="00F90782">
        <w:rPr>
          <w:rFonts w:ascii="Times New Roman" w:hAnsi="Times New Roman"/>
          <w:b/>
          <w:i/>
        </w:rPr>
        <w:t>0412</w:t>
      </w:r>
      <w:r w:rsidRPr="00F90782">
        <w:rPr>
          <w:rFonts w:ascii="Times New Roman" w:hAnsi="Times New Roman"/>
          <w:i/>
        </w:rPr>
        <w:t xml:space="preserve"> «Другие вопросы в области национальной экономики</w:t>
      </w:r>
      <w:r w:rsidRPr="00BA041F">
        <w:rPr>
          <w:rFonts w:ascii="Times New Roman" w:hAnsi="Times New Roman"/>
          <w:i/>
        </w:rPr>
        <w:t>»</w:t>
      </w:r>
      <w:r w:rsidRPr="00BA041F">
        <w:rPr>
          <w:rFonts w:ascii="Times New Roman" w:hAnsi="Times New Roman"/>
        </w:rPr>
        <w:t xml:space="preserve"> в структуре раздела сложилось самое низкое исполнение бюджетных назначений в относительном показателе (</w:t>
      </w:r>
      <w:r w:rsidR="00BA041F" w:rsidRPr="00BA041F">
        <w:rPr>
          <w:rFonts w:ascii="Times New Roman" w:hAnsi="Times New Roman"/>
        </w:rPr>
        <w:t>53,8</w:t>
      </w:r>
      <w:r w:rsidRPr="00BA041F">
        <w:rPr>
          <w:rFonts w:ascii="Times New Roman" w:hAnsi="Times New Roman"/>
        </w:rPr>
        <w:t xml:space="preserve">%), </w:t>
      </w:r>
      <w:r w:rsidRPr="0080265D">
        <w:rPr>
          <w:rFonts w:ascii="Times New Roman" w:hAnsi="Times New Roman"/>
        </w:rPr>
        <w:t xml:space="preserve">где наибольшее неисполнение сложилось в рамках реализации мероприятия по </w:t>
      </w:r>
      <w:r w:rsidRPr="0080265D">
        <w:rPr>
          <w:rFonts w:ascii="Times New Roman" w:hAnsi="Times New Roman"/>
          <w:bCs/>
        </w:rPr>
        <w:t xml:space="preserve">проведению кадастровых работ в отношении земельных участков, в рамках МП № 5 </w:t>
      </w:r>
      <w:r w:rsidRPr="0080265D">
        <w:rPr>
          <w:rFonts w:ascii="Times New Roman" w:hAnsi="Times New Roman"/>
        </w:rPr>
        <w:t xml:space="preserve">«Обеспечение комфортной среды проживания населения в муниципальном образовании Кандалакшский район» (не освоены средства местного бюджета, в сумме </w:t>
      </w:r>
      <w:r w:rsidR="0080265D" w:rsidRPr="0080265D">
        <w:rPr>
          <w:rFonts w:ascii="Times New Roman" w:hAnsi="Times New Roman"/>
        </w:rPr>
        <w:t>152,8</w:t>
      </w:r>
      <w:r w:rsidRPr="0080265D">
        <w:rPr>
          <w:rFonts w:ascii="Times New Roman" w:hAnsi="Times New Roman"/>
        </w:rPr>
        <w:t xml:space="preserve"> тыс. рублей). Согласно Пояснительной записке (ф. 0503164) причина - нарушение подрядными организациями сроков исполнения и иных условий контрактов, не повлекшее судебные процедуры.</w:t>
      </w:r>
    </w:p>
    <w:p w:rsidR="00207E1A" w:rsidRDefault="00A1411F" w:rsidP="00A1411F">
      <w:pPr>
        <w:spacing w:after="0" w:line="240" w:lineRule="auto"/>
        <w:ind w:firstLine="708"/>
        <w:jc w:val="both"/>
        <w:rPr>
          <w:rFonts w:ascii="Times New Roman" w:hAnsi="Times New Roman"/>
          <w:color w:val="FF0000"/>
        </w:rPr>
      </w:pPr>
      <w:r w:rsidRPr="00207E1A">
        <w:rPr>
          <w:rFonts w:ascii="Times New Roman" w:hAnsi="Times New Roman"/>
        </w:rPr>
        <w:t>В полном объеме (</w:t>
      </w:r>
      <w:r w:rsidR="00207E1A" w:rsidRPr="00207E1A">
        <w:rPr>
          <w:rFonts w:ascii="Times New Roman" w:hAnsi="Times New Roman"/>
        </w:rPr>
        <w:t>122,7</w:t>
      </w:r>
      <w:r w:rsidRPr="00207E1A">
        <w:rPr>
          <w:rFonts w:ascii="Times New Roman" w:hAnsi="Times New Roman"/>
        </w:rPr>
        <w:t xml:space="preserve"> тыс. рублей) не освоены </w:t>
      </w:r>
      <w:r w:rsidR="0080265D">
        <w:rPr>
          <w:rFonts w:ascii="Times New Roman" w:hAnsi="Times New Roman"/>
        </w:rPr>
        <w:t>средства областного бюджета</w:t>
      </w:r>
      <w:r w:rsidR="00207E1A">
        <w:rPr>
          <w:rFonts w:ascii="Times New Roman" w:hAnsi="Times New Roman"/>
        </w:rPr>
        <w:t xml:space="preserve"> в рамках программного мероприятия </w:t>
      </w:r>
      <w:r w:rsidR="00207E1A" w:rsidRPr="00207E1A">
        <w:rPr>
          <w:rFonts w:ascii="Times New Roman" w:hAnsi="Times New Roman"/>
        </w:rPr>
        <w:t>«</w:t>
      </w:r>
      <w:r w:rsidR="00207E1A" w:rsidRPr="00207E1A">
        <w:rPr>
          <w:rFonts w:ascii="Times New Roman" w:hAnsi="Times New Roman" w:cs="Times New Roman"/>
        </w:rPr>
        <w:t>Обеспечение выполнения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(М</w:t>
      </w:r>
      <w:r w:rsidR="00207E1A" w:rsidRPr="00207E1A">
        <w:rPr>
          <w:rFonts w:ascii="Times New Roman" w:hAnsi="Times New Roman"/>
        </w:rPr>
        <w:t>П №1</w:t>
      </w:r>
      <w:r w:rsidRPr="00207E1A">
        <w:rPr>
          <w:rFonts w:ascii="Times New Roman" w:hAnsi="Times New Roman"/>
        </w:rPr>
        <w:t xml:space="preserve"> «</w:t>
      </w:r>
      <w:r w:rsidR="00207E1A" w:rsidRPr="00207E1A">
        <w:rPr>
          <w:rFonts w:ascii="Times New Roman" w:hAnsi="Times New Roman"/>
        </w:rPr>
        <w:t>Муниципальное управление и гражданское общество муниципального образования Кандалакшский район</w:t>
      </w:r>
      <w:r w:rsidRPr="00207E1A">
        <w:rPr>
          <w:rFonts w:ascii="Times New Roman" w:hAnsi="Times New Roman"/>
        </w:rPr>
        <w:t>»</w:t>
      </w:r>
      <w:r w:rsidR="00207E1A" w:rsidRPr="00207E1A">
        <w:rPr>
          <w:rFonts w:ascii="Times New Roman" w:hAnsi="Times New Roman"/>
        </w:rPr>
        <w:t xml:space="preserve">). </w:t>
      </w:r>
      <w:r w:rsidR="00207E1A" w:rsidRPr="00207E1A">
        <w:rPr>
          <w:rFonts w:ascii="Times New Roman" w:hAnsi="Times New Roman"/>
          <w:bCs/>
        </w:rPr>
        <w:t>Согласно Пояснительной записке (ф. 0503164) причина неисполнения – отсутствие потребности.</w:t>
      </w:r>
    </w:p>
    <w:p w:rsidR="00207E1A" w:rsidRDefault="00207E1A" w:rsidP="00A1411F">
      <w:pPr>
        <w:spacing w:after="0" w:line="240" w:lineRule="auto"/>
        <w:ind w:firstLine="708"/>
        <w:jc w:val="both"/>
        <w:rPr>
          <w:rFonts w:ascii="Times New Roman" w:hAnsi="Times New Roman"/>
          <w:color w:val="FF0000"/>
        </w:rPr>
      </w:pPr>
    </w:p>
    <w:p w:rsidR="00A1411F" w:rsidRPr="00D50D4D" w:rsidRDefault="00A1411F" w:rsidP="00A1411F">
      <w:pPr>
        <w:spacing w:after="0" w:line="240" w:lineRule="auto"/>
        <w:jc w:val="center"/>
        <w:rPr>
          <w:rFonts w:ascii="Times New Roman" w:hAnsi="Times New Roman" w:cs="Times New Roman"/>
          <w:b/>
        </w:rPr>
      </w:pPr>
      <w:r w:rsidRPr="00D50D4D">
        <w:rPr>
          <w:rFonts w:ascii="Times New Roman" w:hAnsi="Times New Roman" w:cs="Times New Roman"/>
          <w:b/>
        </w:rPr>
        <w:t>Раздел 0500 «Жилищно-коммунальное хозяйство»</w:t>
      </w:r>
    </w:p>
    <w:p w:rsidR="00A1411F" w:rsidRPr="0084089A" w:rsidRDefault="00A1411F" w:rsidP="00A1411F">
      <w:pPr>
        <w:pStyle w:val="af0"/>
        <w:rPr>
          <w:color w:val="FF0000"/>
          <w:sz w:val="22"/>
          <w:szCs w:val="22"/>
        </w:rPr>
      </w:pPr>
      <w:r w:rsidRPr="00D50D4D">
        <w:rPr>
          <w:sz w:val="22"/>
          <w:szCs w:val="22"/>
        </w:rPr>
        <w:t xml:space="preserve"> По разделу «Жилищно-коммунальное хозяйство» расходы исполнены в сумме</w:t>
      </w:r>
      <w:r w:rsidR="00D50D4D">
        <w:rPr>
          <w:sz w:val="22"/>
          <w:szCs w:val="22"/>
        </w:rPr>
        <w:t xml:space="preserve"> 323 948,0 тыс. рублей или 89,3</w:t>
      </w:r>
      <w:r w:rsidR="00D50D4D" w:rsidRPr="00D50D4D">
        <w:rPr>
          <w:sz w:val="22"/>
          <w:szCs w:val="22"/>
        </w:rPr>
        <w:t xml:space="preserve">% от утвержденных бюджетных назначений (2019 год - </w:t>
      </w:r>
      <w:r w:rsidRPr="00D50D4D">
        <w:rPr>
          <w:sz w:val="22"/>
          <w:szCs w:val="22"/>
        </w:rPr>
        <w:t>10 078, 5 тыс. рублей или на 98, 7%</w:t>
      </w:r>
      <w:r w:rsidR="00D50D4D" w:rsidRPr="00D50D4D">
        <w:rPr>
          <w:sz w:val="22"/>
          <w:szCs w:val="22"/>
        </w:rPr>
        <w:t xml:space="preserve"> от плана)</w:t>
      </w:r>
      <w:r w:rsidRPr="00D50D4D">
        <w:rPr>
          <w:sz w:val="22"/>
          <w:szCs w:val="22"/>
        </w:rPr>
        <w:t>, в том числе за счет:</w:t>
      </w:r>
    </w:p>
    <w:p w:rsidR="00A1411F" w:rsidRPr="00A13F48" w:rsidRDefault="00A1411F" w:rsidP="00203C89">
      <w:pPr>
        <w:pStyle w:val="af0"/>
        <w:numPr>
          <w:ilvl w:val="0"/>
          <w:numId w:val="15"/>
        </w:numPr>
        <w:ind w:left="0" w:firstLine="360"/>
        <w:rPr>
          <w:sz w:val="22"/>
          <w:szCs w:val="22"/>
        </w:rPr>
      </w:pPr>
      <w:r w:rsidRPr="00A13F48">
        <w:rPr>
          <w:sz w:val="22"/>
          <w:szCs w:val="22"/>
        </w:rPr>
        <w:t xml:space="preserve">субсидий из областного бюджета в сумме </w:t>
      </w:r>
      <w:r w:rsidR="00A13F48" w:rsidRPr="00A13F48">
        <w:rPr>
          <w:sz w:val="22"/>
          <w:szCs w:val="22"/>
        </w:rPr>
        <w:t>3 766,8</w:t>
      </w:r>
      <w:r w:rsidRPr="00A13F48">
        <w:rPr>
          <w:sz w:val="22"/>
          <w:szCs w:val="22"/>
        </w:rPr>
        <w:t xml:space="preserve"> тыс. рублей или </w:t>
      </w:r>
      <w:r w:rsidR="00A13F48" w:rsidRPr="00A13F48">
        <w:rPr>
          <w:sz w:val="22"/>
          <w:szCs w:val="22"/>
        </w:rPr>
        <w:t>99,4</w:t>
      </w:r>
      <w:r w:rsidRPr="00A13F48">
        <w:rPr>
          <w:sz w:val="22"/>
          <w:szCs w:val="22"/>
        </w:rPr>
        <w:t>% от назначений (201</w:t>
      </w:r>
      <w:r w:rsidR="00A13F48">
        <w:rPr>
          <w:sz w:val="22"/>
          <w:szCs w:val="22"/>
        </w:rPr>
        <w:t>9</w:t>
      </w:r>
      <w:r w:rsidRPr="00A13F48">
        <w:rPr>
          <w:sz w:val="22"/>
          <w:szCs w:val="22"/>
        </w:rPr>
        <w:t xml:space="preserve"> год </w:t>
      </w:r>
      <w:r w:rsidR="00A13F48" w:rsidRPr="00A13F48">
        <w:rPr>
          <w:sz w:val="22"/>
          <w:szCs w:val="22"/>
        </w:rPr>
        <w:t>–</w:t>
      </w:r>
      <w:r w:rsidRPr="00A13F48">
        <w:rPr>
          <w:sz w:val="22"/>
          <w:szCs w:val="22"/>
        </w:rPr>
        <w:t xml:space="preserve"> </w:t>
      </w:r>
      <w:r w:rsidR="00A13F48" w:rsidRPr="00A13F48">
        <w:rPr>
          <w:sz w:val="22"/>
          <w:szCs w:val="22"/>
        </w:rPr>
        <w:t>386,6</w:t>
      </w:r>
      <w:r w:rsidRPr="00A13F48">
        <w:rPr>
          <w:sz w:val="22"/>
          <w:szCs w:val="22"/>
        </w:rPr>
        <w:t xml:space="preserve"> тыс. рублей или </w:t>
      </w:r>
      <w:r w:rsidR="00A13F48" w:rsidRPr="00A13F48">
        <w:rPr>
          <w:sz w:val="22"/>
          <w:szCs w:val="22"/>
        </w:rPr>
        <w:t>85,3</w:t>
      </w:r>
      <w:r w:rsidRPr="00A13F48">
        <w:rPr>
          <w:sz w:val="22"/>
          <w:szCs w:val="22"/>
        </w:rPr>
        <w:t>% от плана);</w:t>
      </w:r>
    </w:p>
    <w:p w:rsidR="00A1411F" w:rsidRDefault="00A1411F" w:rsidP="00203C89">
      <w:pPr>
        <w:pStyle w:val="af0"/>
        <w:numPr>
          <w:ilvl w:val="0"/>
          <w:numId w:val="15"/>
        </w:numPr>
        <w:ind w:left="0" w:firstLine="360"/>
        <w:rPr>
          <w:sz w:val="22"/>
          <w:szCs w:val="22"/>
        </w:rPr>
      </w:pPr>
      <w:r w:rsidRPr="00A13F48">
        <w:rPr>
          <w:sz w:val="22"/>
          <w:szCs w:val="22"/>
        </w:rPr>
        <w:t xml:space="preserve">средств района в сумме </w:t>
      </w:r>
      <w:r w:rsidR="00A13F48" w:rsidRPr="00A13F48">
        <w:rPr>
          <w:sz w:val="22"/>
          <w:szCs w:val="22"/>
        </w:rPr>
        <w:t>11 759,1</w:t>
      </w:r>
      <w:r w:rsidRPr="00A13F48">
        <w:rPr>
          <w:sz w:val="22"/>
          <w:szCs w:val="22"/>
        </w:rPr>
        <w:t xml:space="preserve"> тыс. рублей или 99,</w:t>
      </w:r>
      <w:r w:rsidR="00A13F48" w:rsidRPr="00A13F48">
        <w:rPr>
          <w:sz w:val="22"/>
          <w:szCs w:val="22"/>
        </w:rPr>
        <w:t>5</w:t>
      </w:r>
      <w:r w:rsidRPr="00A13F48">
        <w:rPr>
          <w:sz w:val="22"/>
          <w:szCs w:val="22"/>
        </w:rPr>
        <w:t>% от назначений (201</w:t>
      </w:r>
      <w:r w:rsidR="00A13F48" w:rsidRPr="00A13F48">
        <w:rPr>
          <w:sz w:val="22"/>
          <w:szCs w:val="22"/>
        </w:rPr>
        <w:t>9</w:t>
      </w:r>
      <w:r w:rsidRPr="00A13F48">
        <w:rPr>
          <w:sz w:val="22"/>
          <w:szCs w:val="22"/>
        </w:rPr>
        <w:t xml:space="preserve"> год </w:t>
      </w:r>
      <w:r w:rsidR="00A13F48" w:rsidRPr="00A13F48">
        <w:rPr>
          <w:sz w:val="22"/>
          <w:szCs w:val="22"/>
        </w:rPr>
        <w:t>–</w:t>
      </w:r>
      <w:r w:rsidRPr="00A13F48">
        <w:rPr>
          <w:sz w:val="22"/>
          <w:szCs w:val="22"/>
        </w:rPr>
        <w:t xml:space="preserve"> </w:t>
      </w:r>
      <w:r w:rsidR="00A13F48" w:rsidRPr="00A13F48">
        <w:rPr>
          <w:sz w:val="22"/>
          <w:szCs w:val="22"/>
        </w:rPr>
        <w:t>9 692,0</w:t>
      </w:r>
      <w:r w:rsidRPr="00A13F48">
        <w:rPr>
          <w:sz w:val="22"/>
          <w:szCs w:val="22"/>
        </w:rPr>
        <w:t xml:space="preserve"> тыс. рублей, 9</w:t>
      </w:r>
      <w:r w:rsidR="00A13F48" w:rsidRPr="00A13F48">
        <w:rPr>
          <w:sz w:val="22"/>
          <w:szCs w:val="22"/>
        </w:rPr>
        <w:t>9,4</w:t>
      </w:r>
      <w:r w:rsidR="00A13F48">
        <w:rPr>
          <w:sz w:val="22"/>
          <w:szCs w:val="22"/>
        </w:rPr>
        <w:t>% от плана);</w:t>
      </w:r>
    </w:p>
    <w:p w:rsidR="00A13F48" w:rsidRPr="00A13F48" w:rsidRDefault="00271A32" w:rsidP="00203C89">
      <w:pPr>
        <w:pStyle w:val="af0"/>
        <w:numPr>
          <w:ilvl w:val="0"/>
          <w:numId w:val="15"/>
        </w:numPr>
        <w:ind w:left="0" w:firstLine="360"/>
        <w:rPr>
          <w:sz w:val="22"/>
          <w:szCs w:val="22"/>
        </w:rPr>
      </w:pPr>
      <w:r w:rsidRPr="00271A32">
        <w:rPr>
          <w:sz w:val="22"/>
          <w:szCs w:val="22"/>
        </w:rPr>
        <w:t>МБТ на исполнение части полномочий по решению вопросов местного значения г.п. Кандалакша</w:t>
      </w:r>
      <w:r w:rsidR="00A13F48" w:rsidRPr="00271A32">
        <w:rPr>
          <w:sz w:val="22"/>
          <w:szCs w:val="22"/>
        </w:rPr>
        <w:t>,</w:t>
      </w:r>
      <w:r w:rsidR="00A13F48">
        <w:rPr>
          <w:sz w:val="22"/>
          <w:szCs w:val="22"/>
        </w:rPr>
        <w:t xml:space="preserve"> в сумме 308 422,1 тыс. рублей или 89,5% от назначений. В 2019 году данный источник отсутствовал.</w:t>
      </w:r>
    </w:p>
    <w:p w:rsidR="00A1411F" w:rsidRPr="00220B6F" w:rsidRDefault="00A1411F" w:rsidP="00A1411F">
      <w:pPr>
        <w:pStyle w:val="af0"/>
        <w:rPr>
          <w:sz w:val="22"/>
          <w:szCs w:val="22"/>
        </w:rPr>
      </w:pPr>
      <w:r w:rsidRPr="00220B6F">
        <w:rPr>
          <w:sz w:val="22"/>
          <w:szCs w:val="22"/>
        </w:rPr>
        <w:t xml:space="preserve">Удельный вес исполненных расходов по разделу в общем объеме расходов составил </w:t>
      </w:r>
      <w:r w:rsidR="00220B6F" w:rsidRPr="00220B6F">
        <w:rPr>
          <w:sz w:val="22"/>
          <w:szCs w:val="22"/>
        </w:rPr>
        <w:t>10,3</w:t>
      </w:r>
      <w:r w:rsidRPr="00220B6F">
        <w:rPr>
          <w:sz w:val="22"/>
          <w:szCs w:val="22"/>
        </w:rPr>
        <w:t>% (в 201</w:t>
      </w:r>
      <w:r w:rsidR="00220B6F" w:rsidRPr="00220B6F">
        <w:rPr>
          <w:sz w:val="22"/>
          <w:szCs w:val="22"/>
        </w:rPr>
        <w:t>9</w:t>
      </w:r>
      <w:r w:rsidRPr="00220B6F">
        <w:rPr>
          <w:sz w:val="22"/>
          <w:szCs w:val="22"/>
        </w:rPr>
        <w:t xml:space="preserve"> году –</w:t>
      </w:r>
      <w:r w:rsidR="00220B6F" w:rsidRPr="00220B6F">
        <w:rPr>
          <w:sz w:val="22"/>
          <w:szCs w:val="22"/>
        </w:rPr>
        <w:t xml:space="preserve"> 0,4</w:t>
      </w:r>
      <w:r w:rsidRPr="00220B6F">
        <w:rPr>
          <w:sz w:val="22"/>
          <w:szCs w:val="22"/>
        </w:rPr>
        <w:t>%).</w:t>
      </w:r>
    </w:p>
    <w:p w:rsidR="00A60B46" w:rsidRDefault="00A60B46" w:rsidP="00A13F48">
      <w:pPr>
        <w:spacing w:after="0" w:line="240" w:lineRule="auto"/>
        <w:ind w:firstLine="709"/>
        <w:jc w:val="right"/>
        <w:rPr>
          <w:rFonts w:ascii="Times New Roman" w:hAnsi="Times New Roman" w:cs="Times New Roman"/>
          <w:sz w:val="20"/>
          <w:szCs w:val="20"/>
        </w:rPr>
      </w:pPr>
    </w:p>
    <w:p w:rsidR="00A60B46" w:rsidRDefault="00A60B46" w:rsidP="00A13F48">
      <w:pPr>
        <w:spacing w:after="0" w:line="240" w:lineRule="auto"/>
        <w:ind w:firstLine="709"/>
        <w:jc w:val="right"/>
        <w:rPr>
          <w:rFonts w:ascii="Times New Roman" w:hAnsi="Times New Roman" w:cs="Times New Roman"/>
          <w:sz w:val="20"/>
          <w:szCs w:val="20"/>
        </w:rPr>
      </w:pPr>
    </w:p>
    <w:p w:rsidR="00A1411F" w:rsidRPr="00A13F48" w:rsidRDefault="00A1411F" w:rsidP="00A13F48">
      <w:pPr>
        <w:spacing w:after="0" w:line="240" w:lineRule="auto"/>
        <w:ind w:firstLine="709"/>
        <w:jc w:val="right"/>
        <w:rPr>
          <w:rFonts w:ascii="Times New Roman" w:hAnsi="Times New Roman" w:cs="Times New Roman"/>
          <w:sz w:val="20"/>
          <w:szCs w:val="20"/>
        </w:rPr>
      </w:pPr>
      <w:r w:rsidRPr="00A13F48">
        <w:rPr>
          <w:rFonts w:ascii="Times New Roman" w:hAnsi="Times New Roman" w:cs="Times New Roman"/>
          <w:sz w:val="20"/>
          <w:szCs w:val="20"/>
        </w:rPr>
        <w:t>(тыс. рублей)</w:t>
      </w:r>
    </w:p>
    <w:tbl>
      <w:tblPr>
        <w:tblW w:w="9045" w:type="dxa"/>
        <w:tblInd w:w="250" w:type="dxa"/>
        <w:tblLook w:val="04A0" w:firstRow="1" w:lastRow="0" w:firstColumn="1" w:lastColumn="0" w:noHBand="0" w:noVBand="1"/>
      </w:tblPr>
      <w:tblGrid>
        <w:gridCol w:w="2389"/>
        <w:gridCol w:w="429"/>
        <w:gridCol w:w="429"/>
        <w:gridCol w:w="1065"/>
        <w:gridCol w:w="1367"/>
        <w:gridCol w:w="1113"/>
        <w:gridCol w:w="805"/>
        <w:gridCol w:w="1448"/>
      </w:tblGrid>
      <w:tr w:rsidR="00DA1077" w:rsidRPr="00A13F48" w:rsidTr="00A60B46">
        <w:trPr>
          <w:trHeight w:val="336"/>
        </w:trPr>
        <w:tc>
          <w:tcPr>
            <w:tcW w:w="2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Наименование</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Раздел</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Подраздел</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Исполнено за 2019 г.</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Утвержденные бюджетные назначения</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Исполнено за 2020 г.</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Неисполненные бюджетные назначения</w:t>
            </w:r>
          </w:p>
        </w:tc>
      </w:tr>
      <w:tr w:rsidR="00DA1077" w:rsidRPr="00A13F48" w:rsidTr="00A60B46">
        <w:trPr>
          <w:trHeight w:val="252"/>
        </w:trPr>
        <w:tc>
          <w:tcPr>
            <w:tcW w:w="2476" w:type="dxa"/>
            <w:vMerge/>
            <w:tcBorders>
              <w:top w:val="single" w:sz="4" w:space="0" w:color="auto"/>
              <w:left w:val="single" w:sz="4" w:space="0" w:color="auto"/>
              <w:bottom w:val="single" w:sz="4" w:space="0" w:color="000000"/>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сумма</w:t>
            </w:r>
          </w:p>
        </w:tc>
        <w:tc>
          <w:tcPr>
            <w:tcW w:w="805" w:type="dxa"/>
            <w:tcBorders>
              <w:top w:val="nil"/>
              <w:left w:val="nil"/>
              <w:bottom w:val="single" w:sz="4" w:space="0" w:color="auto"/>
              <w:right w:val="single" w:sz="4" w:space="0" w:color="auto"/>
            </w:tcBorders>
            <w:shd w:val="clear" w:color="auto" w:fill="auto"/>
            <w:vAlign w:val="center"/>
            <w:hideMark/>
          </w:tcPr>
          <w:p w:rsidR="00DA1077" w:rsidRPr="00DA1077" w:rsidRDefault="00DA1077"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w:t>
            </w:r>
          </w:p>
        </w:tc>
        <w:tc>
          <w:tcPr>
            <w:tcW w:w="1422" w:type="dxa"/>
            <w:vMerge/>
            <w:tcBorders>
              <w:left w:val="single" w:sz="4" w:space="0" w:color="auto"/>
              <w:bottom w:val="single" w:sz="4" w:space="0" w:color="auto"/>
              <w:right w:val="single" w:sz="4" w:space="0" w:color="auto"/>
            </w:tcBorders>
            <w:vAlign w:val="center"/>
            <w:hideMark/>
          </w:tcPr>
          <w:p w:rsidR="00DA1077" w:rsidRPr="00DA1077" w:rsidRDefault="00DA1077" w:rsidP="00A13F48">
            <w:pPr>
              <w:spacing w:after="0" w:line="240" w:lineRule="auto"/>
              <w:rPr>
                <w:rFonts w:ascii="Times New Roman" w:eastAsia="Times New Roman" w:hAnsi="Times New Roman" w:cs="Times New Roman"/>
                <w:sz w:val="18"/>
                <w:szCs w:val="18"/>
                <w:lang w:eastAsia="ru-RU"/>
              </w:rPr>
            </w:pPr>
          </w:p>
        </w:tc>
      </w:tr>
      <w:tr w:rsidR="00A13F48" w:rsidRPr="00A13F48" w:rsidTr="00A60B46">
        <w:trPr>
          <w:trHeight w:val="217"/>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A13F48" w:rsidRPr="00DA1077" w:rsidRDefault="00A13F48" w:rsidP="00A13F48">
            <w:pPr>
              <w:spacing w:after="0" w:line="240" w:lineRule="auto"/>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Жилищно-коммунальное хозяйство</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00</w:t>
            </w:r>
          </w:p>
        </w:tc>
        <w:tc>
          <w:tcPr>
            <w:tcW w:w="104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b/>
                <w:bCs/>
                <w:sz w:val="18"/>
                <w:szCs w:val="18"/>
                <w:lang w:eastAsia="ru-RU"/>
              </w:rPr>
            </w:pPr>
            <w:r w:rsidRPr="00DA1077">
              <w:rPr>
                <w:rFonts w:ascii="Times New Roman" w:eastAsia="Times New Roman" w:hAnsi="Times New Roman" w:cs="Times New Roman"/>
                <w:b/>
                <w:bCs/>
                <w:sz w:val="18"/>
                <w:szCs w:val="18"/>
                <w:lang w:eastAsia="ru-RU"/>
              </w:rPr>
              <w:t>10 078,5</w:t>
            </w:r>
          </w:p>
        </w:tc>
        <w:tc>
          <w:tcPr>
            <w:tcW w:w="134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b/>
                <w:bCs/>
                <w:sz w:val="18"/>
                <w:szCs w:val="18"/>
                <w:lang w:eastAsia="ru-RU"/>
              </w:rPr>
            </w:pPr>
            <w:r w:rsidRPr="00DA1077">
              <w:rPr>
                <w:rFonts w:ascii="Times New Roman" w:eastAsia="Times New Roman" w:hAnsi="Times New Roman" w:cs="Times New Roman"/>
                <w:b/>
                <w:bCs/>
                <w:sz w:val="18"/>
                <w:szCs w:val="18"/>
                <w:lang w:eastAsia="ru-RU"/>
              </w:rPr>
              <w:t>360 198,6</w:t>
            </w:r>
          </w:p>
        </w:tc>
        <w:tc>
          <w:tcPr>
            <w:tcW w:w="1113"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b/>
                <w:bCs/>
                <w:sz w:val="18"/>
                <w:szCs w:val="18"/>
                <w:lang w:eastAsia="ru-RU"/>
              </w:rPr>
            </w:pPr>
            <w:r w:rsidRPr="00DA1077">
              <w:rPr>
                <w:rFonts w:ascii="Times New Roman" w:eastAsia="Times New Roman" w:hAnsi="Times New Roman" w:cs="Times New Roman"/>
                <w:b/>
                <w:bCs/>
                <w:sz w:val="18"/>
                <w:szCs w:val="18"/>
                <w:lang w:eastAsia="ru-RU"/>
              </w:rPr>
              <w:t>323 948,0</w:t>
            </w:r>
          </w:p>
        </w:tc>
        <w:tc>
          <w:tcPr>
            <w:tcW w:w="80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hAnsi="Times New Roman" w:cs="Times New Roman"/>
                <w:sz w:val="18"/>
                <w:szCs w:val="18"/>
              </w:rPr>
            </w:pPr>
            <w:r w:rsidRPr="00DA1077">
              <w:rPr>
                <w:rFonts w:ascii="Times New Roman" w:hAnsi="Times New Roman" w:cs="Times New Roman"/>
                <w:sz w:val="18"/>
                <w:szCs w:val="18"/>
              </w:rPr>
              <w:t>89,9%</w:t>
            </w:r>
          </w:p>
        </w:tc>
        <w:tc>
          <w:tcPr>
            <w:tcW w:w="142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-36 250,6</w:t>
            </w:r>
          </w:p>
        </w:tc>
      </w:tr>
      <w:tr w:rsidR="00A13F48" w:rsidRPr="00A13F48" w:rsidTr="00A60B46">
        <w:trPr>
          <w:trHeight w:val="217"/>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A13F48" w:rsidRPr="00DA1077" w:rsidRDefault="00A13F48" w:rsidP="00A13F48">
            <w:pPr>
              <w:spacing w:after="0" w:line="240" w:lineRule="auto"/>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Жилищное хозяйство</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01</w:t>
            </w:r>
          </w:p>
        </w:tc>
        <w:tc>
          <w:tcPr>
            <w:tcW w:w="104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1 960,20</w:t>
            </w:r>
          </w:p>
        </w:tc>
        <w:tc>
          <w:tcPr>
            <w:tcW w:w="134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20 404,60</w:t>
            </w:r>
          </w:p>
        </w:tc>
        <w:tc>
          <w:tcPr>
            <w:tcW w:w="1113"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13 226,00</w:t>
            </w:r>
          </w:p>
        </w:tc>
        <w:tc>
          <w:tcPr>
            <w:tcW w:w="80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hAnsi="Times New Roman" w:cs="Times New Roman"/>
                <w:sz w:val="18"/>
                <w:szCs w:val="18"/>
              </w:rPr>
            </w:pPr>
            <w:r w:rsidRPr="00DA1077">
              <w:rPr>
                <w:rFonts w:ascii="Times New Roman" w:hAnsi="Times New Roman" w:cs="Times New Roman"/>
                <w:sz w:val="18"/>
                <w:szCs w:val="18"/>
              </w:rPr>
              <w:t>64,8%</w:t>
            </w:r>
          </w:p>
        </w:tc>
        <w:tc>
          <w:tcPr>
            <w:tcW w:w="142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-7 178,6</w:t>
            </w:r>
          </w:p>
        </w:tc>
      </w:tr>
      <w:tr w:rsidR="00A13F48" w:rsidRPr="00A13F48" w:rsidTr="00A60B46">
        <w:trPr>
          <w:trHeight w:val="217"/>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A13F48" w:rsidRPr="00DA1077" w:rsidRDefault="00A13F48" w:rsidP="00A13F48">
            <w:pPr>
              <w:spacing w:after="0" w:line="240" w:lineRule="auto"/>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Коммунальное хозяйство</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02</w:t>
            </w:r>
          </w:p>
        </w:tc>
        <w:tc>
          <w:tcPr>
            <w:tcW w:w="104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0,00</w:t>
            </w:r>
          </w:p>
        </w:tc>
        <w:tc>
          <w:tcPr>
            <w:tcW w:w="134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29 075,00</w:t>
            </w:r>
          </w:p>
        </w:tc>
        <w:tc>
          <w:tcPr>
            <w:tcW w:w="1113"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26 734,30</w:t>
            </w:r>
          </w:p>
        </w:tc>
        <w:tc>
          <w:tcPr>
            <w:tcW w:w="80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hAnsi="Times New Roman" w:cs="Times New Roman"/>
                <w:sz w:val="18"/>
                <w:szCs w:val="18"/>
              </w:rPr>
            </w:pPr>
            <w:r w:rsidRPr="00DA1077">
              <w:rPr>
                <w:rFonts w:ascii="Times New Roman" w:hAnsi="Times New Roman" w:cs="Times New Roman"/>
                <w:sz w:val="18"/>
                <w:szCs w:val="18"/>
              </w:rPr>
              <w:t>91,9%</w:t>
            </w:r>
          </w:p>
        </w:tc>
        <w:tc>
          <w:tcPr>
            <w:tcW w:w="142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-2 340,7</w:t>
            </w:r>
          </w:p>
        </w:tc>
      </w:tr>
      <w:tr w:rsidR="00A13F48" w:rsidRPr="00A13F48" w:rsidTr="00A60B46">
        <w:trPr>
          <w:trHeight w:val="217"/>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A13F48" w:rsidRPr="00DA1077" w:rsidRDefault="00A13F48" w:rsidP="00A13F48">
            <w:pPr>
              <w:spacing w:after="0" w:line="240" w:lineRule="auto"/>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Благоустройство</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03</w:t>
            </w:r>
          </w:p>
        </w:tc>
        <w:tc>
          <w:tcPr>
            <w:tcW w:w="104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2 153,40</w:t>
            </w:r>
          </w:p>
        </w:tc>
        <w:tc>
          <w:tcPr>
            <w:tcW w:w="134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254 275,90</w:t>
            </w:r>
          </w:p>
        </w:tc>
        <w:tc>
          <w:tcPr>
            <w:tcW w:w="1113"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228 677,40</w:t>
            </w:r>
          </w:p>
        </w:tc>
        <w:tc>
          <w:tcPr>
            <w:tcW w:w="80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hAnsi="Times New Roman" w:cs="Times New Roman"/>
                <w:sz w:val="18"/>
                <w:szCs w:val="18"/>
              </w:rPr>
            </w:pPr>
            <w:r w:rsidRPr="00DA1077">
              <w:rPr>
                <w:rFonts w:ascii="Times New Roman" w:hAnsi="Times New Roman" w:cs="Times New Roman"/>
                <w:sz w:val="18"/>
                <w:szCs w:val="18"/>
              </w:rPr>
              <w:t>89,9%</w:t>
            </w:r>
          </w:p>
        </w:tc>
        <w:tc>
          <w:tcPr>
            <w:tcW w:w="142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-25 598,5</w:t>
            </w:r>
          </w:p>
        </w:tc>
      </w:tr>
      <w:tr w:rsidR="00A13F48" w:rsidRPr="00A13F48" w:rsidTr="00A60B46">
        <w:trPr>
          <w:trHeight w:val="217"/>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A13F48" w:rsidRPr="00DA1077" w:rsidRDefault="00A13F48" w:rsidP="00A13F48">
            <w:pPr>
              <w:spacing w:after="0" w:line="240" w:lineRule="auto"/>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Другие вопросы в области ЖКХ</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421"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05</w:t>
            </w:r>
          </w:p>
        </w:tc>
        <w:tc>
          <w:tcPr>
            <w:tcW w:w="104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5 964,90</w:t>
            </w:r>
          </w:p>
        </w:tc>
        <w:tc>
          <w:tcPr>
            <w:tcW w:w="134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56 443,10</w:t>
            </w:r>
          </w:p>
        </w:tc>
        <w:tc>
          <w:tcPr>
            <w:tcW w:w="1113"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55 310,30</w:t>
            </w:r>
          </w:p>
        </w:tc>
        <w:tc>
          <w:tcPr>
            <w:tcW w:w="805"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hAnsi="Times New Roman" w:cs="Times New Roman"/>
                <w:sz w:val="18"/>
                <w:szCs w:val="18"/>
              </w:rPr>
            </w:pPr>
            <w:r w:rsidRPr="00DA1077">
              <w:rPr>
                <w:rFonts w:ascii="Times New Roman" w:hAnsi="Times New Roman" w:cs="Times New Roman"/>
                <w:sz w:val="18"/>
                <w:szCs w:val="18"/>
              </w:rPr>
              <w:t>98,0%</w:t>
            </w:r>
          </w:p>
        </w:tc>
        <w:tc>
          <w:tcPr>
            <w:tcW w:w="1422" w:type="dxa"/>
            <w:tcBorders>
              <w:top w:val="nil"/>
              <w:left w:val="nil"/>
              <w:bottom w:val="single" w:sz="4" w:space="0" w:color="auto"/>
              <w:right w:val="single" w:sz="4" w:space="0" w:color="auto"/>
            </w:tcBorders>
            <w:shd w:val="clear" w:color="auto" w:fill="auto"/>
            <w:noWrap/>
            <w:vAlign w:val="center"/>
            <w:hideMark/>
          </w:tcPr>
          <w:p w:rsidR="00A13F48" w:rsidRPr="00DA1077" w:rsidRDefault="00A13F48" w:rsidP="00A13F48">
            <w:pPr>
              <w:spacing w:after="0" w:line="240" w:lineRule="auto"/>
              <w:jc w:val="center"/>
              <w:rPr>
                <w:rFonts w:ascii="Times New Roman" w:eastAsia="Times New Roman" w:hAnsi="Times New Roman" w:cs="Times New Roman"/>
                <w:sz w:val="18"/>
                <w:szCs w:val="18"/>
                <w:lang w:eastAsia="ru-RU"/>
              </w:rPr>
            </w:pPr>
            <w:r w:rsidRPr="00DA1077">
              <w:rPr>
                <w:rFonts w:ascii="Times New Roman" w:eastAsia="Times New Roman" w:hAnsi="Times New Roman" w:cs="Times New Roman"/>
                <w:sz w:val="18"/>
                <w:szCs w:val="18"/>
                <w:lang w:eastAsia="ru-RU"/>
              </w:rPr>
              <w:t>-1 132,8</w:t>
            </w:r>
          </w:p>
        </w:tc>
      </w:tr>
    </w:tbl>
    <w:p w:rsidR="00FD5FF6" w:rsidRPr="00A13F48" w:rsidRDefault="00FD5FF6" w:rsidP="00A13F48">
      <w:pPr>
        <w:spacing w:after="0" w:line="240" w:lineRule="auto"/>
        <w:ind w:firstLine="708"/>
        <w:jc w:val="both"/>
        <w:rPr>
          <w:rFonts w:ascii="Times New Roman" w:hAnsi="Times New Roman" w:cs="Times New Roman"/>
          <w:color w:val="FF0000"/>
          <w:sz w:val="20"/>
          <w:szCs w:val="20"/>
        </w:rPr>
      </w:pPr>
    </w:p>
    <w:p w:rsidR="00A1411F" w:rsidRDefault="00A1411F" w:rsidP="00A13F48">
      <w:pPr>
        <w:spacing w:after="0" w:line="240" w:lineRule="auto"/>
        <w:ind w:firstLine="708"/>
        <w:jc w:val="both"/>
        <w:rPr>
          <w:rFonts w:ascii="Times New Roman" w:hAnsi="Times New Roman" w:cs="Times New Roman"/>
        </w:rPr>
      </w:pPr>
      <w:r w:rsidRPr="00271A32">
        <w:rPr>
          <w:rFonts w:ascii="Times New Roman" w:hAnsi="Times New Roman" w:cs="Times New Roman"/>
        </w:rPr>
        <w:t>В соответствии с ведомственной структурой исполнение расходов по разделу «Жилищно-коммунальное хозяйство» осуществляли Администрация, УФ и КИОиТП</w:t>
      </w:r>
      <w:r w:rsidR="00271A32">
        <w:rPr>
          <w:rFonts w:ascii="Times New Roman" w:hAnsi="Times New Roman" w:cs="Times New Roman"/>
        </w:rPr>
        <w:t xml:space="preserve">, в рамках реализации мероприятий МП № </w:t>
      </w:r>
      <w:r w:rsidR="00CE4EA5">
        <w:rPr>
          <w:rFonts w:ascii="Times New Roman" w:hAnsi="Times New Roman" w:cs="Times New Roman"/>
        </w:rPr>
        <w:t>1 «</w:t>
      </w:r>
      <w:r w:rsidR="00CE4EA5" w:rsidRPr="00CE4EA5">
        <w:rPr>
          <w:rFonts w:ascii="Times New Roman" w:hAnsi="Times New Roman" w:cs="Times New Roman"/>
        </w:rPr>
        <w:t>Муниципальное управление и гражданское общество муниципального образования Кандалакшский район</w:t>
      </w:r>
      <w:r w:rsidR="00CE4EA5">
        <w:rPr>
          <w:rFonts w:ascii="Times New Roman" w:hAnsi="Times New Roman" w:cs="Times New Roman"/>
        </w:rPr>
        <w:t>», МП № 5 «</w:t>
      </w:r>
      <w:r w:rsidR="00CE4EA5" w:rsidRPr="00CE4EA5">
        <w:rPr>
          <w:rFonts w:ascii="Times New Roman" w:hAnsi="Times New Roman" w:cs="Times New Roman"/>
        </w:rPr>
        <w:t>Обеспечение комфортной среды проживания населения в муниципальном образовании Кандалакшский район</w:t>
      </w:r>
      <w:r w:rsidR="00CE4EA5">
        <w:rPr>
          <w:rFonts w:ascii="Times New Roman" w:hAnsi="Times New Roman" w:cs="Times New Roman"/>
        </w:rPr>
        <w:t>», МП № 11 «</w:t>
      </w:r>
      <w:r w:rsidR="00CE4EA5" w:rsidRPr="00CE4EA5">
        <w:rPr>
          <w:rFonts w:ascii="Times New Roman" w:hAnsi="Times New Roman" w:cs="Times New Roman"/>
        </w:rPr>
        <w:t>Энергоэффективность и развитие энергетики муниципального образования Кандалакшский район</w:t>
      </w:r>
      <w:r w:rsidR="00CE4EA5">
        <w:rPr>
          <w:rFonts w:ascii="Times New Roman" w:hAnsi="Times New Roman" w:cs="Times New Roman"/>
        </w:rPr>
        <w:t>», МП № 13 «</w:t>
      </w:r>
      <w:r w:rsidR="00CE4EA5" w:rsidRPr="00CE4EA5">
        <w:rPr>
          <w:rFonts w:ascii="Times New Roman" w:hAnsi="Times New Roman" w:cs="Times New Roman"/>
        </w:rPr>
        <w:t>Формирование комфортной городской среды на территории муниципального образования городское поселение Кандалакша Кандалакшского района</w:t>
      </w:r>
      <w:r w:rsidR="00CE4EA5">
        <w:rPr>
          <w:rFonts w:ascii="Times New Roman" w:hAnsi="Times New Roman" w:cs="Times New Roman"/>
        </w:rPr>
        <w:t>».</w:t>
      </w:r>
    </w:p>
    <w:p w:rsidR="00801F0D" w:rsidRDefault="00801F0D" w:rsidP="00A13F48">
      <w:pPr>
        <w:spacing w:after="0" w:line="240" w:lineRule="auto"/>
        <w:ind w:firstLine="708"/>
        <w:jc w:val="both"/>
        <w:rPr>
          <w:rFonts w:ascii="Times New Roman" w:hAnsi="Times New Roman" w:cs="Times New Roman"/>
        </w:rPr>
      </w:pPr>
    </w:p>
    <w:p w:rsidR="00801F0D" w:rsidRDefault="00801F0D" w:rsidP="00801F0D">
      <w:pPr>
        <w:spacing w:after="0" w:line="240" w:lineRule="auto"/>
        <w:ind w:firstLine="708"/>
        <w:jc w:val="both"/>
        <w:rPr>
          <w:rFonts w:ascii="Times New Roman" w:hAnsi="Times New Roman" w:cs="Times New Roman"/>
          <w:color w:val="000000"/>
        </w:rPr>
      </w:pPr>
      <w:r w:rsidRPr="00271A32">
        <w:rPr>
          <w:rFonts w:ascii="Times New Roman" w:hAnsi="Times New Roman"/>
        </w:rPr>
        <w:t>По отношению к 201</w:t>
      </w:r>
      <w:r>
        <w:rPr>
          <w:rFonts w:ascii="Times New Roman" w:hAnsi="Times New Roman"/>
        </w:rPr>
        <w:t>9</w:t>
      </w:r>
      <w:r w:rsidRPr="00271A32">
        <w:rPr>
          <w:rFonts w:ascii="Times New Roman" w:hAnsi="Times New Roman"/>
        </w:rPr>
        <w:t xml:space="preserve"> году расходы значительно </w:t>
      </w:r>
      <w:r w:rsidRPr="00271A32">
        <w:rPr>
          <w:rFonts w:ascii="Times New Roman" w:hAnsi="Times New Roman"/>
          <w:b/>
        </w:rPr>
        <w:t xml:space="preserve">выросли </w:t>
      </w:r>
      <w:r>
        <w:rPr>
          <w:rFonts w:ascii="Times New Roman" w:hAnsi="Times New Roman"/>
          <w:bCs/>
        </w:rPr>
        <w:t xml:space="preserve">на </w:t>
      </w:r>
      <w:r w:rsidRPr="00801F0D">
        <w:rPr>
          <w:rFonts w:ascii="Times New Roman" w:hAnsi="Times New Roman" w:cs="Times New Roman"/>
          <w:bCs/>
        </w:rPr>
        <w:t>313 869,5 тыс. рублей</w:t>
      </w:r>
      <w:r w:rsidRPr="00801F0D">
        <w:rPr>
          <w:rFonts w:ascii="Times New Roman" w:hAnsi="Times New Roman" w:cs="Times New Roman"/>
        </w:rPr>
        <w:t>, за счет МБТ на исполнение части полномочий по решению вопросов местного значения г.п. Кандалакша</w:t>
      </w:r>
      <w:r>
        <w:rPr>
          <w:rFonts w:ascii="Times New Roman" w:hAnsi="Times New Roman"/>
        </w:rPr>
        <w:t xml:space="preserve">, в том числе </w:t>
      </w:r>
      <w:r w:rsidRPr="000C11B5">
        <w:rPr>
          <w:rFonts w:ascii="Times New Roman" w:hAnsi="Times New Roman" w:cs="Times New Roman"/>
        </w:rPr>
        <w:t xml:space="preserve">в рамках непрограммной части бюджета за счет средств </w:t>
      </w:r>
      <w:r w:rsidRPr="000C11B5">
        <w:rPr>
          <w:rFonts w:ascii="Times New Roman" w:hAnsi="Times New Roman" w:cs="Times New Roman"/>
          <w:color w:val="000000"/>
        </w:rPr>
        <w:t>резервного фонда Правительства Мурманской области</w:t>
      </w:r>
      <w:r w:rsidRPr="000C11B5">
        <w:rPr>
          <w:rFonts w:ascii="Times New Roman" w:hAnsi="Times New Roman" w:cs="Times New Roman"/>
        </w:rPr>
        <w:t xml:space="preserve"> в форме </w:t>
      </w:r>
      <w:r w:rsidR="00F14486">
        <w:rPr>
          <w:rFonts w:ascii="Times New Roman" w:hAnsi="Times New Roman" w:cs="Times New Roman"/>
        </w:rPr>
        <w:t>и</w:t>
      </w:r>
      <w:r w:rsidRPr="000C11B5">
        <w:rPr>
          <w:rFonts w:ascii="Times New Roman" w:hAnsi="Times New Roman" w:cs="Times New Roman"/>
          <w:color w:val="000000"/>
        </w:rPr>
        <w:t>ных межбюджетных трансфертов бюджетам муниципальных образований на финансовое обеспечение дополнительных мер поддержки в условиях негативного влияния на экономику распрост</w:t>
      </w:r>
      <w:r>
        <w:rPr>
          <w:rFonts w:ascii="Times New Roman" w:hAnsi="Times New Roman" w:cs="Times New Roman"/>
          <w:color w:val="000000"/>
        </w:rPr>
        <w:t xml:space="preserve">ранения коронавирусной инфекции, в сумме 13 305,0 тыс. рублей или 93,6% от бюджетных назначений (Р/ПР 0503,0505), где: </w:t>
      </w:r>
    </w:p>
    <w:p w:rsidR="00801F0D" w:rsidRDefault="00801F0D" w:rsidP="00601E46">
      <w:pPr>
        <w:pStyle w:val="afd"/>
        <w:numPr>
          <w:ilvl w:val="0"/>
          <w:numId w:val="82"/>
        </w:numPr>
        <w:spacing w:after="0" w:line="240" w:lineRule="auto"/>
        <w:ind w:left="0" w:firstLine="360"/>
        <w:jc w:val="both"/>
        <w:rPr>
          <w:rFonts w:ascii="Times New Roman" w:hAnsi="Times New Roman"/>
        </w:rPr>
      </w:pPr>
      <w:r>
        <w:rPr>
          <w:rFonts w:ascii="Times New Roman" w:hAnsi="Times New Roman"/>
          <w:color w:val="000000"/>
        </w:rPr>
        <w:t>п</w:t>
      </w:r>
      <w:r w:rsidRPr="009354C5">
        <w:rPr>
          <w:rFonts w:ascii="Times New Roman" w:hAnsi="Times New Roman"/>
          <w:color w:val="000000"/>
        </w:rPr>
        <w:t xml:space="preserve">о подразделу 0503 данные средства в сумме 360,7 тыс. рублей в виде </w:t>
      </w:r>
      <w:r w:rsidRPr="009354C5">
        <w:rPr>
          <w:rFonts w:ascii="Times New Roman" w:hAnsi="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w:t>
      </w:r>
      <w:r w:rsidRPr="009354C5">
        <w:rPr>
          <w:rFonts w:ascii="Times New Roman" w:hAnsi="Times New Roman"/>
          <w:color w:val="000000"/>
        </w:rPr>
        <w:t xml:space="preserve"> </w:t>
      </w:r>
      <w:r w:rsidRPr="009354C5">
        <w:rPr>
          <w:rFonts w:ascii="Times New Roman" w:hAnsi="Times New Roman"/>
          <w:b/>
          <w:color w:val="000000"/>
        </w:rPr>
        <w:t>не освоены в полном объеме</w:t>
      </w:r>
      <w:r w:rsidRPr="009354C5">
        <w:rPr>
          <w:rFonts w:ascii="Times New Roman" w:hAnsi="Times New Roman"/>
          <w:color w:val="000000"/>
        </w:rPr>
        <w:t xml:space="preserve">, что обусловлено заявительным характером </w:t>
      </w:r>
      <w:r w:rsidRPr="009354C5">
        <w:rPr>
          <w:rFonts w:ascii="Times New Roman" w:hAnsi="Times New Roman"/>
        </w:rPr>
        <w:t>субсидирования организаций, производителей товаров, работ и услуг</w:t>
      </w:r>
      <w:r>
        <w:rPr>
          <w:rFonts w:ascii="Times New Roman" w:hAnsi="Times New Roman"/>
        </w:rPr>
        <w:t xml:space="preserve"> (ф. 0503164):</w:t>
      </w:r>
    </w:p>
    <w:p w:rsidR="00801F0D" w:rsidRPr="009354C5" w:rsidRDefault="00801F0D" w:rsidP="00601E46">
      <w:pPr>
        <w:pStyle w:val="afd"/>
        <w:numPr>
          <w:ilvl w:val="0"/>
          <w:numId w:val="82"/>
        </w:numPr>
        <w:spacing w:after="0" w:line="240" w:lineRule="auto"/>
        <w:ind w:left="0" w:firstLine="360"/>
        <w:jc w:val="both"/>
        <w:rPr>
          <w:rFonts w:ascii="Times New Roman" w:hAnsi="Times New Roman"/>
        </w:rPr>
      </w:pPr>
      <w:r>
        <w:rPr>
          <w:rFonts w:ascii="Times New Roman" w:hAnsi="Times New Roman"/>
        </w:rPr>
        <w:t>по подразделу 0505 средства направлены на выплаты персоналу в целях обеспечения выполнения функций муниципальными органами, казенными учреждениями (вид расхода 100), в сумме 13</w:t>
      </w:r>
      <w:r w:rsidR="00F14486">
        <w:rPr>
          <w:rFonts w:ascii="Times New Roman" w:hAnsi="Times New Roman"/>
        </w:rPr>
        <w:t xml:space="preserve"> </w:t>
      </w:r>
      <w:r>
        <w:rPr>
          <w:rFonts w:ascii="Times New Roman" w:hAnsi="Times New Roman"/>
        </w:rPr>
        <w:t>305,0 тыс. рублей (ГРБС -администрация)</w:t>
      </w:r>
      <w:r w:rsidRPr="009354C5">
        <w:rPr>
          <w:rFonts w:ascii="Times New Roman" w:hAnsi="Times New Roman"/>
        </w:rPr>
        <w:t>.</w:t>
      </w:r>
    </w:p>
    <w:p w:rsidR="00801F0D" w:rsidRDefault="00801F0D" w:rsidP="00A13F48">
      <w:pPr>
        <w:spacing w:after="0" w:line="240" w:lineRule="auto"/>
        <w:ind w:firstLine="708"/>
        <w:jc w:val="both"/>
        <w:rPr>
          <w:rFonts w:ascii="Times New Roman" w:hAnsi="Times New Roman"/>
        </w:rPr>
      </w:pPr>
    </w:p>
    <w:p w:rsidR="00431B88" w:rsidRPr="003D426A" w:rsidRDefault="00A1411F" w:rsidP="00A13F48">
      <w:pPr>
        <w:spacing w:after="0" w:line="240" w:lineRule="auto"/>
        <w:ind w:right="-2" w:firstLine="709"/>
        <w:jc w:val="both"/>
        <w:rPr>
          <w:rFonts w:ascii="Times New Roman" w:hAnsi="Times New Roman" w:cs="Times New Roman"/>
        </w:rPr>
      </w:pPr>
      <w:r w:rsidRPr="003D426A">
        <w:rPr>
          <w:rFonts w:ascii="Times New Roman" w:hAnsi="Times New Roman" w:cs="Times New Roman"/>
        </w:rPr>
        <w:t xml:space="preserve">По </w:t>
      </w:r>
      <w:r w:rsidRPr="003D426A">
        <w:rPr>
          <w:rFonts w:ascii="Times New Roman" w:hAnsi="Times New Roman" w:cs="Times New Roman"/>
          <w:i/>
        </w:rPr>
        <w:t>подразделу</w:t>
      </w:r>
      <w:r w:rsidRPr="003D426A">
        <w:rPr>
          <w:rFonts w:ascii="Times New Roman" w:hAnsi="Times New Roman" w:cs="Times New Roman"/>
          <w:b/>
          <w:i/>
        </w:rPr>
        <w:t xml:space="preserve"> 0501</w:t>
      </w:r>
      <w:r w:rsidRPr="003D426A">
        <w:rPr>
          <w:rFonts w:ascii="Times New Roman" w:hAnsi="Times New Roman" w:cs="Times New Roman"/>
          <w:i/>
        </w:rPr>
        <w:t xml:space="preserve"> «Жилищное хозяйство» </w:t>
      </w:r>
      <w:r w:rsidR="00A13F48" w:rsidRPr="003D426A">
        <w:rPr>
          <w:rFonts w:ascii="Times New Roman" w:hAnsi="Times New Roman" w:cs="Times New Roman"/>
        </w:rPr>
        <w:t>сложилось самое низкое исполнение в относительном показателе - 64,8%.</w:t>
      </w:r>
      <w:r w:rsidR="00A13F48" w:rsidRPr="003D426A">
        <w:rPr>
          <w:rFonts w:ascii="Times New Roman" w:hAnsi="Times New Roman" w:cs="Times New Roman"/>
          <w:color w:val="FF0000"/>
        </w:rPr>
        <w:t xml:space="preserve"> </w:t>
      </w:r>
      <w:r w:rsidR="00A13F48" w:rsidRPr="003D426A">
        <w:rPr>
          <w:rFonts w:ascii="Times New Roman" w:hAnsi="Times New Roman" w:cs="Times New Roman"/>
        </w:rPr>
        <w:t xml:space="preserve">Бюджетные ассигнования </w:t>
      </w:r>
      <w:r w:rsidR="00A13F48" w:rsidRPr="00801F0D">
        <w:rPr>
          <w:rFonts w:ascii="Times New Roman" w:hAnsi="Times New Roman" w:cs="Times New Roman"/>
          <w:b/>
        </w:rPr>
        <w:t>освоены</w:t>
      </w:r>
      <w:r w:rsidR="00A13F48" w:rsidRPr="003D426A">
        <w:rPr>
          <w:rFonts w:ascii="Times New Roman" w:hAnsi="Times New Roman" w:cs="Times New Roman"/>
        </w:rPr>
        <w:t xml:space="preserve"> в сумме 13 226,0 тыс. рублей</w:t>
      </w:r>
      <w:r w:rsidR="00431B88" w:rsidRPr="003D426A">
        <w:rPr>
          <w:rFonts w:ascii="Times New Roman" w:hAnsi="Times New Roman" w:cs="Times New Roman"/>
        </w:rPr>
        <w:t>,</w:t>
      </w:r>
      <w:r w:rsidR="00431B88" w:rsidRPr="003D426A">
        <w:rPr>
          <w:rFonts w:ascii="Times New Roman" w:hAnsi="Times New Roman" w:cs="Times New Roman"/>
          <w:color w:val="FF0000"/>
        </w:rPr>
        <w:t xml:space="preserve"> </w:t>
      </w:r>
      <w:r w:rsidR="00431B88" w:rsidRPr="003D426A">
        <w:rPr>
          <w:rFonts w:ascii="Times New Roman" w:hAnsi="Times New Roman" w:cs="Times New Roman"/>
        </w:rPr>
        <w:t>из них в форме:</w:t>
      </w:r>
    </w:p>
    <w:p w:rsidR="00A13F48" w:rsidRPr="003D426A" w:rsidRDefault="00431B88" w:rsidP="00601E46">
      <w:pPr>
        <w:pStyle w:val="afd"/>
        <w:numPr>
          <w:ilvl w:val="0"/>
          <w:numId w:val="79"/>
        </w:numPr>
        <w:spacing w:after="0" w:line="240" w:lineRule="auto"/>
        <w:ind w:left="0" w:right="-2" w:firstLine="360"/>
        <w:jc w:val="both"/>
        <w:rPr>
          <w:rFonts w:ascii="Times New Roman" w:hAnsi="Times New Roman"/>
        </w:rPr>
      </w:pPr>
      <w:r w:rsidRPr="003D426A">
        <w:rPr>
          <w:rFonts w:ascii="Times New Roman" w:hAnsi="Times New Roman"/>
        </w:rPr>
        <w:t>иных межбюджетных трансфертов (</w:t>
      </w:r>
      <w:r w:rsidRPr="003D426A">
        <w:rPr>
          <w:rFonts w:ascii="Times New Roman" w:hAnsi="Times New Roman"/>
          <w:b/>
        </w:rPr>
        <w:t>В/Р 540</w:t>
      </w:r>
      <w:r w:rsidRPr="003D426A">
        <w:rPr>
          <w:rFonts w:ascii="Times New Roman" w:hAnsi="Times New Roman"/>
        </w:rPr>
        <w:t>) передан</w:t>
      </w:r>
      <w:r w:rsidR="00651255">
        <w:rPr>
          <w:rFonts w:ascii="Times New Roman" w:hAnsi="Times New Roman"/>
        </w:rPr>
        <w:t>ных</w:t>
      </w:r>
      <w:r w:rsidRPr="003D426A">
        <w:rPr>
          <w:rFonts w:ascii="Times New Roman" w:hAnsi="Times New Roman"/>
        </w:rPr>
        <w:t xml:space="preserve"> с.п. Алакуртти на исполнение полномочий по решению вопросов местного значения в части </w:t>
      </w:r>
      <w:r w:rsidRPr="003D426A">
        <w:rPr>
          <w:rFonts w:ascii="Times New Roman" w:hAnsi="Times New Roman"/>
          <w:bCs/>
        </w:rPr>
        <w:t>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общей сумме 1 984,0 тыс. рублей, что на уровне расходов 2019 года (1 936,9 тыс. рублей)</w:t>
      </w:r>
      <w:r w:rsidR="00801F0D">
        <w:rPr>
          <w:rFonts w:ascii="Times New Roman" w:hAnsi="Times New Roman"/>
          <w:bCs/>
        </w:rPr>
        <w:t xml:space="preserve">, в том числе за счет субсидии на </w:t>
      </w:r>
      <w:proofErr w:type="spellStart"/>
      <w:r w:rsidR="00801F0D">
        <w:rPr>
          <w:rFonts w:ascii="Times New Roman" w:hAnsi="Times New Roman"/>
          <w:bCs/>
        </w:rPr>
        <w:t>софинасирование</w:t>
      </w:r>
      <w:proofErr w:type="spellEnd"/>
      <w:r w:rsidR="00801F0D">
        <w:rPr>
          <w:rFonts w:ascii="Times New Roman" w:hAnsi="Times New Roman"/>
          <w:bCs/>
        </w:rPr>
        <w:t xml:space="preserve"> расходных обязательств муниципальных образований на оплату взносов на капитальный ремонт за муниципальный филой фонд</w:t>
      </w:r>
      <w:r w:rsidR="00312162">
        <w:rPr>
          <w:rFonts w:ascii="Times New Roman" w:hAnsi="Times New Roman"/>
          <w:bCs/>
        </w:rPr>
        <w:t xml:space="preserve"> (414,1 тыс. рублей, 95,0% от плана).</w:t>
      </w:r>
    </w:p>
    <w:p w:rsidR="00431B88" w:rsidRDefault="00431B88" w:rsidP="00601E46">
      <w:pPr>
        <w:pStyle w:val="afd"/>
        <w:numPr>
          <w:ilvl w:val="0"/>
          <w:numId w:val="79"/>
        </w:numPr>
        <w:spacing w:after="0" w:line="240" w:lineRule="auto"/>
        <w:ind w:left="0" w:right="-2" w:firstLine="360"/>
        <w:jc w:val="both"/>
        <w:rPr>
          <w:rFonts w:ascii="Times New Roman" w:hAnsi="Times New Roman"/>
        </w:rPr>
      </w:pPr>
      <w:r w:rsidRPr="003D426A">
        <w:rPr>
          <w:rFonts w:ascii="Times New Roman" w:hAnsi="Times New Roman"/>
        </w:rPr>
        <w:t>бюджетных инвестиции в объекты капитального строительства муниципальной собственности (</w:t>
      </w:r>
      <w:r w:rsidRPr="00651255">
        <w:rPr>
          <w:rFonts w:ascii="Times New Roman" w:hAnsi="Times New Roman"/>
          <w:b/>
        </w:rPr>
        <w:t>В/Р 414</w:t>
      </w:r>
      <w:r w:rsidRPr="003D426A">
        <w:rPr>
          <w:rFonts w:ascii="Times New Roman" w:hAnsi="Times New Roman"/>
        </w:rPr>
        <w:t>) в рамках регионального проекта «Жилье» на обе</w:t>
      </w:r>
      <w:r w:rsidR="003D426A" w:rsidRPr="003D426A">
        <w:rPr>
          <w:rFonts w:ascii="Times New Roman" w:hAnsi="Times New Roman"/>
        </w:rPr>
        <w:t>с</w:t>
      </w:r>
      <w:r w:rsidRPr="003D426A">
        <w:rPr>
          <w:rFonts w:ascii="Times New Roman" w:hAnsi="Times New Roman"/>
        </w:rPr>
        <w:t xml:space="preserve">печение </w:t>
      </w:r>
      <w:r w:rsidR="003D426A" w:rsidRPr="003D426A">
        <w:rPr>
          <w:rFonts w:ascii="Times New Roman" w:hAnsi="Times New Roman"/>
        </w:rPr>
        <w:t>земельных участков, предоставляемых на безвозмездной основе многодетным семьям, объектами коммунальной и дорожной инфраструктуры в целях индивидуального жилищного строительства</w:t>
      </w:r>
      <w:r w:rsidR="003D426A">
        <w:rPr>
          <w:rFonts w:ascii="Times New Roman" w:hAnsi="Times New Roman"/>
        </w:rPr>
        <w:t xml:space="preserve">, </w:t>
      </w:r>
      <w:r w:rsidR="00651255">
        <w:rPr>
          <w:rFonts w:ascii="Times New Roman" w:hAnsi="Times New Roman"/>
        </w:rPr>
        <w:t xml:space="preserve">за счет МБТ от г.п. Кандалакша, </w:t>
      </w:r>
      <w:r w:rsidR="003D426A">
        <w:rPr>
          <w:rFonts w:ascii="Times New Roman" w:hAnsi="Times New Roman"/>
        </w:rPr>
        <w:t xml:space="preserve">в сумме 7 898,0 тыс. рублей. Бюджетные ассигнования освоены на 55,0%. Согласно Пояснительной записке (ф. 0503164) причина </w:t>
      </w:r>
      <w:r w:rsidR="00651255">
        <w:rPr>
          <w:rFonts w:ascii="Times New Roman" w:hAnsi="Times New Roman"/>
        </w:rPr>
        <w:t>низкого исполнения - отсутствие финансирования.</w:t>
      </w:r>
    </w:p>
    <w:p w:rsidR="00651255" w:rsidRDefault="00651255" w:rsidP="00601E46">
      <w:pPr>
        <w:pStyle w:val="afd"/>
        <w:numPr>
          <w:ilvl w:val="0"/>
          <w:numId w:val="79"/>
        </w:numPr>
        <w:spacing w:after="0" w:line="240" w:lineRule="auto"/>
        <w:ind w:left="0" w:right="-2" w:firstLine="360"/>
        <w:jc w:val="both"/>
        <w:rPr>
          <w:rFonts w:ascii="Times New Roman" w:hAnsi="Times New Roman"/>
        </w:rPr>
      </w:pPr>
      <w:r>
        <w:rPr>
          <w:rFonts w:ascii="Times New Roman" w:hAnsi="Times New Roman"/>
        </w:rPr>
        <w:t>прочих закупок товаров, работ, услуг (</w:t>
      </w:r>
      <w:r w:rsidRPr="00651255">
        <w:rPr>
          <w:rFonts w:ascii="Times New Roman" w:hAnsi="Times New Roman"/>
          <w:b/>
        </w:rPr>
        <w:t>В/Р 244</w:t>
      </w:r>
      <w:r>
        <w:rPr>
          <w:rFonts w:ascii="Times New Roman" w:hAnsi="Times New Roman"/>
        </w:rPr>
        <w:t>), на у</w:t>
      </w:r>
      <w:r w:rsidRPr="00651255">
        <w:rPr>
          <w:rFonts w:ascii="Times New Roman" w:hAnsi="Times New Roman"/>
        </w:rPr>
        <w:t>странение строительных недоделок, снижающих качество жилых домов, построенных для переселения граждан в рамках программы переселения из аварийного жилищного фонда</w:t>
      </w:r>
      <w:r>
        <w:rPr>
          <w:rFonts w:ascii="Times New Roman" w:hAnsi="Times New Roman"/>
        </w:rPr>
        <w:t>, за счет МБТ от г.п. Кандалакша,</w:t>
      </w:r>
      <w:r w:rsidRPr="00651255">
        <w:rPr>
          <w:rFonts w:ascii="Times New Roman" w:hAnsi="Times New Roman"/>
        </w:rPr>
        <w:t xml:space="preserve"> в сумме 3 344,0 тыс. рублей или 83,6% от бюджетных назначений.</w:t>
      </w:r>
      <w:r>
        <w:rPr>
          <w:rFonts w:ascii="Times New Roman" w:hAnsi="Times New Roman"/>
        </w:rPr>
        <w:t xml:space="preserve"> Согласно Пояснительной записке (Ф. 0503164), в рамках данного мероприятия сложилась экономия </w:t>
      </w:r>
      <w:r w:rsidRPr="00651255">
        <w:rPr>
          <w:rFonts w:ascii="Times New Roman" w:hAnsi="Times New Roman"/>
        </w:rPr>
        <w:t>по результатам проведения конкурсных процедур</w:t>
      </w:r>
      <w:r>
        <w:rPr>
          <w:rFonts w:ascii="Times New Roman" w:hAnsi="Times New Roman"/>
        </w:rPr>
        <w:t xml:space="preserve"> в сумме 656,0 тыс. рублей. </w:t>
      </w:r>
    </w:p>
    <w:p w:rsidR="00CC6B92" w:rsidRDefault="00CC6B92" w:rsidP="00CC6B92">
      <w:pPr>
        <w:pStyle w:val="afd"/>
        <w:spacing w:after="0" w:line="240" w:lineRule="auto"/>
        <w:ind w:left="0" w:right="-2" w:firstLine="708"/>
        <w:jc w:val="both"/>
        <w:rPr>
          <w:rFonts w:ascii="Times New Roman" w:hAnsi="Times New Roman"/>
        </w:rPr>
      </w:pPr>
      <w:r>
        <w:rPr>
          <w:rFonts w:ascii="Times New Roman" w:hAnsi="Times New Roman"/>
        </w:rPr>
        <w:t>По виду расхода 414,</w:t>
      </w:r>
      <w:r w:rsidR="0047633E">
        <w:rPr>
          <w:rFonts w:ascii="Times New Roman" w:hAnsi="Times New Roman"/>
        </w:rPr>
        <w:t xml:space="preserve"> </w:t>
      </w:r>
      <w:r>
        <w:rPr>
          <w:rFonts w:ascii="Times New Roman" w:hAnsi="Times New Roman"/>
        </w:rPr>
        <w:t>244 бюджетные ассигнования освоены за счет МБТ от г.п. Кандалакша.</w:t>
      </w:r>
    </w:p>
    <w:p w:rsidR="00651255" w:rsidRDefault="00651255" w:rsidP="00651255">
      <w:pPr>
        <w:pStyle w:val="afd"/>
        <w:spacing w:after="0" w:line="240" w:lineRule="auto"/>
        <w:ind w:left="360" w:right="-2"/>
        <w:jc w:val="both"/>
        <w:rPr>
          <w:rFonts w:ascii="Times New Roman" w:hAnsi="Times New Roman"/>
        </w:rPr>
      </w:pPr>
    </w:p>
    <w:p w:rsidR="00357AC0" w:rsidRPr="00357AC0" w:rsidRDefault="00357AC0" w:rsidP="00357AC0">
      <w:pPr>
        <w:pStyle w:val="afd"/>
        <w:spacing w:after="0" w:line="240" w:lineRule="auto"/>
        <w:ind w:left="0" w:right="-2" w:firstLine="708"/>
        <w:jc w:val="both"/>
        <w:rPr>
          <w:rFonts w:ascii="Times New Roman" w:hAnsi="Times New Roman"/>
        </w:rPr>
      </w:pPr>
      <w:r>
        <w:rPr>
          <w:rFonts w:ascii="Times New Roman" w:hAnsi="Times New Roman"/>
        </w:rPr>
        <w:t xml:space="preserve">По </w:t>
      </w:r>
      <w:r w:rsidRPr="00357AC0">
        <w:rPr>
          <w:rFonts w:ascii="Times New Roman" w:hAnsi="Times New Roman"/>
          <w:i/>
        </w:rPr>
        <w:t xml:space="preserve">подразделу </w:t>
      </w:r>
      <w:r w:rsidRPr="005377A3">
        <w:rPr>
          <w:rFonts w:ascii="Times New Roman" w:hAnsi="Times New Roman"/>
          <w:b/>
          <w:i/>
        </w:rPr>
        <w:t>0502</w:t>
      </w:r>
      <w:r w:rsidRPr="00357AC0">
        <w:rPr>
          <w:rFonts w:ascii="Times New Roman" w:hAnsi="Times New Roman"/>
          <w:i/>
        </w:rPr>
        <w:t xml:space="preserve"> «Коммунальное хозяйство</w:t>
      </w:r>
      <w:r w:rsidRPr="00357AC0">
        <w:rPr>
          <w:rFonts w:ascii="Times New Roman" w:hAnsi="Times New Roman"/>
        </w:rPr>
        <w:t>» бюджетные ассигнования освоены за счет:</w:t>
      </w:r>
    </w:p>
    <w:p w:rsidR="00357AC0" w:rsidRPr="00357AC0" w:rsidRDefault="00357AC0" w:rsidP="00601E46">
      <w:pPr>
        <w:pStyle w:val="afd"/>
        <w:numPr>
          <w:ilvl w:val="0"/>
          <w:numId w:val="79"/>
        </w:numPr>
        <w:spacing w:after="0" w:line="240" w:lineRule="auto"/>
        <w:ind w:left="0" w:right="-2" w:firstLine="360"/>
        <w:jc w:val="both"/>
        <w:rPr>
          <w:rFonts w:ascii="Times New Roman" w:hAnsi="Times New Roman"/>
        </w:rPr>
      </w:pPr>
      <w:r w:rsidRPr="00357AC0">
        <w:rPr>
          <w:rFonts w:ascii="Times New Roman" w:hAnsi="Times New Roman"/>
        </w:rPr>
        <w:t>субсидии бюджетам муниципальных образований на подготовку к отопительному периоду в сумме бюджетных назначений - 3 352,7 тыс. рублей;</w:t>
      </w:r>
    </w:p>
    <w:p w:rsidR="00357AC0" w:rsidRPr="00357AC0" w:rsidRDefault="00357AC0" w:rsidP="00601E46">
      <w:pPr>
        <w:pStyle w:val="afd"/>
        <w:numPr>
          <w:ilvl w:val="0"/>
          <w:numId w:val="79"/>
        </w:numPr>
        <w:spacing w:after="0" w:line="240" w:lineRule="auto"/>
        <w:ind w:left="0" w:right="-2" w:firstLine="360"/>
        <w:jc w:val="both"/>
        <w:rPr>
          <w:rFonts w:ascii="Times New Roman" w:hAnsi="Times New Roman"/>
        </w:rPr>
      </w:pPr>
      <w:r w:rsidRPr="00357AC0">
        <w:rPr>
          <w:rFonts w:ascii="Times New Roman" w:hAnsi="Times New Roman"/>
        </w:rPr>
        <w:t>средств местного бюджета в сумме 215,7 тыс. рублей. При 100,0% исполнении бюджетные ассигнования освоены в качестве софинансирования к вышеуказанной субсидии (176,5 тыс. рублей), на экспертизу сметной документации (39,2 тыс. рублей);</w:t>
      </w:r>
    </w:p>
    <w:p w:rsidR="00DD7981" w:rsidRDefault="00357AC0" w:rsidP="00601E46">
      <w:pPr>
        <w:pStyle w:val="afd"/>
        <w:numPr>
          <w:ilvl w:val="0"/>
          <w:numId w:val="79"/>
        </w:numPr>
        <w:spacing w:after="0" w:line="240" w:lineRule="auto"/>
        <w:ind w:left="0" w:right="-2" w:firstLine="360"/>
        <w:jc w:val="both"/>
        <w:rPr>
          <w:rFonts w:ascii="Times New Roman" w:hAnsi="Times New Roman"/>
        </w:rPr>
      </w:pPr>
      <w:r>
        <w:rPr>
          <w:rFonts w:ascii="Times New Roman" w:hAnsi="Times New Roman"/>
        </w:rPr>
        <w:t xml:space="preserve">МБТ </w:t>
      </w:r>
      <w:r w:rsidR="00BF7AC4">
        <w:rPr>
          <w:rFonts w:ascii="Times New Roman" w:hAnsi="Times New Roman"/>
        </w:rPr>
        <w:t xml:space="preserve">от г.п. Кандалакша, в сумме 23 165,9 тыс. рублей или 90,8% от назначений.  Экономия в сумме 2 340,7 тыс. рублей сложилась в рамках мероприятия </w:t>
      </w:r>
      <w:r w:rsidR="00DD7981">
        <w:rPr>
          <w:rFonts w:ascii="Times New Roman" w:hAnsi="Times New Roman"/>
        </w:rPr>
        <w:t xml:space="preserve">по организации водоснабжения и водоотведения в н.п. Белое Море, по причине заявительного характера </w:t>
      </w:r>
      <w:r w:rsidR="00DD7981" w:rsidRPr="00DD7981">
        <w:rPr>
          <w:rFonts w:ascii="Times New Roman" w:hAnsi="Times New Roman"/>
          <w:bCs/>
        </w:rPr>
        <w:t>субсидирования организаций, производителей товаров, работ и услуг</w:t>
      </w:r>
      <w:r w:rsidR="00DD7981" w:rsidRPr="00DD7981">
        <w:rPr>
          <w:rFonts w:ascii="Times New Roman" w:hAnsi="Times New Roman"/>
        </w:rPr>
        <w:t xml:space="preserve"> </w:t>
      </w:r>
      <w:r w:rsidR="00DD7981">
        <w:rPr>
          <w:rFonts w:ascii="Times New Roman" w:hAnsi="Times New Roman"/>
        </w:rPr>
        <w:t>(ф. 0503164).</w:t>
      </w:r>
    </w:p>
    <w:p w:rsidR="00DD7981" w:rsidRDefault="00DD7981" w:rsidP="00A1411F">
      <w:pPr>
        <w:spacing w:after="0" w:line="240" w:lineRule="auto"/>
        <w:ind w:right="-2" w:firstLine="709"/>
        <w:jc w:val="both"/>
        <w:rPr>
          <w:rFonts w:ascii="Times New Roman" w:hAnsi="Times New Roman" w:cs="Times New Roman"/>
          <w:bCs/>
          <w:color w:val="FF0000"/>
        </w:rPr>
      </w:pPr>
    </w:p>
    <w:p w:rsidR="00DD7981" w:rsidRDefault="00DD7981" w:rsidP="00DD7981">
      <w:pPr>
        <w:spacing w:after="0" w:line="240" w:lineRule="auto"/>
        <w:ind w:right="-2" w:firstLine="708"/>
        <w:jc w:val="both"/>
        <w:rPr>
          <w:rFonts w:ascii="Times New Roman" w:hAnsi="Times New Roman"/>
          <w:bCs/>
        </w:rPr>
      </w:pPr>
      <w:r w:rsidRPr="00453FF1">
        <w:rPr>
          <w:rFonts w:ascii="Times New Roman" w:hAnsi="Times New Roman"/>
          <w:bCs/>
        </w:rPr>
        <w:t xml:space="preserve">Наибольший удельный вес в составе раздела 0500 </w:t>
      </w:r>
      <w:r w:rsidR="00993C62" w:rsidRPr="00453FF1">
        <w:rPr>
          <w:rFonts w:ascii="Times New Roman" w:hAnsi="Times New Roman"/>
          <w:bCs/>
        </w:rPr>
        <w:t xml:space="preserve">сложился в рамках </w:t>
      </w:r>
      <w:r w:rsidR="00A1411F" w:rsidRPr="00453FF1">
        <w:rPr>
          <w:rFonts w:ascii="Times New Roman" w:hAnsi="Times New Roman"/>
          <w:bCs/>
        </w:rPr>
        <w:t>подраздел</w:t>
      </w:r>
      <w:r w:rsidR="00993C62" w:rsidRPr="00453FF1">
        <w:rPr>
          <w:rFonts w:ascii="Times New Roman" w:hAnsi="Times New Roman"/>
          <w:bCs/>
        </w:rPr>
        <w:t>а</w:t>
      </w:r>
      <w:r w:rsidR="00A1411F" w:rsidRPr="00453FF1">
        <w:rPr>
          <w:rFonts w:ascii="Times New Roman" w:hAnsi="Times New Roman"/>
          <w:bCs/>
        </w:rPr>
        <w:t xml:space="preserve"> </w:t>
      </w:r>
      <w:r w:rsidR="00A1411F" w:rsidRPr="00453FF1">
        <w:rPr>
          <w:rFonts w:ascii="Times New Roman" w:hAnsi="Times New Roman"/>
          <w:b/>
          <w:bCs/>
        </w:rPr>
        <w:t xml:space="preserve">0503 </w:t>
      </w:r>
      <w:r w:rsidR="00A1411F" w:rsidRPr="00453FF1">
        <w:rPr>
          <w:rFonts w:ascii="Times New Roman" w:hAnsi="Times New Roman"/>
          <w:bCs/>
        </w:rPr>
        <w:t xml:space="preserve">«Благоустройство» </w:t>
      </w:r>
      <w:r w:rsidR="00993C62" w:rsidRPr="00453FF1">
        <w:rPr>
          <w:rFonts w:ascii="Times New Roman" w:hAnsi="Times New Roman"/>
          <w:bCs/>
        </w:rPr>
        <w:t>- 70,6%.</w:t>
      </w:r>
      <w:r w:rsidR="00993C62">
        <w:rPr>
          <w:rFonts w:ascii="Times New Roman" w:hAnsi="Times New Roman"/>
          <w:bCs/>
        </w:rPr>
        <w:t xml:space="preserve"> Бюджетные ассигнования освоены за счет:</w:t>
      </w:r>
    </w:p>
    <w:p w:rsidR="00993C62" w:rsidRPr="00F15C2C" w:rsidRDefault="00993C62" w:rsidP="00601E46">
      <w:pPr>
        <w:pStyle w:val="afd"/>
        <w:numPr>
          <w:ilvl w:val="0"/>
          <w:numId w:val="81"/>
        </w:numPr>
        <w:spacing w:after="0" w:line="240" w:lineRule="auto"/>
        <w:ind w:right="-2"/>
        <w:jc w:val="both"/>
        <w:rPr>
          <w:rFonts w:ascii="Times New Roman" w:hAnsi="Times New Roman"/>
          <w:bCs/>
        </w:rPr>
      </w:pPr>
      <w:r w:rsidRPr="00F15C2C">
        <w:rPr>
          <w:rFonts w:ascii="Times New Roman" w:hAnsi="Times New Roman"/>
          <w:bCs/>
        </w:rPr>
        <w:t xml:space="preserve">районного бюджета, в сумме 2 920,5 тыс. рублей; </w:t>
      </w:r>
    </w:p>
    <w:p w:rsidR="00F15C2C" w:rsidRPr="00993C62" w:rsidRDefault="00993C62" w:rsidP="00601E46">
      <w:pPr>
        <w:pStyle w:val="afd"/>
        <w:numPr>
          <w:ilvl w:val="0"/>
          <w:numId w:val="80"/>
        </w:numPr>
        <w:spacing w:after="0" w:line="240" w:lineRule="auto"/>
        <w:ind w:left="0" w:right="-2" w:firstLine="360"/>
        <w:jc w:val="both"/>
        <w:rPr>
          <w:rFonts w:ascii="Times New Roman" w:hAnsi="Times New Roman"/>
          <w:bCs/>
        </w:rPr>
      </w:pPr>
      <w:r>
        <w:rPr>
          <w:rFonts w:ascii="Times New Roman" w:hAnsi="Times New Roman"/>
          <w:bCs/>
        </w:rPr>
        <w:t>МБТ от г.п. Кандалакша, в сумме 225 756,</w:t>
      </w:r>
      <w:r w:rsidR="00F15C2C">
        <w:rPr>
          <w:rFonts w:ascii="Times New Roman" w:hAnsi="Times New Roman"/>
          <w:bCs/>
        </w:rPr>
        <w:t>9 или 89,8% от назначений, где н</w:t>
      </w:r>
      <w:r>
        <w:rPr>
          <w:rFonts w:ascii="Times New Roman" w:hAnsi="Times New Roman"/>
          <w:bCs/>
        </w:rPr>
        <w:t xml:space="preserve">аибольшее неисполнении сложилось в рамках реализации </w:t>
      </w:r>
      <w:r w:rsidR="00F15C2C">
        <w:rPr>
          <w:rFonts w:ascii="Times New Roman" w:hAnsi="Times New Roman"/>
          <w:bCs/>
        </w:rPr>
        <w:t xml:space="preserve">мероприятия по </w:t>
      </w:r>
      <w:r w:rsidR="00F15C2C" w:rsidRPr="00993C62">
        <w:rPr>
          <w:rFonts w:ascii="Times New Roman" w:hAnsi="Times New Roman"/>
        </w:rPr>
        <w:t>строительств</w:t>
      </w:r>
      <w:r w:rsidR="00F15C2C">
        <w:rPr>
          <w:rFonts w:ascii="Times New Roman" w:hAnsi="Times New Roman"/>
        </w:rPr>
        <w:t>у</w:t>
      </w:r>
      <w:r w:rsidR="00F15C2C" w:rsidRPr="00993C62">
        <w:rPr>
          <w:rFonts w:ascii="Times New Roman" w:hAnsi="Times New Roman"/>
        </w:rPr>
        <w:t xml:space="preserve"> кладбища традиционного захоронения в районе н.п. Нивский</w:t>
      </w:r>
      <w:r w:rsidR="00F15C2C">
        <w:rPr>
          <w:rFonts w:ascii="Times New Roman" w:hAnsi="Times New Roman"/>
        </w:rPr>
        <w:t xml:space="preserve">. Бюджетные ассигнования освоены в форме </w:t>
      </w:r>
      <w:r w:rsidR="00F15C2C" w:rsidRPr="003D426A">
        <w:rPr>
          <w:rFonts w:ascii="Times New Roman" w:hAnsi="Times New Roman"/>
        </w:rPr>
        <w:t>бюджетных инвестиции в объекты капитального строительства муниципальной собственности (</w:t>
      </w:r>
      <w:r w:rsidR="00F15C2C" w:rsidRPr="00651255">
        <w:rPr>
          <w:rFonts w:ascii="Times New Roman" w:hAnsi="Times New Roman"/>
          <w:b/>
        </w:rPr>
        <w:t>В/Р 414</w:t>
      </w:r>
      <w:r w:rsidR="00F15C2C" w:rsidRPr="003D426A">
        <w:rPr>
          <w:rFonts w:ascii="Times New Roman" w:hAnsi="Times New Roman"/>
        </w:rPr>
        <w:t xml:space="preserve">) </w:t>
      </w:r>
      <w:r w:rsidR="00F15C2C">
        <w:rPr>
          <w:rFonts w:ascii="Times New Roman" w:hAnsi="Times New Roman"/>
        </w:rPr>
        <w:t>сумме 24 046,0 тыс. рублей или на 52,6% от назначений. Согласно Пояснительной записке (ф. 0503164) причина -  н</w:t>
      </w:r>
      <w:r w:rsidR="00F15C2C" w:rsidRPr="00993C62">
        <w:rPr>
          <w:rFonts w:ascii="Times New Roman" w:hAnsi="Times New Roman"/>
        </w:rPr>
        <w:t xml:space="preserve">арушение подрядными организациями сроков исполнения и иных условий контрактов, </w:t>
      </w:r>
      <w:r w:rsidR="00F15C2C" w:rsidRPr="00993C62">
        <w:rPr>
          <w:rFonts w:ascii="Times New Roman" w:hAnsi="Times New Roman"/>
          <w:b/>
        </w:rPr>
        <w:t>не повлекшее</w:t>
      </w:r>
      <w:r w:rsidR="00F15C2C" w:rsidRPr="00993C62">
        <w:rPr>
          <w:rFonts w:ascii="Times New Roman" w:hAnsi="Times New Roman"/>
        </w:rPr>
        <w:t xml:space="preserve"> судебные процедуры</w:t>
      </w:r>
      <w:r w:rsidR="00F15C2C">
        <w:rPr>
          <w:rFonts w:ascii="Times New Roman" w:hAnsi="Times New Roman"/>
        </w:rPr>
        <w:t>.</w:t>
      </w:r>
    </w:p>
    <w:p w:rsidR="00962BBD" w:rsidRDefault="00962BBD" w:rsidP="00962BBD">
      <w:pPr>
        <w:spacing w:after="0" w:line="240" w:lineRule="auto"/>
        <w:ind w:right="-2"/>
        <w:jc w:val="both"/>
        <w:rPr>
          <w:rFonts w:ascii="Times New Roman" w:hAnsi="Times New Roman"/>
          <w:bCs/>
          <w:color w:val="FF0000"/>
        </w:rPr>
      </w:pPr>
    </w:p>
    <w:p w:rsidR="00F15C2C" w:rsidRDefault="00F15C2C" w:rsidP="00C210B4">
      <w:pPr>
        <w:spacing w:after="0" w:line="240" w:lineRule="auto"/>
        <w:ind w:firstLine="708"/>
        <w:jc w:val="both"/>
        <w:rPr>
          <w:rFonts w:ascii="Times New Roman" w:hAnsi="Times New Roman"/>
          <w:i/>
        </w:rPr>
      </w:pPr>
      <w:r w:rsidRPr="00F15C2C">
        <w:rPr>
          <w:rFonts w:ascii="Times New Roman" w:hAnsi="Times New Roman"/>
        </w:rPr>
        <w:t xml:space="preserve">По </w:t>
      </w:r>
      <w:r w:rsidRPr="00F15C2C">
        <w:rPr>
          <w:rFonts w:ascii="Times New Roman" w:hAnsi="Times New Roman"/>
          <w:i/>
        </w:rPr>
        <w:t xml:space="preserve">подразделу </w:t>
      </w:r>
      <w:r w:rsidRPr="00C210B4">
        <w:rPr>
          <w:rFonts w:ascii="Times New Roman" w:hAnsi="Times New Roman"/>
          <w:b/>
          <w:i/>
        </w:rPr>
        <w:t xml:space="preserve">0505 </w:t>
      </w:r>
      <w:r w:rsidRPr="00C210B4">
        <w:rPr>
          <w:rFonts w:ascii="Times New Roman" w:hAnsi="Times New Roman"/>
          <w:i/>
        </w:rPr>
        <w:t>«Другие вопросы в области ЖКХ»</w:t>
      </w:r>
      <w:r w:rsidR="00C210B4" w:rsidRPr="00C210B4">
        <w:rPr>
          <w:rFonts w:ascii="Times New Roman" w:hAnsi="Times New Roman"/>
        </w:rPr>
        <w:t xml:space="preserve"> Бюджетные ассигнования на реализацию мероприятий в рамках подраздела </w:t>
      </w:r>
      <w:r w:rsidR="00C210B4" w:rsidRPr="00C210B4">
        <w:rPr>
          <w:rFonts w:ascii="Times New Roman" w:hAnsi="Times New Roman"/>
          <w:b/>
        </w:rPr>
        <w:t>освоены</w:t>
      </w:r>
      <w:r w:rsidR="00C210B4" w:rsidRPr="00C210B4">
        <w:rPr>
          <w:rFonts w:ascii="Times New Roman" w:hAnsi="Times New Roman"/>
        </w:rPr>
        <w:t xml:space="preserve"> за счет</w:t>
      </w:r>
      <w:r w:rsidR="00C210B4">
        <w:rPr>
          <w:rFonts w:ascii="Times New Roman" w:hAnsi="Times New Roman"/>
        </w:rPr>
        <w:t>:</w:t>
      </w:r>
    </w:p>
    <w:p w:rsidR="00F15C2C" w:rsidRPr="00C210B4" w:rsidRDefault="00C210B4" w:rsidP="00601E46">
      <w:pPr>
        <w:pStyle w:val="afd"/>
        <w:numPr>
          <w:ilvl w:val="0"/>
          <w:numId w:val="80"/>
        </w:numPr>
        <w:spacing w:after="0" w:line="240" w:lineRule="auto"/>
        <w:ind w:left="0" w:firstLine="360"/>
        <w:jc w:val="both"/>
        <w:rPr>
          <w:rFonts w:ascii="Times New Roman" w:hAnsi="Times New Roman"/>
        </w:rPr>
      </w:pPr>
      <w:r w:rsidRPr="00C210B4">
        <w:rPr>
          <w:rFonts w:ascii="Times New Roman" w:hAnsi="Times New Roman"/>
        </w:rPr>
        <w:t xml:space="preserve">средств районного бюджета, в сумме 7 053,0 тыс. рублей или на 99,8% от бюджетных назначений, из них 6 985,2 тыс. рублей направлены на обеспечение деятельности МКУ «УКХ» (2019 год – 5 081,6 тыс. </w:t>
      </w:r>
      <w:r>
        <w:rPr>
          <w:rFonts w:ascii="Times New Roman" w:hAnsi="Times New Roman"/>
        </w:rPr>
        <w:t>рублей);</w:t>
      </w:r>
    </w:p>
    <w:p w:rsidR="00C210B4" w:rsidRPr="00C210B4" w:rsidRDefault="00C210B4" w:rsidP="00601E46">
      <w:pPr>
        <w:pStyle w:val="afd"/>
        <w:numPr>
          <w:ilvl w:val="0"/>
          <w:numId w:val="80"/>
        </w:numPr>
        <w:spacing w:after="0" w:line="240" w:lineRule="auto"/>
        <w:ind w:left="0" w:firstLine="284"/>
        <w:jc w:val="both"/>
        <w:rPr>
          <w:rFonts w:ascii="Times New Roman" w:hAnsi="Times New Roman"/>
          <w:color w:val="FF0000"/>
        </w:rPr>
      </w:pPr>
      <w:r w:rsidRPr="00C210B4">
        <w:rPr>
          <w:rFonts w:ascii="Times New Roman" w:hAnsi="Times New Roman"/>
        </w:rPr>
        <w:t>МБТ от г.п. Кандалакша, в сумме 48 257,3 тыс. рублей</w:t>
      </w:r>
      <w:r w:rsidR="005377A3">
        <w:rPr>
          <w:rFonts w:ascii="Times New Roman" w:hAnsi="Times New Roman"/>
        </w:rPr>
        <w:t xml:space="preserve"> (97,7% от плана)</w:t>
      </w:r>
      <w:r w:rsidRPr="00C210B4">
        <w:rPr>
          <w:rFonts w:ascii="Times New Roman" w:hAnsi="Times New Roman"/>
        </w:rPr>
        <w:t>, из них на обеспечение повышения эффективности муниципального управления в сфере коммунального хозяйства</w:t>
      </w:r>
      <w:r>
        <w:rPr>
          <w:rFonts w:ascii="Times New Roman" w:hAnsi="Times New Roman"/>
        </w:rPr>
        <w:t xml:space="preserve"> 23 462,7 тыс. рублей.</w:t>
      </w:r>
    </w:p>
    <w:p w:rsidR="00C210B4" w:rsidRDefault="00C210B4" w:rsidP="00A1411F">
      <w:pPr>
        <w:spacing w:after="0" w:line="240" w:lineRule="auto"/>
        <w:ind w:firstLine="708"/>
        <w:jc w:val="both"/>
        <w:rPr>
          <w:rFonts w:ascii="Times New Roman" w:hAnsi="Times New Roman"/>
          <w:color w:val="FF0000"/>
        </w:rPr>
      </w:pPr>
    </w:p>
    <w:p w:rsidR="00A1411F" w:rsidRPr="00B847BE" w:rsidRDefault="00A1411F" w:rsidP="00A1411F">
      <w:pPr>
        <w:spacing w:after="0" w:line="240" w:lineRule="auto"/>
        <w:jc w:val="center"/>
        <w:rPr>
          <w:rFonts w:ascii="Times New Roman" w:hAnsi="Times New Roman" w:cs="Times New Roman"/>
          <w:b/>
        </w:rPr>
      </w:pPr>
      <w:r w:rsidRPr="00B847BE">
        <w:rPr>
          <w:rFonts w:ascii="Times New Roman" w:hAnsi="Times New Roman" w:cs="Times New Roman"/>
          <w:b/>
        </w:rPr>
        <w:t>Раздел 0600 «Охрана окружающей среды»</w:t>
      </w:r>
    </w:p>
    <w:p w:rsidR="00A1411F" w:rsidRPr="00B847BE" w:rsidRDefault="00A1411F" w:rsidP="00A1411F">
      <w:pPr>
        <w:pStyle w:val="af0"/>
        <w:rPr>
          <w:sz w:val="22"/>
          <w:szCs w:val="22"/>
        </w:rPr>
      </w:pPr>
      <w:r w:rsidRPr="00B847BE">
        <w:rPr>
          <w:sz w:val="22"/>
          <w:szCs w:val="22"/>
        </w:rPr>
        <w:t>По разделу «Охрана окружающей среды» предусмотренные бюджетные ассигнования в сумме 3 </w:t>
      </w:r>
      <w:r w:rsidR="00B847BE">
        <w:rPr>
          <w:sz w:val="22"/>
          <w:szCs w:val="22"/>
        </w:rPr>
        <w:t>227</w:t>
      </w:r>
      <w:r w:rsidRPr="00B847BE">
        <w:rPr>
          <w:sz w:val="22"/>
          <w:szCs w:val="22"/>
        </w:rPr>
        <w:t xml:space="preserve">,0 тыс. рублей </w:t>
      </w:r>
      <w:r w:rsidRPr="00AC0128">
        <w:rPr>
          <w:b/>
          <w:sz w:val="22"/>
          <w:szCs w:val="22"/>
        </w:rPr>
        <w:t>не освоены в полном объеме</w:t>
      </w:r>
      <w:r w:rsidRPr="00B847BE">
        <w:rPr>
          <w:sz w:val="22"/>
          <w:szCs w:val="22"/>
        </w:rPr>
        <w:t>, в рамках следующих муниципальных программ:</w:t>
      </w:r>
    </w:p>
    <w:p w:rsidR="00AC0128" w:rsidRDefault="00A1411F" w:rsidP="00203C89">
      <w:pPr>
        <w:pStyle w:val="af0"/>
        <w:numPr>
          <w:ilvl w:val="0"/>
          <w:numId w:val="48"/>
        </w:numPr>
        <w:ind w:left="0" w:firstLine="360"/>
        <w:rPr>
          <w:sz w:val="22"/>
          <w:szCs w:val="22"/>
        </w:rPr>
      </w:pPr>
      <w:r w:rsidRPr="00B847BE">
        <w:rPr>
          <w:b/>
          <w:sz w:val="22"/>
          <w:szCs w:val="22"/>
        </w:rPr>
        <w:t>МП № 2</w:t>
      </w:r>
      <w:r w:rsidRPr="00B847BE">
        <w:rPr>
          <w:bCs/>
          <w:sz w:val="22"/>
          <w:szCs w:val="22"/>
        </w:rPr>
        <w:t xml:space="preserve"> «Управление муниципальными финансами в м.о. Кандалакшский район</w:t>
      </w:r>
      <w:r w:rsidRPr="00AC0128">
        <w:rPr>
          <w:bCs/>
          <w:sz w:val="22"/>
          <w:szCs w:val="22"/>
        </w:rPr>
        <w:t xml:space="preserve">», где бюджетные ассигнования запланированы в качестве субсидии </w:t>
      </w:r>
      <w:r w:rsidRPr="00AC0128">
        <w:rPr>
          <w:sz w:val="22"/>
          <w:szCs w:val="22"/>
        </w:rPr>
        <w:t xml:space="preserve">г.п. Зеленоборский на реализацию мероприятий, направленных на ликвидацию накопленного экологического ущерба, в сумме 2 755, </w:t>
      </w:r>
      <w:r w:rsidR="00AC0128">
        <w:rPr>
          <w:sz w:val="22"/>
          <w:szCs w:val="22"/>
        </w:rPr>
        <w:t xml:space="preserve">0 тыс. рублей. </w:t>
      </w:r>
      <w:r w:rsidR="00AC0128" w:rsidRPr="003875EB">
        <w:rPr>
          <w:sz w:val="22"/>
          <w:szCs w:val="22"/>
        </w:rPr>
        <w:t>Согласно Пояснительной записки (ф. 0503160) причина неисполнения</w:t>
      </w:r>
      <w:r w:rsidR="00AC0128">
        <w:rPr>
          <w:sz w:val="22"/>
          <w:szCs w:val="22"/>
        </w:rPr>
        <w:t xml:space="preserve"> – отсутствие заявок на финансировани</w:t>
      </w:r>
      <w:r w:rsidR="0073539A">
        <w:rPr>
          <w:sz w:val="22"/>
          <w:szCs w:val="22"/>
        </w:rPr>
        <w:t>е</w:t>
      </w:r>
      <w:r w:rsidR="00AC0128">
        <w:rPr>
          <w:sz w:val="22"/>
          <w:szCs w:val="22"/>
        </w:rPr>
        <w:t xml:space="preserve">. </w:t>
      </w:r>
    </w:p>
    <w:p w:rsidR="00A1411F" w:rsidRDefault="00AC0128" w:rsidP="00AC0128">
      <w:pPr>
        <w:pStyle w:val="af0"/>
        <w:ind w:firstLine="708"/>
        <w:rPr>
          <w:sz w:val="22"/>
          <w:szCs w:val="22"/>
        </w:rPr>
      </w:pPr>
      <w:r>
        <w:rPr>
          <w:sz w:val="22"/>
          <w:szCs w:val="22"/>
        </w:rPr>
        <w:t xml:space="preserve">По итогам внешней проверки исполнения бюджета г.п. Зеленоборский за 2020 год (акт от 17.03.2020 года) </w:t>
      </w:r>
      <w:r w:rsidRPr="00804051">
        <w:rPr>
          <w:sz w:val="22"/>
          <w:szCs w:val="22"/>
        </w:rPr>
        <w:t xml:space="preserve">причина неисполнения мероприятия по разработке проекта ликвидации накопленного экологического ущербы на территории городского поселения - нарушение подрядными организациями сроков исполнения и иных условий контрактов, </w:t>
      </w:r>
      <w:r w:rsidRPr="00804051">
        <w:rPr>
          <w:b/>
          <w:sz w:val="22"/>
          <w:szCs w:val="22"/>
        </w:rPr>
        <w:t>повлекшее судебные процедуры.</w:t>
      </w:r>
    </w:p>
    <w:p w:rsidR="003875EB" w:rsidRDefault="00A1411F" w:rsidP="00203C89">
      <w:pPr>
        <w:pStyle w:val="af0"/>
        <w:numPr>
          <w:ilvl w:val="0"/>
          <w:numId w:val="48"/>
        </w:numPr>
        <w:ind w:left="0" w:firstLine="360"/>
        <w:rPr>
          <w:color w:val="FF0000"/>
          <w:sz w:val="22"/>
          <w:szCs w:val="22"/>
        </w:rPr>
      </w:pPr>
      <w:r w:rsidRPr="003875EB">
        <w:rPr>
          <w:b/>
          <w:sz w:val="22"/>
          <w:szCs w:val="22"/>
        </w:rPr>
        <w:t>МП № 6</w:t>
      </w:r>
      <w:r w:rsidRPr="003875EB">
        <w:rPr>
          <w:sz w:val="22"/>
          <w:szCs w:val="22"/>
        </w:rPr>
        <w:t xml:space="preserve"> «Охрана окружающей среды и воспроизводство природных ресурсов в муниципальном образовании Кандалакшский район», на реализацию мероприятия по разработке проекта ликвидации объекта накопленного экологического ущерба на территории м.о. с.п.  Зареченск, в том числе средства областн</w:t>
      </w:r>
      <w:r w:rsidR="003875EB">
        <w:rPr>
          <w:sz w:val="22"/>
          <w:szCs w:val="22"/>
        </w:rPr>
        <w:t xml:space="preserve">ого бюджета - 472,0 </w:t>
      </w:r>
      <w:r w:rsidR="003875EB" w:rsidRPr="003875EB">
        <w:rPr>
          <w:sz w:val="22"/>
          <w:szCs w:val="22"/>
        </w:rPr>
        <w:t xml:space="preserve">тыс. рублей. </w:t>
      </w:r>
      <w:r w:rsidRPr="003875EB">
        <w:rPr>
          <w:sz w:val="22"/>
          <w:szCs w:val="22"/>
        </w:rPr>
        <w:t xml:space="preserve">Согласно Пояснительной записки (ф. </w:t>
      </w:r>
      <w:r w:rsidR="003875EB" w:rsidRPr="003875EB">
        <w:rPr>
          <w:sz w:val="22"/>
          <w:szCs w:val="22"/>
        </w:rPr>
        <w:t>0503160</w:t>
      </w:r>
      <w:r w:rsidRPr="003875EB">
        <w:rPr>
          <w:sz w:val="22"/>
          <w:szCs w:val="22"/>
        </w:rPr>
        <w:t xml:space="preserve">) причина неисполнения </w:t>
      </w:r>
      <w:r w:rsidR="003875EB" w:rsidRPr="003875EB">
        <w:rPr>
          <w:sz w:val="22"/>
          <w:szCs w:val="22"/>
        </w:rPr>
        <w:t>– расторжение муниципального контракта на разработку ПСД на рекультивацию несанкционированной свалки ТКО в с.п. Зареченск.</w:t>
      </w:r>
    </w:p>
    <w:p w:rsidR="003875EB" w:rsidRDefault="003875EB" w:rsidP="003875EB">
      <w:pPr>
        <w:pStyle w:val="af0"/>
        <w:ind w:left="360" w:firstLine="0"/>
        <w:rPr>
          <w:color w:val="FF0000"/>
          <w:sz w:val="22"/>
          <w:szCs w:val="22"/>
        </w:rPr>
      </w:pPr>
    </w:p>
    <w:p w:rsidR="00A1411F" w:rsidRPr="00094669" w:rsidRDefault="00A1411F" w:rsidP="00A1411F">
      <w:pPr>
        <w:spacing w:after="0" w:line="240" w:lineRule="auto"/>
        <w:jc w:val="center"/>
        <w:rPr>
          <w:rFonts w:ascii="Times New Roman" w:hAnsi="Times New Roman" w:cs="Times New Roman"/>
          <w:b/>
        </w:rPr>
      </w:pPr>
      <w:r w:rsidRPr="00094669">
        <w:rPr>
          <w:rFonts w:ascii="Times New Roman" w:hAnsi="Times New Roman" w:cs="Times New Roman"/>
          <w:b/>
        </w:rPr>
        <w:t>Раздел 0700 «Образование»</w:t>
      </w:r>
    </w:p>
    <w:p w:rsidR="00094669" w:rsidRPr="00094669" w:rsidRDefault="00A1411F" w:rsidP="00094669">
      <w:pPr>
        <w:pStyle w:val="af0"/>
        <w:rPr>
          <w:sz w:val="22"/>
          <w:szCs w:val="22"/>
        </w:rPr>
      </w:pPr>
      <w:r w:rsidRPr="00094669">
        <w:rPr>
          <w:sz w:val="22"/>
          <w:szCs w:val="22"/>
        </w:rPr>
        <w:t xml:space="preserve">По разделу «Образование» расходы районного бюджета исполнены в сумме </w:t>
      </w:r>
      <w:r w:rsidR="00094669" w:rsidRPr="00094669">
        <w:rPr>
          <w:sz w:val="22"/>
          <w:szCs w:val="22"/>
        </w:rPr>
        <w:t>1 774576,3 тыс. рублей или на 97,7% от бюджетных назначений (2019 год - 1 583 157,0 тыс. рублей или на 99,3% от плана).</w:t>
      </w:r>
    </w:p>
    <w:p w:rsidR="00431498" w:rsidRDefault="00A1411F" w:rsidP="00DA1077">
      <w:pPr>
        <w:pStyle w:val="af0"/>
        <w:jc w:val="right"/>
      </w:pPr>
      <w:r w:rsidRPr="00094669">
        <w:rPr>
          <w:sz w:val="20"/>
          <w:szCs w:val="20"/>
        </w:rPr>
        <w:t>(тыс. рублей)</w:t>
      </w:r>
    </w:p>
    <w:tbl>
      <w:tblPr>
        <w:tblW w:w="9869" w:type="dxa"/>
        <w:tblInd w:w="-318" w:type="dxa"/>
        <w:tblLook w:val="04A0" w:firstRow="1" w:lastRow="0" w:firstColumn="1" w:lastColumn="0" w:noHBand="0" w:noVBand="1"/>
      </w:tblPr>
      <w:tblGrid>
        <w:gridCol w:w="2403"/>
        <w:gridCol w:w="429"/>
        <w:gridCol w:w="457"/>
        <w:gridCol w:w="1275"/>
        <w:gridCol w:w="1493"/>
        <w:gridCol w:w="1255"/>
        <w:gridCol w:w="974"/>
        <w:gridCol w:w="1583"/>
      </w:tblGrid>
      <w:tr w:rsidR="00431498" w:rsidRPr="00431498" w:rsidTr="000040F9">
        <w:trPr>
          <w:trHeight w:val="263"/>
        </w:trPr>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Наименование</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Раздел</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Исполнено за 2019 г.</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Утвержденные бюджетные назначения</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Исполнено за 2020 г.</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Неисполненные бюджетные назначения</w:t>
            </w:r>
          </w:p>
        </w:tc>
      </w:tr>
      <w:tr w:rsidR="00431498" w:rsidRPr="00431498" w:rsidTr="000040F9">
        <w:trPr>
          <w:trHeight w:val="275"/>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 xml:space="preserve">сумма </w:t>
            </w:r>
          </w:p>
        </w:tc>
        <w:tc>
          <w:tcPr>
            <w:tcW w:w="973" w:type="dxa"/>
            <w:tcBorders>
              <w:top w:val="nil"/>
              <w:left w:val="nil"/>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431498" w:rsidRPr="00431498" w:rsidRDefault="00431498" w:rsidP="00431498">
            <w:pPr>
              <w:spacing w:after="0" w:line="240" w:lineRule="auto"/>
              <w:rPr>
                <w:rFonts w:ascii="Times New Roman" w:eastAsia="Times New Roman" w:hAnsi="Times New Roman" w:cs="Times New Roman"/>
                <w:sz w:val="18"/>
                <w:szCs w:val="18"/>
                <w:lang w:eastAsia="ru-RU"/>
              </w:rPr>
            </w:pPr>
          </w:p>
        </w:tc>
      </w:tr>
      <w:tr w:rsidR="00431498" w:rsidRPr="00431498" w:rsidTr="000040F9">
        <w:trPr>
          <w:trHeight w:val="194"/>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Образование</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b/>
                <w:bCs/>
                <w:color w:val="000000"/>
                <w:sz w:val="18"/>
                <w:szCs w:val="18"/>
                <w:lang w:eastAsia="ru-RU"/>
              </w:rPr>
            </w:pPr>
            <w:r w:rsidRPr="00431498">
              <w:rPr>
                <w:rFonts w:ascii="Times New Roman" w:eastAsia="Times New Roman" w:hAnsi="Times New Roman" w:cs="Times New Roman"/>
                <w:b/>
                <w:bCs/>
                <w:color w:val="000000"/>
                <w:sz w:val="18"/>
                <w:szCs w:val="18"/>
                <w:lang w:eastAsia="ru-RU"/>
              </w:rPr>
              <w:t>1 583 157,0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b/>
                <w:bCs/>
                <w:color w:val="000000"/>
                <w:sz w:val="18"/>
                <w:szCs w:val="18"/>
                <w:lang w:eastAsia="ru-RU"/>
              </w:rPr>
            </w:pPr>
            <w:r w:rsidRPr="00431498">
              <w:rPr>
                <w:rFonts w:ascii="Times New Roman" w:eastAsia="Times New Roman" w:hAnsi="Times New Roman" w:cs="Times New Roman"/>
                <w:b/>
                <w:bCs/>
                <w:color w:val="000000"/>
                <w:sz w:val="18"/>
                <w:szCs w:val="18"/>
                <w:lang w:eastAsia="ru-RU"/>
              </w:rPr>
              <w:t>1 816 760,4</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b/>
                <w:bCs/>
                <w:color w:val="000000"/>
                <w:sz w:val="18"/>
                <w:szCs w:val="18"/>
                <w:lang w:eastAsia="ru-RU"/>
              </w:rPr>
            </w:pPr>
            <w:r w:rsidRPr="00431498">
              <w:rPr>
                <w:rFonts w:ascii="Times New Roman" w:eastAsia="Times New Roman" w:hAnsi="Times New Roman" w:cs="Times New Roman"/>
                <w:b/>
                <w:bCs/>
                <w:color w:val="000000"/>
                <w:sz w:val="18"/>
                <w:szCs w:val="18"/>
                <w:lang w:eastAsia="ru-RU"/>
              </w:rPr>
              <w:t>1 774 576,3</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b/>
                <w:bCs/>
                <w:sz w:val="18"/>
                <w:szCs w:val="18"/>
                <w:lang w:eastAsia="ru-RU"/>
              </w:rPr>
            </w:pPr>
            <w:r w:rsidRPr="00431498">
              <w:rPr>
                <w:rFonts w:ascii="Times New Roman" w:eastAsia="Times New Roman" w:hAnsi="Times New Roman" w:cs="Times New Roman"/>
                <w:b/>
                <w:bCs/>
                <w:sz w:val="18"/>
                <w:szCs w:val="18"/>
                <w:lang w:eastAsia="ru-RU"/>
              </w:rPr>
              <w:t>97,7%</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b/>
                <w:bCs/>
                <w:sz w:val="18"/>
                <w:szCs w:val="18"/>
                <w:lang w:eastAsia="ru-RU"/>
              </w:rPr>
            </w:pPr>
            <w:r w:rsidRPr="00431498">
              <w:rPr>
                <w:rFonts w:ascii="Times New Roman" w:eastAsia="Times New Roman" w:hAnsi="Times New Roman" w:cs="Times New Roman"/>
                <w:b/>
                <w:bCs/>
                <w:sz w:val="18"/>
                <w:szCs w:val="18"/>
                <w:lang w:eastAsia="ru-RU"/>
              </w:rPr>
              <w:t>-42 184,1</w:t>
            </w:r>
          </w:p>
        </w:tc>
      </w:tr>
      <w:tr w:rsidR="00431498" w:rsidRPr="00431498" w:rsidTr="000040F9">
        <w:trPr>
          <w:trHeight w:val="194"/>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Дошкольное образование</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651 525,10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762 560,50</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728 951,90</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95,6%</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-33 608,6</w:t>
            </w:r>
          </w:p>
        </w:tc>
      </w:tr>
      <w:tr w:rsidR="00431498" w:rsidRPr="00431498" w:rsidTr="000040F9">
        <w:trPr>
          <w:trHeight w:val="194"/>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Общее образование</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650 614,80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729 851,40</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725 798,90</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99,4%</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-4 052,5</w:t>
            </w:r>
          </w:p>
        </w:tc>
      </w:tr>
      <w:tr w:rsidR="00431498" w:rsidRPr="00431498" w:rsidTr="000040F9">
        <w:trPr>
          <w:trHeight w:val="194"/>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Дополнительное образование детей</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207 092,10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226 568,20</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225 579,20</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99,6%</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-989,0</w:t>
            </w:r>
          </w:p>
        </w:tc>
      </w:tr>
      <w:tr w:rsidR="00431498" w:rsidRPr="00431498" w:rsidTr="000040F9">
        <w:trPr>
          <w:trHeight w:val="331"/>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0040F9">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Молодежная политика и оздоровление детей</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7 013,50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27 929,90</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25 174,90</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90,1%</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-2 755,0</w:t>
            </w:r>
          </w:p>
        </w:tc>
      </w:tr>
      <w:tr w:rsidR="00431498" w:rsidRPr="00431498" w:rsidTr="000040F9">
        <w:trPr>
          <w:trHeight w:val="331"/>
        </w:trPr>
        <w:tc>
          <w:tcPr>
            <w:tcW w:w="2404" w:type="dxa"/>
            <w:tcBorders>
              <w:top w:val="nil"/>
              <w:left w:val="single" w:sz="4" w:space="0" w:color="auto"/>
              <w:bottom w:val="single" w:sz="4" w:space="0" w:color="auto"/>
              <w:right w:val="single" w:sz="4" w:space="0" w:color="auto"/>
            </w:tcBorders>
            <w:shd w:val="clear" w:color="auto" w:fill="auto"/>
            <w:vAlign w:val="center"/>
            <w:hideMark/>
          </w:tcPr>
          <w:p w:rsidR="00431498" w:rsidRPr="00431498" w:rsidRDefault="00431498" w:rsidP="00431498">
            <w:pPr>
              <w:spacing w:after="0" w:line="240" w:lineRule="auto"/>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Другие вопросы в области образования</w:t>
            </w:r>
          </w:p>
        </w:tc>
        <w:tc>
          <w:tcPr>
            <w:tcW w:w="428"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07</w:t>
            </w:r>
          </w:p>
        </w:tc>
        <w:tc>
          <w:tcPr>
            <w:tcW w:w="457"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color w:val="000000"/>
                <w:sz w:val="18"/>
                <w:szCs w:val="18"/>
                <w:lang w:eastAsia="ru-RU"/>
              </w:rPr>
            </w:pPr>
            <w:r w:rsidRPr="00431498">
              <w:rPr>
                <w:rFonts w:ascii="Times New Roman" w:eastAsia="Times New Roman" w:hAnsi="Times New Roman" w:cs="Times New Roman"/>
                <w:color w:val="000000"/>
                <w:sz w:val="18"/>
                <w:szCs w:val="18"/>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66 911,50</w:t>
            </w:r>
          </w:p>
        </w:tc>
        <w:tc>
          <w:tcPr>
            <w:tcW w:w="149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69 850,50</w:t>
            </w:r>
          </w:p>
        </w:tc>
        <w:tc>
          <w:tcPr>
            <w:tcW w:w="1255"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69 071,40</w:t>
            </w:r>
          </w:p>
        </w:tc>
        <w:tc>
          <w:tcPr>
            <w:tcW w:w="97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98,9%</w:t>
            </w:r>
          </w:p>
        </w:tc>
        <w:tc>
          <w:tcPr>
            <w:tcW w:w="1583" w:type="dxa"/>
            <w:tcBorders>
              <w:top w:val="nil"/>
              <w:left w:val="nil"/>
              <w:bottom w:val="single" w:sz="4" w:space="0" w:color="auto"/>
              <w:right w:val="single" w:sz="4" w:space="0" w:color="auto"/>
            </w:tcBorders>
            <w:shd w:val="clear" w:color="auto" w:fill="auto"/>
            <w:noWrap/>
            <w:vAlign w:val="center"/>
            <w:hideMark/>
          </w:tcPr>
          <w:p w:rsidR="00431498" w:rsidRPr="00431498" w:rsidRDefault="00431498" w:rsidP="00431498">
            <w:pPr>
              <w:spacing w:after="0" w:line="240" w:lineRule="auto"/>
              <w:jc w:val="center"/>
              <w:rPr>
                <w:rFonts w:ascii="Times New Roman" w:eastAsia="Times New Roman" w:hAnsi="Times New Roman" w:cs="Times New Roman"/>
                <w:sz w:val="18"/>
                <w:szCs w:val="18"/>
                <w:lang w:eastAsia="ru-RU"/>
              </w:rPr>
            </w:pPr>
            <w:r w:rsidRPr="00431498">
              <w:rPr>
                <w:rFonts w:ascii="Times New Roman" w:eastAsia="Times New Roman" w:hAnsi="Times New Roman" w:cs="Times New Roman"/>
                <w:sz w:val="18"/>
                <w:szCs w:val="18"/>
                <w:lang w:eastAsia="ru-RU"/>
              </w:rPr>
              <w:t>-779,1</w:t>
            </w:r>
          </w:p>
        </w:tc>
      </w:tr>
    </w:tbl>
    <w:p w:rsidR="00431498" w:rsidRDefault="00431498" w:rsidP="0013048F">
      <w:pPr>
        <w:spacing w:after="0" w:line="240" w:lineRule="auto"/>
        <w:ind w:firstLine="700"/>
        <w:jc w:val="both"/>
        <w:rPr>
          <w:rFonts w:ascii="Times New Roman" w:hAnsi="Times New Roman" w:cs="Times New Roman"/>
        </w:rPr>
      </w:pPr>
    </w:p>
    <w:p w:rsidR="00431498" w:rsidRPr="00431498" w:rsidRDefault="00431498" w:rsidP="00431498">
      <w:pPr>
        <w:pStyle w:val="af0"/>
        <w:rPr>
          <w:sz w:val="22"/>
          <w:szCs w:val="22"/>
        </w:rPr>
      </w:pPr>
      <w:r w:rsidRPr="00431498">
        <w:rPr>
          <w:sz w:val="22"/>
          <w:szCs w:val="22"/>
        </w:rPr>
        <w:t>В соответствии с ведомственной структурой расходов районного бюджета исполнение расходов по разделу «Образование» осуществляли 3 ГРБС: администрация (ведомство 002), КИОиТП (ведомство 005)</w:t>
      </w:r>
      <w:r w:rsidR="000040F9">
        <w:rPr>
          <w:sz w:val="22"/>
          <w:szCs w:val="22"/>
        </w:rPr>
        <w:t>,</w:t>
      </w:r>
      <w:r w:rsidRPr="00431498">
        <w:rPr>
          <w:sz w:val="22"/>
          <w:szCs w:val="22"/>
        </w:rPr>
        <w:t xml:space="preserve"> Управление образования (ведомство 032).  </w:t>
      </w:r>
    </w:p>
    <w:p w:rsidR="00431498" w:rsidRDefault="00431498" w:rsidP="0013048F">
      <w:pPr>
        <w:spacing w:after="0" w:line="240" w:lineRule="auto"/>
        <w:ind w:firstLine="700"/>
        <w:jc w:val="both"/>
        <w:rPr>
          <w:rFonts w:ascii="Times New Roman" w:hAnsi="Times New Roman" w:cs="Times New Roman"/>
        </w:rPr>
      </w:pPr>
    </w:p>
    <w:p w:rsidR="00431498" w:rsidRDefault="00A1411F" w:rsidP="00431498">
      <w:pPr>
        <w:pStyle w:val="af0"/>
        <w:rPr>
          <w:sz w:val="22"/>
          <w:szCs w:val="22"/>
        </w:rPr>
      </w:pPr>
      <w:r w:rsidRPr="00431498">
        <w:rPr>
          <w:sz w:val="22"/>
          <w:szCs w:val="22"/>
        </w:rPr>
        <w:t xml:space="preserve">Расходы по разделу осуществлялись в рамках реализации </w:t>
      </w:r>
      <w:r w:rsidRPr="00431498">
        <w:rPr>
          <w:b/>
          <w:sz w:val="22"/>
          <w:szCs w:val="22"/>
        </w:rPr>
        <w:t xml:space="preserve">МП № </w:t>
      </w:r>
      <w:r w:rsidR="00431498" w:rsidRPr="00431498">
        <w:rPr>
          <w:b/>
          <w:sz w:val="22"/>
          <w:szCs w:val="22"/>
        </w:rPr>
        <w:t xml:space="preserve">1 </w:t>
      </w:r>
      <w:r w:rsidR="00431498" w:rsidRPr="00431498">
        <w:rPr>
          <w:sz w:val="22"/>
          <w:szCs w:val="22"/>
        </w:rPr>
        <w:t>«Муниципальное управление и гражданское общество муниципального образования Кандалакшский район»</w:t>
      </w:r>
      <w:r w:rsidR="000040F9">
        <w:rPr>
          <w:sz w:val="22"/>
          <w:szCs w:val="22"/>
        </w:rPr>
        <w:t>,</w:t>
      </w:r>
      <w:r w:rsidR="00431498" w:rsidRPr="00431498">
        <w:rPr>
          <w:b/>
          <w:color w:val="FF0000"/>
          <w:sz w:val="22"/>
          <w:szCs w:val="22"/>
        </w:rPr>
        <w:t xml:space="preserve"> </w:t>
      </w:r>
      <w:r w:rsidR="00431498" w:rsidRPr="00431498">
        <w:rPr>
          <w:b/>
          <w:sz w:val="22"/>
          <w:szCs w:val="22"/>
        </w:rPr>
        <w:t>МП № 7</w:t>
      </w:r>
      <w:r w:rsidR="00431498" w:rsidRPr="00431498">
        <w:rPr>
          <w:sz w:val="22"/>
          <w:szCs w:val="22"/>
        </w:rPr>
        <w:t xml:space="preserve"> «Развитие образования Кандалакшского района»,</w:t>
      </w:r>
      <w:r w:rsidR="00431498">
        <w:rPr>
          <w:sz w:val="22"/>
          <w:szCs w:val="22"/>
        </w:rPr>
        <w:t xml:space="preserve"> </w:t>
      </w:r>
      <w:r w:rsidR="00431498" w:rsidRPr="000040F9">
        <w:rPr>
          <w:b/>
          <w:sz w:val="22"/>
          <w:szCs w:val="22"/>
        </w:rPr>
        <w:t>МП № 15</w:t>
      </w:r>
      <w:r w:rsidR="00431498" w:rsidRPr="00431498">
        <w:rPr>
          <w:sz w:val="22"/>
          <w:szCs w:val="22"/>
        </w:rPr>
        <w:t xml:space="preserve"> «Вовлечение молодежи в социальную</w:t>
      </w:r>
      <w:r w:rsidR="00431498">
        <w:rPr>
          <w:sz w:val="22"/>
          <w:szCs w:val="22"/>
        </w:rPr>
        <w:t xml:space="preserve"> практику</w:t>
      </w:r>
      <w:r w:rsidR="008420CE">
        <w:rPr>
          <w:sz w:val="22"/>
          <w:szCs w:val="22"/>
        </w:rPr>
        <w:t>.</w:t>
      </w:r>
      <w:r w:rsidR="00431498">
        <w:rPr>
          <w:sz w:val="22"/>
          <w:szCs w:val="22"/>
        </w:rPr>
        <w:t xml:space="preserve"> </w:t>
      </w:r>
    </w:p>
    <w:p w:rsidR="008420CE" w:rsidRPr="008420CE" w:rsidRDefault="00431498" w:rsidP="008420CE">
      <w:pPr>
        <w:pStyle w:val="af0"/>
        <w:rPr>
          <w:sz w:val="22"/>
          <w:szCs w:val="22"/>
        </w:rPr>
      </w:pPr>
      <w:r w:rsidRPr="008420CE">
        <w:rPr>
          <w:sz w:val="22"/>
          <w:szCs w:val="22"/>
        </w:rPr>
        <w:t xml:space="preserve"> </w:t>
      </w:r>
      <w:r w:rsidR="008420CE" w:rsidRPr="008420CE">
        <w:rPr>
          <w:sz w:val="22"/>
          <w:szCs w:val="22"/>
        </w:rPr>
        <w:t xml:space="preserve">В рамках непрограммной деятельности расходы исполнены в сумме </w:t>
      </w:r>
      <w:r w:rsidR="008420CE">
        <w:rPr>
          <w:sz w:val="22"/>
          <w:szCs w:val="22"/>
        </w:rPr>
        <w:t xml:space="preserve">2 024,0 </w:t>
      </w:r>
      <w:r w:rsidR="008420CE" w:rsidRPr="008420CE">
        <w:rPr>
          <w:sz w:val="22"/>
          <w:szCs w:val="22"/>
        </w:rPr>
        <w:t xml:space="preserve">тыс. рублей или на </w:t>
      </w:r>
      <w:r w:rsidR="00540DE5">
        <w:rPr>
          <w:sz w:val="22"/>
          <w:szCs w:val="22"/>
        </w:rPr>
        <w:t>85,2</w:t>
      </w:r>
      <w:r w:rsidR="008420CE" w:rsidRPr="008420CE">
        <w:rPr>
          <w:sz w:val="22"/>
          <w:szCs w:val="22"/>
        </w:rPr>
        <w:t>% от плана (</w:t>
      </w:r>
      <w:r w:rsidR="00540DE5">
        <w:rPr>
          <w:sz w:val="22"/>
          <w:szCs w:val="22"/>
        </w:rPr>
        <w:t>финансовое обеспечение организации временного трудоустройства несовершеннолетних граждан в возрасте от 14 до 18 лет в свободное от учебы время, за счет средств резервного фонда)</w:t>
      </w:r>
      <w:r w:rsidR="008420CE" w:rsidRPr="008420CE">
        <w:rPr>
          <w:sz w:val="22"/>
          <w:szCs w:val="22"/>
        </w:rPr>
        <w:t>.</w:t>
      </w:r>
    </w:p>
    <w:p w:rsidR="00431498" w:rsidRPr="00431498" w:rsidRDefault="00431498" w:rsidP="00A1411F">
      <w:pPr>
        <w:pStyle w:val="af0"/>
        <w:rPr>
          <w:b/>
          <w:color w:val="FF0000"/>
          <w:sz w:val="22"/>
          <w:szCs w:val="22"/>
        </w:rPr>
      </w:pPr>
    </w:p>
    <w:p w:rsidR="00A1411F" w:rsidRPr="00540DE5" w:rsidRDefault="00A1411F" w:rsidP="00A1411F">
      <w:pPr>
        <w:pStyle w:val="af0"/>
        <w:rPr>
          <w:sz w:val="22"/>
          <w:szCs w:val="22"/>
        </w:rPr>
      </w:pPr>
      <w:r w:rsidRPr="000A0952">
        <w:rPr>
          <w:b/>
          <w:sz w:val="22"/>
          <w:szCs w:val="22"/>
        </w:rPr>
        <w:t>В структуре данного раздела исполнены следующие бюджетные обязательства</w:t>
      </w:r>
      <w:r w:rsidRPr="00540DE5">
        <w:rPr>
          <w:sz w:val="22"/>
          <w:szCs w:val="22"/>
        </w:rPr>
        <w:t>:</w:t>
      </w:r>
    </w:p>
    <w:p w:rsidR="00A1411F" w:rsidRPr="00101AE0" w:rsidRDefault="00A1411F" w:rsidP="00A1411F">
      <w:pPr>
        <w:pStyle w:val="af0"/>
        <w:ind w:firstLine="426"/>
        <w:rPr>
          <w:sz w:val="22"/>
          <w:szCs w:val="22"/>
        </w:rPr>
      </w:pPr>
      <w:r w:rsidRPr="00621830">
        <w:rPr>
          <w:sz w:val="22"/>
          <w:szCs w:val="22"/>
        </w:rPr>
        <w:t xml:space="preserve">1) </w:t>
      </w:r>
      <w:r w:rsidRPr="00540DE5">
        <w:rPr>
          <w:sz w:val="22"/>
          <w:szCs w:val="22"/>
        </w:rPr>
        <w:t>на содержание и обеспечение деятельности 4</w:t>
      </w:r>
      <w:r w:rsidR="00540DE5" w:rsidRPr="00540DE5">
        <w:rPr>
          <w:sz w:val="22"/>
          <w:szCs w:val="22"/>
        </w:rPr>
        <w:t>5</w:t>
      </w:r>
      <w:r w:rsidRPr="00540DE5">
        <w:rPr>
          <w:sz w:val="22"/>
          <w:szCs w:val="22"/>
        </w:rPr>
        <w:t xml:space="preserve"> муниципальных учреждений (согласно </w:t>
      </w:r>
      <w:r w:rsidR="00540DE5" w:rsidRPr="00540DE5">
        <w:rPr>
          <w:sz w:val="22"/>
          <w:szCs w:val="22"/>
        </w:rPr>
        <w:t>Пояснительной записке</w:t>
      </w:r>
      <w:r w:rsidRPr="00540DE5">
        <w:rPr>
          <w:sz w:val="22"/>
          <w:szCs w:val="22"/>
        </w:rPr>
        <w:t xml:space="preserve">) в виде субсидий бюджетным и автономным учреждениям на исполнение муниципального задания (вид расходов 611, 621) на общую </w:t>
      </w:r>
      <w:r w:rsidRPr="00101AE0">
        <w:rPr>
          <w:sz w:val="22"/>
          <w:szCs w:val="22"/>
        </w:rPr>
        <w:t>сумму 1</w:t>
      </w:r>
      <w:r w:rsidR="00101AE0" w:rsidRPr="00101AE0">
        <w:rPr>
          <w:sz w:val="22"/>
          <w:szCs w:val="22"/>
        </w:rPr>
        <w:t> 554 313,4</w:t>
      </w:r>
      <w:r w:rsidRPr="00101AE0">
        <w:rPr>
          <w:sz w:val="22"/>
          <w:szCs w:val="22"/>
        </w:rPr>
        <w:t xml:space="preserve"> тыс. рублей, что составило </w:t>
      </w:r>
      <w:r w:rsidR="00101AE0" w:rsidRPr="00101AE0">
        <w:rPr>
          <w:b/>
          <w:sz w:val="22"/>
          <w:szCs w:val="22"/>
        </w:rPr>
        <w:t>87,6</w:t>
      </w:r>
      <w:r w:rsidRPr="00101AE0">
        <w:rPr>
          <w:b/>
          <w:sz w:val="22"/>
          <w:szCs w:val="22"/>
        </w:rPr>
        <w:t>%</w:t>
      </w:r>
      <w:r w:rsidRPr="00101AE0">
        <w:rPr>
          <w:sz w:val="22"/>
          <w:szCs w:val="22"/>
        </w:rPr>
        <w:t xml:space="preserve"> общего объема расходов, исполненных по данному разделу (в 201</w:t>
      </w:r>
      <w:r w:rsidR="00540DE5" w:rsidRPr="00101AE0">
        <w:rPr>
          <w:sz w:val="22"/>
          <w:szCs w:val="22"/>
        </w:rPr>
        <w:t>9</w:t>
      </w:r>
      <w:r w:rsidRPr="00101AE0">
        <w:rPr>
          <w:sz w:val="22"/>
          <w:szCs w:val="22"/>
        </w:rPr>
        <w:t xml:space="preserve"> году-  9</w:t>
      </w:r>
      <w:r w:rsidR="00540DE5" w:rsidRPr="00101AE0">
        <w:rPr>
          <w:sz w:val="22"/>
          <w:szCs w:val="22"/>
        </w:rPr>
        <w:t>0,5</w:t>
      </w:r>
      <w:r w:rsidRPr="00101AE0">
        <w:rPr>
          <w:sz w:val="22"/>
          <w:szCs w:val="22"/>
        </w:rPr>
        <w:t>%, в сумме 1</w:t>
      </w:r>
      <w:r w:rsidR="00540DE5" w:rsidRPr="00101AE0">
        <w:rPr>
          <w:sz w:val="22"/>
          <w:szCs w:val="22"/>
        </w:rPr>
        <w:t> 432 855,0</w:t>
      </w:r>
      <w:r w:rsidRPr="00101AE0">
        <w:rPr>
          <w:sz w:val="22"/>
          <w:szCs w:val="22"/>
        </w:rPr>
        <w:t xml:space="preserve"> тыс. рублей).</w:t>
      </w:r>
    </w:p>
    <w:p w:rsidR="00A1411F" w:rsidRPr="00540DE5" w:rsidRDefault="000040F9" w:rsidP="00A1411F">
      <w:pPr>
        <w:pStyle w:val="af0"/>
        <w:ind w:firstLine="426"/>
        <w:rPr>
          <w:sz w:val="22"/>
          <w:szCs w:val="22"/>
        </w:rPr>
      </w:pPr>
      <w:r>
        <w:rPr>
          <w:sz w:val="22"/>
          <w:szCs w:val="22"/>
        </w:rPr>
        <w:t>2</w:t>
      </w:r>
      <w:r w:rsidR="00A1411F" w:rsidRPr="00540DE5">
        <w:rPr>
          <w:sz w:val="22"/>
          <w:szCs w:val="22"/>
        </w:rPr>
        <w:t>) на содержание и обеспечение деятельности муниципальных учреждений в форме субсидий на иные цели (</w:t>
      </w:r>
      <w:r w:rsidR="00A1411F" w:rsidRPr="00621830">
        <w:rPr>
          <w:sz w:val="22"/>
          <w:szCs w:val="22"/>
        </w:rPr>
        <w:t xml:space="preserve">вид расходов 612, 622), в общей сумме </w:t>
      </w:r>
      <w:r w:rsidR="00101AE0" w:rsidRPr="00621830">
        <w:rPr>
          <w:sz w:val="22"/>
          <w:szCs w:val="22"/>
        </w:rPr>
        <w:t>105 711,4</w:t>
      </w:r>
      <w:r w:rsidR="00A1411F" w:rsidRPr="00621830">
        <w:rPr>
          <w:sz w:val="22"/>
          <w:szCs w:val="22"/>
        </w:rPr>
        <w:t xml:space="preserve"> тыс. рублей. В общем объеме исполненных бюджетных ассигнований по разделу данные расходы составили </w:t>
      </w:r>
      <w:r w:rsidR="00621830" w:rsidRPr="00621830">
        <w:rPr>
          <w:b/>
          <w:sz w:val="22"/>
          <w:szCs w:val="22"/>
        </w:rPr>
        <w:t>5,6</w:t>
      </w:r>
      <w:r w:rsidR="00A1411F" w:rsidRPr="00621830">
        <w:rPr>
          <w:b/>
          <w:sz w:val="22"/>
          <w:szCs w:val="22"/>
        </w:rPr>
        <w:t>%</w:t>
      </w:r>
      <w:r w:rsidR="00A1411F" w:rsidRPr="00621830">
        <w:rPr>
          <w:sz w:val="22"/>
          <w:szCs w:val="22"/>
        </w:rPr>
        <w:t xml:space="preserve"> (в 201</w:t>
      </w:r>
      <w:r w:rsidR="00540DE5" w:rsidRPr="00621830">
        <w:rPr>
          <w:sz w:val="22"/>
          <w:szCs w:val="22"/>
        </w:rPr>
        <w:t>9</w:t>
      </w:r>
      <w:r w:rsidR="00A1411F" w:rsidRPr="00621830">
        <w:rPr>
          <w:sz w:val="22"/>
          <w:szCs w:val="22"/>
        </w:rPr>
        <w:t xml:space="preserve"> году </w:t>
      </w:r>
      <w:r w:rsidR="00540DE5" w:rsidRPr="00621830">
        <w:rPr>
          <w:sz w:val="22"/>
          <w:szCs w:val="22"/>
        </w:rPr>
        <w:t>4,9</w:t>
      </w:r>
      <w:r w:rsidR="00A1411F" w:rsidRPr="00621830">
        <w:rPr>
          <w:sz w:val="22"/>
          <w:szCs w:val="22"/>
        </w:rPr>
        <w:t xml:space="preserve">% или </w:t>
      </w:r>
      <w:r w:rsidR="00540DE5" w:rsidRPr="00621830">
        <w:rPr>
          <w:sz w:val="22"/>
          <w:szCs w:val="22"/>
        </w:rPr>
        <w:t>76 986,8</w:t>
      </w:r>
      <w:r w:rsidR="00A1411F" w:rsidRPr="00621830">
        <w:rPr>
          <w:sz w:val="22"/>
          <w:szCs w:val="22"/>
        </w:rPr>
        <w:t xml:space="preserve"> тыс. рублей);</w:t>
      </w:r>
    </w:p>
    <w:p w:rsidR="00A1411F" w:rsidRPr="0046600E" w:rsidRDefault="00A1411F" w:rsidP="00A1411F">
      <w:pPr>
        <w:pStyle w:val="af0"/>
        <w:ind w:firstLine="426"/>
        <w:rPr>
          <w:sz w:val="22"/>
          <w:szCs w:val="22"/>
        </w:rPr>
      </w:pPr>
      <w:r w:rsidRPr="0046600E">
        <w:rPr>
          <w:sz w:val="22"/>
          <w:szCs w:val="22"/>
        </w:rPr>
        <w:t xml:space="preserve"> </w:t>
      </w:r>
      <w:r w:rsidR="000040F9">
        <w:rPr>
          <w:sz w:val="22"/>
          <w:szCs w:val="22"/>
        </w:rPr>
        <w:t>3</w:t>
      </w:r>
      <w:r w:rsidRPr="0046600E">
        <w:rPr>
          <w:sz w:val="22"/>
          <w:szCs w:val="22"/>
        </w:rPr>
        <w:t xml:space="preserve">) </w:t>
      </w:r>
      <w:r w:rsidRPr="00621830">
        <w:rPr>
          <w:sz w:val="22"/>
          <w:szCs w:val="22"/>
        </w:rPr>
        <w:t xml:space="preserve">иные мероприятия на реализацию </w:t>
      </w:r>
      <w:r w:rsidRPr="00621830">
        <w:rPr>
          <w:b/>
          <w:sz w:val="22"/>
          <w:szCs w:val="22"/>
        </w:rPr>
        <w:t>МП № 7</w:t>
      </w:r>
      <w:r w:rsidRPr="00621830">
        <w:rPr>
          <w:sz w:val="22"/>
          <w:szCs w:val="22"/>
        </w:rPr>
        <w:t xml:space="preserve"> «Развитие образования Кандалакшского района», в</w:t>
      </w:r>
      <w:r w:rsidRPr="0084089A">
        <w:rPr>
          <w:color w:val="FF0000"/>
          <w:sz w:val="22"/>
          <w:szCs w:val="22"/>
        </w:rPr>
        <w:t xml:space="preserve"> </w:t>
      </w:r>
      <w:r w:rsidRPr="0046600E">
        <w:rPr>
          <w:sz w:val="22"/>
          <w:szCs w:val="22"/>
        </w:rPr>
        <w:t xml:space="preserve">сумме </w:t>
      </w:r>
      <w:r w:rsidR="0046600E" w:rsidRPr="0046600E">
        <w:rPr>
          <w:sz w:val="22"/>
          <w:szCs w:val="22"/>
        </w:rPr>
        <w:t>114 551,6 тыс. рублей</w:t>
      </w:r>
      <w:r w:rsidR="0046600E">
        <w:rPr>
          <w:sz w:val="22"/>
          <w:szCs w:val="22"/>
        </w:rPr>
        <w:t>,</w:t>
      </w:r>
      <w:r w:rsidRPr="0084089A">
        <w:rPr>
          <w:color w:val="FF0000"/>
          <w:sz w:val="22"/>
          <w:szCs w:val="22"/>
        </w:rPr>
        <w:t xml:space="preserve"> </w:t>
      </w:r>
      <w:r w:rsidRPr="0046600E">
        <w:rPr>
          <w:sz w:val="22"/>
          <w:szCs w:val="22"/>
        </w:rPr>
        <w:t xml:space="preserve">что составляет </w:t>
      </w:r>
      <w:r w:rsidR="0046600E" w:rsidRPr="0046600E">
        <w:rPr>
          <w:b/>
          <w:sz w:val="22"/>
          <w:szCs w:val="22"/>
        </w:rPr>
        <w:t>6,5</w:t>
      </w:r>
      <w:r w:rsidRPr="0046600E">
        <w:rPr>
          <w:b/>
          <w:sz w:val="22"/>
          <w:szCs w:val="22"/>
        </w:rPr>
        <w:t>%</w:t>
      </w:r>
      <w:r w:rsidRPr="0046600E">
        <w:rPr>
          <w:sz w:val="22"/>
          <w:szCs w:val="22"/>
        </w:rPr>
        <w:t xml:space="preserve"> общего объема расходов по разделу, в том числе:</w:t>
      </w:r>
    </w:p>
    <w:p w:rsidR="00A1411F" w:rsidRPr="0084089A" w:rsidRDefault="00A1411F" w:rsidP="00203C89">
      <w:pPr>
        <w:pStyle w:val="af0"/>
        <w:numPr>
          <w:ilvl w:val="0"/>
          <w:numId w:val="32"/>
        </w:numPr>
        <w:ind w:left="0" w:firstLine="360"/>
        <w:rPr>
          <w:color w:val="FF0000"/>
          <w:sz w:val="22"/>
          <w:szCs w:val="22"/>
        </w:rPr>
      </w:pPr>
      <w:r w:rsidRPr="00621830">
        <w:rPr>
          <w:sz w:val="22"/>
          <w:szCs w:val="22"/>
        </w:rPr>
        <w:t xml:space="preserve">на выплаты персоналу в целях обеспечения выполнения функций государственными (муниципальными) органами, казенными учреждениями (вид расхода 100), в сумме </w:t>
      </w:r>
      <w:r w:rsidR="00621830" w:rsidRPr="00621830">
        <w:rPr>
          <w:sz w:val="22"/>
          <w:szCs w:val="22"/>
        </w:rPr>
        <w:t>61 513,9</w:t>
      </w:r>
      <w:r w:rsidRPr="00621830">
        <w:rPr>
          <w:sz w:val="22"/>
          <w:szCs w:val="22"/>
        </w:rPr>
        <w:t xml:space="preserve"> тыс. рублей или 99,</w:t>
      </w:r>
      <w:r w:rsidR="00621830" w:rsidRPr="00621830">
        <w:rPr>
          <w:sz w:val="22"/>
          <w:szCs w:val="22"/>
        </w:rPr>
        <w:t>3</w:t>
      </w:r>
      <w:r w:rsidRPr="00621830">
        <w:rPr>
          <w:sz w:val="22"/>
          <w:szCs w:val="22"/>
        </w:rPr>
        <w:t>% от бюджетных назначений (201</w:t>
      </w:r>
      <w:r w:rsidR="00621830" w:rsidRPr="00621830">
        <w:rPr>
          <w:sz w:val="22"/>
          <w:szCs w:val="22"/>
        </w:rPr>
        <w:t>9</w:t>
      </w:r>
      <w:r w:rsidRPr="00621830">
        <w:rPr>
          <w:sz w:val="22"/>
          <w:szCs w:val="22"/>
        </w:rPr>
        <w:t xml:space="preserve"> год – </w:t>
      </w:r>
      <w:r w:rsidR="00621830" w:rsidRPr="00621830">
        <w:rPr>
          <w:sz w:val="22"/>
          <w:szCs w:val="22"/>
        </w:rPr>
        <w:t>59 317,7</w:t>
      </w:r>
      <w:r w:rsidRPr="00621830">
        <w:rPr>
          <w:sz w:val="22"/>
          <w:szCs w:val="22"/>
        </w:rPr>
        <w:t xml:space="preserve"> тыс. рублей, 99,</w:t>
      </w:r>
      <w:r w:rsidR="00621830" w:rsidRPr="00621830">
        <w:rPr>
          <w:sz w:val="22"/>
          <w:szCs w:val="22"/>
        </w:rPr>
        <w:t>7</w:t>
      </w:r>
      <w:r w:rsidRPr="00621830">
        <w:rPr>
          <w:sz w:val="22"/>
          <w:szCs w:val="22"/>
        </w:rPr>
        <w:t xml:space="preserve">% от плана); </w:t>
      </w:r>
    </w:p>
    <w:p w:rsidR="00A1411F" w:rsidRPr="00621830" w:rsidRDefault="00A1411F" w:rsidP="00203C89">
      <w:pPr>
        <w:pStyle w:val="af0"/>
        <w:numPr>
          <w:ilvl w:val="0"/>
          <w:numId w:val="31"/>
        </w:numPr>
        <w:ind w:left="0" w:right="97" w:firstLine="360"/>
        <w:rPr>
          <w:sz w:val="22"/>
          <w:szCs w:val="22"/>
        </w:rPr>
      </w:pPr>
      <w:r w:rsidRPr="00621830">
        <w:rPr>
          <w:sz w:val="22"/>
          <w:szCs w:val="22"/>
        </w:rPr>
        <w:t xml:space="preserve">на закупки товаров, работ и услуг для государственных (муниципальных) нужд (вид расхода 240), в сумме </w:t>
      </w:r>
      <w:r w:rsidR="00621830" w:rsidRPr="00621830">
        <w:rPr>
          <w:sz w:val="22"/>
          <w:szCs w:val="22"/>
        </w:rPr>
        <w:t>7 429,3</w:t>
      </w:r>
      <w:r w:rsidRPr="00621830">
        <w:rPr>
          <w:sz w:val="22"/>
          <w:szCs w:val="22"/>
        </w:rPr>
        <w:t xml:space="preserve"> тыс. рублей, исполнение </w:t>
      </w:r>
      <w:r w:rsidR="00621830" w:rsidRPr="00621830">
        <w:rPr>
          <w:sz w:val="22"/>
          <w:szCs w:val="22"/>
        </w:rPr>
        <w:t>95,6</w:t>
      </w:r>
      <w:r w:rsidRPr="00621830">
        <w:rPr>
          <w:sz w:val="22"/>
          <w:szCs w:val="22"/>
        </w:rPr>
        <w:t>% (201</w:t>
      </w:r>
      <w:r w:rsidR="00621830" w:rsidRPr="00621830">
        <w:rPr>
          <w:sz w:val="22"/>
          <w:szCs w:val="22"/>
        </w:rPr>
        <w:t>9</w:t>
      </w:r>
      <w:r w:rsidRPr="00621830">
        <w:rPr>
          <w:sz w:val="22"/>
          <w:szCs w:val="22"/>
        </w:rPr>
        <w:t xml:space="preserve"> год – </w:t>
      </w:r>
      <w:r w:rsidR="00621830" w:rsidRPr="00621830">
        <w:rPr>
          <w:sz w:val="22"/>
          <w:szCs w:val="22"/>
        </w:rPr>
        <w:t>7 289,1</w:t>
      </w:r>
      <w:r w:rsidRPr="00621830">
        <w:rPr>
          <w:sz w:val="22"/>
          <w:szCs w:val="22"/>
        </w:rPr>
        <w:t xml:space="preserve"> тыс. рублей, </w:t>
      </w:r>
      <w:r w:rsidR="00621830" w:rsidRPr="00621830">
        <w:rPr>
          <w:sz w:val="22"/>
          <w:szCs w:val="22"/>
        </w:rPr>
        <w:t>99,1</w:t>
      </w:r>
      <w:r w:rsidRPr="00621830">
        <w:rPr>
          <w:sz w:val="22"/>
          <w:szCs w:val="22"/>
        </w:rPr>
        <w:t>% от плана);</w:t>
      </w:r>
    </w:p>
    <w:p w:rsidR="00A1411F" w:rsidRPr="0084089A" w:rsidRDefault="00621830" w:rsidP="00D74E31">
      <w:pPr>
        <w:pStyle w:val="af0"/>
        <w:numPr>
          <w:ilvl w:val="0"/>
          <w:numId w:val="8"/>
        </w:numPr>
        <w:tabs>
          <w:tab w:val="left" w:pos="567"/>
          <w:tab w:val="left" w:pos="709"/>
        </w:tabs>
        <w:ind w:left="0" w:firstLine="426"/>
        <w:rPr>
          <w:color w:val="FF0000"/>
          <w:sz w:val="22"/>
          <w:szCs w:val="22"/>
        </w:rPr>
      </w:pPr>
      <w:r w:rsidRPr="00621830">
        <w:rPr>
          <w:sz w:val="22"/>
          <w:szCs w:val="22"/>
        </w:rPr>
        <w:t xml:space="preserve">  стипендии </w:t>
      </w:r>
      <w:r w:rsidR="00A1411F" w:rsidRPr="00621830">
        <w:rPr>
          <w:sz w:val="22"/>
          <w:szCs w:val="22"/>
        </w:rPr>
        <w:t xml:space="preserve">(вид расхода 340), в сумме </w:t>
      </w:r>
      <w:r w:rsidRPr="00621830">
        <w:rPr>
          <w:sz w:val="22"/>
          <w:szCs w:val="22"/>
        </w:rPr>
        <w:t>239,0</w:t>
      </w:r>
      <w:r w:rsidR="00A1411F" w:rsidRPr="00621830">
        <w:rPr>
          <w:sz w:val="22"/>
          <w:szCs w:val="22"/>
        </w:rPr>
        <w:t xml:space="preserve"> тыс. рублей (исполнение 100,0%) (201</w:t>
      </w:r>
      <w:r w:rsidRPr="00621830">
        <w:rPr>
          <w:sz w:val="22"/>
          <w:szCs w:val="22"/>
        </w:rPr>
        <w:t>9</w:t>
      </w:r>
      <w:r w:rsidR="00A1411F" w:rsidRPr="00621830">
        <w:rPr>
          <w:sz w:val="22"/>
          <w:szCs w:val="22"/>
        </w:rPr>
        <w:t xml:space="preserve"> год – </w:t>
      </w:r>
      <w:r w:rsidRPr="00621830">
        <w:rPr>
          <w:sz w:val="22"/>
          <w:szCs w:val="22"/>
        </w:rPr>
        <w:t>323,5</w:t>
      </w:r>
      <w:r w:rsidR="00A1411F" w:rsidRPr="00621830">
        <w:rPr>
          <w:sz w:val="22"/>
          <w:szCs w:val="22"/>
        </w:rPr>
        <w:t xml:space="preserve"> тыс. рублей, 100,0%);</w:t>
      </w:r>
    </w:p>
    <w:p w:rsidR="00A1411F" w:rsidRPr="0046600E" w:rsidRDefault="00A1411F" w:rsidP="00D74E31">
      <w:pPr>
        <w:pStyle w:val="af0"/>
        <w:numPr>
          <w:ilvl w:val="0"/>
          <w:numId w:val="8"/>
        </w:numPr>
        <w:tabs>
          <w:tab w:val="left" w:pos="567"/>
        </w:tabs>
        <w:ind w:left="0" w:firstLine="360"/>
        <w:rPr>
          <w:sz w:val="22"/>
          <w:szCs w:val="22"/>
        </w:rPr>
      </w:pPr>
      <w:r w:rsidRPr="0084089A">
        <w:rPr>
          <w:color w:val="FF0000"/>
          <w:sz w:val="22"/>
          <w:szCs w:val="22"/>
        </w:rPr>
        <w:t xml:space="preserve">  </w:t>
      </w:r>
      <w:r w:rsidRPr="007A35C3">
        <w:rPr>
          <w:sz w:val="22"/>
          <w:szCs w:val="22"/>
        </w:rPr>
        <w:t xml:space="preserve">бюджетные </w:t>
      </w:r>
      <w:r w:rsidRPr="0046600E">
        <w:rPr>
          <w:sz w:val="22"/>
          <w:szCs w:val="22"/>
        </w:rPr>
        <w:t xml:space="preserve">инвестиции в объекты капитального строительства муниципальной собственности (414), в сумме </w:t>
      </w:r>
      <w:r w:rsidR="007A35C3" w:rsidRPr="0046600E">
        <w:rPr>
          <w:sz w:val="22"/>
          <w:szCs w:val="22"/>
        </w:rPr>
        <w:t>45 295,1</w:t>
      </w:r>
      <w:r w:rsidRPr="0046600E">
        <w:rPr>
          <w:sz w:val="22"/>
          <w:szCs w:val="22"/>
        </w:rPr>
        <w:t xml:space="preserve"> тыс. рублей или </w:t>
      </w:r>
      <w:r w:rsidR="0046600E" w:rsidRPr="0046600E">
        <w:rPr>
          <w:sz w:val="22"/>
          <w:szCs w:val="22"/>
        </w:rPr>
        <w:t>58,2</w:t>
      </w:r>
      <w:r w:rsidRPr="0046600E">
        <w:rPr>
          <w:sz w:val="22"/>
          <w:szCs w:val="22"/>
        </w:rPr>
        <w:t>% от плана (в 201</w:t>
      </w:r>
      <w:r w:rsidR="007A35C3" w:rsidRPr="0046600E">
        <w:rPr>
          <w:sz w:val="22"/>
          <w:szCs w:val="22"/>
        </w:rPr>
        <w:t>9 - 5 574,6 тыс. рублей, 61,9% от плана</w:t>
      </w:r>
      <w:r w:rsidRPr="0046600E">
        <w:rPr>
          <w:sz w:val="22"/>
          <w:szCs w:val="22"/>
        </w:rPr>
        <w:t>);</w:t>
      </w:r>
    </w:p>
    <w:p w:rsidR="00A1411F" w:rsidRPr="0084089A" w:rsidRDefault="00A1411F" w:rsidP="00203C89">
      <w:pPr>
        <w:pStyle w:val="af0"/>
        <w:numPr>
          <w:ilvl w:val="0"/>
          <w:numId w:val="25"/>
        </w:numPr>
        <w:tabs>
          <w:tab w:val="left" w:pos="567"/>
        </w:tabs>
        <w:ind w:left="0" w:firstLine="360"/>
        <w:rPr>
          <w:color w:val="FF0000"/>
          <w:sz w:val="22"/>
          <w:szCs w:val="22"/>
        </w:rPr>
      </w:pPr>
      <w:r w:rsidRPr="0046600E">
        <w:rPr>
          <w:sz w:val="22"/>
          <w:szCs w:val="22"/>
        </w:rPr>
        <w:t xml:space="preserve">  уплата налогов, сборов и иных платежей (вид расхода 850), в сумме </w:t>
      </w:r>
      <w:r w:rsidR="0046600E" w:rsidRPr="0046600E">
        <w:rPr>
          <w:sz w:val="22"/>
          <w:szCs w:val="22"/>
        </w:rPr>
        <w:t>74,3</w:t>
      </w:r>
      <w:r w:rsidRPr="0046600E">
        <w:rPr>
          <w:sz w:val="22"/>
          <w:szCs w:val="22"/>
        </w:rPr>
        <w:t xml:space="preserve"> тыс. рублей (</w:t>
      </w:r>
      <w:r w:rsidR="0046600E" w:rsidRPr="0046600E">
        <w:rPr>
          <w:sz w:val="22"/>
          <w:szCs w:val="22"/>
        </w:rPr>
        <w:t>37,0</w:t>
      </w:r>
      <w:r w:rsidRPr="0046600E">
        <w:rPr>
          <w:sz w:val="22"/>
          <w:szCs w:val="22"/>
        </w:rPr>
        <w:t>%) (201</w:t>
      </w:r>
      <w:r w:rsidR="00714644">
        <w:rPr>
          <w:sz w:val="22"/>
          <w:szCs w:val="22"/>
        </w:rPr>
        <w:t>9</w:t>
      </w:r>
      <w:r w:rsidRPr="0046600E">
        <w:rPr>
          <w:sz w:val="22"/>
          <w:szCs w:val="22"/>
        </w:rPr>
        <w:t xml:space="preserve"> год – </w:t>
      </w:r>
      <w:r w:rsidR="0046600E" w:rsidRPr="0046600E">
        <w:rPr>
          <w:sz w:val="22"/>
          <w:szCs w:val="22"/>
        </w:rPr>
        <w:t>66,8</w:t>
      </w:r>
      <w:r w:rsidRPr="0046600E">
        <w:rPr>
          <w:sz w:val="22"/>
          <w:szCs w:val="22"/>
        </w:rPr>
        <w:t xml:space="preserve"> тыс. рублей, </w:t>
      </w:r>
      <w:r w:rsidR="0046600E" w:rsidRPr="0046600E">
        <w:rPr>
          <w:sz w:val="22"/>
          <w:szCs w:val="22"/>
        </w:rPr>
        <w:t>97,4</w:t>
      </w:r>
      <w:r w:rsidRPr="0046600E">
        <w:rPr>
          <w:sz w:val="22"/>
          <w:szCs w:val="22"/>
        </w:rPr>
        <w:t>%).</w:t>
      </w:r>
    </w:p>
    <w:p w:rsidR="00A1411F" w:rsidRPr="0084089A" w:rsidRDefault="00A1411F" w:rsidP="00A1411F">
      <w:pPr>
        <w:spacing w:after="0" w:line="240" w:lineRule="auto"/>
        <w:ind w:left="360" w:firstLine="348"/>
        <w:jc w:val="both"/>
        <w:rPr>
          <w:rFonts w:ascii="Times New Roman" w:hAnsi="Times New Roman" w:cs="Times New Roman"/>
          <w:color w:val="FF0000"/>
        </w:rPr>
      </w:pPr>
    </w:p>
    <w:p w:rsidR="00E17F7D" w:rsidRDefault="00A1411F" w:rsidP="00A1411F">
      <w:pPr>
        <w:pStyle w:val="a3"/>
        <w:ind w:firstLine="708"/>
        <w:rPr>
          <w:sz w:val="22"/>
          <w:szCs w:val="22"/>
        </w:rPr>
      </w:pPr>
      <w:r w:rsidRPr="00C85CBA">
        <w:rPr>
          <w:sz w:val="22"/>
          <w:szCs w:val="22"/>
        </w:rPr>
        <w:t>По отношению к 201</w:t>
      </w:r>
      <w:r w:rsidR="0046600E" w:rsidRPr="00C85CBA">
        <w:rPr>
          <w:sz w:val="22"/>
          <w:szCs w:val="22"/>
        </w:rPr>
        <w:t>9</w:t>
      </w:r>
      <w:r w:rsidRPr="00C85CBA">
        <w:rPr>
          <w:sz w:val="22"/>
          <w:szCs w:val="22"/>
        </w:rPr>
        <w:t xml:space="preserve"> году расходы выросли, что обусловлено</w:t>
      </w:r>
      <w:r w:rsidR="00E17F7D">
        <w:rPr>
          <w:sz w:val="22"/>
          <w:szCs w:val="22"/>
        </w:rPr>
        <w:t>:</w:t>
      </w:r>
    </w:p>
    <w:p w:rsidR="00A1411F" w:rsidRDefault="00A1411F" w:rsidP="00601E46">
      <w:pPr>
        <w:pStyle w:val="a3"/>
        <w:numPr>
          <w:ilvl w:val="0"/>
          <w:numId w:val="104"/>
        </w:numPr>
        <w:ind w:left="0" w:firstLine="360"/>
        <w:rPr>
          <w:sz w:val="22"/>
          <w:szCs w:val="22"/>
        </w:rPr>
      </w:pPr>
      <w:r w:rsidRPr="005329A6">
        <w:rPr>
          <w:b/>
          <w:sz w:val="22"/>
          <w:szCs w:val="22"/>
        </w:rPr>
        <w:t>увеличением объема субвенции</w:t>
      </w:r>
      <w:r w:rsidRPr="00C85CBA">
        <w:rPr>
          <w:sz w:val="22"/>
          <w:szCs w:val="22"/>
        </w:rPr>
        <w:t xml:space="preserve"> на реализацию Закона Мурманской области «О единой субвенции местным бюджетам на финансовое обеспечение образовательной деятельности» (</w:t>
      </w:r>
      <w:r w:rsidR="00C85CBA" w:rsidRPr="00C85CBA">
        <w:rPr>
          <w:sz w:val="22"/>
          <w:szCs w:val="22"/>
        </w:rPr>
        <w:t xml:space="preserve">2020 год - 794 346,2 тыс. рублей, </w:t>
      </w:r>
      <w:r w:rsidRPr="00C85CBA">
        <w:rPr>
          <w:sz w:val="22"/>
          <w:szCs w:val="22"/>
        </w:rPr>
        <w:t>2019</w:t>
      </w:r>
      <w:r w:rsidR="00C85CBA" w:rsidRPr="00C85CBA">
        <w:rPr>
          <w:sz w:val="22"/>
          <w:szCs w:val="22"/>
        </w:rPr>
        <w:t xml:space="preserve"> год – 758 158,3 тыс. рублей</w:t>
      </w:r>
      <w:r w:rsidR="00E17F7D">
        <w:rPr>
          <w:sz w:val="22"/>
          <w:szCs w:val="22"/>
        </w:rPr>
        <w:t>) (Р/ПР 0701, 0702);</w:t>
      </w:r>
    </w:p>
    <w:p w:rsidR="00E17F7D" w:rsidRDefault="00E17F7D" w:rsidP="00601E46">
      <w:pPr>
        <w:pStyle w:val="a3"/>
        <w:numPr>
          <w:ilvl w:val="0"/>
          <w:numId w:val="104"/>
        </w:numPr>
        <w:ind w:left="0" w:firstLine="360"/>
        <w:rPr>
          <w:sz w:val="22"/>
          <w:szCs w:val="22"/>
        </w:rPr>
      </w:pPr>
      <w:r w:rsidRPr="005329A6">
        <w:rPr>
          <w:b/>
          <w:sz w:val="22"/>
          <w:szCs w:val="22"/>
        </w:rPr>
        <w:t xml:space="preserve">реализацией мероприятий за счет </w:t>
      </w:r>
      <w:r w:rsidR="000040F9">
        <w:rPr>
          <w:b/>
          <w:sz w:val="22"/>
          <w:szCs w:val="22"/>
        </w:rPr>
        <w:t>и</w:t>
      </w:r>
      <w:r w:rsidRPr="005329A6">
        <w:rPr>
          <w:b/>
          <w:sz w:val="22"/>
          <w:szCs w:val="22"/>
        </w:rPr>
        <w:t>ных МБТ</w:t>
      </w:r>
      <w:r w:rsidRPr="00E17F7D">
        <w:rPr>
          <w:sz w:val="22"/>
          <w:szCs w:val="22"/>
        </w:rPr>
        <w:t xml:space="preserve"> бюджетам муниципальных районов</w:t>
      </w:r>
      <w:r w:rsidR="005329A6">
        <w:rPr>
          <w:sz w:val="22"/>
          <w:szCs w:val="22"/>
        </w:rPr>
        <w:t xml:space="preserve"> (в 2019 году данный источник отсутствовал), в том числе:</w:t>
      </w:r>
      <w:r w:rsidR="00DC49A4">
        <w:rPr>
          <w:sz w:val="22"/>
          <w:szCs w:val="22"/>
        </w:rPr>
        <w:t xml:space="preserve"> </w:t>
      </w:r>
    </w:p>
    <w:p w:rsidR="00E17F7D" w:rsidRPr="00E17F7D" w:rsidRDefault="00E17F7D" w:rsidP="00601E46">
      <w:pPr>
        <w:pStyle w:val="a3"/>
        <w:numPr>
          <w:ilvl w:val="0"/>
          <w:numId w:val="103"/>
        </w:numPr>
        <w:ind w:left="0" w:firstLine="142"/>
        <w:rPr>
          <w:sz w:val="22"/>
          <w:szCs w:val="22"/>
        </w:rPr>
      </w:pPr>
      <w:r w:rsidRPr="00E17F7D">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13 048,4 тыс. рублей (средства федерального, областного бюджета) или 99,0% от назначений</w:t>
      </w:r>
      <w:r>
        <w:rPr>
          <w:sz w:val="22"/>
          <w:szCs w:val="22"/>
        </w:rPr>
        <w:t>;</w:t>
      </w:r>
    </w:p>
    <w:p w:rsidR="00E17F7D" w:rsidRDefault="00E17F7D" w:rsidP="00601E46">
      <w:pPr>
        <w:pStyle w:val="a3"/>
        <w:numPr>
          <w:ilvl w:val="0"/>
          <w:numId w:val="103"/>
        </w:numPr>
        <w:ind w:left="0" w:firstLine="142"/>
        <w:rPr>
          <w:sz w:val="22"/>
          <w:szCs w:val="22"/>
        </w:rPr>
      </w:pPr>
      <w:r w:rsidRPr="00E17F7D">
        <w:rPr>
          <w:sz w:val="22"/>
          <w:szCs w:val="22"/>
        </w:rPr>
        <w:t>гранты в целях содействия достижению и (или) поощрения достижения наилучших показателей деятельности органов местного самоуправления</w:t>
      </w:r>
      <w:r>
        <w:rPr>
          <w:sz w:val="22"/>
          <w:szCs w:val="22"/>
        </w:rPr>
        <w:t>, в сумме 1600,0 тыс. рублей, при 100,0%-ом исполнении;</w:t>
      </w:r>
    </w:p>
    <w:p w:rsidR="00E17F7D" w:rsidRDefault="00DC49A4" w:rsidP="00601E46">
      <w:pPr>
        <w:pStyle w:val="a3"/>
        <w:numPr>
          <w:ilvl w:val="0"/>
          <w:numId w:val="103"/>
        </w:numPr>
        <w:ind w:left="0" w:firstLine="142"/>
        <w:rPr>
          <w:sz w:val="22"/>
          <w:szCs w:val="22"/>
        </w:rPr>
      </w:pPr>
      <w:r>
        <w:rPr>
          <w:sz w:val="22"/>
          <w:szCs w:val="22"/>
        </w:rPr>
        <w:t xml:space="preserve">на финансовое обеспечение организации временного трудоустройства несовершеннолетних граждан в возрасте от 14 до 18 лет в свободное от учебы время, за счет средств резервного фонда, в сумме 2 024,0 тыс. рублей (85,2% от плана). Бюджетные ассигнования запланированы и освоены в рамках </w:t>
      </w:r>
      <w:r w:rsidRPr="008420CE">
        <w:rPr>
          <w:sz w:val="22"/>
          <w:szCs w:val="22"/>
        </w:rPr>
        <w:t>непрограммной деятельности</w:t>
      </w:r>
      <w:r>
        <w:rPr>
          <w:sz w:val="22"/>
          <w:szCs w:val="22"/>
        </w:rPr>
        <w:t xml:space="preserve"> (</w:t>
      </w:r>
      <w:proofErr w:type="spellStart"/>
      <w:r>
        <w:rPr>
          <w:sz w:val="22"/>
          <w:szCs w:val="22"/>
        </w:rPr>
        <w:t>Цст</w:t>
      </w:r>
      <w:proofErr w:type="spellEnd"/>
      <w:r>
        <w:rPr>
          <w:sz w:val="22"/>
          <w:szCs w:val="22"/>
        </w:rPr>
        <w:t>. 999К077160) за счет прочих МБТ (р</w:t>
      </w:r>
      <w:r w:rsidRPr="00DC49A4">
        <w:rPr>
          <w:sz w:val="22"/>
          <w:szCs w:val="22"/>
        </w:rPr>
        <w:t>асходы, связанные с профилактикой и устранением последствий распространения новой коронавирусной инфекции, а также предотвращением влияния ухудшения экономической ситуации на развитие отраслей экономики</w:t>
      </w:r>
      <w:r>
        <w:rPr>
          <w:sz w:val="22"/>
          <w:szCs w:val="22"/>
        </w:rPr>
        <w:t>).</w:t>
      </w:r>
    </w:p>
    <w:p w:rsidR="005329A6" w:rsidRDefault="005329A6" w:rsidP="00601E46">
      <w:pPr>
        <w:pStyle w:val="afd"/>
        <w:numPr>
          <w:ilvl w:val="0"/>
          <w:numId w:val="105"/>
        </w:numPr>
        <w:spacing w:after="0" w:line="240" w:lineRule="auto"/>
        <w:ind w:left="0" w:firstLine="360"/>
        <w:jc w:val="both"/>
        <w:rPr>
          <w:rFonts w:ascii="Times New Roman" w:hAnsi="Times New Roman"/>
        </w:rPr>
      </w:pPr>
      <w:r w:rsidRPr="00304586">
        <w:rPr>
          <w:rFonts w:ascii="Times New Roman" w:hAnsi="Times New Roman"/>
          <w:b/>
        </w:rPr>
        <w:t>МБТ от г.п. Кандалакша</w:t>
      </w:r>
      <w:r w:rsidRPr="005329A6">
        <w:rPr>
          <w:rFonts w:ascii="Times New Roman" w:hAnsi="Times New Roman"/>
        </w:rPr>
        <w:t xml:space="preserve"> </w:t>
      </w:r>
      <w:r>
        <w:rPr>
          <w:rFonts w:ascii="Times New Roman" w:hAnsi="Times New Roman"/>
        </w:rPr>
        <w:t>на реализацию мероприятий МП № 15 «</w:t>
      </w:r>
      <w:r w:rsidRPr="005329A6">
        <w:rPr>
          <w:rFonts w:ascii="Times New Roman" w:hAnsi="Times New Roman"/>
        </w:rPr>
        <w:t>Вовлечение молодежи в социальную практику</w:t>
      </w:r>
      <w:r>
        <w:rPr>
          <w:rFonts w:ascii="Times New Roman" w:hAnsi="Times New Roman"/>
        </w:rPr>
        <w:t xml:space="preserve">». Бюджетные ассигнования освоены в полном объеме (20 240,6 тыс. рублей) направлены </w:t>
      </w:r>
      <w:r w:rsidR="00304586" w:rsidRPr="00304586">
        <w:rPr>
          <w:rFonts w:ascii="Times New Roman" w:hAnsi="Times New Roman"/>
        </w:rPr>
        <w:t xml:space="preserve">МБУ ЦССРМ </w:t>
      </w:r>
      <w:r w:rsidR="00304586">
        <w:rPr>
          <w:rFonts w:ascii="Times New Roman" w:hAnsi="Times New Roman"/>
        </w:rPr>
        <w:t>«</w:t>
      </w:r>
      <w:r w:rsidR="00304586" w:rsidRPr="00304586">
        <w:rPr>
          <w:rFonts w:ascii="Times New Roman" w:hAnsi="Times New Roman"/>
        </w:rPr>
        <w:t>Гармония</w:t>
      </w:r>
      <w:r w:rsidR="00304586">
        <w:rPr>
          <w:rFonts w:ascii="Times New Roman" w:hAnsi="Times New Roman"/>
        </w:rPr>
        <w:t>».</w:t>
      </w:r>
    </w:p>
    <w:p w:rsidR="00304586" w:rsidRPr="00A70E2A" w:rsidRDefault="00304586" w:rsidP="00601E46">
      <w:pPr>
        <w:pStyle w:val="afd"/>
        <w:numPr>
          <w:ilvl w:val="0"/>
          <w:numId w:val="105"/>
        </w:numPr>
        <w:spacing w:after="0" w:line="240" w:lineRule="auto"/>
        <w:ind w:left="0" w:firstLine="360"/>
        <w:jc w:val="both"/>
        <w:rPr>
          <w:rFonts w:ascii="Times New Roman" w:hAnsi="Times New Roman"/>
        </w:rPr>
      </w:pPr>
      <w:r w:rsidRPr="00A70E2A">
        <w:rPr>
          <w:rFonts w:ascii="Times New Roman" w:hAnsi="Times New Roman"/>
          <w:b/>
        </w:rPr>
        <w:t>вновь выделенных субсидий</w:t>
      </w:r>
      <w:r w:rsidRPr="00A70E2A">
        <w:rPr>
          <w:rFonts w:ascii="Times New Roman" w:hAnsi="Times New Roman"/>
        </w:rPr>
        <w:t>:</w:t>
      </w:r>
    </w:p>
    <w:p w:rsidR="00802EFA" w:rsidRPr="00A70E2A" w:rsidRDefault="00802EFA" w:rsidP="00601E46">
      <w:pPr>
        <w:pStyle w:val="afd"/>
        <w:numPr>
          <w:ilvl w:val="0"/>
          <w:numId w:val="106"/>
        </w:numPr>
        <w:spacing w:after="0" w:line="240" w:lineRule="auto"/>
        <w:ind w:left="0" w:firstLine="284"/>
        <w:jc w:val="both"/>
        <w:rPr>
          <w:rFonts w:ascii="Times New Roman" w:hAnsi="Times New Roman"/>
        </w:rPr>
      </w:pPr>
      <w:r w:rsidRPr="00A70E2A">
        <w:rPr>
          <w:rFonts w:ascii="Times New Roman" w:hAnsi="Times New Roman"/>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Освоено 8 822,1 тыс. рублей или 82,7% от бюджетных назначений. Согласно Пояснительной записке (ф. 0503164) причина низкого освоения – отсутствие фактической потребности.</w:t>
      </w:r>
    </w:p>
    <w:p w:rsidR="00A70E2A" w:rsidRPr="009B0AAA" w:rsidRDefault="00A70E2A" w:rsidP="00601E46">
      <w:pPr>
        <w:pStyle w:val="afd"/>
        <w:numPr>
          <w:ilvl w:val="0"/>
          <w:numId w:val="106"/>
        </w:numPr>
        <w:spacing w:after="0" w:line="240" w:lineRule="auto"/>
        <w:ind w:left="0" w:firstLine="284"/>
        <w:jc w:val="both"/>
        <w:rPr>
          <w:rFonts w:ascii="Times New Roman" w:hAnsi="Times New Roman"/>
        </w:rPr>
      </w:pPr>
      <w:r w:rsidRPr="009B0AAA">
        <w:rPr>
          <w:rFonts w:ascii="Times New Roman" w:hAnsi="Times New Roman"/>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 Бюджетные ассигнования освоены в сумме 3 665,3 тыс. рублей или на 96,5% от бюджетных назначений.</w:t>
      </w:r>
    </w:p>
    <w:p w:rsidR="00A70E2A" w:rsidRDefault="009B0AAA" w:rsidP="00601E46">
      <w:pPr>
        <w:pStyle w:val="afd"/>
        <w:numPr>
          <w:ilvl w:val="0"/>
          <w:numId w:val="106"/>
        </w:numPr>
        <w:spacing w:after="0" w:line="240" w:lineRule="auto"/>
        <w:ind w:left="0" w:firstLine="284"/>
        <w:jc w:val="both"/>
        <w:rPr>
          <w:rFonts w:ascii="Times New Roman" w:hAnsi="Times New Roman"/>
        </w:rPr>
      </w:pPr>
      <w:r w:rsidRPr="009B0AAA">
        <w:rPr>
          <w:rFonts w:ascii="Times New Roman" w:hAnsi="Times New Roman"/>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rPr>
        <w:t>. Субсидия освоена на 55,4% в сумме 38 477,8 тыс. рублей. Причина низкого освоения – оплата работ «по факту» на основании актов выполненных работ (ф. 0503164).</w:t>
      </w:r>
    </w:p>
    <w:p w:rsidR="0084516C" w:rsidRDefault="0084516C" w:rsidP="00601E46">
      <w:pPr>
        <w:pStyle w:val="afd"/>
        <w:numPr>
          <w:ilvl w:val="0"/>
          <w:numId w:val="106"/>
        </w:numPr>
        <w:spacing w:after="0" w:line="240" w:lineRule="auto"/>
        <w:ind w:left="0" w:firstLine="284"/>
        <w:jc w:val="both"/>
        <w:rPr>
          <w:rFonts w:ascii="Times New Roman" w:hAnsi="Times New Roman"/>
        </w:rPr>
      </w:pPr>
      <w:r w:rsidRPr="00751574">
        <w:rPr>
          <w:rFonts w:ascii="Times New Roman" w:hAnsi="Times New Roman"/>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00751574">
        <w:rPr>
          <w:rFonts w:ascii="Times New Roman" w:hAnsi="Times New Roman"/>
        </w:rPr>
        <w:t>. Освоено – 3 272,9 тыс. рублей или 97,7% от плана.</w:t>
      </w:r>
    </w:p>
    <w:p w:rsidR="000A0952" w:rsidRPr="000A0952" w:rsidRDefault="000A0952" w:rsidP="00601E46">
      <w:pPr>
        <w:pStyle w:val="a3"/>
        <w:numPr>
          <w:ilvl w:val="0"/>
          <w:numId w:val="106"/>
        </w:numPr>
        <w:ind w:left="0" w:firstLine="360"/>
        <w:rPr>
          <w:sz w:val="22"/>
          <w:szCs w:val="22"/>
        </w:rPr>
      </w:pPr>
      <w:r w:rsidRPr="000A0952">
        <w:rPr>
          <w:sz w:val="22"/>
          <w:szCs w:val="22"/>
        </w:rPr>
        <w:t>на строительство, реконструкци</w:t>
      </w:r>
      <w:r>
        <w:rPr>
          <w:sz w:val="22"/>
          <w:szCs w:val="22"/>
        </w:rPr>
        <w:t>ю</w:t>
      </w:r>
      <w:r w:rsidRPr="000A0952">
        <w:rPr>
          <w:sz w:val="22"/>
          <w:szCs w:val="22"/>
        </w:rPr>
        <w:t xml:space="preserve"> и капитальный, текущий ремонт организаций системы образования, приобретение недвижимого имуществ (ремонт межшкольных стадионов</w:t>
      </w:r>
      <w:r>
        <w:rPr>
          <w:sz w:val="22"/>
          <w:szCs w:val="22"/>
        </w:rPr>
        <w:t xml:space="preserve"> (о</w:t>
      </w:r>
      <w:r w:rsidRPr="000A0952">
        <w:rPr>
          <w:sz w:val="22"/>
          <w:szCs w:val="22"/>
        </w:rPr>
        <w:t>своено - 5 935,9 тыс. рублей (100,0%)</w:t>
      </w:r>
      <w:r>
        <w:rPr>
          <w:sz w:val="22"/>
          <w:szCs w:val="22"/>
        </w:rPr>
        <w:t>)</w:t>
      </w:r>
      <w:r w:rsidRPr="000A0952">
        <w:rPr>
          <w:sz w:val="22"/>
          <w:szCs w:val="22"/>
        </w:rPr>
        <w:t>, текущий ремонт фасада здания средней общеобразовательной школы</w:t>
      </w:r>
      <w:r>
        <w:rPr>
          <w:sz w:val="22"/>
          <w:szCs w:val="22"/>
        </w:rPr>
        <w:t xml:space="preserve"> (освоено - </w:t>
      </w:r>
      <w:r w:rsidRPr="000A0952">
        <w:rPr>
          <w:sz w:val="22"/>
          <w:szCs w:val="22"/>
        </w:rPr>
        <w:t>5 394,5 тыс. рублей (100,0%)</w:t>
      </w:r>
      <w:r>
        <w:rPr>
          <w:sz w:val="22"/>
          <w:szCs w:val="22"/>
        </w:rPr>
        <w:t>)</w:t>
      </w:r>
      <w:r w:rsidRPr="000A0952">
        <w:rPr>
          <w:sz w:val="22"/>
          <w:szCs w:val="22"/>
        </w:rPr>
        <w:t xml:space="preserve">, на текущий ремонт фасада здания МАУ ДО ДЮЦ </w:t>
      </w:r>
      <w:r>
        <w:rPr>
          <w:sz w:val="22"/>
          <w:szCs w:val="22"/>
        </w:rPr>
        <w:t>«</w:t>
      </w:r>
      <w:r w:rsidRPr="000A0952">
        <w:rPr>
          <w:sz w:val="22"/>
          <w:szCs w:val="22"/>
        </w:rPr>
        <w:t>Ровесни</w:t>
      </w:r>
      <w:r>
        <w:rPr>
          <w:sz w:val="22"/>
          <w:szCs w:val="22"/>
        </w:rPr>
        <w:t>к» (371,9 тыс. рублей или 30,0% от плана, в связи с отсутствием фактической потребности).</w:t>
      </w:r>
    </w:p>
    <w:p w:rsidR="00176674" w:rsidRDefault="00176674" w:rsidP="00601E46">
      <w:pPr>
        <w:pStyle w:val="afd"/>
        <w:numPr>
          <w:ilvl w:val="0"/>
          <w:numId w:val="108"/>
        </w:numPr>
        <w:spacing w:after="0" w:line="240" w:lineRule="auto"/>
        <w:jc w:val="both"/>
        <w:rPr>
          <w:rFonts w:ascii="Times New Roman" w:hAnsi="Times New Roman"/>
          <w:b/>
        </w:rPr>
      </w:pPr>
      <w:r w:rsidRPr="00176674">
        <w:rPr>
          <w:rFonts w:ascii="Times New Roman" w:hAnsi="Times New Roman"/>
          <w:b/>
        </w:rPr>
        <w:t>увеличением объема субсидий</w:t>
      </w:r>
      <w:r w:rsidR="006D539D">
        <w:rPr>
          <w:rFonts w:ascii="Times New Roman" w:hAnsi="Times New Roman"/>
          <w:b/>
        </w:rPr>
        <w:t>:</w:t>
      </w:r>
    </w:p>
    <w:p w:rsidR="00B01C92" w:rsidRPr="0060289D" w:rsidRDefault="00B01C92" w:rsidP="00601E46">
      <w:pPr>
        <w:pStyle w:val="afd"/>
        <w:numPr>
          <w:ilvl w:val="0"/>
          <w:numId w:val="109"/>
        </w:numPr>
        <w:spacing w:after="0" w:line="240" w:lineRule="auto"/>
        <w:ind w:left="0" w:firstLine="360"/>
        <w:jc w:val="both"/>
        <w:rPr>
          <w:rFonts w:ascii="Times New Roman" w:hAnsi="Times New Roman"/>
        </w:rPr>
      </w:pPr>
      <w:r w:rsidRPr="00B01C92">
        <w:rPr>
          <w:rFonts w:ascii="Times New Roman" w:hAnsi="Times New Roman"/>
        </w:rPr>
        <w:t xml:space="preserve">субсидии на обеспечение комплексной безопасности муниципальных образовательных </w:t>
      </w:r>
      <w:r w:rsidRPr="0060289D">
        <w:rPr>
          <w:rFonts w:ascii="Times New Roman" w:hAnsi="Times New Roman"/>
        </w:rPr>
        <w:t>организаций (2020 год – 16 825,8 тыс. рублей, 2019 год – 2 563,4 тыс. рублей)</w:t>
      </w:r>
      <w:r w:rsidR="0060289D" w:rsidRPr="0060289D">
        <w:rPr>
          <w:rFonts w:ascii="Times New Roman" w:hAnsi="Times New Roman"/>
        </w:rPr>
        <w:t>;</w:t>
      </w:r>
    </w:p>
    <w:p w:rsidR="0060289D" w:rsidRPr="0060289D" w:rsidRDefault="0060289D" w:rsidP="00601E46">
      <w:pPr>
        <w:pStyle w:val="afd"/>
        <w:numPr>
          <w:ilvl w:val="0"/>
          <w:numId w:val="109"/>
        </w:numPr>
        <w:spacing w:after="0" w:line="240" w:lineRule="auto"/>
        <w:ind w:left="0" w:firstLine="360"/>
        <w:jc w:val="both"/>
        <w:rPr>
          <w:rFonts w:ascii="Times New Roman" w:hAnsi="Times New Roman"/>
        </w:rPr>
      </w:pPr>
      <w:r>
        <w:rPr>
          <w:rFonts w:ascii="Times New Roman" w:hAnsi="Times New Roman"/>
        </w:rPr>
        <w:t>с</w:t>
      </w:r>
      <w:r w:rsidRPr="0060289D">
        <w:rPr>
          <w:rFonts w:ascii="Times New Roman" w:hAnsi="Times New Roman"/>
        </w:rPr>
        <w:t>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r>
        <w:rPr>
          <w:rFonts w:ascii="Times New Roman" w:hAnsi="Times New Roman"/>
        </w:rPr>
        <w:t xml:space="preserve"> (2020 год – 129 585,9 тыс. рублей, 2019 год - 113 498,7 тыс. рублей). </w:t>
      </w:r>
    </w:p>
    <w:p w:rsidR="00B01C92" w:rsidRPr="00176674" w:rsidRDefault="00B01C92" w:rsidP="00176674">
      <w:pPr>
        <w:pStyle w:val="afd"/>
        <w:spacing w:after="0" w:line="240" w:lineRule="auto"/>
        <w:jc w:val="both"/>
        <w:rPr>
          <w:rFonts w:ascii="Times New Roman" w:hAnsi="Times New Roman"/>
          <w:b/>
        </w:rPr>
      </w:pPr>
    </w:p>
    <w:p w:rsidR="00751574" w:rsidRDefault="003D0751" w:rsidP="00A1411F">
      <w:pPr>
        <w:pStyle w:val="a3"/>
        <w:ind w:firstLine="708"/>
        <w:rPr>
          <w:sz w:val="22"/>
          <w:szCs w:val="22"/>
        </w:rPr>
      </w:pPr>
      <w:r w:rsidRPr="003D0751">
        <w:rPr>
          <w:sz w:val="22"/>
          <w:szCs w:val="22"/>
        </w:rPr>
        <w:t xml:space="preserve">В тоже время </w:t>
      </w:r>
      <w:r w:rsidRPr="008F3F33">
        <w:rPr>
          <w:b/>
          <w:sz w:val="22"/>
          <w:szCs w:val="22"/>
        </w:rPr>
        <w:t>сократились расходы</w:t>
      </w:r>
      <w:r w:rsidR="00751574" w:rsidRPr="00751574">
        <w:rPr>
          <w:sz w:val="22"/>
          <w:szCs w:val="22"/>
        </w:rPr>
        <w:t xml:space="preserve"> </w:t>
      </w:r>
      <w:r w:rsidR="00751574" w:rsidRPr="003D0751">
        <w:rPr>
          <w:sz w:val="22"/>
          <w:szCs w:val="22"/>
        </w:rPr>
        <w:t>в рамках</w:t>
      </w:r>
      <w:r w:rsidR="00751574">
        <w:rPr>
          <w:sz w:val="22"/>
          <w:szCs w:val="22"/>
        </w:rPr>
        <w:t>:</w:t>
      </w:r>
    </w:p>
    <w:p w:rsidR="00312838" w:rsidRPr="00704081" w:rsidRDefault="003D0751" w:rsidP="00601E46">
      <w:pPr>
        <w:pStyle w:val="a3"/>
        <w:numPr>
          <w:ilvl w:val="0"/>
          <w:numId w:val="107"/>
        </w:numPr>
        <w:ind w:left="0" w:firstLine="360"/>
        <w:rPr>
          <w:sz w:val="22"/>
          <w:szCs w:val="22"/>
        </w:rPr>
      </w:pPr>
      <w:r w:rsidRPr="003D0751">
        <w:rPr>
          <w:sz w:val="22"/>
          <w:szCs w:val="22"/>
        </w:rPr>
        <w:t xml:space="preserve">субвенции на обеспечение бесплатным питанием отдельных категорий обучающихся (2020 год – 23 633,0 тыс. рублей, 95,4% от </w:t>
      </w:r>
      <w:r w:rsidRPr="00704081">
        <w:rPr>
          <w:sz w:val="22"/>
          <w:szCs w:val="22"/>
        </w:rPr>
        <w:t>плана, 2019 год – 26 711,5 тыс. рублей)</w:t>
      </w:r>
      <w:r w:rsidR="008F3F33">
        <w:rPr>
          <w:sz w:val="22"/>
          <w:szCs w:val="22"/>
        </w:rPr>
        <w:t>.</w:t>
      </w:r>
    </w:p>
    <w:p w:rsidR="00751574" w:rsidRPr="00704081" w:rsidRDefault="00751574" w:rsidP="00601E46">
      <w:pPr>
        <w:pStyle w:val="a3"/>
        <w:numPr>
          <w:ilvl w:val="0"/>
          <w:numId w:val="107"/>
        </w:numPr>
        <w:ind w:left="0" w:firstLine="360"/>
        <w:rPr>
          <w:sz w:val="22"/>
          <w:szCs w:val="22"/>
        </w:rPr>
      </w:pPr>
      <w:r w:rsidRPr="00704081">
        <w:rPr>
          <w:sz w:val="22"/>
          <w:szCs w:val="22"/>
        </w:rPr>
        <w:t>субсидия на организацию отдыха детей Мурманской области в муниципальных образовательных организациях</w:t>
      </w:r>
      <w:r w:rsidR="00244902" w:rsidRPr="00704081">
        <w:rPr>
          <w:sz w:val="22"/>
          <w:szCs w:val="22"/>
        </w:rPr>
        <w:t xml:space="preserve"> (2020 год – 323,6 тыс. рублей, 2019 год </w:t>
      </w:r>
      <w:r w:rsidR="00704081" w:rsidRPr="00704081">
        <w:rPr>
          <w:sz w:val="22"/>
          <w:szCs w:val="22"/>
        </w:rPr>
        <w:t>–</w:t>
      </w:r>
      <w:r w:rsidR="00244902" w:rsidRPr="00704081">
        <w:rPr>
          <w:sz w:val="22"/>
          <w:szCs w:val="22"/>
        </w:rPr>
        <w:t xml:space="preserve"> </w:t>
      </w:r>
      <w:r w:rsidR="00704081" w:rsidRPr="00704081">
        <w:rPr>
          <w:sz w:val="22"/>
          <w:szCs w:val="22"/>
        </w:rPr>
        <w:t xml:space="preserve">2 566,0 тыс. рублей). </w:t>
      </w:r>
      <w:r w:rsidR="00704081">
        <w:rPr>
          <w:sz w:val="22"/>
          <w:szCs w:val="22"/>
        </w:rPr>
        <w:t xml:space="preserve">В рамках данного мероприятия сложилось </w:t>
      </w:r>
      <w:r w:rsidR="00704081" w:rsidRPr="00704081">
        <w:rPr>
          <w:b/>
          <w:sz w:val="22"/>
          <w:szCs w:val="22"/>
        </w:rPr>
        <w:t>самое низкое освоение бюджетных средств в относительном показателе</w:t>
      </w:r>
      <w:r w:rsidR="00704081">
        <w:rPr>
          <w:sz w:val="22"/>
          <w:szCs w:val="22"/>
        </w:rPr>
        <w:t xml:space="preserve"> - </w:t>
      </w:r>
      <w:r w:rsidR="00704081" w:rsidRPr="00704081">
        <w:rPr>
          <w:sz w:val="22"/>
          <w:szCs w:val="22"/>
        </w:rPr>
        <w:t xml:space="preserve">12,4% от бюджетных назначений, в связи с отсутствием фактической потребности (ф. </w:t>
      </w:r>
      <w:r w:rsidR="008F3F33">
        <w:rPr>
          <w:sz w:val="22"/>
          <w:szCs w:val="22"/>
        </w:rPr>
        <w:t>0503164).</w:t>
      </w:r>
    </w:p>
    <w:p w:rsidR="00312838" w:rsidRPr="008F3F33" w:rsidRDefault="00244902" w:rsidP="00601E46">
      <w:pPr>
        <w:pStyle w:val="a3"/>
        <w:numPr>
          <w:ilvl w:val="0"/>
          <w:numId w:val="107"/>
        </w:numPr>
        <w:ind w:left="0" w:firstLine="360"/>
        <w:rPr>
          <w:color w:val="FF0000"/>
          <w:sz w:val="22"/>
          <w:szCs w:val="22"/>
        </w:rPr>
      </w:pPr>
      <w:r>
        <w:rPr>
          <w:sz w:val="22"/>
          <w:szCs w:val="22"/>
        </w:rPr>
        <w:t>с</w:t>
      </w:r>
      <w:r w:rsidRPr="00244902">
        <w:rPr>
          <w:sz w:val="22"/>
          <w:szCs w:val="22"/>
        </w:rPr>
        <w:t>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r w:rsidRPr="00704081">
        <w:rPr>
          <w:sz w:val="22"/>
          <w:szCs w:val="22"/>
        </w:rPr>
        <w:t>2020 год – 1 103,5 тыс. рублей, 2019 год – 2 979,0 тыс. рублей</w:t>
      </w:r>
      <w:r w:rsidRPr="00244902">
        <w:rPr>
          <w:sz w:val="22"/>
          <w:szCs w:val="22"/>
        </w:rPr>
        <w:t xml:space="preserve">). </w:t>
      </w:r>
      <w:r>
        <w:rPr>
          <w:sz w:val="22"/>
          <w:szCs w:val="22"/>
        </w:rPr>
        <w:t xml:space="preserve">В рамках данного мероприятия по результатам проведения конкурсных процедур сложилась </w:t>
      </w:r>
      <w:r w:rsidRPr="008F3F33">
        <w:rPr>
          <w:sz w:val="22"/>
          <w:szCs w:val="22"/>
        </w:rPr>
        <w:t>экономия в сумме 350,9 тыс. рублей (ф. 0503164).</w:t>
      </w:r>
    </w:p>
    <w:p w:rsidR="00704081" w:rsidRPr="001100DF" w:rsidRDefault="008F3F33" w:rsidP="00601E46">
      <w:pPr>
        <w:pStyle w:val="a3"/>
        <w:numPr>
          <w:ilvl w:val="0"/>
          <w:numId w:val="107"/>
        </w:numPr>
        <w:ind w:left="0" w:firstLine="360"/>
        <w:rPr>
          <w:color w:val="FF0000"/>
          <w:sz w:val="22"/>
          <w:szCs w:val="22"/>
        </w:rPr>
      </w:pPr>
      <w:r>
        <w:rPr>
          <w:sz w:val="22"/>
          <w:szCs w:val="22"/>
        </w:rPr>
        <w:t>с</w:t>
      </w:r>
      <w:r w:rsidR="00704081" w:rsidRPr="008F3F33">
        <w:rPr>
          <w:sz w:val="22"/>
          <w:szCs w:val="22"/>
        </w:rPr>
        <w:t>убсиди</w:t>
      </w:r>
      <w:r>
        <w:rPr>
          <w:sz w:val="22"/>
          <w:szCs w:val="22"/>
        </w:rPr>
        <w:t>и</w:t>
      </w:r>
      <w:r w:rsidR="00704081" w:rsidRPr="008F3F33">
        <w:rPr>
          <w:sz w:val="22"/>
          <w:szCs w:val="22"/>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r>
        <w:rPr>
          <w:sz w:val="22"/>
          <w:szCs w:val="22"/>
        </w:rPr>
        <w:t xml:space="preserve"> (2020 год – 1 280,6 тыс. рублей, 2019 год – 1 388,7 тыс. рублей).</w:t>
      </w:r>
    </w:p>
    <w:p w:rsidR="001100DF" w:rsidRPr="008F3F33" w:rsidRDefault="001100DF" w:rsidP="00A90590">
      <w:pPr>
        <w:pStyle w:val="a3"/>
        <w:ind w:firstLine="708"/>
        <w:rPr>
          <w:color w:val="FF0000"/>
          <w:sz w:val="22"/>
          <w:szCs w:val="22"/>
        </w:rPr>
      </w:pPr>
      <w:r>
        <w:rPr>
          <w:sz w:val="22"/>
          <w:szCs w:val="22"/>
        </w:rPr>
        <w:t>В 2020 году отсутствуют таки</w:t>
      </w:r>
      <w:r w:rsidR="001826B8">
        <w:rPr>
          <w:sz w:val="22"/>
          <w:szCs w:val="22"/>
        </w:rPr>
        <w:t>е</w:t>
      </w:r>
      <w:r>
        <w:rPr>
          <w:sz w:val="22"/>
          <w:szCs w:val="22"/>
        </w:rPr>
        <w:t xml:space="preserve"> субсидии как, </w:t>
      </w:r>
      <w:r w:rsidR="00A90590">
        <w:rPr>
          <w:sz w:val="22"/>
          <w:szCs w:val="22"/>
        </w:rPr>
        <w:t xml:space="preserve">софинансирование капитального ремонта объектов, находящихся в муниципальной собственности (капитальный ремонт стадиона в </w:t>
      </w:r>
      <w:proofErr w:type="spellStart"/>
      <w:r w:rsidR="00A90590">
        <w:rPr>
          <w:sz w:val="22"/>
          <w:szCs w:val="22"/>
        </w:rPr>
        <w:t>пгт</w:t>
      </w:r>
      <w:proofErr w:type="spellEnd"/>
      <w:r w:rsidR="00A90590">
        <w:rPr>
          <w:sz w:val="22"/>
          <w:szCs w:val="22"/>
        </w:rPr>
        <w:t xml:space="preserve"> Зеленоборский) (2019 год – 2 735,9 тыс. рублей), на реализацию мероприятий ГП РФ «Доступная среда» (2019 год – 1 095,2 тыс. рублей).</w:t>
      </w:r>
    </w:p>
    <w:p w:rsidR="00704081" w:rsidRDefault="00704081" w:rsidP="00704081">
      <w:pPr>
        <w:pStyle w:val="a3"/>
        <w:rPr>
          <w:color w:val="FF0000"/>
          <w:sz w:val="22"/>
          <w:szCs w:val="22"/>
        </w:rPr>
      </w:pPr>
    </w:p>
    <w:p w:rsidR="00694F83" w:rsidRPr="00694F83" w:rsidRDefault="00A1411F" w:rsidP="00694F83">
      <w:pPr>
        <w:spacing w:after="0" w:line="240" w:lineRule="auto"/>
        <w:jc w:val="both"/>
        <w:rPr>
          <w:rFonts w:ascii="Times New Roman" w:hAnsi="Times New Roman"/>
        </w:rPr>
      </w:pPr>
      <w:r w:rsidRPr="0084089A">
        <w:rPr>
          <w:rFonts w:ascii="Times New Roman" w:hAnsi="Times New Roman" w:cs="Times New Roman"/>
          <w:color w:val="FF0000"/>
        </w:rPr>
        <w:tab/>
      </w:r>
      <w:r w:rsidRPr="00704081">
        <w:rPr>
          <w:rFonts w:ascii="Times New Roman" w:hAnsi="Times New Roman"/>
          <w:b/>
        </w:rPr>
        <w:t>Наибольшее неисполнение бюджетных назначений в абсолютном показателе</w:t>
      </w:r>
      <w:r w:rsidRPr="00540DE5">
        <w:rPr>
          <w:rFonts w:ascii="Times New Roman" w:hAnsi="Times New Roman"/>
        </w:rPr>
        <w:t xml:space="preserve"> сложилось в рамках реализации мероприятий </w:t>
      </w:r>
      <w:r w:rsidRPr="00540DE5">
        <w:rPr>
          <w:rFonts w:ascii="Times New Roman" w:hAnsi="Times New Roman"/>
          <w:b/>
        </w:rPr>
        <w:t>МП № 7 «</w:t>
      </w:r>
      <w:r w:rsidRPr="00540DE5">
        <w:rPr>
          <w:rFonts w:ascii="Times New Roman" w:hAnsi="Times New Roman"/>
        </w:rPr>
        <w:t>Развитие образования Кандалакшского района»</w:t>
      </w:r>
      <w:r w:rsidR="00694F83">
        <w:rPr>
          <w:rFonts w:ascii="Times New Roman" w:hAnsi="Times New Roman"/>
        </w:rPr>
        <w:t xml:space="preserve"> (41 831,6 тыс. рублей), </w:t>
      </w:r>
      <w:r w:rsidR="00694F83">
        <w:rPr>
          <w:rFonts w:ascii="Times New Roman" w:hAnsi="Times New Roman" w:cs="Times New Roman"/>
          <w:bCs/>
        </w:rPr>
        <w:t xml:space="preserve">где основное неисполнение </w:t>
      </w:r>
      <w:r w:rsidR="00694F83" w:rsidRPr="00694F83">
        <w:rPr>
          <w:rFonts w:ascii="Times New Roman" w:hAnsi="Times New Roman" w:cs="Times New Roman"/>
          <w:bCs/>
        </w:rPr>
        <w:t xml:space="preserve">в части </w:t>
      </w:r>
      <w:r w:rsidR="00694F83" w:rsidRPr="00694F83">
        <w:rPr>
          <w:rFonts w:ascii="Times New Roman" w:hAnsi="Times New Roman"/>
        </w:rPr>
        <w:t>реализации мероприятия в рамках регионального проекта «Содействие занятости женщин - создание условий дошкольного образования для детей в возрасте до трех лет» (не</w:t>
      </w:r>
      <w:r w:rsidR="00624F1A">
        <w:rPr>
          <w:rFonts w:ascii="Times New Roman" w:hAnsi="Times New Roman"/>
        </w:rPr>
        <w:t xml:space="preserve"> </w:t>
      </w:r>
      <w:r w:rsidR="00694F83" w:rsidRPr="00694F83">
        <w:rPr>
          <w:rFonts w:ascii="Times New Roman" w:hAnsi="Times New Roman"/>
        </w:rPr>
        <w:t>исполнено - 32 500,9 тыс. рублей). Согласно Пояснительной записке (ф. 0503164) оплата работ произведена «по факту» на основании актов выполненных работ.</w:t>
      </w:r>
    </w:p>
    <w:p w:rsidR="00A1411F" w:rsidRPr="0084089A" w:rsidRDefault="00A1411F" w:rsidP="00A1411F">
      <w:pPr>
        <w:spacing w:after="0" w:line="240" w:lineRule="auto"/>
        <w:jc w:val="both"/>
        <w:rPr>
          <w:rFonts w:ascii="Times New Roman" w:hAnsi="Times New Roman"/>
          <w:color w:val="FF0000"/>
        </w:rPr>
      </w:pPr>
    </w:p>
    <w:p w:rsidR="00A1411F" w:rsidRPr="0047633E" w:rsidRDefault="00A1411F" w:rsidP="00A1411F">
      <w:pPr>
        <w:spacing w:after="0" w:line="240" w:lineRule="auto"/>
        <w:jc w:val="center"/>
        <w:rPr>
          <w:rFonts w:ascii="Times New Roman" w:hAnsi="Times New Roman" w:cs="Times New Roman"/>
          <w:b/>
        </w:rPr>
      </w:pPr>
      <w:r w:rsidRPr="0047633E">
        <w:rPr>
          <w:rFonts w:ascii="Times New Roman" w:hAnsi="Times New Roman" w:cs="Times New Roman"/>
          <w:b/>
        </w:rPr>
        <w:t>Раздел 0800 «Культура, кинематография»</w:t>
      </w:r>
    </w:p>
    <w:p w:rsidR="00A1411F" w:rsidRPr="00467837" w:rsidRDefault="00A1411F" w:rsidP="00A1411F">
      <w:pPr>
        <w:spacing w:after="0" w:line="240" w:lineRule="auto"/>
        <w:ind w:firstLine="709"/>
        <w:jc w:val="both"/>
        <w:rPr>
          <w:rFonts w:ascii="Times New Roman" w:hAnsi="Times New Roman" w:cs="Times New Roman"/>
        </w:rPr>
      </w:pPr>
      <w:r w:rsidRPr="00467837">
        <w:rPr>
          <w:rFonts w:ascii="Times New Roman" w:hAnsi="Times New Roman" w:cs="Times New Roman"/>
        </w:rPr>
        <w:t xml:space="preserve">По разделу «Культура и кинематография» расходы районного бюджета исполнены </w:t>
      </w:r>
      <w:r w:rsidR="00467837" w:rsidRPr="00467837">
        <w:rPr>
          <w:rFonts w:ascii="Times New Roman" w:hAnsi="Times New Roman" w:cs="Times New Roman"/>
        </w:rPr>
        <w:t>в сумме 134 988,4 тыс. рублей или на 94,1% о</w:t>
      </w:r>
      <w:r w:rsidRPr="00467837">
        <w:rPr>
          <w:rFonts w:ascii="Times New Roman" w:hAnsi="Times New Roman" w:cs="Times New Roman"/>
        </w:rPr>
        <w:t xml:space="preserve">т утвержденных бюджетных назначений </w:t>
      </w:r>
      <w:r w:rsidR="00467837" w:rsidRPr="00467837">
        <w:rPr>
          <w:rFonts w:ascii="Times New Roman" w:hAnsi="Times New Roman" w:cs="Times New Roman"/>
        </w:rPr>
        <w:t xml:space="preserve">(2019 год – 49 220,2 тыс. </w:t>
      </w:r>
      <w:r w:rsidR="00467837">
        <w:rPr>
          <w:rFonts w:ascii="Times New Roman" w:hAnsi="Times New Roman" w:cs="Times New Roman"/>
        </w:rPr>
        <w:t>рублей при 100,0%-ом освоении).</w:t>
      </w:r>
    </w:p>
    <w:p w:rsidR="00762237" w:rsidRDefault="00A1411F" w:rsidP="00A1411F">
      <w:pPr>
        <w:spacing w:after="0" w:line="240" w:lineRule="auto"/>
        <w:ind w:firstLine="709"/>
        <w:jc w:val="both"/>
        <w:rPr>
          <w:rFonts w:ascii="Times New Roman" w:eastAsia="Times New Roman" w:hAnsi="Times New Roman"/>
          <w:color w:val="FF0000"/>
        </w:rPr>
      </w:pPr>
      <w:r w:rsidRPr="00467837">
        <w:rPr>
          <w:rFonts w:ascii="Times New Roman" w:hAnsi="Times New Roman" w:cs="Times New Roman"/>
        </w:rPr>
        <w:t xml:space="preserve">По </w:t>
      </w:r>
      <w:r w:rsidRPr="00762237">
        <w:rPr>
          <w:rFonts w:ascii="Times New Roman" w:hAnsi="Times New Roman" w:cs="Times New Roman"/>
        </w:rPr>
        <w:t>отношению к 201</w:t>
      </w:r>
      <w:r w:rsidR="00467837" w:rsidRPr="00762237">
        <w:rPr>
          <w:rFonts w:ascii="Times New Roman" w:hAnsi="Times New Roman" w:cs="Times New Roman"/>
        </w:rPr>
        <w:t>9</w:t>
      </w:r>
      <w:r w:rsidRPr="00762237">
        <w:rPr>
          <w:rFonts w:ascii="Times New Roman" w:hAnsi="Times New Roman" w:cs="Times New Roman"/>
        </w:rPr>
        <w:t xml:space="preserve"> году расходы выросли, что обусловлено</w:t>
      </w:r>
      <w:r w:rsidRPr="00762237">
        <w:rPr>
          <w:rFonts w:ascii="Times New Roman" w:eastAsia="Times New Roman" w:hAnsi="Times New Roman"/>
        </w:rPr>
        <w:t xml:space="preserve"> увеличением </w:t>
      </w:r>
      <w:r w:rsidR="00762237" w:rsidRPr="00762237">
        <w:rPr>
          <w:rFonts w:ascii="Times New Roman" w:eastAsia="Times New Roman" w:hAnsi="Times New Roman"/>
        </w:rPr>
        <w:t xml:space="preserve">объема МБТ от </w:t>
      </w:r>
      <w:r w:rsidR="00762237">
        <w:rPr>
          <w:rFonts w:ascii="Times New Roman" w:eastAsia="Times New Roman" w:hAnsi="Times New Roman"/>
        </w:rPr>
        <w:t>поселений Кандалакшского района.</w:t>
      </w:r>
    </w:p>
    <w:p w:rsidR="00762237" w:rsidRPr="00762237" w:rsidRDefault="00A1411F" w:rsidP="00A1411F">
      <w:pPr>
        <w:pStyle w:val="af0"/>
        <w:rPr>
          <w:sz w:val="22"/>
          <w:szCs w:val="22"/>
        </w:rPr>
      </w:pPr>
      <w:r w:rsidRPr="00762237">
        <w:rPr>
          <w:sz w:val="22"/>
          <w:szCs w:val="22"/>
        </w:rPr>
        <w:t>В соответствии с ведомственной структурой исполнение расходов по данному разделу осуществлял</w:t>
      </w:r>
      <w:r w:rsidR="00762237" w:rsidRPr="00762237">
        <w:rPr>
          <w:sz w:val="22"/>
          <w:szCs w:val="22"/>
        </w:rPr>
        <w:t xml:space="preserve"> Отдел по культуре администрации муниципального образования Кандалакшский район (ведомство 006).</w:t>
      </w:r>
    </w:p>
    <w:p w:rsidR="008A39B9" w:rsidRDefault="008A39B9" w:rsidP="00A1411F">
      <w:pPr>
        <w:spacing w:after="0" w:line="240" w:lineRule="auto"/>
        <w:ind w:firstLine="709"/>
        <w:jc w:val="both"/>
        <w:rPr>
          <w:rFonts w:ascii="Times New Roman" w:hAnsi="Times New Roman" w:cs="Times New Roman"/>
        </w:rPr>
      </w:pPr>
      <w:r>
        <w:rPr>
          <w:rFonts w:ascii="Times New Roman" w:hAnsi="Times New Roman" w:cs="Times New Roman"/>
        </w:rPr>
        <w:t>Бюджетные ассигнования запланированы и освоены:</w:t>
      </w:r>
    </w:p>
    <w:p w:rsidR="008A39B9" w:rsidRPr="008A39B9" w:rsidRDefault="00A1411F" w:rsidP="00601E46">
      <w:pPr>
        <w:pStyle w:val="afd"/>
        <w:numPr>
          <w:ilvl w:val="0"/>
          <w:numId w:val="75"/>
        </w:numPr>
        <w:spacing w:after="0" w:line="240" w:lineRule="auto"/>
        <w:jc w:val="both"/>
        <w:rPr>
          <w:rFonts w:ascii="Times New Roman" w:hAnsi="Times New Roman"/>
        </w:rPr>
      </w:pPr>
      <w:r w:rsidRPr="008A39B9">
        <w:rPr>
          <w:rFonts w:ascii="Times New Roman" w:hAnsi="Times New Roman"/>
        </w:rPr>
        <w:t xml:space="preserve">по </w:t>
      </w:r>
      <w:r w:rsidRPr="008A39B9">
        <w:rPr>
          <w:rFonts w:ascii="Times New Roman" w:hAnsi="Times New Roman"/>
          <w:i/>
        </w:rPr>
        <w:t xml:space="preserve">подразделу </w:t>
      </w:r>
      <w:r w:rsidRPr="008A39B9">
        <w:rPr>
          <w:rFonts w:ascii="Times New Roman" w:hAnsi="Times New Roman"/>
          <w:b/>
          <w:i/>
        </w:rPr>
        <w:t>0801</w:t>
      </w:r>
      <w:r w:rsidRPr="008A39B9">
        <w:rPr>
          <w:rFonts w:ascii="Times New Roman" w:hAnsi="Times New Roman"/>
          <w:i/>
        </w:rPr>
        <w:t xml:space="preserve"> «Культура»</w:t>
      </w:r>
      <w:r w:rsidR="008A39B9">
        <w:rPr>
          <w:rFonts w:ascii="Times New Roman" w:hAnsi="Times New Roman"/>
          <w:i/>
        </w:rPr>
        <w:t xml:space="preserve">, </w:t>
      </w:r>
      <w:r w:rsidR="008A39B9" w:rsidRPr="008A39B9">
        <w:rPr>
          <w:rFonts w:ascii="Times New Roman" w:hAnsi="Times New Roman"/>
        </w:rPr>
        <w:t>в рамках следующих муниципальных программ:</w:t>
      </w:r>
    </w:p>
    <w:p w:rsidR="008A39B9" w:rsidRDefault="00A1411F" w:rsidP="00601E46">
      <w:pPr>
        <w:pStyle w:val="afd"/>
        <w:numPr>
          <w:ilvl w:val="0"/>
          <w:numId w:val="101"/>
        </w:numPr>
        <w:spacing w:after="0" w:line="240" w:lineRule="auto"/>
        <w:ind w:left="0" w:firstLine="360"/>
        <w:jc w:val="both"/>
        <w:rPr>
          <w:rFonts w:ascii="Times New Roman" w:hAnsi="Times New Roman"/>
        </w:rPr>
      </w:pPr>
      <w:r w:rsidRPr="008A39B9">
        <w:rPr>
          <w:rFonts w:ascii="Times New Roman" w:hAnsi="Times New Roman"/>
          <w:b/>
        </w:rPr>
        <w:t xml:space="preserve">МП № </w:t>
      </w:r>
      <w:r w:rsidR="00762237" w:rsidRPr="008A39B9">
        <w:rPr>
          <w:rFonts w:ascii="Times New Roman" w:hAnsi="Times New Roman"/>
          <w:b/>
        </w:rPr>
        <w:t xml:space="preserve">1 </w:t>
      </w:r>
      <w:r w:rsidR="00762237" w:rsidRPr="008A39B9">
        <w:rPr>
          <w:rFonts w:ascii="Times New Roman" w:hAnsi="Times New Roman"/>
        </w:rPr>
        <w:t xml:space="preserve">«Муниципальное управление и гражданское общество муниципального образования Кандалакшский район», </w:t>
      </w:r>
      <w:r w:rsidR="008A39B9">
        <w:rPr>
          <w:rFonts w:ascii="Times New Roman" w:hAnsi="Times New Roman"/>
        </w:rPr>
        <w:t xml:space="preserve">за счет средств резервного фонда, в сумме 584,9 </w:t>
      </w:r>
      <w:r w:rsidR="008A39B9" w:rsidRPr="00762237">
        <w:rPr>
          <w:rFonts w:ascii="Times New Roman" w:hAnsi="Times New Roman"/>
        </w:rPr>
        <w:t>на реализацию мероприятий</w:t>
      </w:r>
      <w:r w:rsidR="008A39B9">
        <w:rPr>
          <w:rFonts w:ascii="Times New Roman" w:hAnsi="Times New Roman"/>
        </w:rPr>
        <w:t xml:space="preserve"> по профилактике</w:t>
      </w:r>
      <w:r w:rsidR="008A39B9" w:rsidRPr="00013957">
        <w:rPr>
          <w:rFonts w:ascii="Times New Roman" w:hAnsi="Times New Roman"/>
        </w:rPr>
        <w:t xml:space="preserve"> и устранени</w:t>
      </w:r>
      <w:r w:rsidR="008A39B9">
        <w:rPr>
          <w:rFonts w:ascii="Times New Roman" w:hAnsi="Times New Roman"/>
        </w:rPr>
        <w:t>ю</w:t>
      </w:r>
      <w:r w:rsidR="008A39B9" w:rsidRPr="00013957">
        <w:rPr>
          <w:rFonts w:ascii="Times New Roman" w:hAnsi="Times New Roman"/>
        </w:rPr>
        <w:t xml:space="preserve"> последствий распространения новой коронавирусной инфекции</w:t>
      </w:r>
      <w:r w:rsidR="008A39B9">
        <w:rPr>
          <w:rFonts w:ascii="Times New Roman" w:hAnsi="Times New Roman"/>
        </w:rPr>
        <w:t xml:space="preserve"> (смотри раздел «Резервный фонд»).</w:t>
      </w:r>
    </w:p>
    <w:p w:rsidR="00A1411F" w:rsidRPr="006840B8" w:rsidRDefault="00A1411F" w:rsidP="00601E46">
      <w:pPr>
        <w:pStyle w:val="afd"/>
        <w:numPr>
          <w:ilvl w:val="0"/>
          <w:numId w:val="101"/>
        </w:numPr>
        <w:spacing w:after="0" w:line="240" w:lineRule="auto"/>
        <w:ind w:left="0" w:firstLine="360"/>
        <w:jc w:val="both"/>
        <w:rPr>
          <w:rFonts w:ascii="Times New Roman" w:hAnsi="Times New Roman"/>
        </w:rPr>
      </w:pPr>
      <w:r w:rsidRPr="008A39B9">
        <w:rPr>
          <w:rFonts w:ascii="Times New Roman" w:hAnsi="Times New Roman"/>
          <w:b/>
        </w:rPr>
        <w:t>МП № 12</w:t>
      </w:r>
      <w:r w:rsidRPr="008A39B9">
        <w:rPr>
          <w:rFonts w:ascii="Times New Roman" w:hAnsi="Times New Roman"/>
        </w:rPr>
        <w:t xml:space="preserve"> «Развитие культуры и сохранение культурного наследия в муниципальном </w:t>
      </w:r>
      <w:r w:rsidRPr="006840B8">
        <w:rPr>
          <w:rFonts w:ascii="Times New Roman" w:hAnsi="Times New Roman"/>
        </w:rPr>
        <w:t>образовании Кандалакшский район» и представляют собой</w:t>
      </w:r>
      <w:r w:rsidR="00A660FF" w:rsidRPr="006840B8">
        <w:rPr>
          <w:rFonts w:ascii="Times New Roman" w:hAnsi="Times New Roman"/>
        </w:rPr>
        <w:t xml:space="preserve"> расходы</w:t>
      </w:r>
      <w:r w:rsidR="006840B8">
        <w:rPr>
          <w:rFonts w:ascii="Times New Roman" w:hAnsi="Times New Roman"/>
        </w:rPr>
        <w:t xml:space="preserve"> за счет средств</w:t>
      </w:r>
      <w:r w:rsidRPr="006840B8">
        <w:rPr>
          <w:rFonts w:ascii="Times New Roman" w:hAnsi="Times New Roman"/>
        </w:rPr>
        <w:t>:</w:t>
      </w:r>
    </w:p>
    <w:p w:rsidR="006840B8" w:rsidRDefault="006840B8" w:rsidP="00601E46">
      <w:pPr>
        <w:pStyle w:val="afd"/>
        <w:numPr>
          <w:ilvl w:val="0"/>
          <w:numId w:val="102"/>
        </w:numPr>
        <w:spacing w:after="0" w:line="240" w:lineRule="auto"/>
        <w:ind w:left="0" w:firstLine="360"/>
        <w:jc w:val="both"/>
        <w:rPr>
          <w:rFonts w:ascii="Times New Roman" w:hAnsi="Times New Roman"/>
        </w:rPr>
      </w:pPr>
      <w:r w:rsidRPr="006840B8">
        <w:rPr>
          <w:rFonts w:ascii="Times New Roman" w:hAnsi="Times New Roman"/>
          <w:b/>
        </w:rPr>
        <w:t>областного бюджета</w:t>
      </w:r>
      <w:r>
        <w:rPr>
          <w:rFonts w:ascii="Times New Roman" w:hAnsi="Times New Roman"/>
        </w:rPr>
        <w:t xml:space="preserve"> в </w:t>
      </w:r>
      <w:r w:rsidRPr="006840B8">
        <w:rPr>
          <w:rFonts w:ascii="Times New Roman" w:hAnsi="Times New Roman"/>
        </w:rPr>
        <w:t>виде субсидии на софинансирование расходов, направляемых на оплату труда и выплаты по оплате труда работникам муниципальных учреждений</w:t>
      </w:r>
      <w:r>
        <w:rPr>
          <w:rFonts w:ascii="Times New Roman" w:hAnsi="Times New Roman"/>
        </w:rPr>
        <w:t>, в рамках</w:t>
      </w:r>
      <w:r w:rsidRPr="006840B8">
        <w:rPr>
          <w:rFonts w:ascii="Times New Roman" w:hAnsi="Times New Roman"/>
        </w:rPr>
        <w:t xml:space="preserve"> организаци</w:t>
      </w:r>
      <w:r>
        <w:rPr>
          <w:rFonts w:ascii="Times New Roman" w:hAnsi="Times New Roman"/>
        </w:rPr>
        <w:t>и</w:t>
      </w:r>
      <w:r w:rsidRPr="006840B8">
        <w:rPr>
          <w:rFonts w:ascii="Times New Roman" w:hAnsi="Times New Roman"/>
        </w:rPr>
        <w:t xml:space="preserve"> библиотечного обслуживания населения, комплектование и обеспечение сохранности библиотечных фондов библиотек с.п. Алакуртти, с.п. Зареченск</w:t>
      </w:r>
      <w:r>
        <w:rPr>
          <w:rFonts w:ascii="Times New Roman" w:hAnsi="Times New Roman"/>
        </w:rPr>
        <w:t>, в общей сумме 944,8 тыс. рублей</w:t>
      </w:r>
      <w:r w:rsidR="00C11EA8">
        <w:rPr>
          <w:rFonts w:ascii="Times New Roman" w:hAnsi="Times New Roman"/>
        </w:rPr>
        <w:t xml:space="preserve"> (472,4 тыс. рублей и 472,4 тыс. рублей соответственно)</w:t>
      </w:r>
      <w:r w:rsidR="006A1CD7">
        <w:rPr>
          <w:rFonts w:ascii="Times New Roman" w:hAnsi="Times New Roman"/>
        </w:rPr>
        <w:t>. Бюджетные ассигнования освоены в полном объеме от назначений.</w:t>
      </w:r>
    </w:p>
    <w:p w:rsidR="006840B8" w:rsidRDefault="006840B8" w:rsidP="00601E46">
      <w:pPr>
        <w:pStyle w:val="afd"/>
        <w:numPr>
          <w:ilvl w:val="0"/>
          <w:numId w:val="102"/>
        </w:numPr>
        <w:spacing w:after="0" w:line="240" w:lineRule="auto"/>
        <w:ind w:left="0" w:firstLine="360"/>
        <w:jc w:val="both"/>
        <w:rPr>
          <w:rFonts w:ascii="Times New Roman" w:hAnsi="Times New Roman"/>
        </w:rPr>
      </w:pPr>
      <w:r w:rsidRPr="009A4B10">
        <w:rPr>
          <w:rFonts w:ascii="Times New Roman" w:hAnsi="Times New Roman"/>
          <w:b/>
        </w:rPr>
        <w:t>районного бюджета</w:t>
      </w:r>
      <w:r>
        <w:rPr>
          <w:rFonts w:ascii="Times New Roman" w:hAnsi="Times New Roman"/>
        </w:rPr>
        <w:t xml:space="preserve">, </w:t>
      </w:r>
      <w:r w:rsidRPr="006840B8">
        <w:rPr>
          <w:rFonts w:ascii="Times New Roman" w:hAnsi="Times New Roman"/>
        </w:rPr>
        <w:t xml:space="preserve">в </w:t>
      </w:r>
      <w:r w:rsidRPr="006A1CD7">
        <w:rPr>
          <w:rFonts w:ascii="Times New Roman" w:hAnsi="Times New Roman"/>
        </w:rPr>
        <w:t>сумме</w:t>
      </w:r>
      <w:r w:rsidR="00C11EA8" w:rsidRPr="006A1CD7">
        <w:rPr>
          <w:rFonts w:ascii="Times New Roman" w:hAnsi="Times New Roman"/>
        </w:rPr>
        <w:t xml:space="preserve"> 2</w:t>
      </w:r>
      <w:r w:rsidR="006A1CD7" w:rsidRPr="006A1CD7">
        <w:rPr>
          <w:rFonts w:ascii="Times New Roman" w:hAnsi="Times New Roman"/>
        </w:rPr>
        <w:t xml:space="preserve"> 120,0 </w:t>
      </w:r>
      <w:r w:rsidR="00C11EA8" w:rsidRPr="006A1CD7">
        <w:rPr>
          <w:rFonts w:ascii="Times New Roman" w:hAnsi="Times New Roman"/>
        </w:rPr>
        <w:t>тыс</w:t>
      </w:r>
      <w:r w:rsidR="00C11EA8">
        <w:rPr>
          <w:rFonts w:ascii="Times New Roman" w:hAnsi="Times New Roman"/>
        </w:rPr>
        <w:t xml:space="preserve">. рублей, из них на </w:t>
      </w:r>
      <w:r w:rsidR="00C11EA8" w:rsidRPr="006840B8">
        <w:rPr>
          <w:rFonts w:ascii="Times New Roman" w:hAnsi="Times New Roman"/>
        </w:rPr>
        <w:t>организаци</w:t>
      </w:r>
      <w:r w:rsidR="00C11EA8">
        <w:rPr>
          <w:rFonts w:ascii="Times New Roman" w:hAnsi="Times New Roman"/>
        </w:rPr>
        <w:t>ю</w:t>
      </w:r>
      <w:r w:rsidR="00C11EA8" w:rsidRPr="006840B8">
        <w:rPr>
          <w:rFonts w:ascii="Times New Roman" w:hAnsi="Times New Roman"/>
        </w:rPr>
        <w:t xml:space="preserve"> библиотечного обслуживания населения, комплектование и обеспечение сохранности библиотечных фондов библиотек с.п. Алакуртти, с.п. Зареченс</w:t>
      </w:r>
      <w:r w:rsidR="00C11EA8">
        <w:rPr>
          <w:rFonts w:ascii="Times New Roman" w:hAnsi="Times New Roman"/>
        </w:rPr>
        <w:t>к (1 215,5 тыс. рублей и 904,5 тыс. рублей соответственно)</w:t>
      </w:r>
      <w:r w:rsidR="006A1CD7">
        <w:rPr>
          <w:rFonts w:ascii="Times New Roman" w:hAnsi="Times New Roman"/>
        </w:rPr>
        <w:t xml:space="preserve"> (100,0%-е освоение).</w:t>
      </w:r>
    </w:p>
    <w:p w:rsidR="00694F83" w:rsidRPr="00694F83" w:rsidRDefault="008E2055" w:rsidP="00601E46">
      <w:pPr>
        <w:pStyle w:val="afd"/>
        <w:numPr>
          <w:ilvl w:val="0"/>
          <w:numId w:val="102"/>
        </w:numPr>
        <w:spacing w:after="0" w:line="240" w:lineRule="auto"/>
        <w:ind w:left="0" w:firstLine="360"/>
        <w:jc w:val="both"/>
        <w:rPr>
          <w:rFonts w:ascii="Times New Roman" w:hAnsi="Times New Roman"/>
          <w:color w:val="FF0000"/>
        </w:rPr>
      </w:pPr>
      <w:r w:rsidRPr="008E2055">
        <w:rPr>
          <w:rFonts w:ascii="Times New Roman" w:hAnsi="Times New Roman"/>
          <w:b/>
        </w:rPr>
        <w:t>за счет МБТ</w:t>
      </w:r>
      <w:r w:rsidRPr="008E2055">
        <w:rPr>
          <w:rFonts w:ascii="Times New Roman" w:hAnsi="Times New Roman"/>
        </w:rPr>
        <w:t xml:space="preserve">, полученных от </w:t>
      </w:r>
      <w:r>
        <w:rPr>
          <w:rFonts w:ascii="Times New Roman" w:hAnsi="Times New Roman"/>
        </w:rPr>
        <w:t>поселений Кандалакшского района, в сумме</w:t>
      </w:r>
      <w:r w:rsidR="006A1CD7">
        <w:rPr>
          <w:rFonts w:ascii="Times New Roman" w:hAnsi="Times New Roman"/>
        </w:rPr>
        <w:t xml:space="preserve"> 131 138,7 тыс. рублей. Бюджетные ассигнования освоены в полном объеме, за исключением субсидии на проведение </w:t>
      </w:r>
      <w:r w:rsidR="008D288D">
        <w:rPr>
          <w:rFonts w:ascii="Times New Roman" w:hAnsi="Times New Roman"/>
        </w:rPr>
        <w:t>ремонтных работ и укреплени</w:t>
      </w:r>
      <w:r w:rsidR="006A1CD7">
        <w:rPr>
          <w:rFonts w:ascii="Times New Roman" w:hAnsi="Times New Roman"/>
        </w:rPr>
        <w:t>е</w:t>
      </w:r>
      <w:r w:rsidR="008D288D">
        <w:rPr>
          <w:rFonts w:ascii="Times New Roman" w:hAnsi="Times New Roman"/>
        </w:rPr>
        <w:t xml:space="preserve"> материально</w:t>
      </w:r>
      <w:r w:rsidR="006A1CD7">
        <w:rPr>
          <w:rFonts w:ascii="Times New Roman" w:hAnsi="Times New Roman"/>
        </w:rPr>
        <w:t xml:space="preserve">-технической базы муниципальных учреждений культуры и образования в сфере культуры и искусства, а именно (согласно текстовой части Пояснительной записки) </w:t>
      </w:r>
      <w:r w:rsidR="008D288D">
        <w:rPr>
          <w:rFonts w:ascii="Times New Roman" w:hAnsi="Times New Roman"/>
        </w:rPr>
        <w:t>МБУ «Кандалакшская ЦБС» (не</w:t>
      </w:r>
      <w:r w:rsidR="00624F1A">
        <w:rPr>
          <w:rFonts w:ascii="Times New Roman" w:hAnsi="Times New Roman"/>
        </w:rPr>
        <w:t xml:space="preserve"> </w:t>
      </w:r>
      <w:r w:rsidR="008D288D">
        <w:rPr>
          <w:rFonts w:ascii="Times New Roman" w:hAnsi="Times New Roman"/>
        </w:rPr>
        <w:t>исполнено – 5 839,9 тыс</w:t>
      </w:r>
      <w:r w:rsidR="008D288D" w:rsidRPr="006A1CD7">
        <w:rPr>
          <w:rFonts w:ascii="Times New Roman" w:hAnsi="Times New Roman"/>
        </w:rPr>
        <w:t xml:space="preserve">. рублей), </w:t>
      </w:r>
      <w:r w:rsidR="008D288D" w:rsidRPr="006A1CD7">
        <w:rPr>
          <w:rFonts w:ascii="Times New Roman" w:hAnsi="Times New Roman"/>
          <w:color w:val="000000"/>
        </w:rPr>
        <w:t>МБУ «Дворец культуры «Металлург» (не</w:t>
      </w:r>
      <w:r w:rsidR="00624F1A">
        <w:rPr>
          <w:rFonts w:ascii="Times New Roman" w:hAnsi="Times New Roman"/>
          <w:color w:val="000000"/>
        </w:rPr>
        <w:t xml:space="preserve"> </w:t>
      </w:r>
      <w:r w:rsidR="008D288D" w:rsidRPr="006A1CD7">
        <w:rPr>
          <w:rFonts w:ascii="Times New Roman" w:hAnsi="Times New Roman"/>
          <w:color w:val="000000"/>
        </w:rPr>
        <w:t xml:space="preserve">исполнено – 2 660,0 тыс. рублей). </w:t>
      </w:r>
      <w:r w:rsidR="006A1CD7">
        <w:rPr>
          <w:rFonts w:ascii="Times New Roman" w:hAnsi="Times New Roman"/>
          <w:color w:val="000000"/>
        </w:rPr>
        <w:t xml:space="preserve">Причина </w:t>
      </w:r>
      <w:r w:rsidR="006A1CD7" w:rsidRPr="006A1CD7">
        <w:rPr>
          <w:rFonts w:ascii="Times New Roman" w:hAnsi="Times New Roman"/>
          <w:color w:val="000000"/>
        </w:rPr>
        <w:t>не использо</w:t>
      </w:r>
      <w:r w:rsidR="006A1CD7">
        <w:rPr>
          <w:rFonts w:ascii="Times New Roman" w:hAnsi="Times New Roman"/>
          <w:color w:val="000000"/>
        </w:rPr>
        <w:t>ван</w:t>
      </w:r>
      <w:r w:rsidR="001826B8">
        <w:rPr>
          <w:rFonts w:ascii="Times New Roman" w:hAnsi="Times New Roman"/>
          <w:color w:val="000000"/>
        </w:rPr>
        <w:t>ных средств</w:t>
      </w:r>
      <w:r w:rsidR="006A1CD7">
        <w:rPr>
          <w:rFonts w:ascii="Times New Roman" w:hAnsi="Times New Roman"/>
          <w:color w:val="000000"/>
        </w:rPr>
        <w:t xml:space="preserve"> в </w:t>
      </w:r>
      <w:r w:rsidR="00694F83">
        <w:rPr>
          <w:rFonts w:ascii="Times New Roman" w:hAnsi="Times New Roman"/>
          <w:color w:val="000000"/>
        </w:rPr>
        <w:t>обоих случаях – нарушение подрядными организациями сроков исполнения и иных условий контрактов, не повлекшие судебные процедуры.</w:t>
      </w:r>
    </w:p>
    <w:p w:rsidR="006A1CD7" w:rsidRPr="006A1CD7" w:rsidRDefault="006A1CD7" w:rsidP="006A1CD7">
      <w:pPr>
        <w:pStyle w:val="afd"/>
        <w:spacing w:after="0" w:line="240" w:lineRule="auto"/>
        <w:ind w:left="0" w:firstLine="720"/>
        <w:jc w:val="both"/>
        <w:rPr>
          <w:rFonts w:ascii="Times New Roman" w:hAnsi="Times New Roman"/>
          <w:color w:val="FF0000"/>
        </w:rPr>
      </w:pPr>
      <w:r w:rsidRPr="006A1CD7">
        <w:rPr>
          <w:rFonts w:ascii="Times New Roman" w:hAnsi="Times New Roman"/>
        </w:rPr>
        <w:t xml:space="preserve">КСО обращает внимание, что в текстовой части Пояснительной записки </w:t>
      </w:r>
      <w:r>
        <w:rPr>
          <w:rFonts w:ascii="Times New Roman" w:hAnsi="Times New Roman"/>
        </w:rPr>
        <w:t xml:space="preserve">в разделе 0800 «Культура и кинематография» </w:t>
      </w:r>
      <w:r w:rsidRPr="006A1CD7">
        <w:rPr>
          <w:rFonts w:ascii="Times New Roman" w:hAnsi="Times New Roman"/>
        </w:rPr>
        <w:t>допущена опечатка в части разбивки финанс</w:t>
      </w:r>
      <w:r>
        <w:rPr>
          <w:rFonts w:ascii="Times New Roman" w:hAnsi="Times New Roman"/>
        </w:rPr>
        <w:t xml:space="preserve">ового обеспечения по источникам (между средствами районного бюджета и МБТ). </w:t>
      </w:r>
    </w:p>
    <w:p w:rsidR="00A1411F" w:rsidRPr="0022643D" w:rsidRDefault="0022643D" w:rsidP="00A1411F">
      <w:pPr>
        <w:spacing w:after="0" w:line="240" w:lineRule="auto"/>
        <w:ind w:firstLine="709"/>
        <w:jc w:val="both"/>
        <w:rPr>
          <w:rFonts w:ascii="Times New Roman" w:eastAsia="Times New Roman" w:hAnsi="Times New Roman" w:cs="Times New Roman"/>
          <w:lang w:eastAsia="ru-RU"/>
        </w:rPr>
      </w:pPr>
      <w:r w:rsidRPr="0022643D">
        <w:rPr>
          <w:rFonts w:ascii="Times New Roman" w:eastAsia="Times New Roman" w:hAnsi="Times New Roman" w:cs="Times New Roman"/>
          <w:lang w:eastAsia="ru-RU"/>
        </w:rPr>
        <w:t xml:space="preserve">В 2020 году расходы исполнены также в рамках </w:t>
      </w:r>
      <w:r w:rsidRPr="0022643D">
        <w:rPr>
          <w:rFonts w:ascii="Times New Roman" w:eastAsia="Times New Roman" w:hAnsi="Times New Roman" w:cs="Times New Roman"/>
          <w:i/>
          <w:lang w:eastAsia="ru-RU"/>
        </w:rPr>
        <w:t xml:space="preserve">подраздела </w:t>
      </w:r>
      <w:r w:rsidRPr="0022643D">
        <w:rPr>
          <w:rFonts w:ascii="Times New Roman" w:eastAsia="Times New Roman" w:hAnsi="Times New Roman" w:cs="Times New Roman"/>
          <w:b/>
          <w:i/>
          <w:lang w:eastAsia="ru-RU"/>
        </w:rPr>
        <w:t>0804</w:t>
      </w:r>
      <w:r w:rsidRPr="0022643D">
        <w:rPr>
          <w:rFonts w:ascii="Times New Roman" w:eastAsia="Times New Roman" w:hAnsi="Times New Roman" w:cs="Times New Roman"/>
          <w:i/>
          <w:lang w:eastAsia="ru-RU"/>
        </w:rPr>
        <w:t xml:space="preserve"> «другие вопросы в области культуры и кинематографии»</w:t>
      </w:r>
      <w:r w:rsidRPr="0022643D">
        <w:rPr>
          <w:rFonts w:ascii="Times New Roman" w:eastAsia="Times New Roman" w:hAnsi="Times New Roman" w:cs="Times New Roman"/>
          <w:lang w:eastAsia="ru-RU"/>
        </w:rPr>
        <w:t xml:space="preserve"> в сумме 200,0 тыс. рублей за счет МБТ от поселений на разработку проектно-сметной документации для проведения ремонта воинского </w:t>
      </w:r>
      <w:r w:rsidR="001826B8">
        <w:rPr>
          <w:rFonts w:ascii="Times New Roman" w:eastAsia="Times New Roman" w:hAnsi="Times New Roman" w:cs="Times New Roman"/>
          <w:lang w:eastAsia="ru-RU"/>
        </w:rPr>
        <w:t>захоронения</w:t>
      </w:r>
      <w:r w:rsidRPr="0022643D">
        <w:rPr>
          <w:rFonts w:ascii="Times New Roman" w:eastAsia="Times New Roman" w:hAnsi="Times New Roman" w:cs="Times New Roman"/>
          <w:lang w:eastAsia="ru-RU"/>
        </w:rPr>
        <w:t xml:space="preserve"> (100,0% - е исполнение).</w:t>
      </w:r>
    </w:p>
    <w:p w:rsidR="00A1411F" w:rsidRPr="00453FF1" w:rsidRDefault="00A1411F" w:rsidP="00A1411F">
      <w:pPr>
        <w:spacing w:after="0" w:line="240" w:lineRule="auto"/>
        <w:jc w:val="center"/>
        <w:rPr>
          <w:rFonts w:ascii="Times New Roman" w:hAnsi="Times New Roman" w:cs="Times New Roman"/>
          <w:b/>
        </w:rPr>
      </w:pPr>
      <w:r w:rsidRPr="00453FF1">
        <w:rPr>
          <w:rFonts w:ascii="Times New Roman" w:hAnsi="Times New Roman" w:cs="Times New Roman"/>
          <w:b/>
        </w:rPr>
        <w:t>Раздел 1000 «Социальная политика»</w:t>
      </w:r>
    </w:p>
    <w:p w:rsidR="00453FF1" w:rsidRDefault="00A1411F" w:rsidP="00A1411F">
      <w:pPr>
        <w:pStyle w:val="af0"/>
        <w:rPr>
          <w:color w:val="FF0000"/>
          <w:sz w:val="22"/>
          <w:szCs w:val="22"/>
        </w:rPr>
      </w:pPr>
      <w:r w:rsidRPr="00453FF1">
        <w:rPr>
          <w:sz w:val="22"/>
          <w:szCs w:val="22"/>
        </w:rPr>
        <w:t xml:space="preserve">По разделу «Социальная политика» расходы исполнены в сумме </w:t>
      </w:r>
      <w:r w:rsidR="00453FF1" w:rsidRPr="00453FF1">
        <w:rPr>
          <w:sz w:val="22"/>
          <w:szCs w:val="22"/>
        </w:rPr>
        <w:t xml:space="preserve">164 249,6 тыс. рублей или 91,5% от бюджетных назначений (2019 год - </w:t>
      </w:r>
      <w:r w:rsidRPr="00453FF1">
        <w:rPr>
          <w:sz w:val="22"/>
          <w:szCs w:val="22"/>
        </w:rPr>
        <w:t xml:space="preserve">152 673,6 тыс. рублей или на 96,3% от </w:t>
      </w:r>
      <w:r w:rsidR="00453FF1" w:rsidRPr="00453FF1">
        <w:rPr>
          <w:sz w:val="22"/>
          <w:szCs w:val="22"/>
        </w:rPr>
        <w:t>плана).</w:t>
      </w:r>
    </w:p>
    <w:p w:rsidR="00A1411F" w:rsidRPr="00762237" w:rsidRDefault="00A1411F" w:rsidP="00C53062">
      <w:pPr>
        <w:pStyle w:val="af0"/>
        <w:rPr>
          <w:sz w:val="22"/>
          <w:szCs w:val="22"/>
        </w:rPr>
      </w:pPr>
      <w:r w:rsidRPr="00453FF1">
        <w:rPr>
          <w:sz w:val="22"/>
          <w:szCs w:val="22"/>
        </w:rPr>
        <w:t xml:space="preserve">В соответствии с ведомственной структурой исполнение расходов по данному разделу осуществляли: </w:t>
      </w:r>
      <w:r w:rsidRPr="00762237">
        <w:rPr>
          <w:sz w:val="22"/>
          <w:szCs w:val="22"/>
        </w:rPr>
        <w:t>Администрация, КИОиТП и Управление образования.</w:t>
      </w:r>
    </w:p>
    <w:p w:rsidR="00A1411F" w:rsidRPr="005028C7" w:rsidRDefault="00A1411F" w:rsidP="00C53062">
      <w:pPr>
        <w:pStyle w:val="af0"/>
        <w:rPr>
          <w:sz w:val="22"/>
          <w:szCs w:val="22"/>
        </w:rPr>
      </w:pPr>
      <w:r w:rsidRPr="005028C7">
        <w:rPr>
          <w:sz w:val="22"/>
          <w:szCs w:val="22"/>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p>
    <w:p w:rsidR="00A1411F" w:rsidRPr="005028C7" w:rsidRDefault="00A1411F" w:rsidP="00C53062">
      <w:pPr>
        <w:spacing w:after="0" w:line="240" w:lineRule="auto"/>
        <w:ind w:firstLine="709"/>
        <w:jc w:val="right"/>
        <w:rPr>
          <w:rFonts w:ascii="Times New Roman" w:hAnsi="Times New Roman" w:cs="Times New Roman"/>
          <w:sz w:val="18"/>
          <w:szCs w:val="18"/>
        </w:rPr>
      </w:pPr>
      <w:r w:rsidRPr="005028C7">
        <w:rPr>
          <w:rFonts w:ascii="Times New Roman" w:hAnsi="Times New Roman" w:cs="Times New Roman"/>
          <w:sz w:val="18"/>
          <w:szCs w:val="18"/>
        </w:rPr>
        <w:t xml:space="preserve">                                                                                                                                   (тыс. рублей)</w:t>
      </w:r>
    </w:p>
    <w:tbl>
      <w:tblPr>
        <w:tblW w:w="9414" w:type="dxa"/>
        <w:tblInd w:w="108" w:type="dxa"/>
        <w:tblLayout w:type="fixed"/>
        <w:tblLook w:val="04A0" w:firstRow="1" w:lastRow="0" w:firstColumn="1" w:lastColumn="0" w:noHBand="0" w:noVBand="1"/>
      </w:tblPr>
      <w:tblGrid>
        <w:gridCol w:w="2410"/>
        <w:gridCol w:w="464"/>
        <w:gridCol w:w="481"/>
        <w:gridCol w:w="1192"/>
        <w:gridCol w:w="1423"/>
        <w:gridCol w:w="1138"/>
        <w:gridCol w:w="853"/>
        <w:gridCol w:w="1453"/>
      </w:tblGrid>
      <w:tr w:rsidR="005E0182" w:rsidRPr="005028C7" w:rsidTr="003D79DB">
        <w:trPr>
          <w:trHeight w:val="416"/>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182" w:rsidRPr="005028C7" w:rsidRDefault="005E018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Наименование</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E0182" w:rsidRPr="005028C7" w:rsidRDefault="005E018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Раздел</w:t>
            </w:r>
          </w:p>
        </w:tc>
        <w:tc>
          <w:tcPr>
            <w:tcW w:w="4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E0182" w:rsidRPr="005028C7" w:rsidRDefault="005E018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Подраздел</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182" w:rsidRPr="005028C7" w:rsidRDefault="005E0182" w:rsidP="00C53062">
            <w:pPr>
              <w:spacing w:after="0" w:line="240" w:lineRule="auto"/>
              <w:jc w:val="center"/>
              <w:rPr>
                <w:rFonts w:ascii="Times New Roman" w:eastAsia="Times New Roman" w:hAnsi="Times New Roman" w:cs="Times New Roman"/>
                <w:color w:val="000000"/>
                <w:sz w:val="18"/>
                <w:szCs w:val="18"/>
                <w:lang w:eastAsia="ru-RU"/>
              </w:rPr>
            </w:pPr>
            <w:r w:rsidRPr="005028C7">
              <w:rPr>
                <w:rFonts w:ascii="Times New Roman" w:eastAsia="Times New Roman" w:hAnsi="Times New Roman" w:cs="Times New Roman"/>
                <w:color w:val="000000"/>
                <w:sz w:val="18"/>
                <w:szCs w:val="18"/>
                <w:lang w:eastAsia="ru-RU"/>
              </w:rPr>
              <w:t>Исполнено за 2019 г.</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182" w:rsidRPr="005028C7" w:rsidRDefault="005E0182" w:rsidP="00C53062">
            <w:pPr>
              <w:spacing w:after="0" w:line="240" w:lineRule="auto"/>
              <w:jc w:val="center"/>
              <w:rPr>
                <w:rFonts w:ascii="Times New Roman" w:eastAsia="Times New Roman" w:hAnsi="Times New Roman" w:cs="Times New Roman"/>
                <w:color w:val="000000"/>
                <w:sz w:val="18"/>
                <w:szCs w:val="18"/>
                <w:lang w:eastAsia="ru-RU"/>
              </w:rPr>
            </w:pPr>
            <w:r w:rsidRPr="005028C7">
              <w:rPr>
                <w:rFonts w:ascii="Times New Roman" w:eastAsia="Times New Roman" w:hAnsi="Times New Roman" w:cs="Times New Roman"/>
                <w:color w:val="000000"/>
                <w:sz w:val="18"/>
                <w:szCs w:val="18"/>
                <w:lang w:eastAsia="ru-RU"/>
              </w:rPr>
              <w:t>Утвержденные бюджетные назначения</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rsidR="005E0182" w:rsidRPr="005028C7" w:rsidRDefault="005E0182" w:rsidP="00624F1A">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Исполнено за 20</w:t>
            </w:r>
            <w:r w:rsidR="00624F1A">
              <w:rPr>
                <w:rFonts w:ascii="Times New Roman" w:eastAsia="Times New Roman" w:hAnsi="Times New Roman" w:cs="Times New Roman"/>
                <w:sz w:val="18"/>
                <w:szCs w:val="18"/>
                <w:lang w:eastAsia="ru-RU"/>
              </w:rPr>
              <w:t>20</w:t>
            </w:r>
            <w:r w:rsidRPr="005028C7">
              <w:rPr>
                <w:rFonts w:ascii="Times New Roman" w:eastAsia="Times New Roman" w:hAnsi="Times New Roman" w:cs="Times New Roman"/>
                <w:sz w:val="18"/>
                <w:szCs w:val="18"/>
                <w:lang w:eastAsia="ru-RU"/>
              </w:rPr>
              <w:t xml:space="preserve"> г.</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182" w:rsidRPr="005028C7" w:rsidRDefault="005E018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Неисполненные бюджетные назначения</w:t>
            </w:r>
          </w:p>
        </w:tc>
      </w:tr>
      <w:tr w:rsidR="0084089A" w:rsidRPr="005028C7" w:rsidTr="005E0182">
        <w:trPr>
          <w:trHeight w:val="2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sz w:val="18"/>
                <w:szCs w:val="18"/>
                <w:lang w:eastAsia="ru-RU"/>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sz w:val="18"/>
                <w:szCs w:val="18"/>
                <w:lang w:eastAsia="ru-RU"/>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sz w:val="18"/>
                <w:szCs w:val="18"/>
                <w:lang w:eastAsia="ru-RU"/>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color w:val="FF0000"/>
                <w:sz w:val="18"/>
                <w:szCs w:val="18"/>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color w:val="FF0000"/>
                <w:sz w:val="18"/>
                <w:szCs w:val="18"/>
                <w:lang w:eastAsia="ru-RU"/>
              </w:rPr>
            </w:pPr>
          </w:p>
        </w:tc>
        <w:tc>
          <w:tcPr>
            <w:tcW w:w="1138" w:type="dxa"/>
            <w:tcBorders>
              <w:top w:val="nil"/>
              <w:left w:val="nil"/>
              <w:bottom w:val="single" w:sz="4" w:space="0" w:color="auto"/>
              <w:right w:val="single" w:sz="4" w:space="0" w:color="auto"/>
            </w:tcBorders>
            <w:shd w:val="clear" w:color="auto" w:fill="auto"/>
            <w:vAlign w:val="center"/>
            <w:hideMark/>
          </w:tcPr>
          <w:p w:rsidR="00A1411F" w:rsidRPr="005028C7" w:rsidRDefault="00A1411F"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сумма</w:t>
            </w:r>
          </w:p>
        </w:tc>
        <w:tc>
          <w:tcPr>
            <w:tcW w:w="853" w:type="dxa"/>
            <w:tcBorders>
              <w:top w:val="nil"/>
              <w:left w:val="nil"/>
              <w:bottom w:val="single" w:sz="4" w:space="0" w:color="auto"/>
              <w:right w:val="single" w:sz="4" w:space="0" w:color="auto"/>
            </w:tcBorders>
            <w:shd w:val="clear" w:color="auto" w:fill="auto"/>
            <w:vAlign w:val="center"/>
            <w:hideMark/>
          </w:tcPr>
          <w:p w:rsidR="00A1411F" w:rsidRPr="005028C7" w:rsidRDefault="00A1411F"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w:t>
            </w: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1411F" w:rsidRPr="005028C7" w:rsidRDefault="00A1411F" w:rsidP="00C53062">
            <w:pPr>
              <w:spacing w:after="0" w:line="240" w:lineRule="auto"/>
              <w:rPr>
                <w:rFonts w:ascii="Times New Roman" w:eastAsia="Times New Roman" w:hAnsi="Times New Roman" w:cs="Times New Roman"/>
                <w:sz w:val="18"/>
                <w:szCs w:val="18"/>
                <w:lang w:eastAsia="ru-RU"/>
              </w:rPr>
            </w:pPr>
          </w:p>
        </w:tc>
      </w:tr>
      <w:tr w:rsidR="00C53062" w:rsidRPr="005028C7" w:rsidTr="005E0182">
        <w:trPr>
          <w:trHeight w:val="23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3062" w:rsidRPr="005028C7" w:rsidRDefault="00C53062" w:rsidP="00C53062">
            <w:pPr>
              <w:spacing w:after="0" w:line="240" w:lineRule="auto"/>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 xml:space="preserve">Социальная политика </w:t>
            </w:r>
          </w:p>
        </w:tc>
        <w:tc>
          <w:tcPr>
            <w:tcW w:w="464"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00</w:t>
            </w:r>
          </w:p>
        </w:tc>
        <w:tc>
          <w:tcPr>
            <w:tcW w:w="1192"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hAnsi="Times New Roman" w:cs="Times New Roman"/>
                <w:b/>
                <w:bCs/>
                <w:color w:val="000000"/>
                <w:sz w:val="18"/>
                <w:szCs w:val="18"/>
              </w:rPr>
            </w:pPr>
            <w:r w:rsidRPr="005028C7">
              <w:rPr>
                <w:rFonts w:ascii="Times New Roman" w:hAnsi="Times New Roman" w:cs="Times New Roman"/>
                <w:b/>
                <w:bCs/>
                <w:color w:val="000000"/>
                <w:sz w:val="18"/>
                <w:szCs w:val="18"/>
              </w:rPr>
              <w:t>152 673,6</w:t>
            </w:r>
          </w:p>
        </w:tc>
        <w:tc>
          <w:tcPr>
            <w:tcW w:w="142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b/>
                <w:bCs/>
                <w:color w:val="000000"/>
                <w:sz w:val="18"/>
                <w:szCs w:val="18"/>
              </w:rPr>
            </w:pPr>
            <w:r w:rsidRPr="00C53062">
              <w:rPr>
                <w:rFonts w:ascii="Times New Roman" w:hAnsi="Times New Roman" w:cs="Times New Roman"/>
                <w:b/>
                <w:bCs/>
                <w:color w:val="000000"/>
                <w:sz w:val="18"/>
                <w:szCs w:val="18"/>
              </w:rPr>
              <w:t>179 580,2</w:t>
            </w:r>
          </w:p>
        </w:tc>
        <w:tc>
          <w:tcPr>
            <w:tcW w:w="1138"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b/>
                <w:bCs/>
                <w:color w:val="000000"/>
                <w:sz w:val="18"/>
                <w:szCs w:val="18"/>
              </w:rPr>
            </w:pPr>
            <w:r w:rsidRPr="00C53062">
              <w:rPr>
                <w:rFonts w:ascii="Times New Roman" w:hAnsi="Times New Roman" w:cs="Times New Roman"/>
                <w:b/>
                <w:bCs/>
                <w:color w:val="000000"/>
                <w:sz w:val="18"/>
                <w:szCs w:val="18"/>
              </w:rPr>
              <w:t>164 249,6</w:t>
            </w:r>
          </w:p>
        </w:tc>
        <w:tc>
          <w:tcPr>
            <w:tcW w:w="8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b/>
                <w:bCs/>
                <w:sz w:val="18"/>
                <w:szCs w:val="18"/>
              </w:rPr>
            </w:pPr>
            <w:r w:rsidRPr="00C53062">
              <w:rPr>
                <w:rFonts w:ascii="Times New Roman" w:hAnsi="Times New Roman" w:cs="Times New Roman"/>
                <w:b/>
                <w:bCs/>
                <w:sz w:val="18"/>
                <w:szCs w:val="18"/>
              </w:rPr>
              <w:t>91,5%</w:t>
            </w:r>
          </w:p>
        </w:tc>
        <w:tc>
          <w:tcPr>
            <w:tcW w:w="14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b/>
                <w:bCs/>
                <w:sz w:val="18"/>
                <w:szCs w:val="18"/>
              </w:rPr>
            </w:pPr>
            <w:r w:rsidRPr="00C53062">
              <w:rPr>
                <w:rFonts w:ascii="Times New Roman" w:hAnsi="Times New Roman" w:cs="Times New Roman"/>
                <w:b/>
                <w:bCs/>
                <w:sz w:val="18"/>
                <w:szCs w:val="18"/>
              </w:rPr>
              <w:t>-15 330,6</w:t>
            </w:r>
          </w:p>
        </w:tc>
      </w:tr>
      <w:tr w:rsidR="00C53062" w:rsidRPr="005028C7" w:rsidTr="005E0182">
        <w:trPr>
          <w:trHeight w:val="23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3062" w:rsidRPr="005028C7" w:rsidRDefault="00C53062" w:rsidP="00C53062">
            <w:pPr>
              <w:spacing w:after="0" w:line="240" w:lineRule="auto"/>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Пенсионное обеспечение</w:t>
            </w:r>
          </w:p>
        </w:tc>
        <w:tc>
          <w:tcPr>
            <w:tcW w:w="464"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01</w:t>
            </w:r>
          </w:p>
        </w:tc>
        <w:tc>
          <w:tcPr>
            <w:tcW w:w="1192"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hAnsi="Times New Roman" w:cs="Times New Roman"/>
                <w:sz w:val="18"/>
                <w:szCs w:val="18"/>
              </w:rPr>
            </w:pPr>
            <w:r w:rsidRPr="005028C7">
              <w:rPr>
                <w:rFonts w:ascii="Times New Roman" w:hAnsi="Times New Roman" w:cs="Times New Roman"/>
                <w:sz w:val="18"/>
                <w:szCs w:val="18"/>
              </w:rPr>
              <w:t>6 177,60</w:t>
            </w:r>
          </w:p>
        </w:tc>
        <w:tc>
          <w:tcPr>
            <w:tcW w:w="142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6 893,00</w:t>
            </w:r>
          </w:p>
        </w:tc>
        <w:tc>
          <w:tcPr>
            <w:tcW w:w="1138"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6 812,90</w:t>
            </w:r>
          </w:p>
        </w:tc>
        <w:tc>
          <w:tcPr>
            <w:tcW w:w="8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98,8%</w:t>
            </w:r>
          </w:p>
        </w:tc>
        <w:tc>
          <w:tcPr>
            <w:tcW w:w="14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-80,1</w:t>
            </w:r>
          </w:p>
        </w:tc>
      </w:tr>
      <w:tr w:rsidR="00C53062" w:rsidRPr="005028C7" w:rsidTr="005E0182">
        <w:trPr>
          <w:trHeight w:val="23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3062" w:rsidRPr="005028C7" w:rsidRDefault="00C53062" w:rsidP="00C53062">
            <w:pPr>
              <w:spacing w:after="0" w:line="240" w:lineRule="auto"/>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Социальное обеспечение населения</w:t>
            </w:r>
          </w:p>
        </w:tc>
        <w:tc>
          <w:tcPr>
            <w:tcW w:w="464"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03</w:t>
            </w:r>
          </w:p>
        </w:tc>
        <w:tc>
          <w:tcPr>
            <w:tcW w:w="1192"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hAnsi="Times New Roman" w:cs="Times New Roman"/>
                <w:sz w:val="18"/>
                <w:szCs w:val="18"/>
              </w:rPr>
            </w:pPr>
            <w:r w:rsidRPr="005028C7">
              <w:rPr>
                <w:rFonts w:ascii="Times New Roman" w:hAnsi="Times New Roman" w:cs="Times New Roman"/>
                <w:sz w:val="18"/>
                <w:szCs w:val="18"/>
              </w:rPr>
              <w:t>26 697,00</w:t>
            </w:r>
          </w:p>
        </w:tc>
        <w:tc>
          <w:tcPr>
            <w:tcW w:w="142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28 350,90</w:t>
            </w:r>
          </w:p>
        </w:tc>
        <w:tc>
          <w:tcPr>
            <w:tcW w:w="1138"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24 543,70</w:t>
            </w:r>
          </w:p>
        </w:tc>
        <w:tc>
          <w:tcPr>
            <w:tcW w:w="8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86,6%</w:t>
            </w:r>
          </w:p>
        </w:tc>
        <w:tc>
          <w:tcPr>
            <w:tcW w:w="14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-3 807,2</w:t>
            </w:r>
          </w:p>
        </w:tc>
      </w:tr>
      <w:tr w:rsidR="00C53062" w:rsidRPr="005028C7" w:rsidTr="005E0182">
        <w:trPr>
          <w:trHeight w:val="23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3062" w:rsidRPr="005028C7" w:rsidRDefault="00C53062" w:rsidP="00C53062">
            <w:pPr>
              <w:spacing w:after="0" w:line="240" w:lineRule="auto"/>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Охрана семьи и детства</w:t>
            </w:r>
          </w:p>
        </w:tc>
        <w:tc>
          <w:tcPr>
            <w:tcW w:w="464"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eastAsia="Times New Roman" w:hAnsi="Times New Roman" w:cs="Times New Roman"/>
                <w:sz w:val="18"/>
                <w:szCs w:val="18"/>
                <w:lang w:eastAsia="ru-RU"/>
              </w:rPr>
            </w:pPr>
            <w:r w:rsidRPr="005028C7">
              <w:rPr>
                <w:rFonts w:ascii="Times New Roman" w:eastAsia="Times New Roman" w:hAnsi="Times New Roman" w:cs="Times New Roman"/>
                <w:sz w:val="18"/>
                <w:szCs w:val="18"/>
                <w:lang w:eastAsia="ru-RU"/>
              </w:rPr>
              <w:t>04</w:t>
            </w:r>
          </w:p>
        </w:tc>
        <w:tc>
          <w:tcPr>
            <w:tcW w:w="1192" w:type="dxa"/>
            <w:tcBorders>
              <w:top w:val="nil"/>
              <w:left w:val="nil"/>
              <w:bottom w:val="single" w:sz="4" w:space="0" w:color="auto"/>
              <w:right w:val="single" w:sz="4" w:space="0" w:color="auto"/>
            </w:tcBorders>
            <w:shd w:val="clear" w:color="auto" w:fill="auto"/>
            <w:noWrap/>
            <w:vAlign w:val="center"/>
            <w:hideMark/>
          </w:tcPr>
          <w:p w:rsidR="00C53062" w:rsidRPr="005028C7" w:rsidRDefault="00C53062" w:rsidP="00C53062">
            <w:pPr>
              <w:spacing w:after="0" w:line="240" w:lineRule="auto"/>
              <w:jc w:val="center"/>
              <w:rPr>
                <w:rFonts w:ascii="Times New Roman" w:hAnsi="Times New Roman" w:cs="Times New Roman"/>
                <w:sz w:val="18"/>
                <w:szCs w:val="18"/>
              </w:rPr>
            </w:pPr>
            <w:r w:rsidRPr="005028C7">
              <w:rPr>
                <w:rFonts w:ascii="Times New Roman" w:hAnsi="Times New Roman" w:cs="Times New Roman"/>
                <w:sz w:val="18"/>
                <w:szCs w:val="18"/>
              </w:rPr>
              <w:t>119 799,00</w:t>
            </w:r>
          </w:p>
        </w:tc>
        <w:tc>
          <w:tcPr>
            <w:tcW w:w="142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144 336,30</w:t>
            </w:r>
          </w:p>
        </w:tc>
        <w:tc>
          <w:tcPr>
            <w:tcW w:w="1138"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132 893,00</w:t>
            </w:r>
          </w:p>
        </w:tc>
        <w:tc>
          <w:tcPr>
            <w:tcW w:w="8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92,1%</w:t>
            </w:r>
          </w:p>
        </w:tc>
        <w:tc>
          <w:tcPr>
            <w:tcW w:w="1453" w:type="dxa"/>
            <w:tcBorders>
              <w:top w:val="nil"/>
              <w:left w:val="nil"/>
              <w:bottom w:val="single" w:sz="4" w:space="0" w:color="auto"/>
              <w:right w:val="single" w:sz="4" w:space="0" w:color="auto"/>
            </w:tcBorders>
            <w:shd w:val="clear" w:color="auto" w:fill="auto"/>
            <w:noWrap/>
            <w:vAlign w:val="center"/>
            <w:hideMark/>
          </w:tcPr>
          <w:p w:rsidR="00C53062" w:rsidRPr="00C53062" w:rsidRDefault="00C53062" w:rsidP="00C53062">
            <w:pPr>
              <w:spacing w:after="0" w:line="240" w:lineRule="auto"/>
              <w:jc w:val="center"/>
              <w:rPr>
                <w:rFonts w:ascii="Times New Roman" w:hAnsi="Times New Roman" w:cs="Times New Roman"/>
                <w:sz w:val="18"/>
                <w:szCs w:val="18"/>
              </w:rPr>
            </w:pPr>
            <w:r w:rsidRPr="00C53062">
              <w:rPr>
                <w:rFonts w:ascii="Times New Roman" w:hAnsi="Times New Roman" w:cs="Times New Roman"/>
                <w:sz w:val="18"/>
                <w:szCs w:val="18"/>
              </w:rPr>
              <w:t>-11 443,3</w:t>
            </w:r>
          </w:p>
        </w:tc>
      </w:tr>
    </w:tbl>
    <w:p w:rsidR="00A1411F" w:rsidRPr="005028C7" w:rsidRDefault="00A1411F" w:rsidP="00C53062">
      <w:pPr>
        <w:pStyle w:val="af0"/>
        <w:rPr>
          <w:color w:val="FF0000"/>
          <w:sz w:val="18"/>
          <w:szCs w:val="18"/>
        </w:rPr>
      </w:pPr>
    </w:p>
    <w:p w:rsidR="00C53062" w:rsidRDefault="00A1411F" w:rsidP="00C53062">
      <w:pPr>
        <w:pStyle w:val="af0"/>
        <w:rPr>
          <w:bCs/>
          <w:color w:val="FF0000"/>
          <w:sz w:val="22"/>
          <w:szCs w:val="22"/>
        </w:rPr>
      </w:pPr>
      <w:r w:rsidRPr="005028C7">
        <w:rPr>
          <w:sz w:val="22"/>
          <w:szCs w:val="22"/>
        </w:rPr>
        <w:t>По сравнению с 201</w:t>
      </w:r>
      <w:r w:rsidR="005E0182" w:rsidRPr="005028C7">
        <w:rPr>
          <w:sz w:val="22"/>
          <w:szCs w:val="22"/>
        </w:rPr>
        <w:t>9</w:t>
      </w:r>
      <w:r w:rsidRPr="005028C7">
        <w:rPr>
          <w:sz w:val="22"/>
          <w:szCs w:val="22"/>
        </w:rPr>
        <w:t xml:space="preserve"> годом расходы районного бюджета на социальные выплаты </w:t>
      </w:r>
      <w:r w:rsidRPr="00C53062">
        <w:rPr>
          <w:sz w:val="22"/>
          <w:szCs w:val="22"/>
        </w:rPr>
        <w:t xml:space="preserve">различным категориям граждан </w:t>
      </w:r>
      <w:r w:rsidR="005E0182" w:rsidRPr="00C53062">
        <w:rPr>
          <w:sz w:val="22"/>
          <w:szCs w:val="22"/>
        </w:rPr>
        <w:t>выросли</w:t>
      </w:r>
      <w:r w:rsidRPr="00C53062">
        <w:rPr>
          <w:sz w:val="22"/>
          <w:szCs w:val="22"/>
        </w:rPr>
        <w:t xml:space="preserve"> на </w:t>
      </w:r>
      <w:r w:rsidR="005E0182" w:rsidRPr="00C53062">
        <w:rPr>
          <w:sz w:val="22"/>
          <w:szCs w:val="22"/>
        </w:rPr>
        <w:t>11 5</w:t>
      </w:r>
      <w:r w:rsidR="005028C7" w:rsidRPr="00C53062">
        <w:rPr>
          <w:sz w:val="22"/>
          <w:szCs w:val="22"/>
        </w:rPr>
        <w:t>76</w:t>
      </w:r>
      <w:r w:rsidR="005E0182" w:rsidRPr="00C53062">
        <w:rPr>
          <w:sz w:val="22"/>
          <w:szCs w:val="22"/>
        </w:rPr>
        <w:t>,0</w:t>
      </w:r>
      <w:r w:rsidRPr="00C53062">
        <w:rPr>
          <w:sz w:val="22"/>
          <w:szCs w:val="22"/>
        </w:rPr>
        <w:t xml:space="preserve"> тыс. рублей, или на </w:t>
      </w:r>
      <w:r w:rsidR="005E0182" w:rsidRPr="00C53062">
        <w:rPr>
          <w:sz w:val="22"/>
          <w:szCs w:val="22"/>
        </w:rPr>
        <w:t>7,6%</w:t>
      </w:r>
      <w:r w:rsidRPr="00C53062">
        <w:rPr>
          <w:sz w:val="22"/>
          <w:szCs w:val="22"/>
        </w:rPr>
        <w:t>,</w:t>
      </w:r>
      <w:r w:rsidRPr="00C53062">
        <w:rPr>
          <w:bCs/>
          <w:sz w:val="22"/>
          <w:szCs w:val="22"/>
        </w:rPr>
        <w:t xml:space="preserve"> в основном за счет </w:t>
      </w:r>
      <w:r w:rsidR="00C53062" w:rsidRPr="00C53062">
        <w:rPr>
          <w:b/>
          <w:bCs/>
          <w:sz w:val="22"/>
          <w:szCs w:val="22"/>
        </w:rPr>
        <w:t>увеличения</w:t>
      </w:r>
      <w:r w:rsidRPr="00C53062">
        <w:rPr>
          <w:b/>
          <w:bCs/>
          <w:sz w:val="22"/>
          <w:szCs w:val="22"/>
        </w:rPr>
        <w:t xml:space="preserve"> объема </w:t>
      </w:r>
      <w:r w:rsidR="00C53062" w:rsidRPr="00C53062">
        <w:rPr>
          <w:bCs/>
          <w:sz w:val="22"/>
          <w:szCs w:val="22"/>
        </w:rPr>
        <w:t>финансовой помощи району из вышестоящих бюджетов.</w:t>
      </w:r>
    </w:p>
    <w:p w:rsidR="00A1411F" w:rsidRPr="005028C7" w:rsidRDefault="00A1411F" w:rsidP="00C53062">
      <w:pPr>
        <w:shd w:val="clear" w:color="auto" w:fill="FFFFFF"/>
        <w:spacing w:after="0" w:line="240" w:lineRule="auto"/>
        <w:ind w:firstLine="709"/>
        <w:jc w:val="both"/>
        <w:rPr>
          <w:rFonts w:ascii="Times New Roman" w:hAnsi="Times New Roman" w:cs="Times New Roman"/>
          <w:bCs/>
        </w:rPr>
      </w:pPr>
      <w:r w:rsidRPr="005028C7">
        <w:rPr>
          <w:rFonts w:ascii="Times New Roman" w:hAnsi="Times New Roman" w:cs="Times New Roman"/>
          <w:bCs/>
        </w:rPr>
        <w:t>Финансирование расходов на 20</w:t>
      </w:r>
      <w:r w:rsidR="00624F1A">
        <w:rPr>
          <w:rFonts w:ascii="Times New Roman" w:hAnsi="Times New Roman" w:cs="Times New Roman"/>
          <w:bCs/>
        </w:rPr>
        <w:t>20</w:t>
      </w:r>
      <w:r w:rsidRPr="005028C7">
        <w:rPr>
          <w:rFonts w:ascii="Times New Roman" w:hAnsi="Times New Roman" w:cs="Times New Roman"/>
          <w:bCs/>
        </w:rPr>
        <w:t xml:space="preserve"> год по-прежнему преимущественно обеспечивается за счет средств областного бюджета. Наибольший удельный вес занимают расходы по охране семьи и детства (Р/ПР 1004). </w:t>
      </w:r>
    </w:p>
    <w:p w:rsidR="00A1411F" w:rsidRPr="0084089A" w:rsidRDefault="00A1411F" w:rsidP="00A1411F">
      <w:pPr>
        <w:shd w:val="clear" w:color="auto" w:fill="FFFFFF"/>
        <w:spacing w:after="0" w:line="240" w:lineRule="auto"/>
        <w:jc w:val="both"/>
        <w:rPr>
          <w:rFonts w:ascii="Times New Roman" w:hAnsi="Times New Roman" w:cs="Times New Roman"/>
          <w:bCs/>
          <w:color w:val="FF0000"/>
        </w:rPr>
      </w:pPr>
      <w:r w:rsidRPr="0084089A">
        <w:rPr>
          <w:rFonts w:ascii="Times New Roman" w:hAnsi="Times New Roman" w:cs="Times New Roman"/>
          <w:bCs/>
          <w:color w:val="FF0000"/>
        </w:rPr>
        <w:tab/>
      </w:r>
      <w:r w:rsidRPr="00C53062">
        <w:rPr>
          <w:rFonts w:ascii="Times New Roman" w:hAnsi="Times New Roman" w:cs="Times New Roman"/>
          <w:bCs/>
        </w:rPr>
        <w:t>Доля участия собственных средств в расходах бюджета по социальным вопросам невелика - 6,</w:t>
      </w:r>
      <w:r w:rsidR="00C53062" w:rsidRPr="00C53062">
        <w:rPr>
          <w:rFonts w:ascii="Times New Roman" w:hAnsi="Times New Roman" w:cs="Times New Roman"/>
          <w:bCs/>
        </w:rPr>
        <w:t>7</w:t>
      </w:r>
      <w:r w:rsidRPr="00C53062">
        <w:rPr>
          <w:rFonts w:ascii="Times New Roman" w:hAnsi="Times New Roman" w:cs="Times New Roman"/>
          <w:bCs/>
        </w:rPr>
        <w:t>%, что на уровне расходов 201</w:t>
      </w:r>
      <w:r w:rsidR="00C53062" w:rsidRPr="00C53062">
        <w:rPr>
          <w:rFonts w:ascii="Times New Roman" w:hAnsi="Times New Roman" w:cs="Times New Roman"/>
          <w:bCs/>
        </w:rPr>
        <w:t>9</w:t>
      </w:r>
      <w:r w:rsidRPr="00C53062">
        <w:rPr>
          <w:rFonts w:ascii="Times New Roman" w:hAnsi="Times New Roman" w:cs="Times New Roman"/>
          <w:bCs/>
        </w:rPr>
        <w:t xml:space="preserve"> года.</w:t>
      </w:r>
      <w:r w:rsidRPr="00C53062">
        <w:rPr>
          <w:rFonts w:ascii="Times New Roman" w:hAnsi="Times New Roman" w:cs="Times New Roman"/>
          <w:bCs/>
        </w:rPr>
        <w:tab/>
      </w:r>
    </w:p>
    <w:p w:rsidR="00A1411F" w:rsidRPr="0084089A" w:rsidRDefault="00A1411F" w:rsidP="00A1411F">
      <w:pPr>
        <w:shd w:val="clear" w:color="auto" w:fill="FFFFFF"/>
        <w:tabs>
          <w:tab w:val="left" w:pos="708"/>
          <w:tab w:val="left" w:pos="2601"/>
        </w:tabs>
        <w:spacing w:after="0" w:line="240" w:lineRule="auto"/>
        <w:jc w:val="both"/>
        <w:rPr>
          <w:rFonts w:ascii="Times New Roman" w:hAnsi="Times New Roman" w:cs="Times New Roman"/>
          <w:bCs/>
          <w:color w:val="FF0000"/>
        </w:rPr>
      </w:pPr>
      <w:r w:rsidRPr="0084089A">
        <w:rPr>
          <w:rFonts w:ascii="Times New Roman" w:hAnsi="Times New Roman" w:cs="Times New Roman"/>
          <w:bCs/>
          <w:color w:val="FF0000"/>
        </w:rPr>
        <w:tab/>
      </w:r>
      <w:r w:rsidRPr="0084089A">
        <w:rPr>
          <w:rFonts w:ascii="Times New Roman" w:hAnsi="Times New Roman" w:cs="Times New Roman"/>
          <w:bCs/>
          <w:color w:val="FF0000"/>
        </w:rPr>
        <w:tab/>
      </w:r>
    </w:p>
    <w:p w:rsidR="00A1411F" w:rsidRPr="004C4BD5" w:rsidRDefault="00A1411F" w:rsidP="00A1411F">
      <w:pPr>
        <w:pStyle w:val="af0"/>
        <w:rPr>
          <w:sz w:val="22"/>
          <w:szCs w:val="22"/>
        </w:rPr>
      </w:pPr>
      <w:r w:rsidRPr="004C4BD5">
        <w:rPr>
          <w:sz w:val="22"/>
          <w:szCs w:val="22"/>
        </w:rPr>
        <w:t xml:space="preserve">По </w:t>
      </w:r>
      <w:r w:rsidRPr="004C4BD5">
        <w:rPr>
          <w:i/>
          <w:sz w:val="22"/>
          <w:szCs w:val="22"/>
        </w:rPr>
        <w:t xml:space="preserve">подразделу </w:t>
      </w:r>
      <w:r w:rsidRPr="004C4BD5">
        <w:rPr>
          <w:b/>
          <w:i/>
          <w:sz w:val="22"/>
          <w:szCs w:val="22"/>
        </w:rPr>
        <w:t>1001</w:t>
      </w:r>
      <w:r w:rsidRPr="004C4BD5">
        <w:rPr>
          <w:i/>
          <w:sz w:val="22"/>
          <w:szCs w:val="22"/>
        </w:rPr>
        <w:t xml:space="preserve"> «Пенсионное обеспечение» </w:t>
      </w:r>
      <w:r w:rsidRPr="004C4BD5">
        <w:rPr>
          <w:sz w:val="22"/>
          <w:szCs w:val="22"/>
        </w:rPr>
        <w:t xml:space="preserve">бюджетные ассигнования освоены в рамках </w:t>
      </w:r>
      <w:r w:rsidRPr="004C4BD5">
        <w:rPr>
          <w:b/>
          <w:sz w:val="22"/>
          <w:szCs w:val="22"/>
        </w:rPr>
        <w:t>МП № 10</w:t>
      </w:r>
      <w:r w:rsidRPr="004C4BD5">
        <w:rPr>
          <w:sz w:val="22"/>
          <w:szCs w:val="22"/>
        </w:rPr>
        <w:t xml:space="preserve"> «Социальная поддержка граждан в муниципальном образовании Кандалакшский район», в сумме 6</w:t>
      </w:r>
      <w:r w:rsidR="004C4BD5" w:rsidRPr="004C4BD5">
        <w:rPr>
          <w:sz w:val="22"/>
          <w:szCs w:val="22"/>
        </w:rPr>
        <w:t> 818,9</w:t>
      </w:r>
      <w:r w:rsidRPr="004C4BD5">
        <w:rPr>
          <w:sz w:val="22"/>
          <w:szCs w:val="22"/>
        </w:rPr>
        <w:t xml:space="preserve"> тыс. рублей (201</w:t>
      </w:r>
      <w:r w:rsidR="004C4BD5" w:rsidRPr="004C4BD5">
        <w:rPr>
          <w:sz w:val="22"/>
          <w:szCs w:val="22"/>
        </w:rPr>
        <w:t>9</w:t>
      </w:r>
      <w:r w:rsidRPr="004C4BD5">
        <w:rPr>
          <w:sz w:val="22"/>
          <w:szCs w:val="22"/>
        </w:rPr>
        <w:t xml:space="preserve"> год </w:t>
      </w:r>
      <w:r w:rsidR="004C4BD5" w:rsidRPr="004C4BD5">
        <w:rPr>
          <w:sz w:val="22"/>
          <w:szCs w:val="22"/>
        </w:rPr>
        <w:t>–</w:t>
      </w:r>
      <w:r w:rsidRPr="004C4BD5">
        <w:rPr>
          <w:sz w:val="22"/>
          <w:szCs w:val="22"/>
        </w:rPr>
        <w:t xml:space="preserve"> </w:t>
      </w:r>
      <w:r w:rsidR="004C4BD5" w:rsidRPr="004C4BD5">
        <w:rPr>
          <w:sz w:val="22"/>
          <w:szCs w:val="22"/>
        </w:rPr>
        <w:t>6 177,6</w:t>
      </w:r>
      <w:r w:rsidRPr="004C4BD5">
        <w:rPr>
          <w:sz w:val="22"/>
          <w:szCs w:val="22"/>
        </w:rPr>
        <w:t xml:space="preserve"> тыс. рублей), в том числе на:</w:t>
      </w:r>
    </w:p>
    <w:p w:rsidR="00487BFB" w:rsidRPr="00487BFB" w:rsidRDefault="00A1411F" w:rsidP="00203C89">
      <w:pPr>
        <w:pStyle w:val="af0"/>
        <w:numPr>
          <w:ilvl w:val="0"/>
          <w:numId w:val="16"/>
        </w:numPr>
        <w:ind w:left="0" w:firstLine="360"/>
        <w:rPr>
          <w:i/>
          <w:color w:val="FF0000"/>
          <w:sz w:val="22"/>
          <w:szCs w:val="22"/>
        </w:rPr>
      </w:pPr>
      <w:r w:rsidRPr="004C4BD5">
        <w:rPr>
          <w:sz w:val="22"/>
          <w:szCs w:val="22"/>
        </w:rPr>
        <w:t xml:space="preserve">доплаты к пенсиям муниципальных служащих, в </w:t>
      </w:r>
      <w:r w:rsidRPr="00487BFB">
        <w:rPr>
          <w:sz w:val="22"/>
          <w:szCs w:val="22"/>
        </w:rPr>
        <w:t xml:space="preserve">сумме </w:t>
      </w:r>
      <w:r w:rsidR="004C4BD5" w:rsidRPr="00487BFB">
        <w:rPr>
          <w:sz w:val="22"/>
          <w:szCs w:val="22"/>
        </w:rPr>
        <w:t>6 116,5</w:t>
      </w:r>
      <w:r w:rsidRPr="00487BFB">
        <w:rPr>
          <w:sz w:val="22"/>
          <w:szCs w:val="22"/>
        </w:rPr>
        <w:t xml:space="preserve"> тыс. рублей (в 201</w:t>
      </w:r>
      <w:r w:rsidR="004C4BD5" w:rsidRPr="00487BFB">
        <w:rPr>
          <w:sz w:val="22"/>
          <w:szCs w:val="22"/>
        </w:rPr>
        <w:t>9</w:t>
      </w:r>
      <w:r w:rsidRPr="00487BFB">
        <w:rPr>
          <w:sz w:val="22"/>
          <w:szCs w:val="22"/>
        </w:rPr>
        <w:t xml:space="preserve"> году </w:t>
      </w:r>
      <w:r w:rsidR="004C4BD5" w:rsidRPr="00487BFB">
        <w:rPr>
          <w:sz w:val="22"/>
          <w:szCs w:val="22"/>
        </w:rPr>
        <w:t>–</w:t>
      </w:r>
      <w:r w:rsidRPr="00487BFB">
        <w:rPr>
          <w:sz w:val="22"/>
          <w:szCs w:val="22"/>
        </w:rPr>
        <w:t xml:space="preserve"> </w:t>
      </w:r>
      <w:r w:rsidR="004C4BD5" w:rsidRPr="00487BFB">
        <w:rPr>
          <w:sz w:val="22"/>
          <w:szCs w:val="22"/>
        </w:rPr>
        <w:t xml:space="preserve">5 443,8 </w:t>
      </w:r>
      <w:r w:rsidRPr="00487BFB">
        <w:rPr>
          <w:sz w:val="22"/>
          <w:szCs w:val="22"/>
        </w:rPr>
        <w:t xml:space="preserve">тыс. рублей). Согласно паспорта программы (целевые показатели), количество муниципальных служащих, получающих пенсию за выслугу лет </w:t>
      </w:r>
      <w:r w:rsidR="00487BFB" w:rsidRPr="00487BFB">
        <w:rPr>
          <w:sz w:val="22"/>
          <w:szCs w:val="22"/>
        </w:rPr>
        <w:t xml:space="preserve">на уровне </w:t>
      </w:r>
      <w:r w:rsidRPr="00487BFB">
        <w:rPr>
          <w:sz w:val="22"/>
          <w:szCs w:val="22"/>
        </w:rPr>
        <w:t>2019 год</w:t>
      </w:r>
      <w:r w:rsidR="00487BFB" w:rsidRPr="00487BFB">
        <w:rPr>
          <w:sz w:val="22"/>
          <w:szCs w:val="22"/>
        </w:rPr>
        <w:t>а</w:t>
      </w:r>
      <w:r w:rsidRPr="00487BFB">
        <w:rPr>
          <w:sz w:val="22"/>
          <w:szCs w:val="22"/>
        </w:rPr>
        <w:t xml:space="preserve"> – 63 чел.</w:t>
      </w:r>
    </w:p>
    <w:p w:rsidR="00A1411F" w:rsidRPr="0084089A" w:rsidRDefault="00A1411F" w:rsidP="00203C89">
      <w:pPr>
        <w:pStyle w:val="afd"/>
        <w:numPr>
          <w:ilvl w:val="0"/>
          <w:numId w:val="36"/>
        </w:numPr>
        <w:spacing w:after="0" w:line="240" w:lineRule="auto"/>
        <w:ind w:left="0" w:right="23" w:firstLine="360"/>
        <w:jc w:val="both"/>
        <w:rPr>
          <w:rFonts w:ascii="Times New Roman" w:hAnsi="Times New Roman"/>
          <w:color w:val="FF0000"/>
        </w:rPr>
      </w:pPr>
      <w:r w:rsidRPr="00487BFB">
        <w:rPr>
          <w:rFonts w:ascii="Times New Roman" w:hAnsi="Times New Roman"/>
        </w:rPr>
        <w:t xml:space="preserve">доплаты к пенсиям лицам, замещающим муниципальные должности, в сумме </w:t>
      </w:r>
      <w:r w:rsidR="00487BFB" w:rsidRPr="00487BFB">
        <w:rPr>
          <w:rFonts w:ascii="Times New Roman" w:hAnsi="Times New Roman"/>
        </w:rPr>
        <w:t xml:space="preserve">696,4 </w:t>
      </w:r>
      <w:r w:rsidRPr="00487BFB">
        <w:rPr>
          <w:rFonts w:ascii="Times New Roman" w:hAnsi="Times New Roman"/>
        </w:rPr>
        <w:t>тыс. рублей (201</w:t>
      </w:r>
      <w:r w:rsidR="00487BFB" w:rsidRPr="00487BFB">
        <w:rPr>
          <w:rFonts w:ascii="Times New Roman" w:hAnsi="Times New Roman"/>
        </w:rPr>
        <w:t>9</w:t>
      </w:r>
      <w:r w:rsidRPr="00487BFB">
        <w:rPr>
          <w:rFonts w:ascii="Times New Roman" w:hAnsi="Times New Roman"/>
        </w:rPr>
        <w:t xml:space="preserve"> год - </w:t>
      </w:r>
      <w:r w:rsidR="00487BFB" w:rsidRPr="00487BFB">
        <w:rPr>
          <w:rFonts w:ascii="Times New Roman" w:hAnsi="Times New Roman"/>
        </w:rPr>
        <w:t xml:space="preserve">733,9 </w:t>
      </w:r>
      <w:r w:rsidRPr="00487BFB">
        <w:rPr>
          <w:rFonts w:ascii="Times New Roman" w:hAnsi="Times New Roman"/>
        </w:rPr>
        <w:t>тыс. рублей). Количество лиц, замещающих муниципальные должности, получающих пенсию за выслугу лет на уровне 201</w:t>
      </w:r>
      <w:r w:rsidR="00487BFB" w:rsidRPr="00487BFB">
        <w:rPr>
          <w:rFonts w:ascii="Times New Roman" w:hAnsi="Times New Roman"/>
        </w:rPr>
        <w:t>9</w:t>
      </w:r>
      <w:r w:rsidRPr="00487BFB">
        <w:rPr>
          <w:rFonts w:ascii="Times New Roman" w:hAnsi="Times New Roman"/>
        </w:rPr>
        <w:t xml:space="preserve"> года - 4 человека.</w:t>
      </w:r>
      <w:r w:rsidR="00487BFB">
        <w:rPr>
          <w:rFonts w:ascii="Times New Roman" w:hAnsi="Times New Roman"/>
        </w:rPr>
        <w:t xml:space="preserve"> При этом расходы сократились, что обусловлено приостановлением </w:t>
      </w:r>
      <w:r w:rsidR="00010009">
        <w:rPr>
          <w:rFonts w:ascii="Times New Roman" w:hAnsi="Times New Roman"/>
        </w:rPr>
        <w:t xml:space="preserve">выплаты ежемесячной доплаты к страховой пенсии с 01.09.2020 года одному из получателей (Предписание КСО от 28.08.2020 № 1, письмо администрации от 10.09.2020 № 1189). </w:t>
      </w:r>
    </w:p>
    <w:p w:rsidR="00A1411F" w:rsidRPr="0084089A" w:rsidRDefault="00A1411F" w:rsidP="00A1411F">
      <w:pPr>
        <w:spacing w:after="0" w:line="240" w:lineRule="auto"/>
        <w:ind w:right="23"/>
        <w:jc w:val="both"/>
        <w:rPr>
          <w:rFonts w:ascii="Times New Roman" w:hAnsi="Times New Roman"/>
          <w:color w:val="FF0000"/>
        </w:rPr>
      </w:pPr>
    </w:p>
    <w:p w:rsidR="00A1411F" w:rsidRPr="00010009" w:rsidRDefault="00A1411F" w:rsidP="00A1411F">
      <w:pPr>
        <w:spacing w:after="0" w:line="240" w:lineRule="auto"/>
        <w:ind w:firstLine="708"/>
        <w:jc w:val="both"/>
        <w:rPr>
          <w:rFonts w:ascii="Times New Roman" w:hAnsi="Times New Roman" w:cs="Times New Roman"/>
        </w:rPr>
      </w:pPr>
      <w:r w:rsidRPr="00010009">
        <w:rPr>
          <w:rFonts w:ascii="Times New Roman" w:hAnsi="Times New Roman" w:cs="Times New Roman"/>
        </w:rPr>
        <w:t xml:space="preserve">Исполнение по расходам по </w:t>
      </w:r>
      <w:r w:rsidRPr="00010009">
        <w:rPr>
          <w:rFonts w:ascii="Times New Roman" w:hAnsi="Times New Roman" w:cs="Times New Roman"/>
          <w:i/>
        </w:rPr>
        <w:t xml:space="preserve">подразделу </w:t>
      </w:r>
      <w:r w:rsidRPr="00010009">
        <w:rPr>
          <w:rFonts w:ascii="Times New Roman" w:hAnsi="Times New Roman" w:cs="Times New Roman"/>
          <w:b/>
          <w:i/>
        </w:rPr>
        <w:t>1003</w:t>
      </w:r>
      <w:r w:rsidRPr="00010009">
        <w:rPr>
          <w:rFonts w:ascii="Times New Roman" w:hAnsi="Times New Roman" w:cs="Times New Roman"/>
          <w:i/>
        </w:rPr>
        <w:t xml:space="preserve"> «Социальное обеспечение населения»</w:t>
      </w:r>
      <w:r w:rsidRPr="00010009">
        <w:rPr>
          <w:rFonts w:ascii="Times New Roman" w:hAnsi="Times New Roman" w:cs="Times New Roman"/>
        </w:rPr>
        <w:t xml:space="preserve"> составило </w:t>
      </w:r>
      <w:r w:rsidR="00010009" w:rsidRPr="00010009">
        <w:rPr>
          <w:rFonts w:ascii="Times New Roman" w:hAnsi="Times New Roman" w:cs="Times New Roman"/>
        </w:rPr>
        <w:t>24 543,7</w:t>
      </w:r>
      <w:r w:rsidRPr="00010009">
        <w:rPr>
          <w:rFonts w:ascii="Times New Roman" w:hAnsi="Times New Roman" w:cs="Times New Roman"/>
        </w:rPr>
        <w:t xml:space="preserve"> тыс. рублей или </w:t>
      </w:r>
      <w:r w:rsidR="00010009" w:rsidRPr="00010009">
        <w:rPr>
          <w:rFonts w:ascii="Times New Roman" w:hAnsi="Times New Roman" w:cs="Times New Roman"/>
        </w:rPr>
        <w:t>86,6</w:t>
      </w:r>
      <w:r w:rsidRPr="00010009">
        <w:rPr>
          <w:rFonts w:ascii="Times New Roman" w:hAnsi="Times New Roman" w:cs="Times New Roman"/>
        </w:rPr>
        <w:t>% плановых назначений (201</w:t>
      </w:r>
      <w:r w:rsidR="00010009" w:rsidRPr="00010009">
        <w:rPr>
          <w:rFonts w:ascii="Times New Roman" w:hAnsi="Times New Roman" w:cs="Times New Roman"/>
        </w:rPr>
        <w:t>9</w:t>
      </w:r>
      <w:r w:rsidRPr="00010009">
        <w:rPr>
          <w:rFonts w:ascii="Times New Roman" w:hAnsi="Times New Roman" w:cs="Times New Roman"/>
        </w:rPr>
        <w:t xml:space="preserve"> год </w:t>
      </w:r>
      <w:r w:rsidR="00010009" w:rsidRPr="00010009">
        <w:rPr>
          <w:rFonts w:ascii="Times New Roman" w:hAnsi="Times New Roman" w:cs="Times New Roman"/>
        </w:rPr>
        <w:t>–</w:t>
      </w:r>
      <w:r w:rsidRPr="00010009">
        <w:rPr>
          <w:rFonts w:ascii="Times New Roman" w:hAnsi="Times New Roman" w:cs="Times New Roman"/>
        </w:rPr>
        <w:t xml:space="preserve"> </w:t>
      </w:r>
      <w:r w:rsidR="00010009" w:rsidRPr="00010009">
        <w:rPr>
          <w:rFonts w:ascii="Times New Roman" w:hAnsi="Times New Roman" w:cs="Times New Roman"/>
        </w:rPr>
        <w:t>26 697,0</w:t>
      </w:r>
      <w:r w:rsidRPr="00010009">
        <w:rPr>
          <w:rFonts w:ascii="Times New Roman" w:hAnsi="Times New Roman" w:cs="Times New Roman"/>
        </w:rPr>
        <w:t xml:space="preserve"> тыс. рублей или 9</w:t>
      </w:r>
      <w:r w:rsidR="00010009" w:rsidRPr="00010009">
        <w:rPr>
          <w:rFonts w:ascii="Times New Roman" w:hAnsi="Times New Roman" w:cs="Times New Roman"/>
        </w:rPr>
        <w:t>2,9</w:t>
      </w:r>
      <w:r w:rsidRPr="00010009">
        <w:rPr>
          <w:rFonts w:ascii="Times New Roman" w:hAnsi="Times New Roman" w:cs="Times New Roman"/>
        </w:rPr>
        <w:t>%).</w:t>
      </w:r>
    </w:p>
    <w:p w:rsidR="007C7EC2" w:rsidRDefault="00A1411F" w:rsidP="00A1411F">
      <w:pPr>
        <w:spacing w:after="0" w:line="240" w:lineRule="auto"/>
        <w:ind w:firstLine="708"/>
        <w:jc w:val="both"/>
        <w:rPr>
          <w:rFonts w:ascii="Times New Roman" w:hAnsi="Times New Roman"/>
        </w:rPr>
      </w:pPr>
      <w:r w:rsidRPr="00010009">
        <w:rPr>
          <w:rFonts w:ascii="Times New Roman" w:hAnsi="Times New Roman"/>
        </w:rPr>
        <w:t xml:space="preserve">По данному </w:t>
      </w:r>
      <w:r w:rsidRPr="00010009">
        <w:rPr>
          <w:rFonts w:ascii="Times New Roman" w:hAnsi="Times New Roman"/>
          <w:i/>
        </w:rPr>
        <w:t>подразделу относительно</w:t>
      </w:r>
      <w:r w:rsidRPr="00010009">
        <w:rPr>
          <w:rFonts w:ascii="Times New Roman" w:hAnsi="Times New Roman"/>
        </w:rPr>
        <w:t xml:space="preserve"> 201</w:t>
      </w:r>
      <w:r w:rsidR="00010009" w:rsidRPr="00010009">
        <w:rPr>
          <w:rFonts w:ascii="Times New Roman" w:hAnsi="Times New Roman"/>
        </w:rPr>
        <w:t>9</w:t>
      </w:r>
      <w:r w:rsidRPr="00010009">
        <w:rPr>
          <w:rFonts w:ascii="Times New Roman" w:hAnsi="Times New Roman"/>
        </w:rPr>
        <w:t xml:space="preserve"> года сложилось сокращение расходов «-» </w:t>
      </w:r>
      <w:r w:rsidR="00010009" w:rsidRPr="00010009">
        <w:rPr>
          <w:rFonts w:ascii="Times New Roman" w:hAnsi="Times New Roman"/>
        </w:rPr>
        <w:t>2 153,3</w:t>
      </w:r>
      <w:r w:rsidRPr="00010009">
        <w:rPr>
          <w:rFonts w:ascii="Times New Roman" w:hAnsi="Times New Roman"/>
        </w:rPr>
        <w:t xml:space="preserve"> тыс. рублей, что обусловлено</w:t>
      </w:r>
      <w:r w:rsidR="007C7EC2">
        <w:rPr>
          <w:rFonts w:ascii="Times New Roman" w:hAnsi="Times New Roman"/>
        </w:rPr>
        <w:t>:</w:t>
      </w:r>
    </w:p>
    <w:p w:rsidR="00FE2AE1" w:rsidRPr="00AC3F23" w:rsidRDefault="005D09BF" w:rsidP="00601E46">
      <w:pPr>
        <w:pStyle w:val="afd"/>
        <w:numPr>
          <w:ilvl w:val="0"/>
          <w:numId w:val="111"/>
        </w:numPr>
        <w:autoSpaceDE w:val="0"/>
        <w:autoSpaceDN w:val="0"/>
        <w:adjustRightInd w:val="0"/>
        <w:spacing w:after="0" w:line="240" w:lineRule="auto"/>
        <w:ind w:left="0" w:firstLine="360"/>
        <w:jc w:val="both"/>
        <w:rPr>
          <w:rFonts w:ascii="Times New Roman" w:hAnsi="Times New Roman"/>
        </w:rPr>
      </w:pPr>
      <w:r w:rsidRPr="00AC3F23">
        <w:rPr>
          <w:rFonts w:ascii="Times New Roman" w:hAnsi="Times New Roman"/>
        </w:rPr>
        <w:t xml:space="preserve">отсутствием расходов </w:t>
      </w:r>
      <w:r w:rsidR="00FE2AE1" w:rsidRPr="00AC3F23">
        <w:rPr>
          <w:rFonts w:ascii="Times New Roman" w:hAnsi="Times New Roman"/>
        </w:rPr>
        <w:t xml:space="preserve">в рамках реализации мероприятия по предоставлению молодым семьям социальных выплат </w:t>
      </w:r>
      <w:r w:rsidR="00C93358" w:rsidRPr="00AC3F23">
        <w:rPr>
          <w:rFonts w:ascii="Times New Roman" w:hAnsi="Times New Roman"/>
        </w:rPr>
        <w:t>для улучшения жилищных условий</w:t>
      </w:r>
      <w:r w:rsidRPr="00AC3F23">
        <w:rPr>
          <w:rFonts w:ascii="Times New Roman" w:hAnsi="Times New Roman"/>
        </w:rPr>
        <w:t xml:space="preserve">. В 2020 году бюджетные ассигнования на реализацию данного мероприятия </w:t>
      </w:r>
      <w:r w:rsidR="00FE2AE1" w:rsidRPr="00AC3F23">
        <w:rPr>
          <w:rFonts w:ascii="Times New Roman" w:hAnsi="Times New Roman"/>
        </w:rPr>
        <w:t>запланированы и освоены</w:t>
      </w:r>
      <w:r w:rsidRPr="00AC3F23">
        <w:rPr>
          <w:rFonts w:ascii="Times New Roman" w:hAnsi="Times New Roman"/>
        </w:rPr>
        <w:t xml:space="preserve"> </w:t>
      </w:r>
      <w:r w:rsidR="00FE2AE1" w:rsidRPr="00AC3F23">
        <w:rPr>
          <w:rFonts w:ascii="Times New Roman" w:hAnsi="Times New Roman"/>
        </w:rPr>
        <w:t xml:space="preserve">по </w:t>
      </w:r>
      <w:r w:rsidR="00FE2AE1" w:rsidRPr="00470DF5">
        <w:rPr>
          <w:rFonts w:ascii="Times New Roman" w:hAnsi="Times New Roman"/>
          <w:b/>
        </w:rPr>
        <w:t>Р/ПР 1004</w:t>
      </w:r>
      <w:r w:rsidR="00FE2AE1" w:rsidRPr="00AC3F23">
        <w:rPr>
          <w:rFonts w:ascii="Times New Roman" w:hAnsi="Times New Roman"/>
        </w:rPr>
        <w:t xml:space="preserve"> </w:t>
      </w:r>
      <w:r w:rsidR="007C7EC2" w:rsidRPr="00AC3F23">
        <w:rPr>
          <w:rFonts w:ascii="Times New Roman" w:hAnsi="Times New Roman"/>
          <w:i/>
        </w:rPr>
        <w:t>«Охрана семьи и детства»</w:t>
      </w:r>
      <w:r w:rsidR="00AC3F23" w:rsidRPr="00AC3F23">
        <w:rPr>
          <w:rFonts w:ascii="Times New Roman" w:hAnsi="Times New Roman"/>
          <w:i/>
        </w:rPr>
        <w:t xml:space="preserve"> </w:t>
      </w:r>
      <w:r w:rsidR="00AC3F23" w:rsidRPr="00AC3F23">
        <w:rPr>
          <w:rFonts w:ascii="Times New Roman" w:hAnsi="Times New Roman"/>
        </w:rPr>
        <w:t xml:space="preserve">(Письмо Минфина России от 30.03.2020 N 06-04-11/01/24906). </w:t>
      </w:r>
      <w:r w:rsidR="007C7EC2" w:rsidRPr="00AC3F23">
        <w:rPr>
          <w:rFonts w:ascii="Times New Roman" w:hAnsi="Times New Roman"/>
        </w:rPr>
        <w:t>В 2019 году по Р/ПР 1003 в сумме 6 119,9 тыс. рублей, из них</w:t>
      </w:r>
      <w:r w:rsidR="007C7EC2" w:rsidRPr="00AC3F23">
        <w:rPr>
          <w:rFonts w:ascii="Times New Roman" w:hAnsi="Times New Roman"/>
          <w:i/>
        </w:rPr>
        <w:t xml:space="preserve"> </w:t>
      </w:r>
      <w:r w:rsidR="007C7EC2" w:rsidRPr="00AC3F23">
        <w:rPr>
          <w:rFonts w:ascii="Times New Roman" w:hAnsi="Times New Roman"/>
        </w:rPr>
        <w:t>5 813,9 тыс. рублей -</w:t>
      </w:r>
      <w:r w:rsidR="00FE2AE1" w:rsidRPr="00AC3F23">
        <w:rPr>
          <w:rFonts w:ascii="Times New Roman" w:hAnsi="Times New Roman"/>
        </w:rPr>
        <w:t xml:space="preserve"> субсидия на реализацию мероприятий по обеспечению жильем молодых семей</w:t>
      </w:r>
      <w:r w:rsidR="007C7EC2" w:rsidRPr="00AC3F23">
        <w:rPr>
          <w:rFonts w:ascii="Times New Roman" w:hAnsi="Times New Roman"/>
        </w:rPr>
        <w:t>.</w:t>
      </w:r>
    </w:p>
    <w:p w:rsidR="00FE2AE1" w:rsidRPr="00103853" w:rsidRDefault="007C7EC2" w:rsidP="00601E46">
      <w:pPr>
        <w:pStyle w:val="afd"/>
        <w:numPr>
          <w:ilvl w:val="0"/>
          <w:numId w:val="110"/>
        </w:numPr>
        <w:spacing w:after="0" w:line="240" w:lineRule="auto"/>
        <w:ind w:left="0" w:firstLine="360"/>
        <w:jc w:val="both"/>
        <w:rPr>
          <w:rFonts w:ascii="Times New Roman" w:hAnsi="Times New Roman"/>
        </w:rPr>
      </w:pPr>
      <w:r w:rsidRPr="00103853">
        <w:rPr>
          <w:rFonts w:ascii="Times New Roman" w:hAnsi="Times New Roman"/>
        </w:rPr>
        <w:t>вновь выделенн</w:t>
      </w:r>
      <w:r w:rsidR="00C93358">
        <w:rPr>
          <w:rFonts w:ascii="Times New Roman" w:hAnsi="Times New Roman"/>
        </w:rPr>
        <w:t>ой</w:t>
      </w:r>
      <w:r w:rsidRPr="00103853">
        <w:rPr>
          <w:rFonts w:ascii="Times New Roman" w:hAnsi="Times New Roman"/>
        </w:rPr>
        <w:t xml:space="preserve"> субвенци</w:t>
      </w:r>
      <w:r w:rsidR="00C93358">
        <w:rPr>
          <w:rFonts w:ascii="Times New Roman" w:hAnsi="Times New Roman"/>
        </w:rPr>
        <w:t>ей</w:t>
      </w:r>
      <w:r w:rsidRPr="00103853">
        <w:rPr>
          <w:rFonts w:ascii="Times New Roman" w:hAnsi="Times New Roman"/>
        </w:rPr>
        <w:t xml:space="preserve"> на осуществление гос.</w:t>
      </w:r>
      <w:r w:rsidR="00103853" w:rsidRPr="00103853">
        <w:rPr>
          <w:rFonts w:ascii="Times New Roman" w:hAnsi="Times New Roman"/>
        </w:rPr>
        <w:t xml:space="preserve"> </w:t>
      </w:r>
      <w:r w:rsidRPr="00103853">
        <w:rPr>
          <w:rFonts w:ascii="Times New Roman" w:hAnsi="Times New Roman"/>
        </w:rPr>
        <w:t>полномочий по предоставлению единовременной денежной выплаты многодетным семьям на улучшение жилищный условий</w:t>
      </w:r>
      <w:r w:rsidR="00103853" w:rsidRPr="00103853">
        <w:rPr>
          <w:rFonts w:ascii="Times New Roman" w:hAnsi="Times New Roman"/>
        </w:rPr>
        <w:t xml:space="preserve">, в сумме </w:t>
      </w:r>
      <w:r w:rsidR="005D09BF">
        <w:rPr>
          <w:rFonts w:ascii="Times New Roman" w:hAnsi="Times New Roman"/>
        </w:rPr>
        <w:t>4 047,1</w:t>
      </w:r>
      <w:r w:rsidR="00103853" w:rsidRPr="00103853">
        <w:rPr>
          <w:rFonts w:ascii="Times New Roman" w:hAnsi="Times New Roman"/>
        </w:rPr>
        <w:t xml:space="preserve"> тыс. рублей или 73,</w:t>
      </w:r>
      <w:r w:rsidR="005D09BF">
        <w:rPr>
          <w:rFonts w:ascii="Times New Roman" w:hAnsi="Times New Roman"/>
        </w:rPr>
        <w:t>7</w:t>
      </w:r>
      <w:r w:rsidR="00103853" w:rsidRPr="00103853">
        <w:rPr>
          <w:rFonts w:ascii="Times New Roman" w:hAnsi="Times New Roman"/>
        </w:rPr>
        <w:t>% от бюджетных назначений, что обусловлено заявительным характером выплат (ф. 0503164).</w:t>
      </w:r>
    </w:p>
    <w:p w:rsidR="007C7EC2" w:rsidRDefault="007C7EC2" w:rsidP="00A1411F">
      <w:pPr>
        <w:pStyle w:val="afd"/>
        <w:spacing w:after="0" w:line="240" w:lineRule="auto"/>
        <w:ind w:left="0" w:firstLine="720"/>
        <w:jc w:val="both"/>
        <w:rPr>
          <w:rFonts w:ascii="Times New Roman" w:hAnsi="Times New Roman"/>
          <w:color w:val="FF0000"/>
        </w:rPr>
      </w:pPr>
    </w:p>
    <w:p w:rsidR="00A1411F" w:rsidRPr="00EE2848" w:rsidRDefault="00A1411F" w:rsidP="00A1411F">
      <w:pPr>
        <w:pStyle w:val="afd"/>
        <w:spacing w:after="0" w:line="240" w:lineRule="auto"/>
        <w:ind w:left="0" w:firstLine="720"/>
        <w:jc w:val="both"/>
        <w:rPr>
          <w:rFonts w:ascii="Times New Roman" w:hAnsi="Times New Roman"/>
          <w:lang w:eastAsia="x-none"/>
        </w:rPr>
      </w:pPr>
      <w:r w:rsidRPr="00162240">
        <w:rPr>
          <w:rFonts w:ascii="Times New Roman" w:hAnsi="Times New Roman"/>
        </w:rPr>
        <w:t xml:space="preserve">В рамках данного подраздела освоены средства местного бюджета на </w:t>
      </w:r>
      <w:r w:rsidRPr="00162240">
        <w:rPr>
          <w:rFonts w:ascii="Times New Roman" w:hAnsi="Times New Roman"/>
          <w:b/>
          <w:lang w:eastAsia="x-none"/>
        </w:rPr>
        <w:t xml:space="preserve">предоставление публичных нормативных </w:t>
      </w:r>
      <w:r w:rsidRPr="00EE2848">
        <w:rPr>
          <w:rFonts w:ascii="Times New Roman" w:hAnsi="Times New Roman"/>
          <w:b/>
          <w:lang w:eastAsia="x-none"/>
        </w:rPr>
        <w:t>обязательств</w:t>
      </w:r>
      <w:r w:rsidRPr="00EE2848">
        <w:rPr>
          <w:rFonts w:ascii="Times New Roman" w:hAnsi="Times New Roman"/>
          <w:lang w:eastAsia="x-none"/>
        </w:rPr>
        <w:t xml:space="preserve">, в сумме </w:t>
      </w:r>
      <w:r w:rsidR="00EE2848" w:rsidRPr="00EE2848">
        <w:rPr>
          <w:rFonts w:ascii="Times New Roman" w:hAnsi="Times New Roman"/>
          <w:lang w:eastAsia="x-none"/>
        </w:rPr>
        <w:t>1 803,0</w:t>
      </w:r>
      <w:r w:rsidRPr="00EE2848">
        <w:rPr>
          <w:rFonts w:ascii="Times New Roman" w:hAnsi="Times New Roman"/>
          <w:lang w:eastAsia="x-none"/>
        </w:rPr>
        <w:t xml:space="preserve"> тыс. рублей (201</w:t>
      </w:r>
      <w:r w:rsidR="00EE2848" w:rsidRPr="00EE2848">
        <w:rPr>
          <w:rFonts w:ascii="Times New Roman" w:hAnsi="Times New Roman"/>
          <w:lang w:eastAsia="x-none"/>
        </w:rPr>
        <w:t>9</w:t>
      </w:r>
      <w:r w:rsidRPr="00EE2848">
        <w:rPr>
          <w:rFonts w:ascii="Times New Roman" w:hAnsi="Times New Roman"/>
          <w:lang w:eastAsia="x-none"/>
        </w:rPr>
        <w:t xml:space="preserve"> год </w:t>
      </w:r>
      <w:r w:rsidR="00EE2848" w:rsidRPr="00EE2848">
        <w:rPr>
          <w:rFonts w:ascii="Times New Roman" w:hAnsi="Times New Roman"/>
          <w:lang w:eastAsia="x-none"/>
        </w:rPr>
        <w:t>–</w:t>
      </w:r>
      <w:r w:rsidRPr="00EE2848">
        <w:rPr>
          <w:rFonts w:ascii="Times New Roman" w:hAnsi="Times New Roman"/>
          <w:lang w:eastAsia="x-none"/>
        </w:rPr>
        <w:t xml:space="preserve"> </w:t>
      </w:r>
      <w:r w:rsidR="00EE2848" w:rsidRPr="00EE2848">
        <w:rPr>
          <w:rFonts w:ascii="Times New Roman" w:hAnsi="Times New Roman"/>
          <w:lang w:eastAsia="x-none"/>
        </w:rPr>
        <w:t>1 141,8</w:t>
      </w:r>
      <w:r w:rsidRPr="00EE2848">
        <w:rPr>
          <w:rFonts w:ascii="Times New Roman" w:hAnsi="Times New Roman"/>
          <w:lang w:eastAsia="x-none"/>
        </w:rPr>
        <w:t xml:space="preserve"> тыс. рублей).</w:t>
      </w:r>
    </w:p>
    <w:p w:rsidR="00A1411F" w:rsidRPr="0084089A" w:rsidRDefault="00A1411F" w:rsidP="00A1411F">
      <w:pPr>
        <w:pStyle w:val="afd"/>
        <w:spacing w:after="0" w:line="240" w:lineRule="auto"/>
        <w:ind w:left="0" w:firstLine="720"/>
        <w:jc w:val="both"/>
        <w:rPr>
          <w:rFonts w:ascii="Times New Roman" w:hAnsi="Times New Roman"/>
          <w:i/>
          <w:color w:val="FF0000"/>
        </w:rPr>
      </w:pPr>
    </w:p>
    <w:p w:rsidR="00EE2848" w:rsidRDefault="00A1411F" w:rsidP="00A1411F">
      <w:pPr>
        <w:tabs>
          <w:tab w:val="left" w:pos="284"/>
        </w:tabs>
        <w:autoSpaceDE w:val="0"/>
        <w:autoSpaceDN w:val="0"/>
        <w:adjustRightInd w:val="0"/>
        <w:spacing w:after="0" w:line="240" w:lineRule="auto"/>
        <w:jc w:val="both"/>
        <w:rPr>
          <w:rFonts w:ascii="Times New Roman" w:hAnsi="Times New Roman"/>
        </w:rPr>
      </w:pPr>
      <w:r w:rsidRPr="0084089A">
        <w:rPr>
          <w:rFonts w:ascii="Times New Roman" w:hAnsi="Times New Roman"/>
          <w:color w:val="FF0000"/>
        </w:rPr>
        <w:tab/>
      </w:r>
      <w:r w:rsidRPr="0084089A">
        <w:rPr>
          <w:rFonts w:ascii="Times New Roman" w:hAnsi="Times New Roman"/>
          <w:color w:val="FF0000"/>
        </w:rPr>
        <w:tab/>
      </w:r>
      <w:r w:rsidRPr="00EE2848">
        <w:rPr>
          <w:rFonts w:ascii="Times New Roman" w:hAnsi="Times New Roman"/>
        </w:rPr>
        <w:t xml:space="preserve">Наибольшее неисполнение по данному подразделу сложилось в части </w:t>
      </w:r>
      <w:r w:rsidRPr="00EE2848">
        <w:rPr>
          <w:rFonts w:ascii="Times New Roman" w:hAnsi="Times New Roman"/>
          <w:b/>
          <w:bCs/>
        </w:rPr>
        <w:t>предоставления мер социальной поддержки</w:t>
      </w:r>
      <w:r w:rsidRPr="00EE2848">
        <w:rPr>
          <w:rFonts w:ascii="Times New Roman" w:hAnsi="Times New Roman"/>
        </w:rPr>
        <w:t xml:space="preserve"> по оплате жилого помещения и коммунальных услуг отдельным категориям граждан, </w:t>
      </w:r>
      <w:r w:rsidRPr="00EE2848">
        <w:rPr>
          <w:rFonts w:ascii="Times New Roman" w:hAnsi="Times New Roman"/>
          <w:b/>
          <w:bCs/>
        </w:rPr>
        <w:t>работающим в сельских населенных пунктах</w:t>
      </w:r>
      <w:r w:rsidRPr="00EE2848">
        <w:rPr>
          <w:rFonts w:ascii="Times New Roman" w:hAnsi="Times New Roman"/>
        </w:rPr>
        <w:t xml:space="preserve"> или поселках городского типа Мурманской области, где средства областного бюджета, в виде субвенции освоены на </w:t>
      </w:r>
      <w:r w:rsidR="00EE2848" w:rsidRPr="00EE2848">
        <w:rPr>
          <w:rFonts w:ascii="Times New Roman" w:hAnsi="Times New Roman"/>
        </w:rPr>
        <w:t>89,6</w:t>
      </w:r>
      <w:r w:rsidRPr="00EE2848">
        <w:rPr>
          <w:rFonts w:ascii="Times New Roman" w:hAnsi="Times New Roman"/>
        </w:rPr>
        <w:t xml:space="preserve">%, в сумме </w:t>
      </w:r>
      <w:r w:rsidR="00EE2848" w:rsidRPr="00EE2848">
        <w:rPr>
          <w:rFonts w:ascii="Times New Roman" w:hAnsi="Times New Roman"/>
        </w:rPr>
        <w:t>17 015,1 тыс. рублей</w:t>
      </w:r>
      <w:r w:rsidR="00624F1A">
        <w:rPr>
          <w:rFonts w:ascii="Times New Roman" w:hAnsi="Times New Roman"/>
        </w:rPr>
        <w:t>,</w:t>
      </w:r>
      <w:r w:rsidR="00EE2848" w:rsidRPr="00EE2848">
        <w:rPr>
          <w:rFonts w:ascii="Times New Roman" w:hAnsi="Times New Roman"/>
        </w:rPr>
        <w:t xml:space="preserve"> что примерно на уровне расходов 2019 года (</w:t>
      </w:r>
      <w:r w:rsidRPr="00EE2848">
        <w:rPr>
          <w:rFonts w:ascii="Times New Roman" w:hAnsi="Times New Roman"/>
        </w:rPr>
        <w:t>17 276,2 тыс. рублей</w:t>
      </w:r>
      <w:r w:rsidR="00EE2848" w:rsidRPr="00EE2848">
        <w:rPr>
          <w:rFonts w:ascii="Times New Roman" w:hAnsi="Times New Roman"/>
        </w:rPr>
        <w:t>).</w:t>
      </w:r>
      <w:r w:rsidR="00EE2848" w:rsidRPr="00EE2848">
        <w:rPr>
          <w:rFonts w:ascii="Times New Roman" w:hAnsi="Times New Roman"/>
          <w:color w:val="FF0000"/>
        </w:rPr>
        <w:t xml:space="preserve"> </w:t>
      </w:r>
      <w:r w:rsidR="00EE2848" w:rsidRPr="00EE2848">
        <w:rPr>
          <w:rFonts w:ascii="Times New Roman" w:hAnsi="Times New Roman"/>
        </w:rPr>
        <w:t>Согласно Пояснительной записке (ф. 0503164) экономия бюджетных средств сложилась в связи с сокращением численности получателей выплат по сравнению с запланированной.</w:t>
      </w:r>
    </w:p>
    <w:p w:rsidR="00A1411F" w:rsidRPr="0084089A" w:rsidRDefault="00A1411F" w:rsidP="00A1411F">
      <w:pPr>
        <w:spacing w:after="0" w:line="240" w:lineRule="auto"/>
        <w:ind w:firstLine="708"/>
        <w:jc w:val="both"/>
        <w:rPr>
          <w:rFonts w:ascii="Times New Roman" w:hAnsi="Times New Roman" w:cs="Times New Roman"/>
          <w:color w:val="FF0000"/>
        </w:rPr>
      </w:pPr>
      <w:r w:rsidRPr="00EE2848">
        <w:rPr>
          <w:rFonts w:ascii="Times New Roman" w:hAnsi="Times New Roman" w:cs="Times New Roman"/>
        </w:rPr>
        <w:t>В 20</w:t>
      </w:r>
      <w:r w:rsidR="00EE2848" w:rsidRPr="00EE2848">
        <w:rPr>
          <w:rFonts w:ascii="Times New Roman" w:hAnsi="Times New Roman" w:cs="Times New Roman"/>
        </w:rPr>
        <w:t>20</w:t>
      </w:r>
      <w:r w:rsidRPr="00EE2848">
        <w:rPr>
          <w:rFonts w:ascii="Times New Roman" w:hAnsi="Times New Roman" w:cs="Times New Roman"/>
        </w:rPr>
        <w:t xml:space="preserve"> году, </w:t>
      </w:r>
      <w:r w:rsidRPr="00EE2848">
        <w:rPr>
          <w:rFonts w:ascii="Times New Roman" w:hAnsi="Times New Roman" w:cs="Times New Roman"/>
          <w:b/>
        </w:rPr>
        <w:t xml:space="preserve">аналогично </w:t>
      </w:r>
      <w:r w:rsidR="00EE2848" w:rsidRPr="00EE2848">
        <w:rPr>
          <w:rFonts w:ascii="Times New Roman" w:hAnsi="Times New Roman" w:cs="Times New Roman"/>
          <w:b/>
        </w:rPr>
        <w:t>2019</w:t>
      </w:r>
      <w:r w:rsidR="00624F1A">
        <w:rPr>
          <w:rFonts w:ascii="Times New Roman" w:hAnsi="Times New Roman" w:cs="Times New Roman"/>
          <w:b/>
        </w:rPr>
        <w:t xml:space="preserve"> и</w:t>
      </w:r>
      <w:r w:rsidR="00EE2848" w:rsidRPr="00EE2848">
        <w:rPr>
          <w:rFonts w:ascii="Times New Roman" w:hAnsi="Times New Roman" w:cs="Times New Roman"/>
          <w:b/>
        </w:rPr>
        <w:t xml:space="preserve"> </w:t>
      </w:r>
      <w:r w:rsidRPr="00EE2848">
        <w:rPr>
          <w:rFonts w:ascii="Times New Roman" w:hAnsi="Times New Roman" w:cs="Times New Roman"/>
          <w:b/>
        </w:rPr>
        <w:t>2018 года</w:t>
      </w:r>
      <w:r w:rsidRPr="00EE2848">
        <w:rPr>
          <w:rFonts w:ascii="Times New Roman" w:hAnsi="Times New Roman" w:cs="Times New Roman"/>
        </w:rPr>
        <w:t xml:space="preserve">, </w:t>
      </w:r>
      <w:r w:rsidRPr="00EE2848">
        <w:rPr>
          <w:rFonts w:ascii="Times New Roman" w:hAnsi="Times New Roman" w:cs="Times New Roman"/>
          <w:b/>
        </w:rPr>
        <w:t>в полном объеме не освоена выделенная субвенция</w:t>
      </w:r>
      <w:r w:rsidRPr="00EE2848">
        <w:rPr>
          <w:rFonts w:ascii="Times New Roman" w:hAnsi="Times New Roman" w:cs="Times New Roman"/>
        </w:rPr>
        <w:t xml:space="preserve"> на возмещение расходов по гарантированному перечню услуг по погребению, </w:t>
      </w:r>
      <w:r w:rsidRPr="00EE2848">
        <w:rPr>
          <w:rFonts w:ascii="Times New Roman" w:eastAsia="Times New Roman" w:hAnsi="Times New Roman" w:cs="Times New Roman"/>
        </w:rPr>
        <w:t xml:space="preserve">во исполнение Закона Мурманской области от </w:t>
      </w:r>
      <w:r w:rsidRPr="00EE2848">
        <w:rPr>
          <w:rFonts w:ascii="Times New Roman" w:hAnsi="Times New Roman" w:cs="Times New Roman"/>
        </w:rPr>
        <w:t>29.12.2004 № 581-01-ЗМО «О возмещении стоимости услуг и выплате социального пособия на погребение».</w:t>
      </w:r>
      <w:r w:rsidRPr="0084089A">
        <w:rPr>
          <w:rFonts w:ascii="Times New Roman" w:hAnsi="Times New Roman" w:cs="Times New Roman"/>
          <w:color w:val="FF0000"/>
        </w:rPr>
        <w:t xml:space="preserve"> </w:t>
      </w:r>
      <w:r w:rsidRPr="00EE2848">
        <w:rPr>
          <w:rFonts w:ascii="Times New Roman" w:hAnsi="Times New Roman" w:cs="Times New Roman"/>
        </w:rPr>
        <w:t>По данным ф. 0503164 «Сведения об исполнении бюджета» причина неисполнения расходных обязательств – отсутствие потребности.</w:t>
      </w:r>
    </w:p>
    <w:p w:rsidR="00A1411F" w:rsidRPr="00EE2848" w:rsidRDefault="00A1411F" w:rsidP="00A1411F">
      <w:pPr>
        <w:spacing w:after="0" w:line="240" w:lineRule="auto"/>
        <w:ind w:firstLine="708"/>
        <w:jc w:val="both"/>
        <w:rPr>
          <w:rFonts w:ascii="Times New Roman" w:hAnsi="Times New Roman" w:cs="Times New Roman"/>
        </w:rPr>
      </w:pPr>
      <w:r w:rsidRPr="004A53BA">
        <w:rPr>
          <w:rFonts w:ascii="Times New Roman" w:hAnsi="Times New Roman" w:cs="Times New Roman"/>
        </w:rPr>
        <w:t>Установлено, что при отсутствии данной выплаты, по итогам 2018</w:t>
      </w:r>
      <w:r w:rsidR="00EE2848" w:rsidRPr="004A53BA">
        <w:rPr>
          <w:rFonts w:ascii="Times New Roman" w:hAnsi="Times New Roman" w:cs="Times New Roman"/>
        </w:rPr>
        <w:t>, 2019</w:t>
      </w:r>
      <w:r w:rsidRPr="004A53BA">
        <w:rPr>
          <w:rFonts w:ascii="Times New Roman" w:hAnsi="Times New Roman" w:cs="Times New Roman"/>
        </w:rPr>
        <w:t xml:space="preserve"> года </w:t>
      </w:r>
      <w:r w:rsidRPr="004A53BA">
        <w:rPr>
          <w:rFonts w:ascii="Times New Roman" w:hAnsi="Times New Roman" w:cs="Times New Roman"/>
          <w:b/>
        </w:rPr>
        <w:t>фактически достигнутое значение целевого показател</w:t>
      </w:r>
      <w:r w:rsidRPr="004A53BA">
        <w:rPr>
          <w:rFonts w:ascii="Times New Roman" w:hAnsi="Times New Roman" w:cs="Times New Roman"/>
        </w:rPr>
        <w:t xml:space="preserve">я </w:t>
      </w:r>
      <w:r w:rsidRPr="004A53BA">
        <w:rPr>
          <w:rFonts w:ascii="Times New Roman" w:eastAsia="Times New Roman" w:hAnsi="Times New Roman" w:cs="Times New Roman"/>
        </w:rPr>
        <w:t xml:space="preserve">«количество граждан, на погребение которых произведены компенсационные выплаты» </w:t>
      </w:r>
      <w:r w:rsidRPr="004A53BA">
        <w:rPr>
          <w:rFonts w:ascii="Times New Roman" w:hAnsi="Times New Roman" w:cs="Times New Roman"/>
        </w:rPr>
        <w:t xml:space="preserve">(0 чел.) </w:t>
      </w:r>
      <w:r w:rsidRPr="004A53BA">
        <w:rPr>
          <w:rFonts w:ascii="Times New Roman" w:eastAsia="Times New Roman" w:hAnsi="Times New Roman" w:cs="Times New Roman"/>
          <w:b/>
        </w:rPr>
        <w:t>не уточнялось</w:t>
      </w:r>
      <w:r w:rsidRPr="004A53BA">
        <w:rPr>
          <w:rFonts w:ascii="Times New Roman" w:eastAsia="Times New Roman" w:hAnsi="Times New Roman" w:cs="Times New Roman"/>
        </w:rPr>
        <w:t>, а осталось на уровне запланированного (21 чел.).</w:t>
      </w:r>
    </w:p>
    <w:p w:rsidR="00A1411F" w:rsidRPr="0084089A" w:rsidRDefault="00A1411F" w:rsidP="00A1411F">
      <w:pPr>
        <w:tabs>
          <w:tab w:val="left" w:pos="284"/>
          <w:tab w:val="left" w:pos="709"/>
        </w:tabs>
        <w:spacing w:after="0" w:line="240" w:lineRule="auto"/>
        <w:jc w:val="both"/>
        <w:rPr>
          <w:rFonts w:ascii="Times New Roman" w:hAnsi="Times New Roman"/>
          <w:color w:val="FF0000"/>
        </w:rPr>
      </w:pPr>
    </w:p>
    <w:p w:rsidR="00470DF5" w:rsidRDefault="00A1411F" w:rsidP="00A1411F">
      <w:pPr>
        <w:tabs>
          <w:tab w:val="left" w:pos="284"/>
          <w:tab w:val="left" w:pos="709"/>
        </w:tabs>
        <w:spacing w:after="0" w:line="240" w:lineRule="auto"/>
        <w:jc w:val="both"/>
        <w:rPr>
          <w:rFonts w:ascii="Times New Roman" w:hAnsi="Times New Roman"/>
        </w:rPr>
      </w:pPr>
      <w:r w:rsidRPr="0084089A">
        <w:rPr>
          <w:rFonts w:ascii="Times New Roman" w:hAnsi="Times New Roman"/>
          <w:color w:val="FF0000"/>
        </w:rPr>
        <w:tab/>
      </w:r>
      <w:r w:rsidRPr="0084089A">
        <w:rPr>
          <w:rFonts w:ascii="Times New Roman" w:hAnsi="Times New Roman"/>
          <w:color w:val="FF0000"/>
        </w:rPr>
        <w:tab/>
      </w:r>
      <w:r w:rsidRPr="00EE2848">
        <w:rPr>
          <w:rFonts w:ascii="Times New Roman" w:hAnsi="Times New Roman"/>
        </w:rPr>
        <w:t xml:space="preserve">По </w:t>
      </w:r>
      <w:r w:rsidRPr="00EE2848">
        <w:rPr>
          <w:rFonts w:ascii="Times New Roman" w:hAnsi="Times New Roman"/>
          <w:i/>
        </w:rPr>
        <w:t xml:space="preserve">подразделу </w:t>
      </w:r>
      <w:r w:rsidRPr="00EE2848">
        <w:rPr>
          <w:rFonts w:ascii="Times New Roman" w:hAnsi="Times New Roman"/>
          <w:b/>
          <w:i/>
        </w:rPr>
        <w:t>1004</w:t>
      </w:r>
      <w:r w:rsidRPr="00EE2848">
        <w:rPr>
          <w:rFonts w:ascii="Times New Roman" w:hAnsi="Times New Roman"/>
          <w:i/>
        </w:rPr>
        <w:t xml:space="preserve"> «Охрана семьи и детства»</w:t>
      </w:r>
      <w:r w:rsidRPr="00EE2848">
        <w:rPr>
          <w:rFonts w:ascii="Times New Roman" w:hAnsi="Times New Roman"/>
        </w:rPr>
        <w:t xml:space="preserve"> исполнение соста</w:t>
      </w:r>
      <w:r w:rsidRPr="00470DF5">
        <w:rPr>
          <w:rFonts w:ascii="Times New Roman" w:hAnsi="Times New Roman"/>
        </w:rPr>
        <w:t>вило 119 799,0 тыс. рублей или 96,9% (201</w:t>
      </w:r>
      <w:r w:rsidR="00C53062" w:rsidRPr="00470DF5">
        <w:rPr>
          <w:rFonts w:ascii="Times New Roman" w:hAnsi="Times New Roman"/>
        </w:rPr>
        <w:t>9</w:t>
      </w:r>
      <w:r w:rsidRPr="00470DF5">
        <w:rPr>
          <w:rFonts w:ascii="Times New Roman" w:hAnsi="Times New Roman"/>
        </w:rPr>
        <w:t xml:space="preserve"> год - </w:t>
      </w:r>
      <w:r w:rsidR="00C53062" w:rsidRPr="00470DF5">
        <w:rPr>
          <w:rFonts w:ascii="Times New Roman" w:hAnsi="Times New Roman"/>
        </w:rPr>
        <w:t xml:space="preserve">119 799,0 </w:t>
      </w:r>
      <w:r w:rsidRPr="00470DF5">
        <w:rPr>
          <w:rFonts w:ascii="Times New Roman" w:hAnsi="Times New Roman"/>
        </w:rPr>
        <w:t>тыс. рублей или 9</w:t>
      </w:r>
      <w:r w:rsidR="00C53062" w:rsidRPr="00470DF5">
        <w:rPr>
          <w:rFonts w:ascii="Times New Roman" w:hAnsi="Times New Roman"/>
        </w:rPr>
        <w:t>6,9</w:t>
      </w:r>
      <w:r w:rsidRPr="00470DF5">
        <w:rPr>
          <w:rFonts w:ascii="Times New Roman" w:hAnsi="Times New Roman"/>
        </w:rPr>
        <w:t xml:space="preserve">%). </w:t>
      </w:r>
      <w:r w:rsidR="00470DF5">
        <w:rPr>
          <w:rFonts w:ascii="Times New Roman" w:hAnsi="Times New Roman"/>
        </w:rPr>
        <w:t xml:space="preserve"> В рамках данного раздела сложилось самое большое сокращение расходов («-» 11 443,3 тыс. </w:t>
      </w:r>
      <w:r w:rsidR="00A17832">
        <w:rPr>
          <w:rFonts w:ascii="Times New Roman" w:hAnsi="Times New Roman"/>
        </w:rPr>
        <w:t xml:space="preserve">рублей), что обусловлено отсутствием фактической </w:t>
      </w:r>
      <w:r w:rsidR="00B762D9">
        <w:rPr>
          <w:rFonts w:ascii="Times New Roman" w:hAnsi="Times New Roman"/>
        </w:rPr>
        <w:t xml:space="preserve">потребности </w:t>
      </w:r>
      <w:r w:rsidR="00A17832">
        <w:rPr>
          <w:rFonts w:ascii="Times New Roman" w:hAnsi="Times New Roman"/>
        </w:rPr>
        <w:t>в рамках:</w:t>
      </w:r>
    </w:p>
    <w:p w:rsidR="00A17832" w:rsidRPr="00BF3FBD" w:rsidRDefault="00A17832" w:rsidP="00601E46">
      <w:pPr>
        <w:pStyle w:val="afd"/>
        <w:numPr>
          <w:ilvl w:val="0"/>
          <w:numId w:val="110"/>
        </w:numPr>
        <w:tabs>
          <w:tab w:val="left" w:pos="284"/>
          <w:tab w:val="left" w:pos="360"/>
        </w:tabs>
        <w:spacing w:after="0" w:line="240" w:lineRule="auto"/>
        <w:ind w:left="0" w:firstLine="360"/>
        <w:jc w:val="both"/>
        <w:rPr>
          <w:rFonts w:ascii="Times New Roman" w:hAnsi="Times New Roman"/>
        </w:rPr>
      </w:pPr>
      <w:r>
        <w:rPr>
          <w:rFonts w:ascii="Times New Roman" w:hAnsi="Times New Roman"/>
        </w:rPr>
        <w:t>с</w:t>
      </w:r>
      <w:r w:rsidRPr="00A17832">
        <w:rPr>
          <w:rFonts w:ascii="Times New Roman" w:hAnsi="Times New Roman"/>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rFonts w:ascii="Times New Roman" w:hAnsi="Times New Roman"/>
        </w:rPr>
        <w:t>. Освоено в сумме 10 872,7 тыс. рублей (с учетом расходов, связанных с выплатой компенсации) или 83,0% от бюджетных назначений</w:t>
      </w:r>
      <w:r w:rsidR="00BF3FBD">
        <w:rPr>
          <w:rFonts w:ascii="Times New Roman" w:hAnsi="Times New Roman"/>
        </w:rPr>
        <w:t xml:space="preserve"> (2019 год – 13 970,5 тыс. </w:t>
      </w:r>
      <w:r w:rsidR="00BF3FBD" w:rsidRPr="00BF3FBD">
        <w:rPr>
          <w:rFonts w:ascii="Times New Roman" w:hAnsi="Times New Roman"/>
        </w:rPr>
        <w:t>рублей);</w:t>
      </w:r>
    </w:p>
    <w:p w:rsidR="00BF3FBD" w:rsidRDefault="00BF3FBD" w:rsidP="00601E46">
      <w:pPr>
        <w:pStyle w:val="afd"/>
        <w:numPr>
          <w:ilvl w:val="0"/>
          <w:numId w:val="110"/>
        </w:numPr>
        <w:tabs>
          <w:tab w:val="left" w:pos="284"/>
          <w:tab w:val="left" w:pos="360"/>
        </w:tabs>
        <w:spacing w:after="0" w:line="240" w:lineRule="auto"/>
        <w:ind w:left="0" w:firstLine="360"/>
        <w:jc w:val="both"/>
        <w:rPr>
          <w:rFonts w:ascii="Times New Roman" w:hAnsi="Times New Roman"/>
        </w:rPr>
      </w:pPr>
      <w:r>
        <w:rPr>
          <w:rFonts w:ascii="Times New Roman" w:hAnsi="Times New Roman"/>
        </w:rPr>
        <w:t>с</w:t>
      </w:r>
      <w:r w:rsidRPr="00BF3FBD">
        <w:rPr>
          <w:rFonts w:ascii="Times New Roman" w:hAnsi="Times New Roman"/>
        </w:rPr>
        <w:t>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Pr>
          <w:rFonts w:ascii="Times New Roman" w:hAnsi="Times New Roman"/>
        </w:rPr>
        <w:t>. Освоено 87 803,7 тыс. рублей или 93,1% (2019 год – 83 399,4 тыс. рублей);</w:t>
      </w:r>
    </w:p>
    <w:p w:rsidR="00BF3FBD" w:rsidRPr="00BF3FBD" w:rsidRDefault="00BF3FBD" w:rsidP="00601E46">
      <w:pPr>
        <w:pStyle w:val="afd"/>
        <w:numPr>
          <w:ilvl w:val="0"/>
          <w:numId w:val="110"/>
        </w:numPr>
        <w:tabs>
          <w:tab w:val="left" w:pos="284"/>
          <w:tab w:val="left" w:pos="360"/>
        </w:tabs>
        <w:spacing w:after="0" w:line="240" w:lineRule="auto"/>
        <w:ind w:left="0" w:firstLine="360"/>
        <w:jc w:val="both"/>
        <w:rPr>
          <w:rFonts w:ascii="Times New Roman" w:hAnsi="Times New Roman"/>
        </w:rPr>
      </w:pPr>
      <w:r>
        <w:rPr>
          <w:rFonts w:ascii="Times New Roman" w:hAnsi="Times New Roman"/>
        </w:rPr>
        <w:t>с</w:t>
      </w:r>
      <w:r w:rsidRPr="00BF3FBD">
        <w:rPr>
          <w:rFonts w:ascii="Times New Roman" w:hAnsi="Times New Roman"/>
        </w:rPr>
        <w:t>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rPr>
        <w:t>. Освоено 9 695,2 тыс. рублей или 79,9% (2019 год – 7 778,2 тыс. рублей).</w:t>
      </w:r>
    </w:p>
    <w:p w:rsidR="00470DF5" w:rsidRPr="00BF3FBD" w:rsidRDefault="00470DF5" w:rsidP="00A1411F">
      <w:pPr>
        <w:tabs>
          <w:tab w:val="left" w:pos="284"/>
          <w:tab w:val="left" w:pos="709"/>
        </w:tabs>
        <w:spacing w:after="0" w:line="240" w:lineRule="auto"/>
        <w:jc w:val="both"/>
        <w:rPr>
          <w:rFonts w:ascii="Times New Roman" w:hAnsi="Times New Roman"/>
        </w:rPr>
      </w:pPr>
    </w:p>
    <w:p w:rsidR="00A1411F" w:rsidRDefault="00A1411F" w:rsidP="00BF3FBD">
      <w:pPr>
        <w:tabs>
          <w:tab w:val="left" w:pos="284"/>
        </w:tabs>
        <w:spacing w:after="0" w:line="240" w:lineRule="auto"/>
        <w:jc w:val="both"/>
        <w:rPr>
          <w:rFonts w:ascii="Times New Roman" w:hAnsi="Times New Roman" w:cs="Times New Roman"/>
          <w:lang w:eastAsia="x-none"/>
        </w:rPr>
      </w:pPr>
      <w:r w:rsidRPr="0084089A">
        <w:rPr>
          <w:rFonts w:ascii="Times New Roman" w:hAnsi="Times New Roman"/>
          <w:color w:val="FF0000"/>
        </w:rPr>
        <w:tab/>
      </w:r>
      <w:r w:rsidRPr="0084089A">
        <w:rPr>
          <w:rFonts w:ascii="Times New Roman" w:hAnsi="Times New Roman"/>
          <w:color w:val="FF0000"/>
        </w:rPr>
        <w:tab/>
      </w:r>
      <w:r w:rsidRPr="00EE2848">
        <w:rPr>
          <w:rFonts w:ascii="Times New Roman" w:hAnsi="Times New Roman" w:cs="Times New Roman"/>
          <w:lang w:eastAsia="x-none"/>
        </w:rPr>
        <w:t>Пунктом 1 статьи 8 текстовой части Решения о бюджете общий объем бюджетных ассигнований, направляемых на исполнение</w:t>
      </w:r>
      <w:r w:rsidRPr="00EE2848">
        <w:rPr>
          <w:rFonts w:ascii="Times New Roman" w:eastAsia="Calibri" w:hAnsi="Times New Roman" w:cs="Times New Roman"/>
          <w:lang w:eastAsia="x-none"/>
        </w:rPr>
        <w:t xml:space="preserve"> публичных нормативных обязательств</w:t>
      </w:r>
      <w:r w:rsidRPr="00EE2848">
        <w:rPr>
          <w:rFonts w:ascii="Times New Roman" w:hAnsi="Times New Roman" w:cs="Times New Roman"/>
          <w:lang w:eastAsia="x-none"/>
        </w:rPr>
        <w:t xml:space="preserve"> на 20</w:t>
      </w:r>
      <w:r w:rsidR="00EE2848">
        <w:rPr>
          <w:rFonts w:ascii="Times New Roman" w:hAnsi="Times New Roman" w:cs="Times New Roman"/>
          <w:lang w:eastAsia="x-none"/>
        </w:rPr>
        <w:t>20</w:t>
      </w:r>
      <w:r w:rsidRPr="00EE2848">
        <w:rPr>
          <w:rFonts w:ascii="Times New Roman" w:hAnsi="Times New Roman" w:cs="Times New Roman"/>
          <w:lang w:eastAsia="x-none"/>
        </w:rPr>
        <w:t xml:space="preserve"> год установлен в сумме </w:t>
      </w:r>
      <w:r w:rsidR="00EE2848" w:rsidRPr="00EE2848">
        <w:rPr>
          <w:rFonts w:ascii="Times New Roman" w:hAnsi="Times New Roman" w:cs="Times New Roman"/>
          <w:lang w:eastAsia="x-none"/>
        </w:rPr>
        <w:t>5</w:t>
      </w:r>
      <w:r w:rsidR="00EE2848">
        <w:rPr>
          <w:rFonts w:ascii="Times New Roman" w:hAnsi="Times New Roman" w:cs="Times New Roman"/>
          <w:lang w:eastAsia="x-none"/>
        </w:rPr>
        <w:t>6 385,38</w:t>
      </w:r>
      <w:r w:rsidRPr="00EE2848">
        <w:rPr>
          <w:rFonts w:ascii="Times New Roman" w:hAnsi="Times New Roman" w:cs="Times New Roman"/>
          <w:lang w:eastAsia="x-none"/>
        </w:rPr>
        <w:t xml:space="preserve"> тыс. рублей.</w:t>
      </w:r>
      <w:r w:rsidR="00EE2848">
        <w:rPr>
          <w:rFonts w:ascii="Times New Roman" w:hAnsi="Times New Roman" w:cs="Times New Roman"/>
          <w:lang w:eastAsia="x-none"/>
        </w:rPr>
        <w:t xml:space="preserve"> </w:t>
      </w:r>
    </w:p>
    <w:p w:rsidR="00E854D4" w:rsidRPr="0084089A" w:rsidRDefault="00E854D4" w:rsidP="00E854D4">
      <w:pPr>
        <w:suppressAutoHyphens/>
        <w:spacing w:after="0" w:line="240" w:lineRule="auto"/>
        <w:ind w:firstLine="709"/>
        <w:jc w:val="both"/>
        <w:rPr>
          <w:rFonts w:ascii="Times New Roman" w:hAnsi="Times New Roman" w:cs="Times New Roman"/>
          <w:color w:val="FF0000"/>
          <w:lang w:eastAsia="x-none"/>
        </w:rPr>
      </w:pPr>
      <w:r w:rsidRPr="00E854D4">
        <w:rPr>
          <w:rFonts w:ascii="Times New Roman" w:hAnsi="Times New Roman" w:cs="Times New Roman"/>
          <w:i/>
          <w:lang w:eastAsia="x-none"/>
        </w:rPr>
        <w:t>КСО обращает внимание на опечатку в общем объеме бюджетных ассигнований, направляемых на исполнение</w:t>
      </w:r>
      <w:r w:rsidRPr="00E854D4">
        <w:rPr>
          <w:rFonts w:ascii="Times New Roman" w:eastAsia="Calibri" w:hAnsi="Times New Roman" w:cs="Times New Roman"/>
          <w:i/>
          <w:lang w:eastAsia="x-none"/>
        </w:rPr>
        <w:t xml:space="preserve"> публичных нормативных обязательств</w:t>
      </w:r>
      <w:r w:rsidRPr="00E854D4">
        <w:rPr>
          <w:rFonts w:ascii="Times New Roman" w:hAnsi="Times New Roman" w:cs="Times New Roman"/>
          <w:i/>
          <w:lang w:eastAsia="x-none"/>
        </w:rPr>
        <w:t xml:space="preserve"> на 2020 год. Следует 56 385,</w:t>
      </w:r>
      <w:r w:rsidRPr="00B762D9">
        <w:rPr>
          <w:rFonts w:ascii="Times New Roman" w:hAnsi="Times New Roman" w:cs="Times New Roman"/>
          <w:b/>
          <w:lang w:eastAsia="x-none"/>
        </w:rPr>
        <w:t>8</w:t>
      </w:r>
      <w:r w:rsidRPr="00B762D9">
        <w:rPr>
          <w:rFonts w:ascii="Times New Roman" w:hAnsi="Times New Roman" w:cs="Times New Roman"/>
          <w:b/>
          <w:i/>
          <w:lang w:eastAsia="x-none"/>
        </w:rPr>
        <w:t xml:space="preserve"> </w:t>
      </w:r>
      <w:r w:rsidRPr="00E854D4">
        <w:rPr>
          <w:rFonts w:ascii="Times New Roman" w:hAnsi="Times New Roman" w:cs="Times New Roman"/>
          <w:i/>
          <w:lang w:eastAsia="x-none"/>
        </w:rPr>
        <w:t>тыс. рублей</w:t>
      </w:r>
      <w:r>
        <w:rPr>
          <w:rFonts w:ascii="Times New Roman" w:hAnsi="Times New Roman" w:cs="Times New Roman"/>
          <w:lang w:eastAsia="x-none"/>
        </w:rPr>
        <w:t>.</w:t>
      </w:r>
    </w:p>
    <w:p w:rsidR="00A1411F" w:rsidRPr="00EE2848" w:rsidRDefault="00A1411F" w:rsidP="00A1411F">
      <w:pPr>
        <w:suppressAutoHyphens/>
        <w:spacing w:after="0" w:line="240" w:lineRule="auto"/>
        <w:ind w:firstLine="709"/>
        <w:jc w:val="both"/>
        <w:rPr>
          <w:rFonts w:ascii="Times New Roman" w:hAnsi="Times New Roman" w:cs="Times New Roman"/>
          <w:lang w:eastAsia="x-none"/>
        </w:rPr>
      </w:pPr>
      <w:r w:rsidRPr="00EE2848">
        <w:rPr>
          <w:rFonts w:ascii="Times New Roman" w:hAnsi="Times New Roman" w:cs="Times New Roman"/>
          <w:lang w:eastAsia="x-none"/>
        </w:rPr>
        <w:t xml:space="preserve">В соответствии с нормами статьи 74.1 Бюджетного кодекса РФ бюджетные ассигнования на исполнение ПНО предусмотрены Решением о бюджете отдельно по каждому виду обязательств. </w:t>
      </w:r>
    </w:p>
    <w:p w:rsidR="00EE2848" w:rsidRPr="00B762D9" w:rsidRDefault="00A1411F" w:rsidP="00A1411F">
      <w:pPr>
        <w:pStyle w:val="aff2"/>
        <w:rPr>
          <w:sz w:val="22"/>
          <w:szCs w:val="22"/>
        </w:rPr>
      </w:pPr>
      <w:r w:rsidRPr="00E854D4">
        <w:rPr>
          <w:sz w:val="22"/>
          <w:szCs w:val="22"/>
        </w:rPr>
        <w:t xml:space="preserve">Объемы бюджетных ассигнований, направляемых на исполнение ПНО, </w:t>
      </w:r>
      <w:r w:rsidR="00EE2848" w:rsidRPr="00E854D4">
        <w:rPr>
          <w:sz w:val="22"/>
          <w:szCs w:val="22"/>
        </w:rPr>
        <w:t>согласно Приложения № 5 составляет 56 385,8 тыс. рублей, соответствуют объемам бюджетных ассигнований,</w:t>
      </w:r>
      <w:r w:rsidR="00E854D4" w:rsidRPr="00E854D4">
        <w:rPr>
          <w:sz w:val="22"/>
          <w:szCs w:val="22"/>
        </w:rPr>
        <w:t xml:space="preserve"> предусмотренных СБР от 31.12.2020</w:t>
      </w:r>
      <w:r w:rsidR="00EE2848" w:rsidRPr="00E854D4">
        <w:rPr>
          <w:sz w:val="22"/>
          <w:szCs w:val="22"/>
        </w:rPr>
        <w:t xml:space="preserve"> распределенных по соответствующим каждому виду обязательств целевым статьям в приложениях № 6 и 7 Решения о бюджете </w:t>
      </w:r>
      <w:r w:rsidR="00EE2848" w:rsidRPr="00E854D4">
        <w:rPr>
          <w:rFonts w:eastAsia="Times New Roman"/>
          <w:sz w:val="22"/>
          <w:szCs w:val="22"/>
        </w:rPr>
        <w:t xml:space="preserve">в редакции </w:t>
      </w:r>
      <w:r w:rsidR="00EE2848" w:rsidRPr="00B762D9">
        <w:rPr>
          <w:rFonts w:eastAsia="Times New Roman"/>
          <w:sz w:val="22"/>
          <w:szCs w:val="22"/>
        </w:rPr>
        <w:t>от 2</w:t>
      </w:r>
      <w:r w:rsidR="00B762D9" w:rsidRPr="00B762D9">
        <w:rPr>
          <w:rFonts w:eastAsia="Times New Roman"/>
          <w:sz w:val="22"/>
          <w:szCs w:val="22"/>
        </w:rPr>
        <w:t>9</w:t>
      </w:r>
      <w:r w:rsidR="00EE2848" w:rsidRPr="00B762D9">
        <w:rPr>
          <w:rFonts w:eastAsia="Times New Roman"/>
          <w:sz w:val="22"/>
          <w:szCs w:val="22"/>
        </w:rPr>
        <w:t>.12.20</w:t>
      </w:r>
      <w:r w:rsidR="00B762D9" w:rsidRPr="00B762D9">
        <w:rPr>
          <w:rFonts w:eastAsia="Times New Roman"/>
          <w:sz w:val="22"/>
          <w:szCs w:val="22"/>
        </w:rPr>
        <w:t>20</w:t>
      </w:r>
      <w:r w:rsidR="00EE2848" w:rsidRPr="00B762D9">
        <w:rPr>
          <w:rFonts w:eastAsia="Times New Roman"/>
          <w:sz w:val="22"/>
          <w:szCs w:val="22"/>
        </w:rPr>
        <w:t xml:space="preserve"> № </w:t>
      </w:r>
      <w:r w:rsidR="00B762D9" w:rsidRPr="00B762D9">
        <w:rPr>
          <w:rFonts w:eastAsia="Times New Roman"/>
          <w:sz w:val="22"/>
          <w:szCs w:val="22"/>
        </w:rPr>
        <w:t>71</w:t>
      </w:r>
      <w:r w:rsidR="00EE2848" w:rsidRPr="00B762D9">
        <w:rPr>
          <w:sz w:val="22"/>
          <w:szCs w:val="22"/>
        </w:rPr>
        <w:t>.</w:t>
      </w:r>
    </w:p>
    <w:p w:rsidR="00A1411F" w:rsidRPr="00E854D4" w:rsidRDefault="00A1411F" w:rsidP="00A1411F">
      <w:pPr>
        <w:suppressAutoHyphens/>
        <w:spacing w:after="0" w:line="240" w:lineRule="auto"/>
        <w:ind w:firstLine="709"/>
        <w:jc w:val="both"/>
        <w:rPr>
          <w:rFonts w:ascii="Times New Roman" w:hAnsi="Times New Roman" w:cs="Times New Roman"/>
          <w:lang w:eastAsia="x-none"/>
        </w:rPr>
      </w:pPr>
      <w:r w:rsidRPr="00E854D4">
        <w:rPr>
          <w:rFonts w:ascii="Times New Roman" w:hAnsi="Times New Roman" w:cs="Times New Roman"/>
          <w:lang w:eastAsia="x-none"/>
        </w:rPr>
        <w:t>В общем объеме бюджетных ассигнований на исполнение ПНО освоено средств:</w:t>
      </w:r>
    </w:p>
    <w:p w:rsidR="00A1411F" w:rsidRPr="00E854D4" w:rsidRDefault="00A1411F" w:rsidP="00203C89">
      <w:pPr>
        <w:pStyle w:val="afd"/>
        <w:numPr>
          <w:ilvl w:val="0"/>
          <w:numId w:val="35"/>
        </w:numPr>
        <w:suppressAutoHyphens/>
        <w:spacing w:after="0" w:line="240" w:lineRule="auto"/>
        <w:ind w:left="0" w:firstLine="360"/>
        <w:jc w:val="both"/>
        <w:rPr>
          <w:rFonts w:ascii="Times New Roman" w:hAnsi="Times New Roman"/>
          <w:lang w:eastAsia="x-none"/>
        </w:rPr>
      </w:pPr>
      <w:r w:rsidRPr="00E854D4">
        <w:rPr>
          <w:rFonts w:ascii="Times New Roman" w:hAnsi="Times New Roman"/>
          <w:lang w:eastAsia="x-none"/>
        </w:rPr>
        <w:t xml:space="preserve">местного бюджета в рамках </w:t>
      </w:r>
      <w:r w:rsidRPr="00E854D4">
        <w:rPr>
          <w:rFonts w:ascii="Times New Roman" w:hAnsi="Times New Roman"/>
          <w:b/>
          <w:lang w:eastAsia="x-none"/>
        </w:rPr>
        <w:t>МП № 10</w:t>
      </w:r>
      <w:r w:rsidRPr="00E854D4">
        <w:rPr>
          <w:rFonts w:ascii="Times New Roman" w:hAnsi="Times New Roman"/>
          <w:lang w:eastAsia="x-none"/>
        </w:rPr>
        <w:t xml:space="preserve"> «Социальная поддержка граждан в м.о. Кандалакшский район»</w:t>
      </w:r>
      <w:r w:rsidR="005B0AB3">
        <w:rPr>
          <w:rFonts w:ascii="Times New Roman" w:hAnsi="Times New Roman"/>
          <w:lang w:eastAsia="x-none"/>
        </w:rPr>
        <w:t xml:space="preserve">, </w:t>
      </w:r>
      <w:r w:rsidR="005B0AB3" w:rsidRPr="005B0AB3">
        <w:rPr>
          <w:rFonts w:ascii="Times New Roman" w:hAnsi="Times New Roman"/>
          <w:b/>
          <w:lang w:eastAsia="x-none"/>
        </w:rPr>
        <w:t>МП № 7</w:t>
      </w:r>
      <w:r w:rsidR="005B0AB3">
        <w:rPr>
          <w:rFonts w:ascii="Times New Roman" w:hAnsi="Times New Roman"/>
          <w:lang w:eastAsia="x-none"/>
        </w:rPr>
        <w:t xml:space="preserve"> </w:t>
      </w:r>
      <w:r w:rsidR="005B0AB3" w:rsidRPr="005B0AB3">
        <w:rPr>
          <w:rFonts w:ascii="Times New Roman" w:hAnsi="Times New Roman"/>
          <w:lang w:eastAsia="x-none"/>
        </w:rPr>
        <w:t>«Развитие образования Кандалакшского района»</w:t>
      </w:r>
      <w:r w:rsidR="005B0AB3">
        <w:rPr>
          <w:rFonts w:ascii="Times New Roman" w:hAnsi="Times New Roman"/>
          <w:lang w:eastAsia="x-none"/>
        </w:rPr>
        <w:t xml:space="preserve"> (</w:t>
      </w:r>
      <w:r w:rsidRPr="005B0AB3">
        <w:rPr>
          <w:rFonts w:ascii="Times New Roman" w:hAnsi="Times New Roman"/>
          <w:b/>
          <w:lang w:eastAsia="x-none"/>
        </w:rPr>
        <w:t>Р/ПР 1003</w:t>
      </w:r>
      <w:r w:rsidR="005B0AB3">
        <w:rPr>
          <w:rFonts w:ascii="Times New Roman" w:hAnsi="Times New Roman"/>
          <w:lang w:eastAsia="x-none"/>
        </w:rPr>
        <w:t>)</w:t>
      </w:r>
      <w:r w:rsidRPr="00E854D4">
        <w:rPr>
          <w:rFonts w:ascii="Times New Roman" w:hAnsi="Times New Roman"/>
          <w:lang w:eastAsia="x-none"/>
        </w:rPr>
        <w:t xml:space="preserve">, в сумме </w:t>
      </w:r>
      <w:r w:rsidR="00E854D4" w:rsidRPr="00E854D4">
        <w:rPr>
          <w:rFonts w:ascii="Times New Roman" w:hAnsi="Times New Roman"/>
          <w:lang w:eastAsia="x-none"/>
        </w:rPr>
        <w:t>1 </w:t>
      </w:r>
      <w:r w:rsidR="005B0AB3">
        <w:rPr>
          <w:rFonts w:ascii="Times New Roman" w:hAnsi="Times New Roman"/>
          <w:lang w:eastAsia="x-none"/>
        </w:rPr>
        <w:t>8</w:t>
      </w:r>
      <w:r w:rsidR="00E854D4" w:rsidRPr="00E854D4">
        <w:rPr>
          <w:rFonts w:ascii="Times New Roman" w:hAnsi="Times New Roman"/>
          <w:lang w:eastAsia="x-none"/>
        </w:rPr>
        <w:t>03,0</w:t>
      </w:r>
      <w:r w:rsidRPr="00E854D4">
        <w:rPr>
          <w:rFonts w:ascii="Times New Roman" w:hAnsi="Times New Roman"/>
          <w:lang w:eastAsia="x-none"/>
        </w:rPr>
        <w:t xml:space="preserve"> тыс. рублей (201</w:t>
      </w:r>
      <w:r w:rsidR="00E854D4" w:rsidRPr="00E854D4">
        <w:rPr>
          <w:rFonts w:ascii="Times New Roman" w:hAnsi="Times New Roman"/>
          <w:lang w:eastAsia="x-none"/>
        </w:rPr>
        <w:t>9</w:t>
      </w:r>
      <w:r w:rsidRPr="00E854D4">
        <w:rPr>
          <w:rFonts w:ascii="Times New Roman" w:hAnsi="Times New Roman"/>
          <w:lang w:eastAsia="x-none"/>
        </w:rPr>
        <w:t xml:space="preserve"> год – </w:t>
      </w:r>
      <w:r w:rsidR="00E854D4" w:rsidRPr="00E854D4">
        <w:rPr>
          <w:rFonts w:ascii="Times New Roman" w:hAnsi="Times New Roman"/>
          <w:lang w:eastAsia="x-none"/>
        </w:rPr>
        <w:t>1 141,8</w:t>
      </w:r>
      <w:r w:rsidRPr="00E854D4">
        <w:rPr>
          <w:rFonts w:ascii="Times New Roman" w:hAnsi="Times New Roman"/>
          <w:lang w:eastAsia="x-none"/>
        </w:rPr>
        <w:t xml:space="preserve"> тыс. рублей). </w:t>
      </w:r>
    </w:p>
    <w:p w:rsidR="00BF16C3" w:rsidRDefault="00461D4D" w:rsidP="00BF16C3">
      <w:pPr>
        <w:pStyle w:val="afd"/>
        <w:suppressAutoHyphens/>
        <w:spacing w:after="0" w:line="240" w:lineRule="auto"/>
        <w:ind w:left="0" w:firstLine="720"/>
        <w:jc w:val="both"/>
        <w:rPr>
          <w:rFonts w:ascii="Times New Roman" w:hAnsi="Times New Roman"/>
          <w:lang w:eastAsia="x-none"/>
        </w:rPr>
      </w:pPr>
      <w:r w:rsidRPr="005B0AB3">
        <w:rPr>
          <w:rFonts w:ascii="Times New Roman" w:hAnsi="Times New Roman"/>
          <w:lang w:eastAsia="x-none"/>
        </w:rPr>
        <w:t xml:space="preserve">Бюджетные ассигнования на исполнение ПНО за счет местного бюджета освоены в полном объеме, за исключением бюджетных ассигнований на оказание мер социальной поддержки граждан, удостоенных званием «Почетный гражданин Кандалакшского района», где освоено в сумме 223,0 тыс. рублей на 91,6% от бюджетных назначений. Согласно Пояснительной записке (ф. 0503164) причина не полного освоения – </w:t>
      </w:r>
      <w:r w:rsidRPr="002D31D0">
        <w:rPr>
          <w:rFonts w:ascii="Times New Roman" w:hAnsi="Times New Roman"/>
          <w:b/>
          <w:lang w:eastAsia="x-none"/>
        </w:rPr>
        <w:t>увеличение суммы полученных доходов от юридических лиц</w:t>
      </w:r>
      <w:r w:rsidR="00BF16C3">
        <w:rPr>
          <w:rFonts w:ascii="Times New Roman" w:hAnsi="Times New Roman"/>
          <w:b/>
          <w:lang w:eastAsia="x-none"/>
        </w:rPr>
        <w:t xml:space="preserve"> (код 021)</w:t>
      </w:r>
      <w:r w:rsidRPr="002D31D0">
        <w:rPr>
          <w:rFonts w:ascii="Times New Roman" w:hAnsi="Times New Roman"/>
          <w:lang w:eastAsia="x-none"/>
        </w:rPr>
        <w:t xml:space="preserve">. </w:t>
      </w:r>
      <w:r>
        <w:rPr>
          <w:rFonts w:ascii="Times New Roman" w:hAnsi="Times New Roman"/>
          <w:lang w:eastAsia="x-none"/>
        </w:rPr>
        <w:t xml:space="preserve"> </w:t>
      </w:r>
      <w:r w:rsidR="00BF16C3">
        <w:rPr>
          <w:rFonts w:ascii="Times New Roman" w:hAnsi="Times New Roman"/>
          <w:lang w:eastAsia="x-none"/>
        </w:rPr>
        <w:t xml:space="preserve">Данная причина, </w:t>
      </w:r>
      <w:r w:rsidR="00BF16C3" w:rsidRPr="00D92858">
        <w:rPr>
          <w:rFonts w:ascii="Times New Roman" w:hAnsi="Times New Roman"/>
          <w:b/>
        </w:rPr>
        <w:t>повлиявш</w:t>
      </w:r>
      <w:r w:rsidR="00BF16C3">
        <w:rPr>
          <w:rFonts w:ascii="Times New Roman" w:hAnsi="Times New Roman"/>
          <w:b/>
        </w:rPr>
        <w:t>ая</w:t>
      </w:r>
      <w:r w:rsidR="00BF16C3" w:rsidRPr="00D92858">
        <w:rPr>
          <w:rFonts w:ascii="Times New Roman" w:hAnsi="Times New Roman"/>
          <w:b/>
        </w:rPr>
        <w:t xml:space="preserve"> на наличие указанных отклонений</w:t>
      </w:r>
      <w:r w:rsidR="00BF16C3">
        <w:rPr>
          <w:rFonts w:ascii="Times New Roman" w:hAnsi="Times New Roman"/>
          <w:b/>
        </w:rPr>
        <w:t xml:space="preserve"> не актуальна для настоящей выплаты (опечатка). Следовало применить код 21 - </w:t>
      </w:r>
      <w:r w:rsidR="00BF16C3">
        <w:rPr>
          <w:rFonts w:ascii="Times New Roman" w:hAnsi="Times New Roman"/>
        </w:rPr>
        <w:t>заявительный характер выплаты пособий и компенсаций (пункт 163 Инструкции № 191н).</w:t>
      </w:r>
    </w:p>
    <w:p w:rsidR="005B0AB3" w:rsidRDefault="005B0AB3" w:rsidP="00A1411F">
      <w:pPr>
        <w:suppressAutoHyphens/>
        <w:spacing w:after="0" w:line="240" w:lineRule="auto"/>
        <w:ind w:firstLine="708"/>
        <w:jc w:val="both"/>
        <w:rPr>
          <w:rFonts w:ascii="Times New Roman" w:hAnsi="Times New Roman"/>
          <w:lang w:eastAsia="x-none"/>
        </w:rPr>
      </w:pPr>
      <w:r w:rsidRPr="005B0AB3">
        <w:rPr>
          <w:rFonts w:ascii="Times New Roman" w:hAnsi="Times New Roman"/>
          <w:lang w:eastAsia="x-none"/>
        </w:rPr>
        <w:t xml:space="preserve">Увеличение объема запланированных и освоенных бюджетных ассигнований </w:t>
      </w:r>
      <w:r w:rsidR="00A1411F" w:rsidRPr="005B0AB3">
        <w:rPr>
          <w:rFonts w:ascii="Times New Roman" w:hAnsi="Times New Roman"/>
          <w:lang w:eastAsia="x-none"/>
        </w:rPr>
        <w:t>на исполнение ПНО по отношению к расходам за 201</w:t>
      </w:r>
      <w:r w:rsidRPr="005B0AB3">
        <w:rPr>
          <w:rFonts w:ascii="Times New Roman" w:hAnsi="Times New Roman"/>
          <w:lang w:eastAsia="x-none"/>
        </w:rPr>
        <w:t>9</w:t>
      </w:r>
      <w:r w:rsidR="00A1411F" w:rsidRPr="005B0AB3">
        <w:rPr>
          <w:rFonts w:ascii="Times New Roman" w:hAnsi="Times New Roman"/>
          <w:lang w:eastAsia="x-none"/>
        </w:rPr>
        <w:t xml:space="preserve"> год </w:t>
      </w:r>
      <w:r w:rsidRPr="005B0AB3">
        <w:rPr>
          <w:rFonts w:ascii="Times New Roman" w:hAnsi="Times New Roman"/>
          <w:lang w:eastAsia="x-none"/>
        </w:rPr>
        <w:t xml:space="preserve">сложилось </w:t>
      </w:r>
      <w:r w:rsidR="006037C5">
        <w:rPr>
          <w:rFonts w:ascii="Times New Roman" w:hAnsi="Times New Roman"/>
          <w:lang w:eastAsia="x-none"/>
        </w:rPr>
        <w:t xml:space="preserve">по всем выплатам, что обусловлено (согласно целевых показателей) </w:t>
      </w:r>
      <w:r w:rsidR="006037C5">
        <w:rPr>
          <w:rFonts w:ascii="Times New Roman" w:hAnsi="Times New Roman"/>
        </w:rPr>
        <w:t>увеличением</w:t>
      </w:r>
      <w:r w:rsidR="00314B71">
        <w:rPr>
          <w:rFonts w:ascii="Times New Roman" w:hAnsi="Times New Roman"/>
        </w:rPr>
        <w:t xml:space="preserve"> количества получателей выплат</w:t>
      </w:r>
      <w:r w:rsidR="00C34269">
        <w:rPr>
          <w:rFonts w:ascii="Times New Roman" w:hAnsi="Times New Roman"/>
        </w:rPr>
        <w:t xml:space="preserve">. Так, </w:t>
      </w:r>
      <w:proofErr w:type="gramStart"/>
      <w:r w:rsidR="00C34269">
        <w:rPr>
          <w:rFonts w:ascii="Times New Roman" w:hAnsi="Times New Roman"/>
        </w:rPr>
        <w:t>например</w:t>
      </w:r>
      <w:proofErr w:type="gramEnd"/>
      <w:r w:rsidR="006037C5">
        <w:rPr>
          <w:rFonts w:ascii="Times New Roman" w:hAnsi="Times New Roman"/>
        </w:rPr>
        <w:t>:</w:t>
      </w:r>
    </w:p>
    <w:p w:rsidR="006037C5" w:rsidRDefault="006037C5" w:rsidP="00601E46">
      <w:pPr>
        <w:pStyle w:val="afd"/>
        <w:numPr>
          <w:ilvl w:val="0"/>
          <w:numId w:val="110"/>
        </w:numPr>
        <w:suppressAutoHyphens/>
        <w:spacing w:after="0" w:line="240" w:lineRule="auto"/>
        <w:jc w:val="both"/>
        <w:rPr>
          <w:rFonts w:ascii="Times New Roman" w:hAnsi="Times New Roman"/>
          <w:lang w:eastAsia="x-none"/>
        </w:rPr>
      </w:pPr>
      <w:r>
        <w:rPr>
          <w:rFonts w:ascii="Times New Roman" w:hAnsi="Times New Roman"/>
        </w:rPr>
        <w:t>количеств</w:t>
      </w:r>
      <w:r w:rsidR="003D79DB">
        <w:rPr>
          <w:rFonts w:ascii="Times New Roman" w:hAnsi="Times New Roman"/>
        </w:rPr>
        <w:t>о</w:t>
      </w:r>
      <w:r>
        <w:rPr>
          <w:rFonts w:ascii="Times New Roman" w:hAnsi="Times New Roman"/>
        </w:rPr>
        <w:t xml:space="preserve"> </w:t>
      </w:r>
      <w:r w:rsidRPr="006037C5">
        <w:rPr>
          <w:rFonts w:ascii="Times New Roman" w:hAnsi="Times New Roman"/>
        </w:rPr>
        <w:t>граждан, удостоенных звания «Почетный гражданин Кандалакшского района» и получающих социальную поддержку</w:t>
      </w:r>
      <w:r w:rsidR="00C34269">
        <w:rPr>
          <w:rFonts w:ascii="Times New Roman" w:hAnsi="Times New Roman"/>
        </w:rPr>
        <w:t xml:space="preserve"> в </w:t>
      </w:r>
      <w:r>
        <w:rPr>
          <w:rFonts w:ascii="Times New Roman" w:hAnsi="Times New Roman"/>
        </w:rPr>
        <w:t>2020 год – 18 чел., 2019 год – 16 чел.;</w:t>
      </w:r>
    </w:p>
    <w:p w:rsidR="006037C5" w:rsidRDefault="006037C5" w:rsidP="00601E46">
      <w:pPr>
        <w:pStyle w:val="afd"/>
        <w:numPr>
          <w:ilvl w:val="0"/>
          <w:numId w:val="110"/>
        </w:numPr>
        <w:suppressAutoHyphens/>
        <w:spacing w:after="0" w:line="240" w:lineRule="auto"/>
        <w:jc w:val="both"/>
        <w:rPr>
          <w:rFonts w:ascii="Times New Roman" w:hAnsi="Times New Roman"/>
          <w:lang w:eastAsia="x-none"/>
        </w:rPr>
      </w:pPr>
      <w:r>
        <w:rPr>
          <w:rFonts w:ascii="Times New Roman" w:hAnsi="Times New Roman"/>
        </w:rPr>
        <w:t>к</w:t>
      </w:r>
      <w:r w:rsidRPr="006037C5">
        <w:rPr>
          <w:rFonts w:ascii="Times New Roman" w:hAnsi="Times New Roman"/>
        </w:rPr>
        <w:t>оличество врачей, привлеченных в ГОБУЗ «Кандалакшская ЦРБ»</w:t>
      </w:r>
      <w:r>
        <w:rPr>
          <w:rFonts w:ascii="Times New Roman" w:hAnsi="Times New Roman"/>
        </w:rPr>
        <w:t xml:space="preserve"> (2020 год – 6 чел., 2019 – 4 чел.)</w:t>
      </w:r>
      <w:r w:rsidR="00C34269">
        <w:rPr>
          <w:rFonts w:ascii="Times New Roman" w:hAnsi="Times New Roman"/>
        </w:rPr>
        <w:t>.</w:t>
      </w:r>
    </w:p>
    <w:p w:rsidR="00A1411F" w:rsidRPr="00314B71" w:rsidRDefault="00A1411F" w:rsidP="00203C89">
      <w:pPr>
        <w:pStyle w:val="afd"/>
        <w:numPr>
          <w:ilvl w:val="0"/>
          <w:numId w:val="35"/>
        </w:numPr>
        <w:suppressAutoHyphens/>
        <w:spacing w:after="0" w:line="240" w:lineRule="auto"/>
        <w:ind w:left="0" w:firstLine="360"/>
        <w:jc w:val="both"/>
        <w:rPr>
          <w:rFonts w:ascii="Times New Roman" w:hAnsi="Times New Roman"/>
          <w:lang w:eastAsia="x-none"/>
        </w:rPr>
      </w:pPr>
      <w:r w:rsidRPr="00314B71">
        <w:rPr>
          <w:rFonts w:ascii="Times New Roman" w:hAnsi="Times New Roman"/>
          <w:lang w:eastAsia="x-none"/>
        </w:rPr>
        <w:t>средства областного бюджета</w:t>
      </w:r>
      <w:r w:rsidR="005028C7">
        <w:rPr>
          <w:rFonts w:ascii="Times New Roman" w:hAnsi="Times New Roman"/>
          <w:lang w:eastAsia="x-none"/>
        </w:rPr>
        <w:t xml:space="preserve"> (субвенция на содержание ребенка в семье опекуна и приемной семье</w:t>
      </w:r>
      <w:r w:rsidRPr="00314B71">
        <w:rPr>
          <w:rFonts w:ascii="Times New Roman" w:hAnsi="Times New Roman"/>
          <w:lang w:eastAsia="x-none"/>
        </w:rPr>
        <w:t>,</w:t>
      </w:r>
      <w:r w:rsidR="005028C7">
        <w:rPr>
          <w:rFonts w:ascii="Times New Roman" w:hAnsi="Times New Roman"/>
          <w:lang w:eastAsia="x-none"/>
        </w:rPr>
        <w:t xml:space="preserve"> а также вознаграждение, причитающееся приемному родителя)</w:t>
      </w:r>
      <w:r w:rsidRPr="00314B71">
        <w:rPr>
          <w:rFonts w:ascii="Times New Roman" w:hAnsi="Times New Roman"/>
          <w:lang w:eastAsia="x-none"/>
        </w:rPr>
        <w:t xml:space="preserve"> в рамках </w:t>
      </w:r>
      <w:r w:rsidRPr="00314B71">
        <w:rPr>
          <w:rFonts w:ascii="Times New Roman" w:hAnsi="Times New Roman"/>
          <w:b/>
          <w:lang w:eastAsia="x-none"/>
        </w:rPr>
        <w:t xml:space="preserve">МП № 7 </w:t>
      </w:r>
      <w:r w:rsidRPr="00314B71">
        <w:rPr>
          <w:rFonts w:ascii="Times New Roman" w:hAnsi="Times New Roman"/>
          <w:lang w:eastAsia="x-none"/>
        </w:rPr>
        <w:t>«Развитие образования Кандалакшского района»,</w:t>
      </w:r>
      <w:r w:rsidRPr="00314B71">
        <w:rPr>
          <w:rFonts w:ascii="Times New Roman" w:hAnsi="Times New Roman"/>
          <w:b/>
          <w:lang w:eastAsia="x-none"/>
        </w:rPr>
        <w:t xml:space="preserve"> </w:t>
      </w:r>
      <w:r w:rsidRPr="00314B71">
        <w:rPr>
          <w:rFonts w:ascii="Times New Roman" w:hAnsi="Times New Roman"/>
          <w:lang w:eastAsia="x-none"/>
        </w:rPr>
        <w:t xml:space="preserve">(Р/ПР 1004), в сумме </w:t>
      </w:r>
      <w:r w:rsidR="00314B71" w:rsidRPr="00314B71">
        <w:rPr>
          <w:rFonts w:ascii="Times New Roman" w:hAnsi="Times New Roman"/>
          <w:lang w:eastAsia="x-none"/>
        </w:rPr>
        <w:t>48 495,2</w:t>
      </w:r>
      <w:r w:rsidRPr="00314B71">
        <w:rPr>
          <w:rFonts w:ascii="Times New Roman" w:hAnsi="Times New Roman"/>
          <w:lang w:eastAsia="x-none"/>
        </w:rPr>
        <w:t xml:space="preserve"> тыс. рублей или </w:t>
      </w:r>
      <w:r w:rsidR="00314B71" w:rsidRPr="00314B71">
        <w:rPr>
          <w:rFonts w:ascii="Times New Roman" w:hAnsi="Times New Roman"/>
          <w:lang w:eastAsia="x-none"/>
        </w:rPr>
        <w:t>88,9%</w:t>
      </w:r>
      <w:r w:rsidRPr="00314B71">
        <w:rPr>
          <w:rFonts w:ascii="Times New Roman" w:hAnsi="Times New Roman"/>
          <w:lang w:eastAsia="x-none"/>
        </w:rPr>
        <w:t xml:space="preserve"> от </w:t>
      </w:r>
      <w:r w:rsidR="00B762D9">
        <w:rPr>
          <w:rFonts w:ascii="Times New Roman" w:hAnsi="Times New Roman"/>
          <w:lang w:eastAsia="x-none"/>
        </w:rPr>
        <w:t xml:space="preserve">плановых </w:t>
      </w:r>
      <w:r w:rsidRPr="00314B71">
        <w:rPr>
          <w:rFonts w:ascii="Times New Roman" w:hAnsi="Times New Roman"/>
          <w:lang w:eastAsia="x-none"/>
        </w:rPr>
        <w:t>назначений (201</w:t>
      </w:r>
      <w:r w:rsidR="00314B71" w:rsidRPr="00314B71">
        <w:rPr>
          <w:rFonts w:ascii="Times New Roman" w:hAnsi="Times New Roman"/>
          <w:lang w:eastAsia="x-none"/>
        </w:rPr>
        <w:t>9</w:t>
      </w:r>
      <w:r w:rsidRPr="00314B71">
        <w:rPr>
          <w:rFonts w:ascii="Times New Roman" w:hAnsi="Times New Roman"/>
          <w:lang w:eastAsia="x-none"/>
        </w:rPr>
        <w:t xml:space="preserve"> год – </w:t>
      </w:r>
      <w:r w:rsidR="00314B71" w:rsidRPr="00314B71">
        <w:rPr>
          <w:rFonts w:ascii="Times New Roman" w:hAnsi="Times New Roman"/>
          <w:lang w:eastAsia="x-none"/>
        </w:rPr>
        <w:t xml:space="preserve">44 992,3 </w:t>
      </w:r>
      <w:r w:rsidRPr="00314B71">
        <w:rPr>
          <w:rFonts w:ascii="Times New Roman" w:hAnsi="Times New Roman"/>
          <w:lang w:eastAsia="x-none"/>
        </w:rPr>
        <w:t>тыс. рублей</w:t>
      </w:r>
      <w:r w:rsidR="00314B71" w:rsidRPr="00314B71">
        <w:rPr>
          <w:rFonts w:ascii="Times New Roman" w:hAnsi="Times New Roman"/>
          <w:lang w:eastAsia="x-none"/>
        </w:rPr>
        <w:t xml:space="preserve"> или 97,1%</w:t>
      </w:r>
      <w:r w:rsidR="00314B71">
        <w:rPr>
          <w:rFonts w:ascii="Times New Roman" w:hAnsi="Times New Roman"/>
          <w:lang w:eastAsia="x-none"/>
        </w:rPr>
        <w:t>), в объеме фактической потребности (ф. 0503164).</w:t>
      </w:r>
    </w:p>
    <w:p w:rsidR="00A1411F" w:rsidRPr="0084089A" w:rsidRDefault="00A1411F" w:rsidP="00A1411F">
      <w:pPr>
        <w:pStyle w:val="afd"/>
        <w:suppressAutoHyphens/>
        <w:spacing w:after="0" w:line="240" w:lineRule="auto"/>
        <w:jc w:val="both"/>
        <w:rPr>
          <w:rFonts w:ascii="Times New Roman" w:hAnsi="Times New Roman"/>
          <w:color w:val="FF0000"/>
          <w:lang w:eastAsia="x-none"/>
        </w:rPr>
      </w:pPr>
    </w:p>
    <w:p w:rsidR="00A1411F" w:rsidRPr="00314B71" w:rsidRDefault="00A1411F" w:rsidP="00A1411F">
      <w:pPr>
        <w:pStyle w:val="ConsPlusNormal"/>
        <w:ind w:firstLine="708"/>
        <w:jc w:val="both"/>
        <w:rPr>
          <w:sz w:val="22"/>
          <w:szCs w:val="22"/>
        </w:rPr>
      </w:pPr>
      <w:r w:rsidRPr="003D79DB">
        <w:rPr>
          <w:b/>
          <w:sz w:val="22"/>
          <w:szCs w:val="22"/>
        </w:rPr>
        <w:t>ПНО на</w:t>
      </w:r>
      <w:r w:rsidRPr="00314B71">
        <w:rPr>
          <w:sz w:val="22"/>
          <w:szCs w:val="22"/>
        </w:rPr>
        <w:t xml:space="preserve"> </w:t>
      </w:r>
      <w:r w:rsidRPr="00314B71">
        <w:rPr>
          <w:b/>
          <w:sz w:val="22"/>
          <w:szCs w:val="22"/>
        </w:rPr>
        <w:t>оказание мер социальной поддержки граждан, удостоенных званием «Почетный гражданин» не относятся к вопросам местного значения муниципальных районов</w:t>
      </w:r>
      <w:r w:rsidRPr="00314B71">
        <w:rPr>
          <w:sz w:val="22"/>
          <w:szCs w:val="22"/>
        </w:rPr>
        <w:t xml:space="preserve">, установленным </w:t>
      </w:r>
      <w:r w:rsidRPr="00314B71">
        <w:rPr>
          <w:b/>
          <w:sz w:val="22"/>
          <w:szCs w:val="22"/>
        </w:rPr>
        <w:t>статьей 15 Федерального закона от 06.10.2003 № 131-ФЗ</w:t>
      </w:r>
      <w:r w:rsidRPr="00314B71">
        <w:rPr>
          <w:sz w:val="22"/>
          <w:szCs w:val="22"/>
        </w:rPr>
        <w:t xml:space="preserve"> «Об общих принципах организации местного самоуправления в Российской Федерации». </w:t>
      </w:r>
    </w:p>
    <w:p w:rsidR="00EE2848" w:rsidRDefault="00EE2848" w:rsidP="00A1411F">
      <w:pPr>
        <w:spacing w:after="0" w:line="240" w:lineRule="auto"/>
        <w:jc w:val="center"/>
        <w:rPr>
          <w:rFonts w:ascii="Times New Roman" w:hAnsi="Times New Roman" w:cs="Times New Roman"/>
          <w:b/>
        </w:rPr>
      </w:pPr>
    </w:p>
    <w:p w:rsidR="00A1411F" w:rsidRPr="0047633E" w:rsidRDefault="00A1411F" w:rsidP="00A1411F">
      <w:pPr>
        <w:spacing w:after="0" w:line="240" w:lineRule="auto"/>
        <w:jc w:val="center"/>
        <w:rPr>
          <w:rFonts w:ascii="Times New Roman" w:hAnsi="Times New Roman" w:cs="Times New Roman"/>
          <w:b/>
        </w:rPr>
      </w:pPr>
      <w:r w:rsidRPr="0047633E">
        <w:rPr>
          <w:rFonts w:ascii="Times New Roman" w:hAnsi="Times New Roman" w:cs="Times New Roman"/>
          <w:b/>
        </w:rPr>
        <w:t>Разделу 1100 «Физическая культура и спорт»</w:t>
      </w:r>
      <w:r w:rsidRPr="0047633E">
        <w:rPr>
          <w:rFonts w:ascii="Times New Roman" w:hAnsi="Times New Roman" w:cs="Times New Roman"/>
          <w:b/>
        </w:rPr>
        <w:tab/>
      </w:r>
    </w:p>
    <w:p w:rsidR="00A1411F" w:rsidRPr="00B728E8" w:rsidRDefault="00A1411F" w:rsidP="00A1411F">
      <w:pPr>
        <w:pStyle w:val="af0"/>
        <w:rPr>
          <w:sz w:val="22"/>
          <w:szCs w:val="22"/>
        </w:rPr>
      </w:pPr>
      <w:r w:rsidRPr="00B728E8">
        <w:rPr>
          <w:sz w:val="22"/>
          <w:szCs w:val="22"/>
        </w:rPr>
        <w:t>Расходы по разделу составили 99,</w:t>
      </w:r>
      <w:r w:rsidR="00B728E8" w:rsidRPr="00B728E8">
        <w:rPr>
          <w:sz w:val="22"/>
          <w:szCs w:val="22"/>
        </w:rPr>
        <w:t>2</w:t>
      </w:r>
      <w:r w:rsidRPr="00B728E8">
        <w:rPr>
          <w:sz w:val="22"/>
          <w:szCs w:val="22"/>
        </w:rPr>
        <w:t xml:space="preserve">% от бюджетных назначений, в сумме </w:t>
      </w:r>
      <w:r w:rsidR="00B728E8" w:rsidRPr="00B728E8">
        <w:rPr>
          <w:sz w:val="22"/>
          <w:szCs w:val="22"/>
        </w:rPr>
        <w:t>77 406,1</w:t>
      </w:r>
      <w:r w:rsidRPr="00B728E8">
        <w:rPr>
          <w:sz w:val="22"/>
          <w:szCs w:val="22"/>
        </w:rPr>
        <w:t xml:space="preserve"> тыс. рублей (201</w:t>
      </w:r>
      <w:r w:rsidR="00606DD6" w:rsidRPr="00B728E8">
        <w:rPr>
          <w:sz w:val="22"/>
          <w:szCs w:val="22"/>
        </w:rPr>
        <w:t>9</w:t>
      </w:r>
      <w:r w:rsidRPr="00B728E8">
        <w:rPr>
          <w:sz w:val="22"/>
          <w:szCs w:val="22"/>
        </w:rPr>
        <w:t xml:space="preserve"> год </w:t>
      </w:r>
      <w:r w:rsidR="00606DD6" w:rsidRPr="00B728E8">
        <w:rPr>
          <w:sz w:val="22"/>
          <w:szCs w:val="22"/>
        </w:rPr>
        <w:t>–</w:t>
      </w:r>
      <w:r w:rsidRPr="00B728E8">
        <w:rPr>
          <w:sz w:val="22"/>
          <w:szCs w:val="22"/>
        </w:rPr>
        <w:t xml:space="preserve"> </w:t>
      </w:r>
      <w:r w:rsidR="00606DD6" w:rsidRPr="00B728E8">
        <w:rPr>
          <w:sz w:val="22"/>
          <w:szCs w:val="22"/>
        </w:rPr>
        <w:t>13 341,8</w:t>
      </w:r>
      <w:r w:rsidRPr="00B728E8">
        <w:rPr>
          <w:sz w:val="22"/>
          <w:szCs w:val="22"/>
        </w:rPr>
        <w:t xml:space="preserve"> тыс. рублей, </w:t>
      </w:r>
      <w:r w:rsidR="00606DD6" w:rsidRPr="00B728E8">
        <w:rPr>
          <w:sz w:val="22"/>
          <w:szCs w:val="22"/>
        </w:rPr>
        <w:t>99,9% от плана</w:t>
      </w:r>
      <w:r w:rsidRPr="00B728E8">
        <w:rPr>
          <w:sz w:val="22"/>
          <w:szCs w:val="22"/>
        </w:rPr>
        <w:t xml:space="preserve">). </w:t>
      </w:r>
    </w:p>
    <w:p w:rsidR="00A1411F" w:rsidRPr="000E73F3" w:rsidRDefault="00A1411F" w:rsidP="00A1411F">
      <w:pPr>
        <w:pStyle w:val="af0"/>
        <w:rPr>
          <w:sz w:val="22"/>
          <w:szCs w:val="22"/>
        </w:rPr>
      </w:pPr>
      <w:r w:rsidRPr="000E73F3">
        <w:rPr>
          <w:sz w:val="22"/>
          <w:szCs w:val="22"/>
        </w:rPr>
        <w:t>В соответствии с ведомственной структурой расходов исполнение расходов по данному разделу осуществлял</w:t>
      </w:r>
      <w:r w:rsidR="000E73F3" w:rsidRPr="000E73F3">
        <w:rPr>
          <w:sz w:val="22"/>
          <w:szCs w:val="22"/>
        </w:rPr>
        <w:t>и – Администраци</w:t>
      </w:r>
      <w:r w:rsidR="00B762D9">
        <w:rPr>
          <w:sz w:val="22"/>
          <w:szCs w:val="22"/>
        </w:rPr>
        <w:t>я</w:t>
      </w:r>
      <w:r w:rsidR="000E73F3" w:rsidRPr="000E73F3">
        <w:rPr>
          <w:sz w:val="22"/>
          <w:szCs w:val="22"/>
        </w:rPr>
        <w:t xml:space="preserve"> и</w:t>
      </w:r>
      <w:r w:rsidRPr="000E73F3">
        <w:rPr>
          <w:sz w:val="22"/>
          <w:szCs w:val="22"/>
        </w:rPr>
        <w:t xml:space="preserve"> Управление образования.</w:t>
      </w:r>
    </w:p>
    <w:p w:rsidR="00E41D27" w:rsidRDefault="00E41D27" w:rsidP="00A1411F">
      <w:pPr>
        <w:pStyle w:val="af0"/>
        <w:rPr>
          <w:sz w:val="22"/>
          <w:szCs w:val="22"/>
        </w:rPr>
      </w:pPr>
      <w:r>
        <w:rPr>
          <w:sz w:val="22"/>
          <w:szCs w:val="22"/>
        </w:rPr>
        <w:t>Рос</w:t>
      </w:r>
      <w:r w:rsidR="00B762D9">
        <w:rPr>
          <w:sz w:val="22"/>
          <w:szCs w:val="22"/>
        </w:rPr>
        <w:t>т</w:t>
      </w:r>
      <w:r>
        <w:rPr>
          <w:sz w:val="22"/>
          <w:szCs w:val="22"/>
        </w:rPr>
        <w:t xml:space="preserve"> расходов относительно 2019 года сложился за счет МБТ от городского поселения Кандалакша, в рамках реализации мероприятий МП 14 «Развитие </w:t>
      </w:r>
      <w:r w:rsidRPr="00E76ACD">
        <w:rPr>
          <w:sz w:val="22"/>
          <w:szCs w:val="22"/>
        </w:rPr>
        <w:t>физической культуры и спорта в муниципальном образовании»</w:t>
      </w:r>
      <w:r w:rsidR="00472726">
        <w:rPr>
          <w:sz w:val="22"/>
          <w:szCs w:val="22"/>
        </w:rPr>
        <w:t>.</w:t>
      </w:r>
    </w:p>
    <w:p w:rsidR="00287B86" w:rsidRPr="00C97541" w:rsidRDefault="00A1411F" w:rsidP="00A1411F">
      <w:pPr>
        <w:pStyle w:val="af0"/>
        <w:rPr>
          <w:sz w:val="22"/>
          <w:szCs w:val="22"/>
        </w:rPr>
      </w:pPr>
      <w:r w:rsidRPr="00C97541">
        <w:rPr>
          <w:sz w:val="22"/>
          <w:szCs w:val="22"/>
        </w:rPr>
        <w:t xml:space="preserve">Бюджетные ассигнования освоены </w:t>
      </w:r>
      <w:r w:rsidR="00287B86" w:rsidRPr="00C97541">
        <w:rPr>
          <w:sz w:val="22"/>
          <w:szCs w:val="22"/>
        </w:rPr>
        <w:t>в рамках следующих муниципальных программ:</w:t>
      </w:r>
    </w:p>
    <w:p w:rsidR="00287B86" w:rsidRPr="00C97541" w:rsidRDefault="00E76ACD" w:rsidP="00601E46">
      <w:pPr>
        <w:pStyle w:val="af0"/>
        <w:numPr>
          <w:ilvl w:val="0"/>
          <w:numId w:val="85"/>
        </w:numPr>
        <w:ind w:left="0" w:firstLine="360"/>
        <w:rPr>
          <w:sz w:val="22"/>
          <w:szCs w:val="22"/>
        </w:rPr>
      </w:pPr>
      <w:r>
        <w:rPr>
          <w:sz w:val="22"/>
          <w:szCs w:val="22"/>
        </w:rPr>
        <w:t>М</w:t>
      </w:r>
      <w:r w:rsidR="00287B86" w:rsidRPr="00C97541">
        <w:rPr>
          <w:sz w:val="22"/>
          <w:szCs w:val="22"/>
        </w:rPr>
        <w:t>П № 1 «Муниципальное управление и гражданское общество муниципального образования Кандалакшский район», на профилактику и устранение последствий распространения новой коронавирусной инфекции, в сумме 120,7 тыс. рублей (100%-е освоение);</w:t>
      </w:r>
    </w:p>
    <w:p w:rsidR="003E0809" w:rsidRPr="003E0809" w:rsidRDefault="00287B86" w:rsidP="00601E46">
      <w:pPr>
        <w:pStyle w:val="af0"/>
        <w:numPr>
          <w:ilvl w:val="0"/>
          <w:numId w:val="85"/>
        </w:numPr>
        <w:ind w:left="0" w:firstLine="360"/>
        <w:rPr>
          <w:sz w:val="22"/>
          <w:szCs w:val="22"/>
        </w:rPr>
      </w:pPr>
      <w:r w:rsidRPr="00C97541">
        <w:rPr>
          <w:sz w:val="22"/>
          <w:szCs w:val="22"/>
        </w:rPr>
        <w:t>МП № 7 «Развитие образования Кандалакшского района</w:t>
      </w:r>
      <w:r w:rsidR="003E0809">
        <w:rPr>
          <w:sz w:val="22"/>
          <w:szCs w:val="22"/>
        </w:rPr>
        <w:t>», в сумме 14 781,1 тыс. рублей, из них 14 </w:t>
      </w:r>
      <w:r w:rsidR="003E0809" w:rsidRPr="003E0809">
        <w:rPr>
          <w:sz w:val="22"/>
          <w:szCs w:val="22"/>
        </w:rPr>
        <w:t>688,2 тыс. рублей направлено на обеспечение деятельности МКУ «Спортивная школа по санному спорту»</w:t>
      </w:r>
      <w:r w:rsidR="003E0809">
        <w:rPr>
          <w:sz w:val="22"/>
          <w:szCs w:val="22"/>
        </w:rPr>
        <w:t>.</w:t>
      </w:r>
    </w:p>
    <w:p w:rsidR="00C97541" w:rsidRPr="00472726" w:rsidRDefault="00287B86" w:rsidP="003E0809">
      <w:pPr>
        <w:pStyle w:val="af0"/>
        <w:ind w:firstLine="708"/>
        <w:rPr>
          <w:color w:val="FF0000"/>
          <w:sz w:val="22"/>
          <w:szCs w:val="22"/>
        </w:rPr>
      </w:pPr>
      <w:r w:rsidRPr="00C97541">
        <w:rPr>
          <w:sz w:val="22"/>
          <w:szCs w:val="22"/>
        </w:rPr>
        <w:t>В рамках данной программы бюджетные ассигнования освоены в полном объеме, за исключение</w:t>
      </w:r>
      <w:r w:rsidR="00B762D9">
        <w:rPr>
          <w:sz w:val="22"/>
          <w:szCs w:val="22"/>
        </w:rPr>
        <w:t>м</w:t>
      </w:r>
      <w:r w:rsidRPr="00C97541">
        <w:rPr>
          <w:sz w:val="22"/>
          <w:szCs w:val="22"/>
        </w:rPr>
        <w:t xml:space="preserve"> мероприятия </w:t>
      </w:r>
      <w:r w:rsidR="00C97541" w:rsidRPr="00C97541">
        <w:rPr>
          <w:sz w:val="22"/>
          <w:szCs w:val="22"/>
        </w:rPr>
        <w:t>по разработке ПСД на реконструкцию санной трассы для натурбана и строительство сопутствующей инфраструктуры с проведением экспертизы достоверности сметной стоимости</w:t>
      </w:r>
      <w:r w:rsidR="00C97541">
        <w:rPr>
          <w:sz w:val="22"/>
          <w:szCs w:val="22"/>
        </w:rPr>
        <w:t xml:space="preserve"> (600,0 тыс. рублей не освоено в полном объеме по причине отсутствия </w:t>
      </w:r>
      <w:r w:rsidR="00C97541" w:rsidRPr="00C97541">
        <w:rPr>
          <w:sz w:val="22"/>
          <w:szCs w:val="22"/>
        </w:rPr>
        <w:t>проектно-сметной документации (ф. 0503164)).</w:t>
      </w:r>
    </w:p>
    <w:p w:rsidR="00C97541" w:rsidRPr="00E76ACD" w:rsidRDefault="00C97541" w:rsidP="00203C89">
      <w:pPr>
        <w:pStyle w:val="af0"/>
        <w:numPr>
          <w:ilvl w:val="0"/>
          <w:numId w:val="33"/>
        </w:numPr>
        <w:ind w:left="0" w:firstLine="360"/>
        <w:rPr>
          <w:sz w:val="22"/>
          <w:szCs w:val="22"/>
        </w:rPr>
      </w:pPr>
      <w:r w:rsidRPr="00E76ACD">
        <w:rPr>
          <w:sz w:val="22"/>
          <w:szCs w:val="22"/>
        </w:rPr>
        <w:t>МП № 14 «Развитие физической культуры и спорта в муниципальном образовании»</w:t>
      </w:r>
      <w:r w:rsidR="00CB167F" w:rsidRPr="00E76ACD">
        <w:rPr>
          <w:sz w:val="22"/>
          <w:szCs w:val="22"/>
        </w:rPr>
        <w:t>. Бюджетные ассигнования освоены в полном объеме:</w:t>
      </w:r>
    </w:p>
    <w:p w:rsidR="00CB167F" w:rsidRPr="00E76ACD" w:rsidRDefault="00CB167F" w:rsidP="00601E46">
      <w:pPr>
        <w:pStyle w:val="af0"/>
        <w:numPr>
          <w:ilvl w:val="0"/>
          <w:numId w:val="83"/>
        </w:numPr>
        <w:ind w:left="0" w:firstLine="360"/>
        <w:rPr>
          <w:sz w:val="22"/>
          <w:szCs w:val="22"/>
        </w:rPr>
      </w:pPr>
      <w:proofErr w:type="spellStart"/>
      <w:r w:rsidRPr="00E76ACD">
        <w:rPr>
          <w:sz w:val="22"/>
          <w:szCs w:val="22"/>
        </w:rPr>
        <w:t>ОФКиС</w:t>
      </w:r>
      <w:proofErr w:type="spellEnd"/>
      <w:r w:rsidRPr="00E76ACD">
        <w:rPr>
          <w:sz w:val="22"/>
          <w:szCs w:val="22"/>
        </w:rPr>
        <w:t xml:space="preserve"> на организацию и проведение физкультурно-оздоровительных и спортивно-массовых мероприятий с населением, в сумме 235,1 тыс. рублей;</w:t>
      </w:r>
    </w:p>
    <w:p w:rsidR="00CB167F" w:rsidRPr="00E76ACD" w:rsidRDefault="00CB167F" w:rsidP="00601E46">
      <w:pPr>
        <w:pStyle w:val="af0"/>
        <w:numPr>
          <w:ilvl w:val="0"/>
          <w:numId w:val="83"/>
        </w:numPr>
        <w:rPr>
          <w:sz w:val="22"/>
          <w:szCs w:val="22"/>
        </w:rPr>
      </w:pPr>
      <w:r w:rsidRPr="00E76ACD">
        <w:rPr>
          <w:sz w:val="22"/>
          <w:szCs w:val="22"/>
        </w:rPr>
        <w:t>МАУ «Дворец спорта» на:</w:t>
      </w:r>
    </w:p>
    <w:p w:rsidR="00C97541" w:rsidRPr="00E76ACD" w:rsidRDefault="00FB715F" w:rsidP="00601E46">
      <w:pPr>
        <w:pStyle w:val="af0"/>
        <w:numPr>
          <w:ilvl w:val="0"/>
          <w:numId w:val="84"/>
        </w:numPr>
        <w:tabs>
          <w:tab w:val="left" w:pos="993"/>
        </w:tabs>
        <w:ind w:left="0" w:firstLine="567"/>
        <w:rPr>
          <w:sz w:val="22"/>
          <w:szCs w:val="22"/>
        </w:rPr>
      </w:pPr>
      <w:r w:rsidRPr="00E76ACD">
        <w:rPr>
          <w:sz w:val="22"/>
          <w:szCs w:val="22"/>
        </w:rPr>
        <w:t>укрепление материально-технической базы учреждений спортивной направленности, расширение сети спортивных сооружений, в сумме 44 524,6 тыс. рублей, в форме субсидии на иные цели (вид расхода 622);</w:t>
      </w:r>
    </w:p>
    <w:p w:rsidR="00FB715F" w:rsidRPr="00E76ACD" w:rsidRDefault="00FB715F" w:rsidP="00601E46">
      <w:pPr>
        <w:pStyle w:val="af0"/>
        <w:numPr>
          <w:ilvl w:val="0"/>
          <w:numId w:val="84"/>
        </w:numPr>
        <w:tabs>
          <w:tab w:val="left" w:pos="993"/>
        </w:tabs>
        <w:ind w:left="0" w:firstLine="567"/>
        <w:rPr>
          <w:sz w:val="22"/>
          <w:szCs w:val="22"/>
        </w:rPr>
      </w:pPr>
      <w:r w:rsidRPr="00E76ACD">
        <w:rPr>
          <w:sz w:val="22"/>
          <w:szCs w:val="22"/>
        </w:rPr>
        <w:t xml:space="preserve">обеспечение функционирования деятельности Учреждения спорта, в сумме 17 744,6 тыс. рублей, в том числе </w:t>
      </w:r>
      <w:r w:rsidR="00B762D9">
        <w:rPr>
          <w:sz w:val="22"/>
          <w:szCs w:val="22"/>
        </w:rPr>
        <w:t xml:space="preserve">в </w:t>
      </w:r>
      <w:r w:rsidRPr="00E76ACD">
        <w:rPr>
          <w:sz w:val="22"/>
          <w:szCs w:val="22"/>
        </w:rPr>
        <w:t>форме субсидии на муниципальное задание (вид расхода 621), в сумме 17 295,3 тыс. рублей</w:t>
      </w:r>
      <w:r w:rsidR="00E76ACD" w:rsidRPr="00E76ACD">
        <w:rPr>
          <w:sz w:val="22"/>
          <w:szCs w:val="22"/>
        </w:rPr>
        <w:t>, субсидии на иные цели (компенсация расходов на оплату стоимости проезда к месту отдыха и обратно, оплата обязательств отчетного финансового года, возникших при исполнении муниципального задания), в сумме 449,2 тыс. рублей.</w:t>
      </w:r>
    </w:p>
    <w:p w:rsidR="00A1411F" w:rsidRPr="0084089A" w:rsidRDefault="00A1411F" w:rsidP="00A1411F">
      <w:pPr>
        <w:pStyle w:val="af0"/>
        <w:ind w:firstLine="0"/>
        <w:rPr>
          <w:color w:val="FF0000"/>
          <w:sz w:val="22"/>
          <w:szCs w:val="22"/>
        </w:rPr>
      </w:pPr>
    </w:p>
    <w:p w:rsidR="00A1411F" w:rsidRPr="0073539A" w:rsidRDefault="00A1411F" w:rsidP="00A1411F">
      <w:pPr>
        <w:spacing w:after="0" w:line="240" w:lineRule="auto"/>
        <w:jc w:val="center"/>
        <w:rPr>
          <w:rFonts w:ascii="Times New Roman" w:hAnsi="Times New Roman" w:cs="Times New Roman"/>
          <w:b/>
        </w:rPr>
      </w:pPr>
      <w:r w:rsidRPr="0073539A">
        <w:rPr>
          <w:rFonts w:ascii="Times New Roman" w:hAnsi="Times New Roman" w:cs="Times New Roman"/>
          <w:b/>
        </w:rPr>
        <w:t>Разделу 1200 «Средства массовой информации»</w:t>
      </w:r>
    </w:p>
    <w:p w:rsidR="00A1411F" w:rsidRPr="0073539A" w:rsidRDefault="00A1411F" w:rsidP="00A1411F">
      <w:pPr>
        <w:spacing w:after="0" w:line="240" w:lineRule="auto"/>
        <w:ind w:firstLine="709"/>
        <w:jc w:val="both"/>
        <w:rPr>
          <w:rFonts w:ascii="Times New Roman" w:hAnsi="Times New Roman" w:cs="Times New Roman"/>
          <w:b/>
        </w:rPr>
      </w:pPr>
      <w:r w:rsidRPr="0073539A">
        <w:rPr>
          <w:rFonts w:ascii="Times New Roman" w:hAnsi="Times New Roman" w:cs="Times New Roman"/>
        </w:rPr>
        <w:t>По разделу «Средства массовой информации» исполнение составило 99,</w:t>
      </w:r>
      <w:r w:rsidR="0073539A" w:rsidRPr="0073539A">
        <w:rPr>
          <w:rFonts w:ascii="Times New Roman" w:hAnsi="Times New Roman" w:cs="Times New Roman"/>
        </w:rPr>
        <w:t>9</w:t>
      </w:r>
      <w:r w:rsidRPr="0073539A">
        <w:rPr>
          <w:rFonts w:ascii="Times New Roman" w:hAnsi="Times New Roman" w:cs="Times New Roman"/>
        </w:rPr>
        <w:t xml:space="preserve">% бюджетных назначений, в сумме </w:t>
      </w:r>
      <w:r w:rsidR="0073539A" w:rsidRPr="0073539A">
        <w:rPr>
          <w:rFonts w:ascii="Times New Roman" w:hAnsi="Times New Roman" w:cs="Times New Roman"/>
        </w:rPr>
        <w:t>11 092,6</w:t>
      </w:r>
      <w:r w:rsidRPr="0073539A">
        <w:rPr>
          <w:rFonts w:ascii="Times New Roman" w:hAnsi="Times New Roman" w:cs="Times New Roman"/>
        </w:rPr>
        <w:t> тыс. рублей (201</w:t>
      </w:r>
      <w:r w:rsidR="0073539A" w:rsidRPr="0073539A">
        <w:rPr>
          <w:rFonts w:ascii="Times New Roman" w:hAnsi="Times New Roman" w:cs="Times New Roman"/>
        </w:rPr>
        <w:t>9</w:t>
      </w:r>
      <w:r w:rsidRPr="0073539A">
        <w:rPr>
          <w:rFonts w:ascii="Times New Roman" w:hAnsi="Times New Roman" w:cs="Times New Roman"/>
        </w:rPr>
        <w:t xml:space="preserve"> год - 6</w:t>
      </w:r>
      <w:r w:rsidR="0073539A" w:rsidRPr="0073539A">
        <w:rPr>
          <w:rFonts w:ascii="Times New Roman" w:hAnsi="Times New Roman" w:cs="Times New Roman"/>
        </w:rPr>
        <w:t> 376,7</w:t>
      </w:r>
      <w:r w:rsidRPr="0073539A">
        <w:rPr>
          <w:rFonts w:ascii="Times New Roman" w:hAnsi="Times New Roman" w:cs="Times New Roman"/>
        </w:rPr>
        <w:t xml:space="preserve"> тыс. рублей, </w:t>
      </w:r>
      <w:r w:rsidR="0073539A" w:rsidRPr="0073539A">
        <w:rPr>
          <w:rFonts w:ascii="Times New Roman" w:hAnsi="Times New Roman" w:cs="Times New Roman"/>
        </w:rPr>
        <w:t>99,3</w:t>
      </w:r>
      <w:r w:rsidRPr="0073539A">
        <w:rPr>
          <w:rFonts w:ascii="Times New Roman" w:hAnsi="Times New Roman" w:cs="Times New Roman"/>
        </w:rPr>
        <w:t>% от плана).</w:t>
      </w:r>
    </w:p>
    <w:p w:rsidR="00A1411F" w:rsidRPr="0073539A" w:rsidRDefault="00A1411F" w:rsidP="00A1411F">
      <w:pPr>
        <w:spacing w:after="0" w:line="240" w:lineRule="auto"/>
        <w:ind w:firstLine="708"/>
        <w:jc w:val="both"/>
        <w:rPr>
          <w:rFonts w:ascii="Times New Roman" w:hAnsi="Times New Roman" w:cs="Times New Roman"/>
        </w:rPr>
      </w:pPr>
      <w:r w:rsidRPr="00DE2C47">
        <w:rPr>
          <w:rFonts w:ascii="Times New Roman" w:hAnsi="Times New Roman" w:cs="Times New Roman"/>
        </w:rPr>
        <w:t xml:space="preserve">Бюджетные ассигнования в полном объеме направлены на обеспечение деятельности МАУ «Редакция газеты «НИВА» в рамках </w:t>
      </w:r>
      <w:r w:rsidRPr="0073539A">
        <w:rPr>
          <w:rFonts w:ascii="Times New Roman" w:hAnsi="Times New Roman" w:cs="Times New Roman"/>
          <w:b/>
        </w:rPr>
        <w:t>МП № 8</w:t>
      </w:r>
      <w:r w:rsidRPr="0073539A">
        <w:rPr>
          <w:rFonts w:ascii="Times New Roman" w:hAnsi="Times New Roman" w:cs="Times New Roman"/>
        </w:rPr>
        <w:t xml:space="preserve"> «Информационное общество муниципального образования Кандалакшский район», в форме:</w:t>
      </w:r>
    </w:p>
    <w:p w:rsidR="00DE2C47" w:rsidRPr="00F64DF7" w:rsidRDefault="00A1411F" w:rsidP="00203C89">
      <w:pPr>
        <w:pStyle w:val="afd"/>
        <w:numPr>
          <w:ilvl w:val="0"/>
          <w:numId w:val="37"/>
        </w:numPr>
        <w:spacing w:after="0" w:line="240" w:lineRule="auto"/>
        <w:ind w:left="0" w:firstLine="360"/>
        <w:jc w:val="both"/>
        <w:rPr>
          <w:rFonts w:ascii="Times New Roman" w:hAnsi="Times New Roman"/>
          <w:bCs/>
        </w:rPr>
      </w:pPr>
      <w:r w:rsidRPr="00F64DF7">
        <w:rPr>
          <w:rFonts w:ascii="Times New Roman" w:hAnsi="Times New Roman"/>
          <w:bCs/>
        </w:rPr>
        <w:t xml:space="preserve">субсидии автономным учреждениям на исполнение утвержденного Учредителем муниципального задания (В/Р 621), в сумме </w:t>
      </w:r>
      <w:r w:rsidR="00DE2C47" w:rsidRPr="00F64DF7">
        <w:rPr>
          <w:rFonts w:ascii="Times New Roman" w:hAnsi="Times New Roman"/>
          <w:bCs/>
        </w:rPr>
        <w:t>10 995,8 тыс. рублей или 99,9% от плана (2019 год – 6 351,1 тыс. рублей).</w:t>
      </w:r>
    </w:p>
    <w:p w:rsidR="00DE2C47" w:rsidRPr="00DE2C47" w:rsidRDefault="00A1411F" w:rsidP="00203C89">
      <w:pPr>
        <w:pStyle w:val="afd"/>
        <w:numPr>
          <w:ilvl w:val="0"/>
          <w:numId w:val="37"/>
        </w:numPr>
        <w:spacing w:after="0" w:line="240" w:lineRule="auto"/>
        <w:ind w:left="0" w:firstLine="360"/>
        <w:jc w:val="both"/>
        <w:rPr>
          <w:rFonts w:ascii="Times New Roman" w:hAnsi="Times New Roman"/>
          <w:color w:val="FF0000"/>
        </w:rPr>
      </w:pPr>
      <w:r w:rsidRPr="00DE2C47">
        <w:rPr>
          <w:rFonts w:ascii="Times New Roman" w:hAnsi="Times New Roman"/>
        </w:rPr>
        <w:t>субсидии на иные цели (вид расхода 622)</w:t>
      </w:r>
      <w:r w:rsidR="00DE2C47" w:rsidRPr="00DE2C47">
        <w:rPr>
          <w:rFonts w:ascii="Times New Roman" w:hAnsi="Times New Roman"/>
        </w:rPr>
        <w:t xml:space="preserve"> – компенсация расходов на оплату стоимости проезда и провоза багажа к месту использования отпуска и обратно</w:t>
      </w:r>
      <w:r w:rsidR="00DE2C47">
        <w:rPr>
          <w:rFonts w:ascii="Times New Roman" w:hAnsi="Times New Roman"/>
        </w:rPr>
        <w:t>. Бюджетные ассигнования в сумме 96,8 тыс. рублей освоены в полном объеме.</w:t>
      </w:r>
    </w:p>
    <w:p w:rsidR="00F64DF7" w:rsidRDefault="00F64DF7" w:rsidP="00F64DF7">
      <w:pPr>
        <w:spacing w:after="0" w:line="240" w:lineRule="auto"/>
        <w:ind w:firstLine="708"/>
        <w:jc w:val="both"/>
        <w:rPr>
          <w:rFonts w:ascii="Times New Roman" w:hAnsi="Times New Roman"/>
          <w:bCs/>
        </w:rPr>
      </w:pPr>
      <w:r w:rsidRPr="00F64DF7">
        <w:rPr>
          <w:rFonts w:ascii="Times New Roman" w:hAnsi="Times New Roman"/>
          <w:bCs/>
        </w:rPr>
        <w:t xml:space="preserve">Относительно 2019 года </w:t>
      </w:r>
      <w:r>
        <w:rPr>
          <w:rFonts w:ascii="Times New Roman" w:hAnsi="Times New Roman"/>
          <w:bCs/>
        </w:rPr>
        <w:t xml:space="preserve">расходы на обеспечение деятельности учреждения выросли на 4 715,9 тыс. рублей, </w:t>
      </w:r>
      <w:r w:rsidRPr="00F64DF7">
        <w:rPr>
          <w:rFonts w:ascii="Times New Roman" w:hAnsi="Times New Roman"/>
          <w:bCs/>
        </w:rPr>
        <w:t xml:space="preserve">что в том числе обусловлено передачей </w:t>
      </w:r>
      <w:r w:rsidRPr="00F64DF7">
        <w:rPr>
          <w:rFonts w:ascii="Times New Roman" w:hAnsi="Times New Roman" w:cs="Times New Roman"/>
        </w:rPr>
        <w:t>части полномочий по решению вопросов местного значения</w:t>
      </w:r>
      <w:r w:rsidRPr="00F64DF7">
        <w:rPr>
          <w:rFonts w:ascii="Times New Roman" w:hAnsi="Times New Roman"/>
          <w:bCs/>
        </w:rPr>
        <w:t xml:space="preserve"> </w:t>
      </w:r>
      <w:r w:rsidRPr="00F64DF7">
        <w:rPr>
          <w:rFonts w:ascii="Times New Roman" w:hAnsi="Times New Roman" w:cs="Times New Roman"/>
        </w:rPr>
        <w:t xml:space="preserve">г.п. Кандалакша </w:t>
      </w:r>
      <w:r w:rsidRPr="00F64DF7">
        <w:rPr>
          <w:rFonts w:ascii="Times New Roman" w:hAnsi="Times New Roman"/>
          <w:bCs/>
        </w:rPr>
        <w:t>полномочий, за счет МБТ (исполнение составило 1 592,4 тыс. рублей или 99,5% от назначений).</w:t>
      </w:r>
    </w:p>
    <w:p w:rsidR="00F64DF7" w:rsidRPr="00F64DF7" w:rsidRDefault="00F64DF7" w:rsidP="00F64DF7">
      <w:pPr>
        <w:spacing w:after="0" w:line="240" w:lineRule="auto"/>
        <w:ind w:firstLine="708"/>
        <w:jc w:val="both"/>
        <w:rPr>
          <w:rFonts w:ascii="Times New Roman" w:hAnsi="Times New Roman"/>
          <w:bCs/>
        </w:rPr>
      </w:pPr>
      <w:r>
        <w:rPr>
          <w:rFonts w:ascii="Times New Roman" w:hAnsi="Times New Roman"/>
          <w:bCs/>
        </w:rPr>
        <w:t>Иные причины роста расходов в Пояснительной записке не представлены.</w:t>
      </w:r>
    </w:p>
    <w:p w:rsidR="00F64DF7" w:rsidRDefault="00F64DF7" w:rsidP="008F4131">
      <w:pPr>
        <w:pStyle w:val="af0"/>
        <w:jc w:val="center"/>
        <w:rPr>
          <w:b/>
          <w:color w:val="FF0000"/>
          <w:sz w:val="22"/>
          <w:szCs w:val="22"/>
        </w:rPr>
      </w:pPr>
    </w:p>
    <w:p w:rsidR="008F4131" w:rsidRPr="001C138F" w:rsidRDefault="008F4131" w:rsidP="008F4131">
      <w:pPr>
        <w:pStyle w:val="af0"/>
        <w:jc w:val="center"/>
        <w:rPr>
          <w:b/>
          <w:sz w:val="22"/>
          <w:szCs w:val="22"/>
        </w:rPr>
      </w:pPr>
      <w:r w:rsidRPr="001C138F">
        <w:rPr>
          <w:b/>
          <w:sz w:val="22"/>
          <w:szCs w:val="22"/>
        </w:rPr>
        <w:t>Раздел 1300 «Обслуживание муниципального долга»</w:t>
      </w:r>
      <w:r w:rsidR="00344878" w:rsidRPr="001C138F">
        <w:rPr>
          <w:b/>
          <w:sz w:val="22"/>
          <w:szCs w:val="22"/>
        </w:rPr>
        <w:t xml:space="preserve"> </w:t>
      </w:r>
    </w:p>
    <w:p w:rsidR="008F4131" w:rsidRPr="001C138F" w:rsidRDefault="008F4131" w:rsidP="008F4131">
      <w:pPr>
        <w:pStyle w:val="af0"/>
        <w:rPr>
          <w:sz w:val="22"/>
          <w:szCs w:val="22"/>
        </w:rPr>
      </w:pPr>
      <w:r w:rsidRPr="001C138F">
        <w:rPr>
          <w:sz w:val="22"/>
          <w:szCs w:val="22"/>
        </w:rPr>
        <w:t>В соответствии с ведомственной структурой расходов исполнение расходов по разделу «Обслуживание муниципального долга» осуществляло УФ</w:t>
      </w:r>
      <w:r w:rsidR="00E60AD7" w:rsidRPr="001C138F">
        <w:rPr>
          <w:bCs/>
        </w:rPr>
        <w:t xml:space="preserve"> </w:t>
      </w:r>
      <w:r w:rsidR="00E60AD7" w:rsidRPr="001C138F">
        <w:rPr>
          <w:bCs/>
          <w:sz w:val="22"/>
          <w:szCs w:val="22"/>
        </w:rPr>
        <w:t xml:space="preserve">в рамках реализации </w:t>
      </w:r>
      <w:r w:rsidR="00E60AD7" w:rsidRPr="001C138F">
        <w:rPr>
          <w:b/>
          <w:bCs/>
          <w:sz w:val="22"/>
          <w:szCs w:val="22"/>
        </w:rPr>
        <w:t>МП № 2</w:t>
      </w:r>
      <w:r w:rsidR="00E60AD7" w:rsidRPr="001C138F">
        <w:rPr>
          <w:bCs/>
          <w:sz w:val="22"/>
          <w:szCs w:val="22"/>
        </w:rPr>
        <w:t xml:space="preserve"> «Управление муниципальными финансами в муниципальном образовании Кандалакшский район»</w:t>
      </w:r>
      <w:r w:rsidRPr="001C138F">
        <w:rPr>
          <w:sz w:val="22"/>
          <w:szCs w:val="22"/>
        </w:rPr>
        <w:t>.</w:t>
      </w:r>
    </w:p>
    <w:p w:rsidR="008F4131" w:rsidRPr="0084089A" w:rsidRDefault="008F4131" w:rsidP="008F4131">
      <w:pPr>
        <w:spacing w:after="0" w:line="240" w:lineRule="auto"/>
        <w:jc w:val="both"/>
        <w:rPr>
          <w:rFonts w:ascii="Times New Roman" w:hAnsi="Times New Roman" w:cs="Times New Roman"/>
          <w:b/>
          <w:i/>
          <w:color w:val="FF0000"/>
        </w:rPr>
      </w:pPr>
      <w:r w:rsidRPr="001C138F">
        <w:rPr>
          <w:rFonts w:ascii="Times New Roman" w:hAnsi="Times New Roman" w:cs="Times New Roman"/>
        </w:rPr>
        <w:t xml:space="preserve">            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w:t>
      </w:r>
      <w:r w:rsidR="008D0F2B" w:rsidRPr="001C138F">
        <w:rPr>
          <w:rFonts w:ascii="Times New Roman" w:hAnsi="Times New Roman" w:cs="Times New Roman"/>
        </w:rPr>
        <w:t xml:space="preserve"> в сумме </w:t>
      </w:r>
      <w:r w:rsidR="001C138F" w:rsidRPr="001C138F">
        <w:rPr>
          <w:rFonts w:ascii="Times New Roman" w:hAnsi="Times New Roman" w:cs="Times New Roman"/>
        </w:rPr>
        <w:t>100,6</w:t>
      </w:r>
      <w:r w:rsidR="008D0F2B" w:rsidRPr="001C138F">
        <w:rPr>
          <w:rFonts w:ascii="Times New Roman" w:hAnsi="Times New Roman" w:cs="Times New Roman"/>
        </w:rPr>
        <w:t xml:space="preserve"> т</w:t>
      </w:r>
      <w:r w:rsidR="001C138F">
        <w:rPr>
          <w:rFonts w:ascii="Times New Roman" w:hAnsi="Times New Roman" w:cs="Times New Roman"/>
        </w:rPr>
        <w:t>ы</w:t>
      </w:r>
      <w:r w:rsidR="008D0F2B" w:rsidRPr="001C138F">
        <w:rPr>
          <w:rFonts w:ascii="Times New Roman" w:hAnsi="Times New Roman" w:cs="Times New Roman"/>
        </w:rPr>
        <w:t xml:space="preserve">с. рублей или </w:t>
      </w:r>
      <w:r w:rsidR="001C138F">
        <w:rPr>
          <w:rFonts w:ascii="Times New Roman" w:hAnsi="Times New Roman" w:cs="Times New Roman"/>
        </w:rPr>
        <w:t>98,1</w:t>
      </w:r>
      <w:r w:rsidR="008D0F2B" w:rsidRPr="001C138F">
        <w:rPr>
          <w:rFonts w:ascii="Times New Roman" w:hAnsi="Times New Roman" w:cs="Times New Roman"/>
        </w:rPr>
        <w:t>% плановых назначений (в 201</w:t>
      </w:r>
      <w:r w:rsidR="001C138F" w:rsidRPr="001C138F">
        <w:rPr>
          <w:rFonts w:ascii="Times New Roman" w:hAnsi="Times New Roman" w:cs="Times New Roman"/>
        </w:rPr>
        <w:t>9</w:t>
      </w:r>
      <w:r w:rsidR="008D0F2B" w:rsidRPr="001C138F">
        <w:rPr>
          <w:rFonts w:ascii="Times New Roman" w:hAnsi="Times New Roman" w:cs="Times New Roman"/>
        </w:rPr>
        <w:t xml:space="preserve"> году – </w:t>
      </w:r>
      <w:r w:rsidR="001C138F" w:rsidRPr="001C138F">
        <w:rPr>
          <w:rFonts w:ascii="Times New Roman" w:hAnsi="Times New Roman" w:cs="Times New Roman"/>
        </w:rPr>
        <w:t>64,3</w:t>
      </w:r>
      <w:r w:rsidR="008D0F2B" w:rsidRPr="001C138F">
        <w:rPr>
          <w:rFonts w:ascii="Times New Roman" w:hAnsi="Times New Roman" w:cs="Times New Roman"/>
        </w:rPr>
        <w:t xml:space="preserve"> тыс. рублей)</w:t>
      </w:r>
      <w:r w:rsidR="00D71137" w:rsidRPr="001C138F">
        <w:rPr>
          <w:rFonts w:ascii="Times New Roman" w:hAnsi="Times New Roman" w:cs="Times New Roman"/>
        </w:rPr>
        <w:t>.</w:t>
      </w:r>
      <w:r w:rsidRPr="001C138F">
        <w:rPr>
          <w:rFonts w:ascii="Times New Roman" w:hAnsi="Times New Roman" w:cs="Times New Roman"/>
        </w:rPr>
        <w:t xml:space="preserve">  </w:t>
      </w:r>
    </w:p>
    <w:p w:rsidR="008F4131" w:rsidRDefault="008F4131" w:rsidP="00FB30CA">
      <w:pPr>
        <w:spacing w:after="0" w:line="240" w:lineRule="auto"/>
        <w:ind w:firstLine="540"/>
        <w:jc w:val="both"/>
        <w:rPr>
          <w:rFonts w:ascii="Times New Roman" w:hAnsi="Times New Roman" w:cs="Times New Roman"/>
          <w:bCs/>
          <w:color w:val="FF0000"/>
        </w:rPr>
      </w:pPr>
      <w:r w:rsidRPr="0084089A">
        <w:rPr>
          <w:rFonts w:ascii="Times New Roman" w:hAnsi="Times New Roman" w:cs="Times New Roman"/>
          <w:bCs/>
          <w:color w:val="FF0000"/>
        </w:rPr>
        <w:t xml:space="preserve">   </w:t>
      </w:r>
    </w:p>
    <w:p w:rsidR="001D6E6F" w:rsidRDefault="001D6E6F" w:rsidP="001D6E6F">
      <w:pPr>
        <w:spacing w:after="0" w:line="240" w:lineRule="auto"/>
        <w:ind w:firstLine="708"/>
        <w:jc w:val="center"/>
        <w:rPr>
          <w:rFonts w:ascii="Times New Roman" w:hAnsi="Times New Roman" w:cs="Times New Roman"/>
          <w:b/>
        </w:rPr>
      </w:pPr>
      <w:r w:rsidRPr="008C1333">
        <w:rPr>
          <w:rFonts w:ascii="Times New Roman" w:hAnsi="Times New Roman" w:cs="Times New Roman"/>
          <w:b/>
        </w:rPr>
        <w:t>Раздел 1400 «Межбюджетные трансферты общего характера бюджетам муниципальных образований»</w:t>
      </w:r>
    </w:p>
    <w:p w:rsidR="001D6E6F" w:rsidRPr="008C1333" w:rsidRDefault="001D6E6F" w:rsidP="001D6E6F">
      <w:pPr>
        <w:spacing w:after="0" w:line="240" w:lineRule="auto"/>
        <w:ind w:firstLine="708"/>
        <w:jc w:val="right"/>
        <w:rPr>
          <w:rFonts w:ascii="Times New Roman" w:hAnsi="Times New Roman"/>
          <w:sz w:val="20"/>
          <w:szCs w:val="20"/>
        </w:rPr>
      </w:pPr>
      <w:r w:rsidRPr="008C1333">
        <w:rPr>
          <w:rFonts w:ascii="Times New Roman" w:hAnsi="Times New Roman" w:cs="Times New Roman"/>
          <w:sz w:val="20"/>
          <w:szCs w:val="20"/>
        </w:rPr>
        <w:t>(тыс. рублей)</w:t>
      </w:r>
    </w:p>
    <w:tbl>
      <w:tblPr>
        <w:tblW w:w="9953" w:type="dxa"/>
        <w:tblInd w:w="-431" w:type="dxa"/>
        <w:tblLook w:val="04A0" w:firstRow="1" w:lastRow="0" w:firstColumn="1" w:lastColumn="0" w:noHBand="0" w:noVBand="1"/>
      </w:tblPr>
      <w:tblGrid>
        <w:gridCol w:w="4853"/>
        <w:gridCol w:w="974"/>
        <w:gridCol w:w="1099"/>
        <w:gridCol w:w="1061"/>
        <w:gridCol w:w="1031"/>
        <w:gridCol w:w="935"/>
      </w:tblGrid>
      <w:tr w:rsidR="001D6E6F" w:rsidRPr="008C1333" w:rsidTr="002A2379">
        <w:trPr>
          <w:trHeight w:val="246"/>
        </w:trPr>
        <w:tc>
          <w:tcPr>
            <w:tcW w:w="4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Раздел 1400 </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Раздел  </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Исполнено бюджет                 на 2019 год</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2020 год</w:t>
            </w:r>
          </w:p>
        </w:tc>
      </w:tr>
      <w:tr w:rsidR="001D6E6F" w:rsidRPr="008C1333" w:rsidTr="002A2379">
        <w:trPr>
          <w:trHeight w:val="246"/>
        </w:trPr>
        <w:tc>
          <w:tcPr>
            <w:tcW w:w="4871" w:type="dxa"/>
            <w:vMerge/>
            <w:tcBorders>
              <w:top w:val="single" w:sz="4" w:space="0" w:color="auto"/>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назначено</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исполнено</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 </w:t>
            </w:r>
            <w:proofErr w:type="spellStart"/>
            <w:r w:rsidRPr="008C1333">
              <w:rPr>
                <w:rFonts w:ascii="Times New Roman" w:eastAsia="Times New Roman" w:hAnsi="Times New Roman" w:cs="Times New Roman"/>
                <w:sz w:val="18"/>
                <w:szCs w:val="18"/>
                <w:lang w:eastAsia="ru-RU"/>
              </w:rPr>
              <w:t>испол</w:t>
            </w:r>
            <w:proofErr w:type="spellEnd"/>
            <w:r>
              <w:rPr>
                <w:rFonts w:ascii="Times New Roman" w:eastAsia="Times New Roman" w:hAnsi="Times New Roman" w:cs="Times New Roman"/>
                <w:sz w:val="18"/>
                <w:szCs w:val="18"/>
                <w:lang w:eastAsia="ru-RU"/>
              </w:rPr>
              <w:t>-</w:t>
            </w:r>
            <w:r w:rsidRPr="008C1333">
              <w:rPr>
                <w:rFonts w:ascii="Times New Roman" w:eastAsia="Times New Roman" w:hAnsi="Times New Roman" w:cs="Times New Roman"/>
                <w:sz w:val="18"/>
                <w:szCs w:val="18"/>
                <w:lang w:eastAsia="ru-RU"/>
              </w:rPr>
              <w:t>нения</w:t>
            </w:r>
          </w:p>
        </w:tc>
      </w:tr>
      <w:tr w:rsidR="001D6E6F" w:rsidRPr="008C1333" w:rsidTr="002A2379">
        <w:trPr>
          <w:trHeight w:val="394"/>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Дотация на выравнивание бюджетной обеспеченности поселений (за счет субсидии из областного бюджета)</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1401 РФФПП</w:t>
            </w: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55 650,10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47 397,60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47 397,60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100%</w:t>
            </w:r>
          </w:p>
        </w:tc>
      </w:tr>
      <w:tr w:rsidR="001D6E6F" w:rsidRPr="008C1333" w:rsidTr="002A2379">
        <w:trPr>
          <w:trHeight w:val="394"/>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Дотация на выравнивание бюджетной обеспеченности поселений (за счет субвенции из областного бюджета) </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40 925,90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40 632,50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40 632,50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Всего средства областного бюджета</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96 576,00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88 030,10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88 030,10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100%</w:t>
            </w:r>
          </w:p>
        </w:tc>
      </w:tr>
      <w:tr w:rsidR="001D6E6F" w:rsidRPr="008C1333" w:rsidTr="002A2379">
        <w:trPr>
          <w:trHeight w:val="394"/>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Дотации </w:t>
            </w:r>
            <w:r w:rsidRPr="008C1333">
              <w:rPr>
                <w:rFonts w:ascii="Times New Roman" w:eastAsia="Times New Roman" w:hAnsi="Times New Roman" w:cs="Times New Roman"/>
                <w:b/>
                <w:bCs/>
                <w:sz w:val="18"/>
                <w:szCs w:val="18"/>
                <w:lang w:eastAsia="ru-RU"/>
              </w:rPr>
              <w:t>на выравнивание</w:t>
            </w:r>
            <w:r w:rsidRPr="008C1333">
              <w:rPr>
                <w:rFonts w:ascii="Times New Roman" w:eastAsia="Times New Roman" w:hAnsi="Times New Roman" w:cs="Times New Roman"/>
                <w:sz w:val="18"/>
                <w:szCs w:val="18"/>
                <w:lang w:eastAsia="ru-RU"/>
              </w:rPr>
              <w:t xml:space="preserve"> бюджетной обеспеченности (собственные доходы района)</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2 930,00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11 784,00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11 784,00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100%</w:t>
            </w:r>
          </w:p>
        </w:tc>
      </w:tr>
      <w:tr w:rsidR="001D6E6F" w:rsidRPr="008C1333" w:rsidTr="002A2379">
        <w:trPr>
          <w:trHeight w:val="394"/>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Итого - дотация на выравнивание    бюджетной обеспеченности поселений</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99 506,00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99 814,10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99 814,10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100%</w:t>
            </w:r>
          </w:p>
        </w:tc>
      </w:tr>
      <w:tr w:rsidR="001D6E6F" w:rsidRPr="008C1333" w:rsidTr="002A2379">
        <w:trPr>
          <w:trHeight w:val="394"/>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xml:space="preserve">Дотации на поддержку мер </w:t>
            </w:r>
            <w:r w:rsidRPr="008C1333">
              <w:rPr>
                <w:rFonts w:ascii="Times New Roman" w:eastAsia="Times New Roman" w:hAnsi="Times New Roman" w:cs="Times New Roman"/>
                <w:b/>
                <w:bCs/>
                <w:sz w:val="18"/>
                <w:szCs w:val="18"/>
                <w:lang w:eastAsia="ru-RU"/>
              </w:rPr>
              <w:t>по обеспечению сбалансированности</w:t>
            </w:r>
            <w:r w:rsidRPr="008C1333">
              <w:rPr>
                <w:rFonts w:ascii="Times New Roman" w:eastAsia="Times New Roman" w:hAnsi="Times New Roman" w:cs="Times New Roman"/>
                <w:sz w:val="18"/>
                <w:szCs w:val="18"/>
                <w:lang w:eastAsia="ru-RU"/>
              </w:rPr>
              <w:t xml:space="preserve"> бюджетов, в том числе за счет:</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1402</w:t>
            </w: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42 824,30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77 083,30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77 083,30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дотаций из областного бюджета</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30 595,90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77 083,30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77 083,30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средств районного бюджета</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12 228,40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0,00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tcPr>
          <w:p w:rsidR="001D6E6F" w:rsidRPr="008C1333" w:rsidRDefault="001D6E6F" w:rsidP="00A242D0">
            <w:pPr>
              <w:spacing w:after="0" w:line="240" w:lineRule="auto"/>
              <w:jc w:val="both"/>
              <w:rPr>
                <w:rFonts w:ascii="Times New Roman" w:eastAsia="Times New Roman" w:hAnsi="Times New Roman" w:cs="Times New Roman"/>
                <w:b/>
                <w:sz w:val="20"/>
                <w:szCs w:val="20"/>
                <w:lang w:eastAsia="ru-RU"/>
              </w:rPr>
            </w:pPr>
            <w:r w:rsidRPr="008C1333">
              <w:rPr>
                <w:rFonts w:ascii="Times New Roman" w:eastAsia="Times New Roman" w:hAnsi="Times New Roman"/>
                <w:b/>
                <w:color w:val="000000"/>
                <w:sz w:val="20"/>
                <w:szCs w:val="20"/>
              </w:rPr>
              <w:t>Прочие межбюджетные трансферты общего характера</w:t>
            </w:r>
          </w:p>
        </w:tc>
        <w:tc>
          <w:tcPr>
            <w:tcW w:w="974" w:type="dxa"/>
            <w:tcBorders>
              <w:top w:val="nil"/>
              <w:left w:val="single" w:sz="4" w:space="0" w:color="auto"/>
              <w:bottom w:val="single" w:sz="4" w:space="0" w:color="auto"/>
              <w:right w:val="single" w:sz="4" w:space="0" w:color="auto"/>
            </w:tcBorders>
            <w:shd w:val="clear" w:color="auto" w:fill="auto"/>
            <w:vAlign w:val="center"/>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tcPr>
          <w:p w:rsidR="001D6E6F" w:rsidRPr="00370C18" w:rsidRDefault="001D6E6F" w:rsidP="00A242D0">
            <w:pPr>
              <w:spacing w:after="0" w:line="240" w:lineRule="auto"/>
              <w:jc w:val="center"/>
              <w:rPr>
                <w:rFonts w:ascii="Times New Roman" w:eastAsia="Times New Roman" w:hAnsi="Times New Roman" w:cs="Times New Roman"/>
                <w:b/>
                <w:sz w:val="18"/>
                <w:szCs w:val="18"/>
                <w:lang w:eastAsia="ru-RU"/>
              </w:rPr>
            </w:pPr>
            <w:r w:rsidRPr="008C1333">
              <w:rPr>
                <w:rFonts w:ascii="Times New Roman" w:eastAsia="Times New Roman" w:hAnsi="Times New Roman" w:cs="Times New Roman"/>
                <w:b/>
                <w:sz w:val="18"/>
                <w:szCs w:val="18"/>
                <w:lang w:eastAsia="ru-RU"/>
              </w:rPr>
              <w:t>74 709,20</w:t>
            </w:r>
          </w:p>
        </w:tc>
        <w:tc>
          <w:tcPr>
            <w:tcW w:w="1061" w:type="dxa"/>
            <w:tcBorders>
              <w:top w:val="nil"/>
              <w:left w:val="nil"/>
              <w:bottom w:val="single" w:sz="4" w:space="0" w:color="auto"/>
              <w:right w:val="single" w:sz="4" w:space="0" w:color="auto"/>
            </w:tcBorders>
            <w:shd w:val="clear" w:color="auto" w:fill="auto"/>
            <w:vAlign w:val="center"/>
          </w:tcPr>
          <w:p w:rsidR="001D6E6F" w:rsidRPr="00370C18" w:rsidRDefault="001D6E6F" w:rsidP="00A242D0">
            <w:pPr>
              <w:spacing w:after="0" w:line="240" w:lineRule="auto"/>
              <w:jc w:val="center"/>
              <w:rPr>
                <w:rFonts w:ascii="Times New Roman" w:eastAsia="Times New Roman" w:hAnsi="Times New Roman" w:cs="Times New Roman"/>
                <w:b/>
                <w:sz w:val="18"/>
                <w:szCs w:val="18"/>
                <w:lang w:eastAsia="ru-RU"/>
              </w:rPr>
            </w:pPr>
            <w:r w:rsidRPr="00370C18">
              <w:rPr>
                <w:rFonts w:ascii="Times New Roman" w:eastAsia="Times New Roman" w:hAnsi="Times New Roman" w:cs="Times New Roman"/>
                <w:b/>
                <w:sz w:val="18"/>
                <w:szCs w:val="18"/>
                <w:lang w:eastAsia="ru-RU"/>
              </w:rPr>
              <w:t>74 990,0</w:t>
            </w:r>
          </w:p>
        </w:tc>
        <w:tc>
          <w:tcPr>
            <w:tcW w:w="1012" w:type="dxa"/>
            <w:tcBorders>
              <w:top w:val="nil"/>
              <w:left w:val="nil"/>
              <w:bottom w:val="single" w:sz="4" w:space="0" w:color="auto"/>
              <w:right w:val="single" w:sz="4" w:space="0" w:color="auto"/>
            </w:tcBorders>
            <w:shd w:val="clear" w:color="auto" w:fill="auto"/>
            <w:vAlign w:val="center"/>
          </w:tcPr>
          <w:p w:rsidR="001D6E6F" w:rsidRPr="00370C18" w:rsidRDefault="001D6E6F" w:rsidP="00A242D0">
            <w:pPr>
              <w:spacing w:after="0" w:line="240" w:lineRule="auto"/>
              <w:jc w:val="center"/>
              <w:rPr>
                <w:rFonts w:ascii="Times New Roman" w:eastAsia="Times New Roman" w:hAnsi="Times New Roman" w:cs="Times New Roman"/>
                <w:b/>
                <w:sz w:val="18"/>
                <w:szCs w:val="18"/>
                <w:lang w:eastAsia="ru-RU"/>
              </w:rPr>
            </w:pPr>
            <w:r w:rsidRPr="00370C18">
              <w:rPr>
                <w:rFonts w:ascii="Times New Roman" w:eastAsia="Times New Roman" w:hAnsi="Times New Roman" w:cs="Times New Roman"/>
                <w:b/>
                <w:sz w:val="18"/>
                <w:szCs w:val="18"/>
                <w:lang w:eastAsia="ru-RU"/>
              </w:rPr>
              <w:t>74 990,0</w:t>
            </w:r>
          </w:p>
        </w:tc>
        <w:tc>
          <w:tcPr>
            <w:tcW w:w="935" w:type="dxa"/>
            <w:tcBorders>
              <w:top w:val="nil"/>
              <w:left w:val="nil"/>
              <w:bottom w:val="single" w:sz="4" w:space="0" w:color="auto"/>
              <w:right w:val="single" w:sz="4" w:space="0" w:color="auto"/>
            </w:tcBorders>
            <w:shd w:val="clear" w:color="auto" w:fill="auto"/>
            <w:vAlign w:val="center"/>
          </w:tcPr>
          <w:p w:rsidR="001D6E6F" w:rsidRPr="00370C18" w:rsidRDefault="001D6E6F" w:rsidP="00A242D0">
            <w:pPr>
              <w:spacing w:after="0" w:line="240" w:lineRule="auto"/>
              <w:jc w:val="center"/>
              <w:rPr>
                <w:rFonts w:ascii="Times New Roman" w:eastAsia="Times New Roman" w:hAnsi="Times New Roman" w:cs="Times New Roman"/>
                <w:b/>
                <w:sz w:val="18"/>
                <w:szCs w:val="18"/>
                <w:lang w:eastAsia="ru-RU"/>
              </w:rPr>
            </w:pPr>
            <w:r w:rsidRPr="008C1333">
              <w:rPr>
                <w:rFonts w:ascii="Times New Roman" w:eastAsia="Times New Roman" w:hAnsi="Times New Roman" w:cs="Times New Roman"/>
                <w:b/>
                <w:sz w:val="18"/>
                <w:szCs w:val="18"/>
                <w:lang w:eastAsia="ru-RU"/>
              </w:rPr>
              <w:t> 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b/>
                <w:sz w:val="18"/>
                <w:szCs w:val="18"/>
                <w:lang w:eastAsia="ru-RU"/>
              </w:rPr>
            </w:pPr>
            <w:r w:rsidRPr="008C1333">
              <w:rPr>
                <w:rFonts w:ascii="Times New Roman" w:eastAsia="Times New Roman" w:hAnsi="Times New Roman" w:cs="Times New Roman"/>
                <w:b/>
                <w:sz w:val="18"/>
                <w:szCs w:val="18"/>
                <w:lang w:eastAsia="ru-RU"/>
              </w:rPr>
              <w:t>Субсидии</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1403</w:t>
            </w: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0,00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61 627,70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61 627,70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 100%</w:t>
            </w:r>
          </w:p>
        </w:tc>
      </w:tr>
      <w:tr w:rsidR="001D6E6F" w:rsidRPr="008C1333" w:rsidTr="002A2379">
        <w:trPr>
          <w:trHeight w:val="246"/>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both"/>
              <w:rPr>
                <w:rFonts w:ascii="Times New Roman" w:eastAsia="Times New Roman" w:hAnsi="Times New Roman" w:cs="Times New Roman"/>
                <w:sz w:val="18"/>
                <w:szCs w:val="18"/>
                <w:lang w:eastAsia="ru-RU"/>
              </w:rPr>
            </w:pPr>
            <w:r w:rsidRPr="008C1333">
              <w:rPr>
                <w:rFonts w:ascii="Times New Roman" w:eastAsia="Times New Roman" w:hAnsi="Times New Roman" w:cs="Times New Roman"/>
                <w:b/>
                <w:sz w:val="18"/>
                <w:szCs w:val="18"/>
                <w:lang w:eastAsia="ru-RU"/>
              </w:rPr>
              <w:t>Прочие межбюджетные трансферты</w:t>
            </w:r>
            <w:r w:rsidRPr="008C1333">
              <w:rPr>
                <w:rFonts w:ascii="Times New Roman" w:eastAsia="Times New Roman" w:hAnsi="Times New Roman" w:cs="Times New Roman"/>
                <w:sz w:val="18"/>
                <w:szCs w:val="18"/>
                <w:lang w:eastAsia="ru-RU"/>
              </w:rPr>
              <w:t xml:space="preserve"> общего характера</w:t>
            </w:r>
          </w:p>
        </w:tc>
        <w:tc>
          <w:tcPr>
            <w:tcW w:w="974" w:type="dxa"/>
            <w:vMerge/>
            <w:tcBorders>
              <w:top w:val="nil"/>
              <w:left w:val="single" w:sz="4" w:space="0" w:color="auto"/>
              <w:bottom w:val="single" w:sz="4" w:space="0" w:color="auto"/>
              <w:right w:val="single" w:sz="4" w:space="0" w:color="auto"/>
            </w:tcBorders>
            <w:vAlign w:val="center"/>
            <w:hideMark/>
          </w:tcPr>
          <w:p w:rsidR="001D6E6F" w:rsidRPr="008C1333" w:rsidRDefault="001D6E6F" w:rsidP="00A242D0">
            <w:pPr>
              <w:spacing w:after="0" w:line="240" w:lineRule="auto"/>
              <w:rPr>
                <w:rFonts w:ascii="Times New Roman" w:eastAsia="Times New Roman" w:hAnsi="Times New Roman" w:cs="Times New Roman"/>
                <w:sz w:val="18"/>
                <w:szCs w:val="18"/>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74 709,20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13 362,30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sz w:val="18"/>
                <w:szCs w:val="18"/>
                <w:lang w:eastAsia="ru-RU"/>
              </w:rPr>
            </w:pPr>
            <w:r w:rsidRPr="008C1333">
              <w:rPr>
                <w:rFonts w:ascii="Times New Roman" w:eastAsia="Times New Roman" w:hAnsi="Times New Roman" w:cs="Times New Roman"/>
                <w:sz w:val="18"/>
                <w:szCs w:val="18"/>
                <w:lang w:eastAsia="ru-RU"/>
              </w:rPr>
              <w:t>13 362,30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100%</w:t>
            </w:r>
          </w:p>
        </w:tc>
      </w:tr>
      <w:tr w:rsidR="001D6E6F" w:rsidRPr="008C1333" w:rsidTr="002A2379">
        <w:trPr>
          <w:trHeight w:val="246"/>
        </w:trPr>
        <w:tc>
          <w:tcPr>
            <w:tcW w:w="5846" w:type="dxa"/>
            <w:gridSpan w:val="2"/>
            <w:tcBorders>
              <w:top w:val="nil"/>
              <w:left w:val="single" w:sz="4" w:space="0" w:color="auto"/>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right"/>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Всего межбюджетные трансферты поселениям</w:t>
            </w:r>
          </w:p>
        </w:tc>
        <w:tc>
          <w:tcPr>
            <w:tcW w:w="1099"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217 039,50</w:t>
            </w:r>
          </w:p>
        </w:tc>
        <w:tc>
          <w:tcPr>
            <w:tcW w:w="1061"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251 887,40</w:t>
            </w:r>
          </w:p>
        </w:tc>
        <w:tc>
          <w:tcPr>
            <w:tcW w:w="1012"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251 887,40</w:t>
            </w:r>
          </w:p>
        </w:tc>
        <w:tc>
          <w:tcPr>
            <w:tcW w:w="935" w:type="dxa"/>
            <w:tcBorders>
              <w:top w:val="nil"/>
              <w:left w:val="nil"/>
              <w:bottom w:val="single" w:sz="4" w:space="0" w:color="auto"/>
              <w:right w:val="single" w:sz="4" w:space="0" w:color="auto"/>
            </w:tcBorders>
            <w:shd w:val="clear" w:color="auto" w:fill="auto"/>
            <w:vAlign w:val="center"/>
            <w:hideMark/>
          </w:tcPr>
          <w:p w:rsidR="001D6E6F" w:rsidRPr="008C1333" w:rsidRDefault="001D6E6F" w:rsidP="00A242D0">
            <w:pPr>
              <w:spacing w:after="0" w:line="240" w:lineRule="auto"/>
              <w:jc w:val="center"/>
              <w:rPr>
                <w:rFonts w:ascii="Times New Roman" w:eastAsia="Times New Roman" w:hAnsi="Times New Roman" w:cs="Times New Roman"/>
                <w:b/>
                <w:bCs/>
                <w:sz w:val="18"/>
                <w:szCs w:val="18"/>
                <w:lang w:eastAsia="ru-RU"/>
              </w:rPr>
            </w:pPr>
            <w:r w:rsidRPr="008C1333">
              <w:rPr>
                <w:rFonts w:ascii="Times New Roman" w:eastAsia="Times New Roman" w:hAnsi="Times New Roman" w:cs="Times New Roman"/>
                <w:b/>
                <w:bCs/>
                <w:sz w:val="18"/>
                <w:szCs w:val="18"/>
                <w:lang w:eastAsia="ru-RU"/>
              </w:rPr>
              <w:t>100%</w:t>
            </w:r>
          </w:p>
        </w:tc>
      </w:tr>
    </w:tbl>
    <w:p w:rsidR="001D6E6F" w:rsidRDefault="001D6E6F" w:rsidP="001D6E6F">
      <w:pPr>
        <w:spacing w:after="0" w:line="240" w:lineRule="auto"/>
        <w:ind w:firstLine="708"/>
        <w:jc w:val="both"/>
        <w:rPr>
          <w:rFonts w:ascii="Times New Roman" w:hAnsi="Times New Roman" w:cs="Times New Roman"/>
          <w:color w:val="FF0000"/>
        </w:rPr>
      </w:pPr>
    </w:p>
    <w:p w:rsidR="001D6E6F" w:rsidRPr="008C1333" w:rsidRDefault="001D6E6F" w:rsidP="001D6E6F">
      <w:pPr>
        <w:spacing w:after="0" w:line="240" w:lineRule="auto"/>
        <w:ind w:firstLine="708"/>
        <w:jc w:val="both"/>
        <w:rPr>
          <w:rFonts w:ascii="Times New Roman" w:hAnsi="Times New Roman" w:cs="Times New Roman"/>
        </w:rPr>
      </w:pPr>
      <w:r w:rsidRPr="008C1333">
        <w:rPr>
          <w:rFonts w:ascii="Times New Roman" w:hAnsi="Times New Roman" w:cs="Times New Roman"/>
        </w:rPr>
        <w:t xml:space="preserve">Расходы по разделу 1400 исполнены </w:t>
      </w:r>
      <w:r w:rsidRPr="008C1333">
        <w:rPr>
          <w:rFonts w:ascii="Times New Roman" w:hAnsi="Times New Roman" w:cs="Times New Roman"/>
          <w:b/>
        </w:rPr>
        <w:t xml:space="preserve">в полном объеме </w:t>
      </w:r>
      <w:r w:rsidRPr="008C1333">
        <w:rPr>
          <w:rFonts w:ascii="Times New Roman" w:hAnsi="Times New Roman" w:cs="Times New Roman"/>
        </w:rPr>
        <w:t>от утвержденных бюджетных назначений в сумме 251 887,4 тыс. рублей или 8,0% всех расходов бюджета (2019 год удельный вес – 9,6%).</w:t>
      </w:r>
    </w:p>
    <w:p w:rsidR="001D6E6F" w:rsidRPr="008C1333" w:rsidRDefault="001D6E6F" w:rsidP="001D6E6F">
      <w:pPr>
        <w:spacing w:after="0" w:line="240" w:lineRule="auto"/>
        <w:ind w:firstLine="708"/>
        <w:jc w:val="both"/>
        <w:rPr>
          <w:rFonts w:ascii="Times New Roman" w:hAnsi="Times New Roman" w:cs="Times New Roman"/>
        </w:rPr>
      </w:pPr>
      <w:r w:rsidRPr="008C1333">
        <w:rPr>
          <w:rFonts w:ascii="Times New Roman" w:hAnsi="Times New Roman" w:cs="Times New Roman"/>
        </w:rPr>
        <w:t xml:space="preserve">Исполнение расходов по разделу осуществляло Управление финансов.  </w:t>
      </w:r>
    </w:p>
    <w:p w:rsidR="001D6E6F" w:rsidRPr="00622D34" w:rsidRDefault="001D6E6F" w:rsidP="001D6E6F">
      <w:pPr>
        <w:pStyle w:val="afd"/>
        <w:spacing w:after="0" w:line="240" w:lineRule="auto"/>
        <w:ind w:left="0" w:firstLine="708"/>
        <w:jc w:val="both"/>
        <w:rPr>
          <w:rFonts w:ascii="Times New Roman" w:hAnsi="Times New Roman"/>
        </w:rPr>
      </w:pPr>
    </w:p>
    <w:p w:rsidR="001D6E6F" w:rsidRPr="00601714" w:rsidRDefault="001D6E6F" w:rsidP="001D6E6F">
      <w:pPr>
        <w:pStyle w:val="af0"/>
        <w:ind w:firstLine="0"/>
        <w:jc w:val="center"/>
        <w:outlineLvl w:val="0"/>
        <w:rPr>
          <w:b/>
          <w:sz w:val="22"/>
          <w:szCs w:val="22"/>
        </w:rPr>
      </w:pPr>
      <w:bookmarkStart w:id="27" w:name="_Toc355619274"/>
      <w:r w:rsidRPr="00601714">
        <w:rPr>
          <w:b/>
          <w:sz w:val="22"/>
          <w:szCs w:val="22"/>
        </w:rPr>
        <w:t>Межбюджетные трансферты, предоставляемые бюджетам</w:t>
      </w:r>
      <w:bookmarkEnd w:id="27"/>
    </w:p>
    <w:p w:rsidR="001D6E6F" w:rsidRPr="0084089A" w:rsidRDefault="001D6E6F" w:rsidP="008E7580">
      <w:pPr>
        <w:pStyle w:val="af0"/>
        <w:ind w:firstLine="0"/>
        <w:jc w:val="center"/>
        <w:outlineLvl w:val="0"/>
        <w:rPr>
          <w:b/>
          <w:i/>
          <w:color w:val="FF0000"/>
        </w:rPr>
      </w:pPr>
      <w:r w:rsidRPr="00601714">
        <w:rPr>
          <w:b/>
          <w:sz w:val="22"/>
          <w:szCs w:val="22"/>
        </w:rPr>
        <w:t xml:space="preserve"> </w:t>
      </w:r>
      <w:bookmarkStart w:id="28" w:name="_Toc355619275"/>
      <w:r w:rsidRPr="00601714">
        <w:rPr>
          <w:b/>
          <w:sz w:val="22"/>
          <w:szCs w:val="22"/>
        </w:rPr>
        <w:t>муниципальных образований</w:t>
      </w:r>
      <w:bookmarkEnd w:id="28"/>
      <w:r w:rsidRPr="0084089A">
        <w:rPr>
          <w:color w:val="FF0000"/>
        </w:rPr>
        <w:t xml:space="preserve">                                                                             </w:t>
      </w:r>
    </w:p>
    <w:p w:rsidR="001D6E6F" w:rsidRPr="00D53A1F" w:rsidRDefault="001D6E6F" w:rsidP="001D6E6F">
      <w:pPr>
        <w:tabs>
          <w:tab w:val="left" w:pos="7380"/>
        </w:tabs>
        <w:spacing w:after="0" w:line="240" w:lineRule="auto"/>
        <w:ind w:firstLine="709"/>
        <w:jc w:val="both"/>
        <w:rPr>
          <w:rFonts w:ascii="Times New Roman" w:hAnsi="Times New Roman" w:cs="Times New Roman"/>
        </w:rPr>
      </w:pPr>
      <w:r w:rsidRPr="00D53A1F">
        <w:rPr>
          <w:rFonts w:ascii="Times New Roman" w:hAnsi="Times New Roman" w:cs="Times New Roman"/>
        </w:rPr>
        <w:t>В 2020 году к распределению в бюджеты поселений запланировано 8,</w:t>
      </w:r>
      <w:r>
        <w:rPr>
          <w:rFonts w:ascii="Times New Roman" w:hAnsi="Times New Roman" w:cs="Times New Roman"/>
        </w:rPr>
        <w:t>5</w:t>
      </w:r>
      <w:r w:rsidRPr="00D53A1F">
        <w:rPr>
          <w:rFonts w:ascii="Times New Roman" w:hAnsi="Times New Roman" w:cs="Times New Roman"/>
        </w:rPr>
        <w:t>% от утвержденных бюджетных назначений по расходам (в 2019г. – 10,7%).</w:t>
      </w:r>
    </w:p>
    <w:p w:rsidR="001D6E6F" w:rsidRDefault="001D6E6F" w:rsidP="001D6E6F">
      <w:pPr>
        <w:spacing w:after="0" w:line="240" w:lineRule="auto"/>
        <w:ind w:firstLine="708"/>
        <w:jc w:val="both"/>
        <w:rPr>
          <w:rFonts w:ascii="Times New Roman" w:hAnsi="Times New Roman" w:cs="Times New Roman"/>
        </w:rPr>
      </w:pPr>
      <w:r w:rsidRPr="00236904">
        <w:rPr>
          <w:rFonts w:ascii="Times New Roman" w:hAnsi="Times New Roman" w:cs="Times New Roman"/>
        </w:rPr>
        <w:t>Отражение расходов по предоставлению межбюджетных трансфертов за 2019 год осуществлялось по разделам и подразделам классификации расходов</w:t>
      </w:r>
      <w:r>
        <w:rPr>
          <w:rFonts w:ascii="Times New Roman" w:hAnsi="Times New Roman" w:cs="Times New Roman"/>
        </w:rPr>
        <w:t xml:space="preserve"> 0409,</w:t>
      </w:r>
      <w:r w:rsidR="002A2379">
        <w:rPr>
          <w:rFonts w:ascii="Times New Roman" w:hAnsi="Times New Roman" w:cs="Times New Roman"/>
        </w:rPr>
        <w:t xml:space="preserve"> </w:t>
      </w:r>
      <w:r>
        <w:rPr>
          <w:rFonts w:ascii="Times New Roman" w:hAnsi="Times New Roman" w:cs="Times New Roman"/>
        </w:rPr>
        <w:t>0501,</w:t>
      </w:r>
      <w:r w:rsidR="002A2379">
        <w:rPr>
          <w:rFonts w:ascii="Times New Roman" w:hAnsi="Times New Roman" w:cs="Times New Roman"/>
        </w:rPr>
        <w:t xml:space="preserve"> </w:t>
      </w:r>
      <w:r>
        <w:rPr>
          <w:rFonts w:ascii="Times New Roman" w:hAnsi="Times New Roman" w:cs="Times New Roman"/>
        </w:rPr>
        <w:t>0503, 1401,</w:t>
      </w:r>
      <w:r w:rsidR="002A2379">
        <w:rPr>
          <w:rFonts w:ascii="Times New Roman" w:hAnsi="Times New Roman" w:cs="Times New Roman"/>
        </w:rPr>
        <w:t xml:space="preserve"> </w:t>
      </w:r>
      <w:r>
        <w:rPr>
          <w:rFonts w:ascii="Times New Roman" w:hAnsi="Times New Roman" w:cs="Times New Roman"/>
        </w:rPr>
        <w:t>1402,</w:t>
      </w:r>
      <w:r w:rsidR="002A2379">
        <w:rPr>
          <w:rFonts w:ascii="Times New Roman" w:hAnsi="Times New Roman" w:cs="Times New Roman"/>
        </w:rPr>
        <w:t xml:space="preserve"> </w:t>
      </w:r>
      <w:r>
        <w:rPr>
          <w:rFonts w:ascii="Times New Roman" w:hAnsi="Times New Roman" w:cs="Times New Roman"/>
        </w:rPr>
        <w:t>1403.</w:t>
      </w:r>
      <w:r w:rsidRPr="00236904">
        <w:rPr>
          <w:rFonts w:ascii="Times New Roman" w:hAnsi="Times New Roman" w:cs="Times New Roman"/>
        </w:rPr>
        <w:t xml:space="preserve"> </w:t>
      </w:r>
    </w:p>
    <w:p w:rsidR="001D6E6F" w:rsidRPr="00236904" w:rsidRDefault="001D6E6F" w:rsidP="001D6E6F">
      <w:pPr>
        <w:spacing w:after="0" w:line="240" w:lineRule="auto"/>
        <w:ind w:firstLine="708"/>
        <w:jc w:val="both"/>
        <w:rPr>
          <w:rFonts w:ascii="Times New Roman" w:hAnsi="Times New Roman" w:cs="Times New Roman"/>
        </w:rPr>
      </w:pPr>
      <w:r w:rsidRPr="00236904">
        <w:rPr>
          <w:rFonts w:ascii="Times New Roman" w:hAnsi="Times New Roman" w:cs="Times New Roman"/>
        </w:rPr>
        <w:t>Распределение межбюджетных трансфертов бюджетам поселений предусмотрено в Приложениях № 10, 10.1 к решению о бюджете.</w:t>
      </w:r>
    </w:p>
    <w:p w:rsidR="001D6E6F" w:rsidRPr="00236904" w:rsidRDefault="001D6E6F" w:rsidP="001D6E6F">
      <w:pPr>
        <w:spacing w:after="0" w:line="240" w:lineRule="auto"/>
        <w:jc w:val="both"/>
        <w:rPr>
          <w:rFonts w:ascii="Times New Roman" w:hAnsi="Times New Roman" w:cs="Times New Roman"/>
        </w:rPr>
      </w:pPr>
      <w:r w:rsidRPr="0084089A">
        <w:rPr>
          <w:rFonts w:ascii="Times New Roman" w:hAnsi="Times New Roman" w:cs="Times New Roman"/>
          <w:color w:val="FF0000"/>
        </w:rPr>
        <w:t xml:space="preserve"> </w:t>
      </w:r>
      <w:r w:rsidRPr="0084089A">
        <w:rPr>
          <w:rFonts w:ascii="Times New Roman" w:hAnsi="Times New Roman" w:cs="Times New Roman"/>
          <w:b/>
          <w:color w:val="FF0000"/>
        </w:rPr>
        <w:tab/>
      </w:r>
      <w:r w:rsidRPr="00236904">
        <w:rPr>
          <w:rFonts w:ascii="Times New Roman" w:hAnsi="Times New Roman" w:cs="Times New Roman"/>
        </w:rPr>
        <w:t>В отчетном периоде расходы по межбюджетным трансфертам исполнены в сумме 271 585,1 тыс. рублей (на 98,9%), что на 37 437,0 тыс. рублей больше исполнения 2019 года (241 148,1 тыс. рублей, на 98,7% от плана).</w:t>
      </w:r>
    </w:p>
    <w:p w:rsidR="001D6E6F" w:rsidRPr="00236904" w:rsidRDefault="001D6E6F" w:rsidP="001D6E6F">
      <w:pPr>
        <w:spacing w:after="0" w:line="240" w:lineRule="auto"/>
        <w:ind w:firstLine="708"/>
        <w:jc w:val="both"/>
        <w:rPr>
          <w:rFonts w:ascii="Times New Roman" w:hAnsi="Times New Roman" w:cs="Times New Roman"/>
        </w:rPr>
      </w:pPr>
      <w:r w:rsidRPr="00236904">
        <w:rPr>
          <w:rFonts w:ascii="Times New Roman" w:hAnsi="Times New Roman" w:cs="Times New Roman"/>
        </w:rPr>
        <w:t>Доля межбюджетных трансфертов бюджетам муниципальных образований в общем объеме исполненных расходов районного бюджета (</w:t>
      </w:r>
      <w:r w:rsidRPr="00236904">
        <w:rPr>
          <w:rFonts w:ascii="Times New Roman" w:eastAsia="Times New Roman" w:hAnsi="Times New Roman" w:cs="Times New Roman"/>
          <w:lang w:eastAsia="ru-RU"/>
        </w:rPr>
        <w:t xml:space="preserve">3 155 690,36 </w:t>
      </w:r>
      <w:r w:rsidRPr="00236904">
        <w:rPr>
          <w:rFonts w:ascii="Times New Roman" w:hAnsi="Times New Roman" w:cs="Times New Roman"/>
        </w:rPr>
        <w:t>тыс. рублей) составляет 8,8% (в 2019 году -10,6%).</w:t>
      </w:r>
    </w:p>
    <w:p w:rsidR="001D6E6F" w:rsidRPr="0084089A" w:rsidRDefault="001D6E6F" w:rsidP="001D6E6F">
      <w:pPr>
        <w:spacing w:after="0" w:line="240" w:lineRule="auto"/>
        <w:jc w:val="both"/>
        <w:rPr>
          <w:rFonts w:ascii="Times New Roman" w:hAnsi="Times New Roman" w:cs="Times New Roman"/>
          <w:color w:val="FF0000"/>
        </w:rPr>
      </w:pPr>
    </w:p>
    <w:p w:rsidR="001D6E6F" w:rsidRPr="00B9765A" w:rsidRDefault="001D6E6F" w:rsidP="001D6E6F">
      <w:pPr>
        <w:spacing w:after="0" w:line="240" w:lineRule="auto"/>
        <w:jc w:val="center"/>
        <w:rPr>
          <w:rFonts w:ascii="Times New Roman" w:hAnsi="Times New Roman" w:cs="Times New Roman"/>
          <w:b/>
        </w:rPr>
      </w:pPr>
      <w:r w:rsidRPr="00B9765A">
        <w:rPr>
          <w:rFonts w:ascii="Times New Roman" w:hAnsi="Times New Roman" w:cs="Times New Roman"/>
          <w:b/>
        </w:rPr>
        <w:t>Исполнение по расходам в разрезе получателей межбюджетных трансфертов</w:t>
      </w:r>
    </w:p>
    <w:p w:rsidR="001D6E6F" w:rsidRPr="00B9765A" w:rsidRDefault="001D6E6F" w:rsidP="001D6E6F">
      <w:pPr>
        <w:spacing w:after="0" w:line="240" w:lineRule="auto"/>
        <w:jc w:val="center"/>
        <w:rPr>
          <w:rFonts w:ascii="Times New Roman" w:hAnsi="Times New Roman" w:cs="Times New Roman"/>
          <w:b/>
        </w:rPr>
      </w:pPr>
      <w:r w:rsidRPr="00B9765A">
        <w:rPr>
          <w:rFonts w:ascii="Times New Roman" w:hAnsi="Times New Roman" w:cs="Times New Roman"/>
          <w:b/>
        </w:rPr>
        <w:t xml:space="preserve"> </w:t>
      </w:r>
      <w:r w:rsidRPr="00B9765A">
        <w:rPr>
          <w:rFonts w:ascii="Times New Roman" w:hAnsi="Times New Roman" w:cs="Times New Roman"/>
        </w:rPr>
        <w:t>(по данным ф. 0503125 (сч. 302.51.831; 206.51.561)</w:t>
      </w:r>
    </w:p>
    <w:p w:rsidR="001D6E6F" w:rsidRPr="00B9765A" w:rsidRDefault="001D6E6F" w:rsidP="001D6E6F">
      <w:pPr>
        <w:spacing w:after="0" w:line="240" w:lineRule="auto"/>
        <w:ind w:firstLine="900"/>
        <w:jc w:val="right"/>
        <w:rPr>
          <w:rFonts w:ascii="Times New Roman" w:hAnsi="Times New Roman" w:cs="Times New Roman"/>
          <w:sz w:val="20"/>
          <w:szCs w:val="20"/>
        </w:rPr>
      </w:pPr>
      <w:r w:rsidRPr="00B9765A">
        <w:rPr>
          <w:rFonts w:ascii="Times New Roman" w:hAnsi="Times New Roman" w:cs="Times New Roman"/>
          <w:sz w:val="20"/>
          <w:szCs w:val="20"/>
        </w:rPr>
        <w:t>(тыс. рублей)</w:t>
      </w:r>
    </w:p>
    <w:tbl>
      <w:tblPr>
        <w:tblW w:w="9444" w:type="dxa"/>
        <w:tblLook w:val="04A0" w:firstRow="1" w:lastRow="0" w:firstColumn="1" w:lastColumn="0" w:noHBand="0" w:noVBand="1"/>
      </w:tblPr>
      <w:tblGrid>
        <w:gridCol w:w="1778"/>
        <w:gridCol w:w="1414"/>
        <w:gridCol w:w="1198"/>
        <w:gridCol w:w="1275"/>
        <w:gridCol w:w="1432"/>
        <w:gridCol w:w="1432"/>
        <w:gridCol w:w="915"/>
      </w:tblGrid>
      <w:tr w:rsidR="001D6E6F" w:rsidRPr="00B160D5" w:rsidTr="00A242D0">
        <w:trPr>
          <w:trHeight w:val="221"/>
        </w:trPr>
        <w:tc>
          <w:tcPr>
            <w:tcW w:w="1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Получатель</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Показатель</w:t>
            </w:r>
          </w:p>
        </w:tc>
        <w:tc>
          <w:tcPr>
            <w:tcW w:w="39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Средства областного бюджета</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Иные межбюджетные  трансферты  (</w:t>
            </w:r>
            <w:r w:rsidRPr="00B160D5">
              <w:rPr>
                <w:rFonts w:ascii="Times New Roman" w:eastAsia="Times New Roman" w:hAnsi="Times New Roman" w:cs="Times New Roman"/>
                <w:i/>
                <w:iCs/>
                <w:color w:val="000000"/>
                <w:sz w:val="18"/>
                <w:szCs w:val="18"/>
                <w:lang w:eastAsia="ru-RU"/>
              </w:rPr>
              <w:t>средства районного  бюджета</w:t>
            </w:r>
            <w:r w:rsidRPr="00B160D5">
              <w:rPr>
                <w:rFonts w:ascii="Times New Roman" w:eastAsia="Times New Roman" w:hAnsi="Times New Roman" w:cs="Times New Roman"/>
                <w:color w:val="000000"/>
                <w:sz w:val="18"/>
                <w:szCs w:val="18"/>
                <w:lang w:eastAsia="ru-RU"/>
              </w:rPr>
              <w:t xml:space="preserve">)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color w:val="000000"/>
                <w:sz w:val="18"/>
                <w:szCs w:val="18"/>
                <w:lang w:eastAsia="ru-RU"/>
              </w:rPr>
            </w:pPr>
            <w:r w:rsidRPr="00B160D5">
              <w:rPr>
                <w:rFonts w:ascii="Times New Roman" w:eastAsia="Times New Roman" w:hAnsi="Times New Roman" w:cs="Times New Roman"/>
                <w:b/>
                <w:bCs/>
                <w:color w:val="000000"/>
                <w:sz w:val="18"/>
                <w:szCs w:val="18"/>
                <w:lang w:eastAsia="ru-RU"/>
              </w:rPr>
              <w:t>ВСЕГО</w:t>
            </w:r>
          </w:p>
        </w:tc>
      </w:tr>
      <w:tr w:rsidR="001D6E6F" w:rsidRPr="00B160D5" w:rsidTr="00A242D0">
        <w:trPr>
          <w:trHeight w:val="843"/>
        </w:trPr>
        <w:tc>
          <w:tcPr>
            <w:tcW w:w="1778" w:type="dxa"/>
            <w:vMerge/>
            <w:tcBorders>
              <w:top w:val="single" w:sz="4" w:space="0" w:color="auto"/>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198"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Дотации</w:t>
            </w:r>
          </w:p>
        </w:tc>
        <w:tc>
          <w:tcPr>
            <w:tcW w:w="127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Субсидия</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Иные  межбюджетные  трансферты</w:t>
            </w: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b/>
                <w:bCs/>
                <w:color w:val="000000"/>
                <w:sz w:val="18"/>
                <w:szCs w:val="18"/>
                <w:lang w:eastAsia="ru-RU"/>
              </w:rPr>
            </w:pPr>
          </w:p>
        </w:tc>
      </w:tr>
      <w:tr w:rsidR="001D6E6F" w:rsidRPr="00B160D5" w:rsidTr="00A242D0">
        <w:trPr>
          <w:trHeight w:val="210"/>
        </w:trPr>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г.п.Кандалакша</w:t>
            </w:r>
          </w:p>
        </w:tc>
        <w:tc>
          <w:tcPr>
            <w:tcW w:w="1414"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Назначено</w:t>
            </w:r>
          </w:p>
        </w:tc>
        <w:tc>
          <w:tcPr>
            <w:tcW w:w="1198"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107 256,5</w:t>
            </w:r>
          </w:p>
        </w:tc>
        <w:tc>
          <w:tcPr>
            <w:tcW w:w="127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46 624,6</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7190,9</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161 072,0</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Исполнено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107 256,5</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46 624,6</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7190,</w:t>
            </w:r>
            <w:r>
              <w:rPr>
                <w:rFonts w:ascii="Times New Roman" w:eastAsia="Times New Roman" w:hAnsi="Times New Roman" w:cs="Times New Roman"/>
                <w:sz w:val="16"/>
                <w:szCs w:val="16"/>
                <w:lang w:eastAsia="ru-RU"/>
              </w:rPr>
              <w:t>9</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161 07</w:t>
            </w:r>
            <w:r>
              <w:rPr>
                <w:rFonts w:ascii="Times New Roman" w:eastAsia="Times New Roman" w:hAnsi="Times New Roman" w:cs="Times New Roman"/>
                <w:b/>
                <w:bCs/>
                <w:sz w:val="16"/>
                <w:szCs w:val="16"/>
                <w:lang w:eastAsia="ru-RU"/>
              </w:rPr>
              <w:t>2</w:t>
            </w:r>
            <w:r w:rsidRPr="00B160D5">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0</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color w:val="000000"/>
                <w:sz w:val="18"/>
                <w:szCs w:val="18"/>
                <w:lang w:eastAsia="ru-RU"/>
              </w:rPr>
            </w:pPr>
            <w:r w:rsidRPr="00B160D5">
              <w:rPr>
                <w:rFonts w:ascii="Times New Roman" w:eastAsia="Times New Roman" w:hAnsi="Times New Roman" w:cs="Times New Roman"/>
                <w:i/>
                <w:iCs/>
                <w:color w:val="000000"/>
                <w:sz w:val="18"/>
                <w:szCs w:val="18"/>
                <w:lang w:eastAsia="ru-RU"/>
              </w:rPr>
              <w:t>% исполнения</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0,00%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100,00%</w:t>
            </w:r>
          </w:p>
        </w:tc>
      </w:tr>
      <w:tr w:rsidR="001D6E6F" w:rsidRPr="00B160D5" w:rsidTr="00A242D0">
        <w:trPr>
          <w:trHeight w:val="210"/>
        </w:trPr>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roofErr w:type="spellStart"/>
            <w:r w:rsidRPr="00B160D5">
              <w:rPr>
                <w:rFonts w:ascii="Times New Roman" w:eastAsia="Times New Roman" w:hAnsi="Times New Roman" w:cs="Times New Roman"/>
                <w:color w:val="000000"/>
                <w:sz w:val="18"/>
                <w:szCs w:val="18"/>
                <w:lang w:eastAsia="ru-RU"/>
              </w:rPr>
              <w:t>г.п.Зеленоборский</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Назначено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50 245,1</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12 012,9</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5 800,0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68 058,0</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Исполнено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50 245,1</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9 257,9</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5 800,0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65 303,0</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color w:val="000000"/>
                <w:sz w:val="18"/>
                <w:szCs w:val="18"/>
                <w:lang w:eastAsia="ru-RU"/>
              </w:rPr>
            </w:pPr>
            <w:r w:rsidRPr="00B160D5">
              <w:rPr>
                <w:rFonts w:ascii="Times New Roman" w:eastAsia="Times New Roman" w:hAnsi="Times New Roman" w:cs="Times New Roman"/>
                <w:i/>
                <w:iCs/>
                <w:color w:val="000000"/>
                <w:sz w:val="18"/>
                <w:szCs w:val="18"/>
                <w:lang w:eastAsia="ru-RU"/>
              </w:rPr>
              <w:t>% исполнения</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77,1%</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96,0%</w:t>
            </w:r>
          </w:p>
        </w:tc>
      </w:tr>
      <w:tr w:rsidR="001D6E6F" w:rsidRPr="00B160D5" w:rsidTr="00A242D0">
        <w:trPr>
          <w:trHeight w:val="210"/>
        </w:trPr>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roofErr w:type="spellStart"/>
            <w:r w:rsidRPr="00B160D5">
              <w:rPr>
                <w:rFonts w:ascii="Times New Roman" w:eastAsia="Times New Roman" w:hAnsi="Times New Roman" w:cs="Times New Roman"/>
                <w:color w:val="000000"/>
                <w:sz w:val="18"/>
                <w:szCs w:val="18"/>
                <w:lang w:eastAsia="ru-RU"/>
              </w:rPr>
              <w:t>с.п.Зареченск</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Назначено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12 811,1</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1 842,3</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1 696,0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16 349,4</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Исполнено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12 811,1</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1 842,3</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1 696,0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16 349,4</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color w:val="000000"/>
                <w:sz w:val="18"/>
                <w:szCs w:val="18"/>
                <w:lang w:eastAsia="ru-RU"/>
              </w:rPr>
            </w:pPr>
            <w:r w:rsidRPr="00B160D5">
              <w:rPr>
                <w:rFonts w:ascii="Times New Roman" w:eastAsia="Times New Roman" w:hAnsi="Times New Roman" w:cs="Times New Roman"/>
                <w:i/>
                <w:iCs/>
                <w:color w:val="000000"/>
                <w:sz w:val="18"/>
                <w:szCs w:val="18"/>
                <w:lang w:eastAsia="ru-RU"/>
              </w:rPr>
              <w:t>% исполнения</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r>
      <w:tr w:rsidR="001D6E6F" w:rsidRPr="00B160D5" w:rsidTr="00A242D0">
        <w:trPr>
          <w:trHeight w:val="210"/>
        </w:trPr>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roofErr w:type="spellStart"/>
            <w:r w:rsidRPr="00B160D5">
              <w:rPr>
                <w:rFonts w:ascii="Times New Roman" w:eastAsia="Times New Roman" w:hAnsi="Times New Roman" w:cs="Times New Roman"/>
                <w:color w:val="000000"/>
                <w:sz w:val="18"/>
                <w:szCs w:val="18"/>
                <w:lang w:eastAsia="ru-RU"/>
              </w:rPr>
              <w:t>с.п.Алакуртти</w:t>
            </w:r>
            <w:proofErr w:type="spellEnd"/>
          </w:p>
        </w:tc>
        <w:tc>
          <w:tcPr>
            <w:tcW w:w="1414"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Назначено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6 584,6</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3 902,9</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371,3</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25 443,3</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36 302,1</w:t>
            </w:r>
          </w:p>
        </w:tc>
      </w:tr>
      <w:tr w:rsidR="001D6E6F" w:rsidRPr="00B160D5" w:rsidTr="00A242D0">
        <w:trPr>
          <w:trHeight w:val="231"/>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color w:val="000000"/>
                <w:sz w:val="18"/>
                <w:szCs w:val="18"/>
                <w:lang w:eastAsia="ru-RU"/>
              </w:rPr>
            </w:pPr>
            <w:r w:rsidRPr="00B160D5">
              <w:rPr>
                <w:rFonts w:ascii="Times New Roman" w:eastAsia="Times New Roman" w:hAnsi="Times New Roman" w:cs="Times New Roman"/>
                <w:color w:val="000000"/>
                <w:sz w:val="18"/>
                <w:szCs w:val="18"/>
                <w:lang w:eastAsia="ru-RU"/>
              </w:rPr>
              <w:t>Исполнено</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6 584,6</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3 902,9</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371,3</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sz w:val="16"/>
                <w:szCs w:val="16"/>
                <w:lang w:eastAsia="ru-RU"/>
              </w:rPr>
            </w:pPr>
            <w:r w:rsidRPr="00B160D5">
              <w:rPr>
                <w:rFonts w:ascii="Times New Roman" w:eastAsia="Times New Roman" w:hAnsi="Times New Roman" w:cs="Times New Roman"/>
                <w:sz w:val="16"/>
                <w:szCs w:val="16"/>
                <w:lang w:eastAsia="ru-RU"/>
              </w:rPr>
              <w:t>25 001,9</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35 860,7</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color w:val="000000"/>
                <w:sz w:val="18"/>
                <w:szCs w:val="18"/>
                <w:lang w:eastAsia="ru-RU"/>
              </w:rPr>
            </w:pPr>
            <w:r w:rsidRPr="00B160D5">
              <w:rPr>
                <w:rFonts w:ascii="Times New Roman" w:eastAsia="Times New Roman" w:hAnsi="Times New Roman" w:cs="Times New Roman"/>
                <w:i/>
                <w:iCs/>
                <w:color w:val="000000"/>
                <w:sz w:val="18"/>
                <w:szCs w:val="18"/>
                <w:lang w:eastAsia="ru-RU"/>
              </w:rPr>
              <w:t>% исполнения</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100,0%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98,3%</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i/>
                <w:iCs/>
                <w:sz w:val="16"/>
                <w:szCs w:val="16"/>
                <w:lang w:eastAsia="ru-RU"/>
              </w:rPr>
            </w:pPr>
            <w:r w:rsidRPr="00B160D5">
              <w:rPr>
                <w:rFonts w:ascii="Times New Roman" w:eastAsia="Times New Roman" w:hAnsi="Times New Roman" w:cs="Times New Roman"/>
                <w:i/>
                <w:iCs/>
                <w:sz w:val="16"/>
                <w:szCs w:val="16"/>
                <w:lang w:eastAsia="ru-RU"/>
              </w:rPr>
              <w:t>98,8%</w:t>
            </w:r>
          </w:p>
        </w:tc>
      </w:tr>
      <w:tr w:rsidR="001D6E6F" w:rsidRPr="00B160D5" w:rsidTr="00A242D0">
        <w:trPr>
          <w:trHeight w:val="210"/>
        </w:trPr>
        <w:tc>
          <w:tcPr>
            <w:tcW w:w="1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color w:val="000000"/>
                <w:sz w:val="18"/>
                <w:szCs w:val="18"/>
                <w:lang w:eastAsia="ru-RU"/>
              </w:rPr>
            </w:pPr>
            <w:r w:rsidRPr="00B160D5">
              <w:rPr>
                <w:rFonts w:ascii="Times New Roman" w:eastAsia="Times New Roman" w:hAnsi="Times New Roman" w:cs="Times New Roman"/>
                <w:b/>
                <w:bCs/>
                <w:color w:val="000000"/>
                <w:sz w:val="18"/>
                <w:szCs w:val="18"/>
                <w:lang w:eastAsia="ru-RU"/>
              </w:rPr>
              <w:t>ВСЕГО</w:t>
            </w:r>
          </w:p>
        </w:tc>
        <w:tc>
          <w:tcPr>
            <w:tcW w:w="1414"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color w:val="000000"/>
                <w:sz w:val="18"/>
                <w:szCs w:val="18"/>
                <w:lang w:eastAsia="ru-RU"/>
              </w:rPr>
            </w:pPr>
            <w:r w:rsidRPr="00B160D5">
              <w:rPr>
                <w:rFonts w:ascii="Times New Roman" w:eastAsia="Times New Roman" w:hAnsi="Times New Roman" w:cs="Times New Roman"/>
                <w:b/>
                <w:bCs/>
                <w:color w:val="000000"/>
                <w:sz w:val="18"/>
                <w:szCs w:val="18"/>
                <w:lang w:eastAsia="ru-RU"/>
              </w:rPr>
              <w:t>Назначено</w:t>
            </w:r>
          </w:p>
        </w:tc>
        <w:tc>
          <w:tcPr>
            <w:tcW w:w="1198"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176 897,3</w:t>
            </w:r>
          </w:p>
        </w:tc>
        <w:tc>
          <w:tcPr>
            <w:tcW w:w="127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64 382,7</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13 362,2</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27 139,3</w:t>
            </w:r>
          </w:p>
        </w:tc>
        <w:tc>
          <w:tcPr>
            <w:tcW w:w="91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281 781,5</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b/>
                <w:bCs/>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color w:val="000000"/>
                <w:sz w:val="18"/>
                <w:szCs w:val="18"/>
                <w:lang w:eastAsia="ru-RU"/>
              </w:rPr>
            </w:pPr>
            <w:r w:rsidRPr="00B160D5">
              <w:rPr>
                <w:rFonts w:ascii="Times New Roman" w:eastAsia="Times New Roman" w:hAnsi="Times New Roman" w:cs="Times New Roman"/>
                <w:b/>
                <w:bCs/>
                <w:color w:val="000000"/>
                <w:sz w:val="18"/>
                <w:szCs w:val="18"/>
                <w:lang w:eastAsia="ru-RU"/>
              </w:rPr>
              <w:t>Исполнено</w:t>
            </w:r>
          </w:p>
        </w:tc>
        <w:tc>
          <w:tcPr>
            <w:tcW w:w="1198"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176 897,3</w:t>
            </w:r>
          </w:p>
        </w:tc>
        <w:tc>
          <w:tcPr>
            <w:tcW w:w="127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61 627,7</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13 36</w:t>
            </w:r>
            <w:r>
              <w:rPr>
                <w:rFonts w:ascii="Times New Roman" w:eastAsia="Times New Roman" w:hAnsi="Times New Roman" w:cs="Times New Roman"/>
                <w:b/>
                <w:bCs/>
                <w:sz w:val="16"/>
                <w:szCs w:val="16"/>
                <w:lang w:eastAsia="ru-RU"/>
              </w:rPr>
              <w:t>2</w:t>
            </w:r>
            <w:r w:rsidRPr="00B160D5">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9</w:t>
            </w:r>
          </w:p>
        </w:tc>
        <w:tc>
          <w:tcPr>
            <w:tcW w:w="1432"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sidRPr="00B160D5">
              <w:rPr>
                <w:rFonts w:ascii="Times New Roman" w:eastAsia="Times New Roman" w:hAnsi="Times New Roman" w:cs="Times New Roman"/>
                <w:b/>
                <w:bCs/>
                <w:sz w:val="16"/>
                <w:szCs w:val="16"/>
                <w:lang w:eastAsia="ru-RU"/>
              </w:rPr>
              <w:t>26 697,9</w:t>
            </w:r>
          </w:p>
        </w:tc>
        <w:tc>
          <w:tcPr>
            <w:tcW w:w="915" w:type="dxa"/>
            <w:tcBorders>
              <w:top w:val="nil"/>
              <w:left w:val="nil"/>
              <w:bottom w:val="single" w:sz="4" w:space="0" w:color="auto"/>
              <w:right w:val="single" w:sz="4" w:space="0" w:color="auto"/>
            </w:tcBorders>
            <w:shd w:val="clear" w:color="auto" w:fill="auto"/>
            <w:noWrap/>
            <w:vAlign w:val="center"/>
            <w:hideMark/>
          </w:tcPr>
          <w:p w:rsidR="001D6E6F" w:rsidRPr="00B160D5" w:rsidRDefault="001D6E6F" w:rsidP="00A242D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278 585</w:t>
            </w:r>
            <w:r w:rsidRPr="00B160D5">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1</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b/>
                <w:bCs/>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color w:val="000000"/>
                <w:sz w:val="18"/>
                <w:szCs w:val="18"/>
                <w:lang w:eastAsia="ru-RU"/>
              </w:rPr>
            </w:pPr>
            <w:r w:rsidRPr="00B160D5">
              <w:rPr>
                <w:rFonts w:ascii="Times New Roman" w:eastAsia="Times New Roman" w:hAnsi="Times New Roman" w:cs="Times New Roman"/>
                <w:b/>
                <w:bCs/>
                <w:i/>
                <w:iCs/>
                <w:color w:val="000000"/>
                <w:sz w:val="18"/>
                <w:szCs w:val="18"/>
                <w:lang w:eastAsia="ru-RU"/>
              </w:rPr>
              <w:t>% исполнения</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95,7%</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100,0%</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98,4%</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98,9%</w:t>
            </w:r>
          </w:p>
        </w:tc>
      </w:tr>
      <w:tr w:rsidR="001D6E6F" w:rsidRPr="00B160D5" w:rsidTr="00A242D0">
        <w:trPr>
          <w:trHeight w:val="210"/>
        </w:trPr>
        <w:tc>
          <w:tcPr>
            <w:tcW w:w="1778" w:type="dxa"/>
            <w:vMerge/>
            <w:tcBorders>
              <w:top w:val="nil"/>
              <w:left w:val="single" w:sz="4" w:space="0" w:color="auto"/>
              <w:bottom w:val="single" w:sz="4" w:space="0" w:color="auto"/>
              <w:right w:val="single" w:sz="4" w:space="0" w:color="auto"/>
            </w:tcBorders>
            <w:vAlign w:val="center"/>
            <w:hideMark/>
          </w:tcPr>
          <w:p w:rsidR="001D6E6F" w:rsidRPr="00B160D5" w:rsidRDefault="001D6E6F" w:rsidP="00A242D0">
            <w:pPr>
              <w:spacing w:after="0" w:line="240" w:lineRule="auto"/>
              <w:rPr>
                <w:rFonts w:ascii="Times New Roman" w:eastAsia="Times New Roman" w:hAnsi="Times New Roman" w:cs="Times New Roman"/>
                <w:b/>
                <w:bCs/>
                <w:color w:val="000000"/>
                <w:sz w:val="18"/>
                <w:szCs w:val="18"/>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B160D5">
              <w:rPr>
                <w:rFonts w:ascii="Times New Roman" w:eastAsia="Times New Roman" w:hAnsi="Times New Roman" w:cs="Times New Roman"/>
                <w:b/>
                <w:bCs/>
                <w:i/>
                <w:iCs/>
                <w:color w:val="000000"/>
                <w:sz w:val="18"/>
                <w:szCs w:val="18"/>
                <w:lang w:eastAsia="ru-RU"/>
              </w:rPr>
              <w:t>Уд.вес</w:t>
            </w:r>
            <w:proofErr w:type="spellEnd"/>
            <w:r w:rsidRPr="00B160D5">
              <w:rPr>
                <w:rFonts w:ascii="Times New Roman" w:eastAsia="Times New Roman" w:hAnsi="Times New Roman" w:cs="Times New Roman"/>
                <w:b/>
                <w:bCs/>
                <w:i/>
                <w:iCs/>
                <w:color w:val="000000"/>
                <w:sz w:val="18"/>
                <w:szCs w:val="18"/>
                <w:lang w:eastAsia="ru-RU"/>
              </w:rPr>
              <w:t>. %</w:t>
            </w:r>
          </w:p>
        </w:tc>
        <w:tc>
          <w:tcPr>
            <w:tcW w:w="1198"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63,5%</w:t>
            </w:r>
          </w:p>
        </w:tc>
        <w:tc>
          <w:tcPr>
            <w:tcW w:w="127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22,1%</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4,8%</w:t>
            </w:r>
          </w:p>
        </w:tc>
        <w:tc>
          <w:tcPr>
            <w:tcW w:w="1432"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9,6%</w:t>
            </w:r>
          </w:p>
        </w:tc>
        <w:tc>
          <w:tcPr>
            <w:tcW w:w="915" w:type="dxa"/>
            <w:tcBorders>
              <w:top w:val="nil"/>
              <w:left w:val="nil"/>
              <w:bottom w:val="single" w:sz="4" w:space="0" w:color="auto"/>
              <w:right w:val="single" w:sz="4" w:space="0" w:color="auto"/>
            </w:tcBorders>
            <w:shd w:val="clear" w:color="auto" w:fill="auto"/>
            <w:vAlign w:val="center"/>
            <w:hideMark/>
          </w:tcPr>
          <w:p w:rsidR="001D6E6F" w:rsidRPr="00B160D5" w:rsidRDefault="001D6E6F" w:rsidP="00A242D0">
            <w:pPr>
              <w:spacing w:after="0" w:line="240" w:lineRule="auto"/>
              <w:jc w:val="center"/>
              <w:rPr>
                <w:rFonts w:ascii="Times New Roman" w:eastAsia="Times New Roman" w:hAnsi="Times New Roman" w:cs="Times New Roman"/>
                <w:b/>
                <w:bCs/>
                <w:i/>
                <w:iCs/>
                <w:sz w:val="16"/>
                <w:szCs w:val="16"/>
                <w:lang w:eastAsia="ru-RU"/>
              </w:rPr>
            </w:pPr>
            <w:r w:rsidRPr="00B160D5">
              <w:rPr>
                <w:rFonts w:ascii="Times New Roman" w:eastAsia="Times New Roman" w:hAnsi="Times New Roman" w:cs="Times New Roman"/>
                <w:b/>
                <w:bCs/>
                <w:i/>
                <w:iCs/>
                <w:sz w:val="16"/>
                <w:szCs w:val="16"/>
                <w:lang w:eastAsia="ru-RU"/>
              </w:rPr>
              <w:t>100,0%</w:t>
            </w:r>
          </w:p>
        </w:tc>
      </w:tr>
    </w:tbl>
    <w:p w:rsidR="001D6E6F" w:rsidRDefault="001D6E6F" w:rsidP="001D6E6F">
      <w:pPr>
        <w:spacing w:after="0" w:line="240" w:lineRule="auto"/>
        <w:ind w:firstLine="708"/>
        <w:jc w:val="both"/>
        <w:rPr>
          <w:rFonts w:ascii="Times New Roman" w:hAnsi="Times New Roman" w:cs="Times New Roman"/>
          <w:color w:val="FF0000"/>
        </w:rPr>
      </w:pPr>
    </w:p>
    <w:p w:rsidR="001D6E6F" w:rsidRPr="00B160D5" w:rsidRDefault="001D6E6F" w:rsidP="001D6E6F">
      <w:pPr>
        <w:spacing w:after="0" w:line="240" w:lineRule="auto"/>
        <w:ind w:firstLine="708"/>
        <w:jc w:val="both"/>
        <w:rPr>
          <w:rFonts w:ascii="Times New Roman" w:hAnsi="Times New Roman" w:cs="Times New Roman"/>
        </w:rPr>
      </w:pPr>
      <w:r w:rsidRPr="00B160D5">
        <w:rPr>
          <w:rFonts w:ascii="Times New Roman" w:hAnsi="Times New Roman" w:cs="Times New Roman"/>
        </w:rPr>
        <w:t>Основную долю 63,5% в структуре межбюджетных трансфертов занимают дотации (в 2019 году 59,0%). Изменение процентного соотношения обусловлено перечислением межбюджетных трансфертов в форме субсидий, субвенций и иных МБТ</w:t>
      </w:r>
      <w:r w:rsidRPr="00B160D5">
        <w:rPr>
          <w:rFonts w:ascii="Times New Roman" w:eastAsia="Calibri" w:hAnsi="Times New Roman" w:cs="Times New Roman"/>
        </w:rPr>
        <w:t xml:space="preserve"> из областного бюджета </w:t>
      </w:r>
      <w:r w:rsidRPr="00B160D5">
        <w:rPr>
          <w:rFonts w:ascii="Times New Roman" w:eastAsia="Calibri" w:hAnsi="Times New Roman" w:cs="Times New Roman"/>
          <w:b/>
        </w:rPr>
        <w:t>напрямую в бюджеты сельских поселений, минуя бюджет района.</w:t>
      </w:r>
    </w:p>
    <w:p w:rsidR="001D6E6F" w:rsidRPr="00B160D5" w:rsidRDefault="001D6E6F" w:rsidP="001D6E6F">
      <w:pPr>
        <w:spacing w:after="0" w:line="240" w:lineRule="auto"/>
        <w:ind w:firstLine="708"/>
        <w:jc w:val="both"/>
        <w:rPr>
          <w:rFonts w:ascii="Times New Roman" w:hAnsi="Times New Roman" w:cs="Times New Roman"/>
        </w:rPr>
      </w:pPr>
      <w:r w:rsidRPr="00B160D5">
        <w:rPr>
          <w:rFonts w:ascii="Times New Roman" w:hAnsi="Times New Roman" w:cs="Times New Roman"/>
        </w:rPr>
        <w:t xml:space="preserve">Основная доля межбюджетных трансфертов направлена </w:t>
      </w:r>
      <w:r w:rsidRPr="00B160D5">
        <w:rPr>
          <w:rFonts w:ascii="Times New Roman" w:hAnsi="Times New Roman" w:cs="Times New Roman"/>
          <w:bCs/>
        </w:rPr>
        <w:t>г.п. Кандалакша – 57,8% и г.п. Зеленоборский – 23,4% (2019 год – 52,9% и 25,2% соответственно).</w:t>
      </w:r>
    </w:p>
    <w:p w:rsidR="001D6E6F" w:rsidRPr="00B22515" w:rsidRDefault="001D6E6F" w:rsidP="001D6E6F">
      <w:pPr>
        <w:autoSpaceDE w:val="0"/>
        <w:autoSpaceDN w:val="0"/>
        <w:adjustRightInd w:val="0"/>
        <w:spacing w:after="0" w:line="240" w:lineRule="auto"/>
        <w:ind w:firstLine="708"/>
        <w:jc w:val="both"/>
        <w:rPr>
          <w:rFonts w:ascii="Times New Roman" w:hAnsi="Times New Roman"/>
          <w:bCs/>
        </w:rPr>
      </w:pPr>
      <w:r w:rsidRPr="00B22515">
        <w:rPr>
          <w:rFonts w:ascii="Times New Roman" w:hAnsi="Times New Roman" w:cs="Times New Roman"/>
        </w:rPr>
        <w:t xml:space="preserve">Наименьшее исполнение сложилось по г.п. Зеленоборский на 96,0%, где, как и в прошлом году, в полном объеме не перечислена субсидия на реализацию мероприятий, направленных на ликвидацию накопленного экологического ущерба, в сумме 2 755,0 тыс. рублей. </w:t>
      </w:r>
      <w:r w:rsidRPr="00B22515">
        <w:rPr>
          <w:rFonts w:ascii="Times New Roman" w:hAnsi="Times New Roman"/>
          <w:bCs/>
        </w:rPr>
        <w:t>Согласно Пояснительной записке (ф. 0503164) причина неисполнения – отсутствие заявок на финансирование.</w:t>
      </w:r>
    </w:p>
    <w:p w:rsidR="001D6E6F" w:rsidRPr="00E83DCF" w:rsidRDefault="001D6E6F" w:rsidP="001D6E6F">
      <w:pPr>
        <w:spacing w:after="0" w:line="240" w:lineRule="auto"/>
        <w:ind w:firstLine="708"/>
        <w:jc w:val="both"/>
        <w:rPr>
          <w:rFonts w:ascii="Times New Roman" w:hAnsi="Times New Roman" w:cs="Times New Roman"/>
        </w:rPr>
      </w:pPr>
      <w:r w:rsidRPr="00E83DCF">
        <w:rPr>
          <w:rFonts w:ascii="Times New Roman" w:hAnsi="Times New Roman" w:cs="Times New Roman"/>
        </w:rPr>
        <w:t>Основная доля межбюджетных трансфертов исполнена</w:t>
      </w:r>
      <w:r w:rsidRPr="00E83DCF">
        <w:rPr>
          <w:rFonts w:ascii="Times New Roman" w:hAnsi="Times New Roman"/>
        </w:rPr>
        <w:t xml:space="preserve"> по разделу 1400 «Межбюджетные трансферты общего характера бюджетам муниципальных образований» - 90,4%, по разделу 0400 «Национальная экономика» - 8,5% (2019 год - 90% и 6,9% соответственно).</w:t>
      </w:r>
    </w:p>
    <w:p w:rsidR="008B4381" w:rsidRDefault="008B4381" w:rsidP="00A1411F">
      <w:pPr>
        <w:tabs>
          <w:tab w:val="left" w:pos="284"/>
        </w:tabs>
        <w:suppressAutoHyphens/>
        <w:spacing w:after="0" w:line="240" w:lineRule="auto"/>
        <w:rPr>
          <w:rFonts w:ascii="Times New Roman" w:hAnsi="Times New Roman" w:cs="Times New Roman"/>
          <w:b/>
          <w:color w:val="FF0000"/>
        </w:rPr>
      </w:pPr>
    </w:p>
    <w:p w:rsidR="00A1411F" w:rsidRPr="00150E44" w:rsidRDefault="00A1411F" w:rsidP="00A1411F">
      <w:pPr>
        <w:tabs>
          <w:tab w:val="left" w:pos="284"/>
        </w:tabs>
        <w:suppressAutoHyphens/>
        <w:spacing w:after="0" w:line="240" w:lineRule="auto"/>
        <w:ind w:firstLine="709"/>
        <w:jc w:val="center"/>
        <w:rPr>
          <w:rFonts w:ascii="Times New Roman" w:hAnsi="Times New Roman" w:cs="Times New Roman"/>
          <w:sz w:val="24"/>
          <w:szCs w:val="24"/>
        </w:rPr>
      </w:pPr>
      <w:r w:rsidRPr="00150E44">
        <w:rPr>
          <w:rFonts w:ascii="Times New Roman" w:hAnsi="Times New Roman" w:cs="Times New Roman"/>
          <w:b/>
        </w:rPr>
        <w:t>Общая характеристика расходов бюджета по группам видов расходов</w:t>
      </w:r>
      <w:r w:rsidRPr="00150E44">
        <w:rPr>
          <w:rFonts w:ascii="Times New Roman" w:hAnsi="Times New Roman" w:cs="Times New Roman"/>
        </w:rPr>
        <w:t xml:space="preserve"> </w:t>
      </w:r>
    </w:p>
    <w:p w:rsidR="00A60B46" w:rsidRDefault="00A1411F" w:rsidP="00150E44">
      <w:pPr>
        <w:spacing w:after="0" w:line="240" w:lineRule="auto"/>
        <w:ind w:right="-426"/>
        <w:jc w:val="right"/>
        <w:rPr>
          <w:rFonts w:ascii="Times New Roman" w:hAnsi="Times New Roman" w:cs="Times New Roman"/>
          <w:sz w:val="20"/>
          <w:szCs w:val="20"/>
        </w:rPr>
      </w:pPr>
      <w:r w:rsidRPr="00150E44">
        <w:rPr>
          <w:rFonts w:ascii="Times New Roman" w:hAnsi="Times New Roman" w:cs="Times New Roman"/>
          <w:sz w:val="20"/>
          <w:szCs w:val="20"/>
        </w:rPr>
        <w:t xml:space="preserve">                                                                                                                                                         </w:t>
      </w:r>
    </w:p>
    <w:p w:rsidR="00A1411F" w:rsidRPr="0084089A" w:rsidRDefault="00A1411F" w:rsidP="00150E44">
      <w:pPr>
        <w:spacing w:after="0" w:line="240" w:lineRule="auto"/>
        <w:ind w:right="-426"/>
        <w:jc w:val="right"/>
        <w:rPr>
          <w:rFonts w:ascii="Times New Roman" w:hAnsi="Times New Roman" w:cs="Times New Roman"/>
          <w:color w:val="FF0000"/>
        </w:rPr>
      </w:pPr>
      <w:r w:rsidRPr="00150E44">
        <w:rPr>
          <w:rFonts w:ascii="Times New Roman" w:hAnsi="Times New Roman" w:cs="Times New Roman"/>
          <w:sz w:val="20"/>
          <w:szCs w:val="20"/>
        </w:rPr>
        <w:t xml:space="preserve"> (тыс. рублей)</w:t>
      </w:r>
    </w:p>
    <w:tbl>
      <w:tblPr>
        <w:tblW w:w="9982" w:type="dxa"/>
        <w:tblInd w:w="-289" w:type="dxa"/>
        <w:tblLook w:val="04A0" w:firstRow="1" w:lastRow="0" w:firstColumn="1" w:lastColumn="0" w:noHBand="0" w:noVBand="1"/>
      </w:tblPr>
      <w:tblGrid>
        <w:gridCol w:w="2856"/>
        <w:gridCol w:w="472"/>
        <w:gridCol w:w="1237"/>
        <w:gridCol w:w="1248"/>
        <w:gridCol w:w="1275"/>
        <w:gridCol w:w="1055"/>
        <w:gridCol w:w="1070"/>
        <w:gridCol w:w="769"/>
      </w:tblGrid>
      <w:tr w:rsidR="00910A52" w:rsidRPr="00910A52" w:rsidTr="00830FF4">
        <w:trPr>
          <w:trHeight w:val="213"/>
        </w:trPr>
        <w:tc>
          <w:tcPr>
            <w:tcW w:w="33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Вид расходов</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Исполнено 2019 года</w:t>
            </w:r>
          </w:p>
        </w:tc>
        <w:tc>
          <w:tcPr>
            <w:tcW w:w="4648" w:type="dxa"/>
            <w:gridSpan w:val="4"/>
            <w:tcBorders>
              <w:top w:val="single" w:sz="4" w:space="0" w:color="auto"/>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2020 год</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proofErr w:type="spellStart"/>
            <w:r w:rsidRPr="00150E44">
              <w:rPr>
                <w:rFonts w:ascii="Times New Roman" w:eastAsia="Times New Roman" w:hAnsi="Times New Roman" w:cs="Times New Roman"/>
                <w:sz w:val="17"/>
                <w:szCs w:val="17"/>
                <w:lang w:eastAsia="ru-RU"/>
              </w:rPr>
              <w:t>Уд.вес</w:t>
            </w:r>
            <w:proofErr w:type="spellEnd"/>
            <w:r w:rsidRPr="00150E44">
              <w:rPr>
                <w:rFonts w:ascii="Times New Roman" w:eastAsia="Times New Roman" w:hAnsi="Times New Roman" w:cs="Times New Roman"/>
                <w:sz w:val="17"/>
                <w:szCs w:val="17"/>
                <w:lang w:eastAsia="ru-RU"/>
              </w:rPr>
              <w:t xml:space="preserve"> (%)</w:t>
            </w:r>
          </w:p>
        </w:tc>
      </w:tr>
      <w:tr w:rsidR="00910A52" w:rsidRPr="00910A52" w:rsidTr="00830FF4">
        <w:trPr>
          <w:trHeight w:val="363"/>
        </w:trPr>
        <w:tc>
          <w:tcPr>
            <w:tcW w:w="3328" w:type="dxa"/>
            <w:gridSpan w:val="2"/>
            <w:vMerge/>
            <w:tcBorders>
              <w:top w:val="single" w:sz="4" w:space="0" w:color="auto"/>
              <w:left w:val="single" w:sz="4" w:space="0" w:color="auto"/>
              <w:bottom w:val="single" w:sz="4" w:space="0" w:color="auto"/>
              <w:right w:val="single" w:sz="4" w:space="0" w:color="auto"/>
            </w:tcBorders>
            <w:vAlign w:val="center"/>
            <w:hideMark/>
          </w:tcPr>
          <w:p w:rsidR="00910A52" w:rsidRPr="00150E44" w:rsidRDefault="00910A52" w:rsidP="00910A52">
            <w:pPr>
              <w:spacing w:after="0" w:line="240" w:lineRule="auto"/>
              <w:rPr>
                <w:rFonts w:ascii="Times New Roman" w:eastAsia="Times New Roman" w:hAnsi="Times New Roman" w:cs="Times New Roman"/>
                <w:sz w:val="17"/>
                <w:szCs w:val="17"/>
                <w:lang w:eastAsia="ru-RU"/>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910A52" w:rsidRPr="00150E44" w:rsidRDefault="00910A52" w:rsidP="00910A52">
            <w:pPr>
              <w:spacing w:after="0" w:line="240" w:lineRule="auto"/>
              <w:rPr>
                <w:rFonts w:ascii="Times New Roman" w:eastAsia="Times New Roman" w:hAnsi="Times New Roman" w:cs="Times New Roman"/>
                <w:sz w:val="17"/>
                <w:szCs w:val="17"/>
                <w:lang w:eastAsia="ru-RU"/>
              </w:rPr>
            </w:pP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уточнено</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исполнено</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отклонение</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  исполнения</w:t>
            </w:r>
          </w:p>
        </w:tc>
        <w:tc>
          <w:tcPr>
            <w:tcW w:w="769" w:type="dxa"/>
            <w:vMerge/>
            <w:tcBorders>
              <w:top w:val="single" w:sz="4" w:space="0" w:color="auto"/>
              <w:left w:val="single" w:sz="4" w:space="0" w:color="auto"/>
              <w:bottom w:val="single" w:sz="4" w:space="0" w:color="000000"/>
              <w:right w:val="single" w:sz="4" w:space="0" w:color="auto"/>
            </w:tcBorders>
            <w:vAlign w:val="center"/>
            <w:hideMark/>
          </w:tcPr>
          <w:p w:rsidR="00910A52" w:rsidRPr="00150E44" w:rsidRDefault="00910A52" w:rsidP="00910A52">
            <w:pPr>
              <w:spacing w:after="0" w:line="240" w:lineRule="auto"/>
              <w:rPr>
                <w:rFonts w:ascii="Times New Roman" w:eastAsia="Times New Roman" w:hAnsi="Times New Roman" w:cs="Times New Roman"/>
                <w:sz w:val="17"/>
                <w:szCs w:val="17"/>
                <w:lang w:eastAsia="ru-RU"/>
              </w:rPr>
            </w:pPr>
          </w:p>
        </w:tc>
      </w:tr>
      <w:tr w:rsidR="00910A52" w:rsidRPr="00910A52" w:rsidTr="00830FF4">
        <w:trPr>
          <w:trHeight w:val="797"/>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150E44">
              <w:rPr>
                <w:rFonts w:ascii="Times New Roman" w:eastAsia="Times New Roman" w:hAnsi="Times New Roman" w:cs="Times New Roman"/>
                <w:sz w:val="17"/>
                <w:szCs w:val="17"/>
                <w:lang w:eastAsia="ru-RU"/>
              </w:rPr>
              <w:t>государст</w:t>
            </w:r>
            <w:proofErr w:type="spellEnd"/>
            <w:r w:rsidR="00A60B46">
              <w:rPr>
                <w:rFonts w:ascii="Times New Roman" w:eastAsia="Times New Roman" w:hAnsi="Times New Roman" w:cs="Times New Roman"/>
                <w:sz w:val="17"/>
                <w:szCs w:val="17"/>
                <w:lang w:eastAsia="ru-RU"/>
              </w:rPr>
              <w:t>-</w:t>
            </w:r>
            <w:r w:rsidRPr="00150E44">
              <w:rPr>
                <w:rFonts w:ascii="Times New Roman" w:eastAsia="Times New Roman" w:hAnsi="Times New Roman" w:cs="Times New Roman"/>
                <w:sz w:val="17"/>
                <w:szCs w:val="17"/>
                <w:lang w:eastAsia="ru-RU"/>
              </w:rPr>
              <w:t>венными внебюджетными фондами</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218 638,20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317 770,80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315 536,10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-2 234,70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99,3%</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10,0%</w:t>
            </w:r>
          </w:p>
        </w:tc>
      </w:tr>
      <w:tr w:rsidR="00910A52" w:rsidRPr="00910A52" w:rsidTr="00830FF4">
        <w:trPr>
          <w:trHeight w:val="420"/>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Закупка товаров, работ и услуг для обеспечения государственных (муниципальных) нужд</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63 551,70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351 282,00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328 399,50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-22 882,50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93,5%</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10,4%</w:t>
            </w:r>
          </w:p>
        </w:tc>
      </w:tr>
      <w:tr w:rsidR="00910A52" w:rsidRPr="00910A52" w:rsidTr="00830FF4">
        <w:trPr>
          <w:trHeight w:val="275"/>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Социальное обеспечение и иные выплаты населению</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135 851,20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157 475,60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144 730,10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-12 745,50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91,9%</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4,6%</w:t>
            </w:r>
          </w:p>
        </w:tc>
      </w:tr>
      <w:tr w:rsidR="00910A52" w:rsidRPr="00910A52" w:rsidTr="00830FF4">
        <w:trPr>
          <w:trHeight w:val="371"/>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Капитальные вложения в объекты государственной (муниципальной) собственности</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400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13 907,80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165 548,70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87 214,30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-78 334,40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52,7%</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2,8%</w:t>
            </w:r>
          </w:p>
        </w:tc>
      </w:tr>
      <w:tr w:rsidR="00910A52" w:rsidRPr="00910A52" w:rsidTr="00830FF4">
        <w:trPr>
          <w:trHeight w:val="213"/>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Межбюджетные трансферты</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500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241 148,10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281 781,60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278 585,10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-3 196,50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98,9%</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8,8%</w:t>
            </w:r>
          </w:p>
        </w:tc>
      </w:tr>
      <w:tr w:rsidR="00910A52" w:rsidRPr="00910A52" w:rsidTr="00830FF4">
        <w:trPr>
          <w:trHeight w:val="512"/>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Предоставление субсидий бюджетным, автономным учреждениям и иным некоммерческим организациям</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600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1 589 048,10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1 986 581,80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1 969 323,70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-17 258,10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99,1%</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62,4%</w:t>
            </w:r>
          </w:p>
        </w:tc>
      </w:tr>
      <w:tr w:rsidR="00910A52" w:rsidRPr="00910A52" w:rsidTr="00830FF4">
        <w:trPr>
          <w:trHeight w:val="217"/>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Обслуживание государственного (муниципального) долга</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700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64,20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102,60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100,60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-2,00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98,1%</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0,0%</w:t>
            </w:r>
          </w:p>
        </w:tc>
      </w:tr>
      <w:tr w:rsidR="00910A52" w:rsidRPr="00910A52" w:rsidTr="00830FF4">
        <w:trPr>
          <w:trHeight w:val="213"/>
        </w:trPr>
        <w:tc>
          <w:tcPr>
            <w:tcW w:w="2856" w:type="dxa"/>
            <w:tcBorders>
              <w:top w:val="nil"/>
              <w:left w:val="single" w:sz="4" w:space="0" w:color="auto"/>
              <w:bottom w:val="single" w:sz="4" w:space="0" w:color="auto"/>
              <w:right w:val="single" w:sz="4" w:space="0" w:color="auto"/>
            </w:tcBorders>
            <w:shd w:val="clear" w:color="000000" w:fill="FFFFFF"/>
            <w:vAlign w:val="center"/>
            <w:hideMark/>
          </w:tcPr>
          <w:p w:rsidR="00910A52" w:rsidRPr="00150E44" w:rsidRDefault="00910A52" w:rsidP="00910A52">
            <w:pPr>
              <w:spacing w:after="0" w:line="240" w:lineRule="auto"/>
              <w:jc w:val="both"/>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Иные бюджетные ассигнования</w:t>
            </w:r>
          </w:p>
        </w:tc>
        <w:tc>
          <w:tcPr>
            <w:tcW w:w="472"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800</w:t>
            </w:r>
          </w:p>
        </w:tc>
        <w:tc>
          <w:tcPr>
            <w:tcW w:w="1237"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6 752,30</w:t>
            </w:r>
          </w:p>
        </w:tc>
        <w:tc>
          <w:tcPr>
            <w:tcW w:w="1248"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40 473,80</w:t>
            </w:r>
          </w:p>
        </w:tc>
        <w:tc>
          <w:tcPr>
            <w:tcW w:w="127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31 800,90</w:t>
            </w:r>
          </w:p>
        </w:tc>
        <w:tc>
          <w:tcPr>
            <w:tcW w:w="1055"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-8 672,90</w:t>
            </w:r>
          </w:p>
        </w:tc>
        <w:tc>
          <w:tcPr>
            <w:tcW w:w="1070"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78,6%</w:t>
            </w:r>
          </w:p>
        </w:tc>
        <w:tc>
          <w:tcPr>
            <w:tcW w:w="769" w:type="dxa"/>
            <w:tcBorders>
              <w:top w:val="nil"/>
              <w:left w:val="nil"/>
              <w:bottom w:val="single" w:sz="4" w:space="0" w:color="auto"/>
              <w:right w:val="single" w:sz="4" w:space="0" w:color="auto"/>
            </w:tcBorders>
            <w:shd w:val="clear" w:color="auto" w:fill="auto"/>
            <w:vAlign w:val="center"/>
            <w:hideMark/>
          </w:tcPr>
          <w:p w:rsidR="00910A52" w:rsidRPr="00150E44" w:rsidRDefault="00910A52" w:rsidP="00910A52">
            <w:pPr>
              <w:spacing w:after="0" w:line="240" w:lineRule="auto"/>
              <w:jc w:val="center"/>
              <w:rPr>
                <w:rFonts w:ascii="Times New Roman" w:eastAsia="Times New Roman" w:hAnsi="Times New Roman" w:cs="Times New Roman"/>
                <w:sz w:val="17"/>
                <w:szCs w:val="17"/>
                <w:lang w:eastAsia="ru-RU"/>
              </w:rPr>
            </w:pPr>
            <w:r w:rsidRPr="00150E44">
              <w:rPr>
                <w:rFonts w:ascii="Times New Roman" w:eastAsia="Times New Roman" w:hAnsi="Times New Roman" w:cs="Times New Roman"/>
                <w:sz w:val="17"/>
                <w:szCs w:val="17"/>
                <w:lang w:eastAsia="ru-RU"/>
              </w:rPr>
              <w:t>1,0%</w:t>
            </w:r>
          </w:p>
        </w:tc>
      </w:tr>
      <w:tr w:rsidR="007023C2" w:rsidRPr="00910A52" w:rsidTr="00830FF4">
        <w:trPr>
          <w:trHeight w:val="213"/>
        </w:trPr>
        <w:tc>
          <w:tcPr>
            <w:tcW w:w="3328" w:type="dxa"/>
            <w:gridSpan w:val="2"/>
            <w:tcBorders>
              <w:top w:val="nil"/>
              <w:left w:val="single" w:sz="4" w:space="0" w:color="auto"/>
              <w:bottom w:val="single" w:sz="4" w:space="0" w:color="auto"/>
              <w:right w:val="single" w:sz="4" w:space="0" w:color="auto"/>
            </w:tcBorders>
            <w:shd w:val="clear" w:color="auto" w:fill="auto"/>
            <w:noWrap/>
            <w:vAlign w:val="center"/>
            <w:hideMark/>
          </w:tcPr>
          <w:p w:rsidR="007023C2" w:rsidRPr="00150E44" w:rsidRDefault="007023C2" w:rsidP="007023C2">
            <w:pPr>
              <w:spacing w:after="0" w:line="240" w:lineRule="auto"/>
              <w:jc w:val="right"/>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Всего: </w:t>
            </w:r>
          </w:p>
        </w:tc>
        <w:tc>
          <w:tcPr>
            <w:tcW w:w="1237" w:type="dxa"/>
            <w:tcBorders>
              <w:top w:val="nil"/>
              <w:left w:val="nil"/>
              <w:bottom w:val="single" w:sz="4" w:space="0" w:color="auto"/>
              <w:right w:val="single" w:sz="4" w:space="0" w:color="auto"/>
            </w:tcBorders>
            <w:shd w:val="clear" w:color="auto" w:fill="auto"/>
            <w:noWrap/>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2 268 961,60</w:t>
            </w:r>
          </w:p>
        </w:tc>
        <w:tc>
          <w:tcPr>
            <w:tcW w:w="1248" w:type="dxa"/>
            <w:tcBorders>
              <w:top w:val="nil"/>
              <w:left w:val="nil"/>
              <w:bottom w:val="single" w:sz="4" w:space="0" w:color="auto"/>
              <w:right w:val="single" w:sz="4" w:space="0" w:color="auto"/>
            </w:tcBorders>
            <w:shd w:val="clear" w:color="auto" w:fill="auto"/>
            <w:noWrap/>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3 301 016,90</w:t>
            </w:r>
          </w:p>
        </w:tc>
        <w:tc>
          <w:tcPr>
            <w:tcW w:w="1275" w:type="dxa"/>
            <w:tcBorders>
              <w:top w:val="nil"/>
              <w:left w:val="nil"/>
              <w:bottom w:val="single" w:sz="4" w:space="0" w:color="auto"/>
              <w:right w:val="single" w:sz="4" w:space="0" w:color="auto"/>
            </w:tcBorders>
            <w:shd w:val="clear" w:color="auto" w:fill="auto"/>
            <w:noWrap/>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3 155 690,30</w:t>
            </w:r>
          </w:p>
        </w:tc>
        <w:tc>
          <w:tcPr>
            <w:tcW w:w="1055" w:type="dxa"/>
            <w:tcBorders>
              <w:top w:val="nil"/>
              <w:left w:val="nil"/>
              <w:bottom w:val="single" w:sz="4" w:space="0" w:color="auto"/>
              <w:right w:val="single" w:sz="4" w:space="0" w:color="auto"/>
            </w:tcBorders>
            <w:shd w:val="clear" w:color="auto" w:fill="auto"/>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-145 326,60</w:t>
            </w:r>
          </w:p>
        </w:tc>
        <w:tc>
          <w:tcPr>
            <w:tcW w:w="1070" w:type="dxa"/>
            <w:tcBorders>
              <w:top w:val="nil"/>
              <w:left w:val="nil"/>
              <w:bottom w:val="single" w:sz="4" w:space="0" w:color="auto"/>
              <w:right w:val="single" w:sz="4" w:space="0" w:color="auto"/>
            </w:tcBorders>
            <w:shd w:val="clear" w:color="auto" w:fill="auto"/>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95,6%</w:t>
            </w:r>
          </w:p>
        </w:tc>
        <w:tc>
          <w:tcPr>
            <w:tcW w:w="769" w:type="dxa"/>
            <w:tcBorders>
              <w:top w:val="nil"/>
              <w:left w:val="nil"/>
              <w:bottom w:val="single" w:sz="4" w:space="0" w:color="auto"/>
              <w:right w:val="single" w:sz="4" w:space="0" w:color="auto"/>
            </w:tcBorders>
            <w:shd w:val="clear" w:color="auto" w:fill="auto"/>
            <w:vAlign w:val="center"/>
            <w:hideMark/>
          </w:tcPr>
          <w:p w:rsidR="007023C2" w:rsidRPr="00150E44" w:rsidRDefault="007023C2" w:rsidP="00910A52">
            <w:pPr>
              <w:spacing w:after="0" w:line="240" w:lineRule="auto"/>
              <w:jc w:val="center"/>
              <w:rPr>
                <w:rFonts w:ascii="Times New Roman" w:eastAsia="Times New Roman" w:hAnsi="Times New Roman" w:cs="Times New Roman"/>
                <w:b/>
                <w:bCs/>
                <w:sz w:val="17"/>
                <w:szCs w:val="17"/>
                <w:lang w:eastAsia="ru-RU"/>
              </w:rPr>
            </w:pPr>
            <w:r w:rsidRPr="00150E44">
              <w:rPr>
                <w:rFonts w:ascii="Times New Roman" w:eastAsia="Times New Roman" w:hAnsi="Times New Roman" w:cs="Times New Roman"/>
                <w:b/>
                <w:bCs/>
                <w:sz w:val="17"/>
                <w:szCs w:val="17"/>
                <w:lang w:eastAsia="ru-RU"/>
              </w:rPr>
              <w:t>100,0%</w:t>
            </w:r>
          </w:p>
        </w:tc>
      </w:tr>
    </w:tbl>
    <w:p w:rsidR="00910A52" w:rsidRDefault="00910A52" w:rsidP="00A1411F">
      <w:pPr>
        <w:spacing w:after="0" w:line="240" w:lineRule="auto"/>
        <w:ind w:firstLine="708"/>
        <w:jc w:val="both"/>
        <w:rPr>
          <w:rFonts w:ascii="Times New Roman" w:hAnsi="Times New Roman" w:cs="Times New Roman"/>
          <w:color w:val="FF0000"/>
        </w:rPr>
      </w:pPr>
    </w:p>
    <w:p w:rsidR="00A1411F" w:rsidRPr="007023C2" w:rsidRDefault="00A1411F" w:rsidP="00A1411F">
      <w:pPr>
        <w:spacing w:after="0" w:line="240" w:lineRule="auto"/>
        <w:ind w:firstLine="708"/>
        <w:jc w:val="both"/>
        <w:rPr>
          <w:rFonts w:ascii="Times New Roman" w:hAnsi="Times New Roman" w:cs="Times New Roman"/>
        </w:rPr>
      </w:pPr>
      <w:r w:rsidRPr="007023C2">
        <w:rPr>
          <w:rFonts w:ascii="Times New Roman" w:hAnsi="Times New Roman" w:cs="Times New Roman"/>
        </w:rPr>
        <w:t>Структура расходов районного бюджета, в разрезе видов расходов не изменилась.</w:t>
      </w:r>
    </w:p>
    <w:p w:rsidR="00A1411F" w:rsidRPr="007023C2" w:rsidRDefault="00A1411F" w:rsidP="00A1411F">
      <w:pPr>
        <w:spacing w:after="0" w:line="240" w:lineRule="auto"/>
        <w:ind w:firstLine="708"/>
        <w:jc w:val="both"/>
        <w:rPr>
          <w:rFonts w:ascii="Times New Roman" w:hAnsi="Times New Roman" w:cs="Times New Roman"/>
        </w:rPr>
      </w:pPr>
      <w:r w:rsidRPr="007023C2">
        <w:rPr>
          <w:rFonts w:ascii="Times New Roman" w:hAnsi="Times New Roman" w:cs="Times New Roman"/>
        </w:rPr>
        <w:t>Основную долю в структуре расходов бюджета района занимают:</w:t>
      </w:r>
    </w:p>
    <w:p w:rsidR="00A1411F" w:rsidRPr="007023C2" w:rsidRDefault="00A1411F" w:rsidP="00203C89">
      <w:pPr>
        <w:pStyle w:val="afd"/>
        <w:numPr>
          <w:ilvl w:val="0"/>
          <w:numId w:val="18"/>
        </w:numPr>
        <w:tabs>
          <w:tab w:val="left" w:pos="426"/>
        </w:tabs>
        <w:spacing w:after="0" w:line="240" w:lineRule="auto"/>
        <w:ind w:left="0" w:firstLine="360"/>
        <w:jc w:val="both"/>
        <w:rPr>
          <w:rFonts w:ascii="Times New Roman" w:hAnsi="Times New Roman"/>
        </w:rPr>
      </w:pPr>
      <w:r w:rsidRPr="007023C2">
        <w:rPr>
          <w:rFonts w:ascii="Times New Roman" w:hAnsi="Times New Roman"/>
        </w:rPr>
        <w:t xml:space="preserve">субсидии бюджетным, автономным учреждениям и иным некоммерческим организациям (вид расхода 600) – </w:t>
      </w:r>
      <w:r w:rsidR="007023C2" w:rsidRPr="007023C2">
        <w:rPr>
          <w:rFonts w:ascii="Times New Roman" w:hAnsi="Times New Roman"/>
        </w:rPr>
        <w:t>62,4</w:t>
      </w:r>
      <w:r w:rsidRPr="007023C2">
        <w:rPr>
          <w:rFonts w:ascii="Times New Roman" w:hAnsi="Times New Roman"/>
        </w:rPr>
        <w:t xml:space="preserve">%, в сумме </w:t>
      </w:r>
      <w:r w:rsidR="007023C2" w:rsidRPr="007023C2">
        <w:rPr>
          <w:rFonts w:ascii="Times New Roman" w:hAnsi="Times New Roman"/>
        </w:rPr>
        <w:t>1 969 323,7</w:t>
      </w:r>
      <w:r w:rsidRPr="007023C2">
        <w:rPr>
          <w:rFonts w:ascii="Times New Roman" w:hAnsi="Times New Roman"/>
        </w:rPr>
        <w:t xml:space="preserve"> тыс. рублей (201</w:t>
      </w:r>
      <w:r w:rsidR="007023C2" w:rsidRPr="007023C2">
        <w:rPr>
          <w:rFonts w:ascii="Times New Roman" w:hAnsi="Times New Roman"/>
        </w:rPr>
        <w:t>9</w:t>
      </w:r>
      <w:r w:rsidRPr="007023C2">
        <w:rPr>
          <w:rFonts w:ascii="Times New Roman" w:hAnsi="Times New Roman"/>
        </w:rPr>
        <w:t xml:space="preserve"> год– </w:t>
      </w:r>
      <w:r w:rsidR="007023C2" w:rsidRPr="007023C2">
        <w:rPr>
          <w:rFonts w:ascii="Times New Roman" w:hAnsi="Times New Roman"/>
        </w:rPr>
        <w:t>70,0</w:t>
      </w:r>
      <w:r w:rsidRPr="007023C2">
        <w:rPr>
          <w:rFonts w:ascii="Times New Roman" w:hAnsi="Times New Roman"/>
        </w:rPr>
        <w:t xml:space="preserve">%, в сумме </w:t>
      </w:r>
      <w:r w:rsidR="00852E1E">
        <w:rPr>
          <w:rFonts w:ascii="Times New Roman" w:hAnsi="Times New Roman"/>
        </w:rPr>
        <w:t>1 589 048,1</w:t>
      </w:r>
      <w:r w:rsidRPr="007023C2">
        <w:rPr>
          <w:rFonts w:ascii="Times New Roman" w:hAnsi="Times New Roman"/>
        </w:rPr>
        <w:t xml:space="preserve"> тыс. рублей) из них:</w:t>
      </w:r>
    </w:p>
    <w:p w:rsidR="00A1411F" w:rsidRPr="007023C2" w:rsidRDefault="00852E1E" w:rsidP="00AC0A13">
      <w:pPr>
        <w:pStyle w:val="afd"/>
        <w:numPr>
          <w:ilvl w:val="0"/>
          <w:numId w:val="9"/>
        </w:numPr>
        <w:tabs>
          <w:tab w:val="left" w:pos="709"/>
        </w:tabs>
        <w:spacing w:after="0" w:line="240" w:lineRule="auto"/>
        <w:ind w:left="0" w:firstLine="426"/>
        <w:jc w:val="both"/>
        <w:rPr>
          <w:rFonts w:ascii="Times New Roman" w:hAnsi="Times New Roman"/>
        </w:rPr>
      </w:pPr>
      <w:r w:rsidRPr="00852E1E">
        <w:rPr>
          <w:rFonts w:ascii="Times New Roman" w:hAnsi="Times New Roman"/>
        </w:rPr>
        <w:t>86,9</w:t>
      </w:r>
      <w:r w:rsidR="00A1411F" w:rsidRPr="00852E1E">
        <w:rPr>
          <w:rFonts w:ascii="Times New Roman" w:hAnsi="Times New Roman"/>
        </w:rPr>
        <w:t xml:space="preserve">% на исполнение муниципального задания </w:t>
      </w:r>
      <w:r w:rsidR="007023C2" w:rsidRPr="00852E1E">
        <w:rPr>
          <w:rFonts w:ascii="Times New Roman" w:hAnsi="Times New Roman"/>
        </w:rPr>
        <w:t>(вид расхода 611, 621)</w:t>
      </w:r>
      <w:r>
        <w:rPr>
          <w:rFonts w:ascii="Times New Roman" w:hAnsi="Times New Roman"/>
        </w:rPr>
        <w:t>,</w:t>
      </w:r>
      <w:r w:rsidR="007023C2" w:rsidRPr="00852E1E">
        <w:rPr>
          <w:rFonts w:ascii="Times New Roman" w:hAnsi="Times New Roman"/>
        </w:rPr>
        <w:t xml:space="preserve"> </w:t>
      </w:r>
      <w:r w:rsidR="00A1411F" w:rsidRPr="00852E1E">
        <w:rPr>
          <w:rFonts w:ascii="Times New Roman" w:hAnsi="Times New Roman"/>
        </w:rPr>
        <w:t xml:space="preserve">в сумме </w:t>
      </w:r>
      <w:r w:rsidR="007023C2" w:rsidRPr="00852E1E">
        <w:rPr>
          <w:rFonts w:ascii="Times New Roman" w:hAnsi="Times New Roman"/>
        </w:rPr>
        <w:t>1 711 951,0</w:t>
      </w:r>
      <w:r w:rsidR="00A1411F" w:rsidRPr="00852E1E">
        <w:rPr>
          <w:rFonts w:ascii="Times New Roman" w:hAnsi="Times New Roman"/>
        </w:rPr>
        <w:t xml:space="preserve"> тыс. рублей </w:t>
      </w:r>
      <w:r w:rsidR="00A1411F" w:rsidRPr="007023C2">
        <w:rPr>
          <w:rFonts w:ascii="Times New Roman" w:hAnsi="Times New Roman"/>
        </w:rPr>
        <w:t>(201</w:t>
      </w:r>
      <w:r w:rsidR="007023C2" w:rsidRPr="007023C2">
        <w:rPr>
          <w:rFonts w:ascii="Times New Roman" w:hAnsi="Times New Roman"/>
        </w:rPr>
        <w:t>9</w:t>
      </w:r>
      <w:r w:rsidR="00A1411F" w:rsidRPr="007023C2">
        <w:rPr>
          <w:rFonts w:ascii="Times New Roman" w:hAnsi="Times New Roman"/>
        </w:rPr>
        <w:t xml:space="preserve"> год -  </w:t>
      </w:r>
      <w:r w:rsidR="007023C2" w:rsidRPr="007023C2">
        <w:rPr>
          <w:rFonts w:ascii="Times New Roman" w:hAnsi="Times New Roman"/>
        </w:rPr>
        <w:t>94,5</w:t>
      </w:r>
      <w:r w:rsidR="00A1411F" w:rsidRPr="007023C2">
        <w:rPr>
          <w:rFonts w:ascii="Times New Roman" w:hAnsi="Times New Roman"/>
        </w:rPr>
        <w:t>% или 1</w:t>
      </w:r>
      <w:r w:rsidR="007023C2" w:rsidRPr="007023C2">
        <w:rPr>
          <w:rFonts w:ascii="Times New Roman" w:hAnsi="Times New Roman"/>
        </w:rPr>
        <w:t> 501</w:t>
      </w:r>
      <w:r>
        <w:rPr>
          <w:rFonts w:ascii="Times New Roman" w:hAnsi="Times New Roman"/>
        </w:rPr>
        <w:t> </w:t>
      </w:r>
      <w:r w:rsidR="007023C2" w:rsidRPr="007023C2">
        <w:rPr>
          <w:rFonts w:ascii="Times New Roman" w:hAnsi="Times New Roman"/>
        </w:rPr>
        <w:t>299</w:t>
      </w:r>
      <w:r>
        <w:rPr>
          <w:rFonts w:ascii="Times New Roman" w:hAnsi="Times New Roman"/>
        </w:rPr>
        <w:t>,0</w:t>
      </w:r>
      <w:r w:rsidR="00A1411F" w:rsidRPr="007023C2">
        <w:rPr>
          <w:rFonts w:ascii="Times New Roman" w:hAnsi="Times New Roman"/>
        </w:rPr>
        <w:t xml:space="preserve"> тыс. рублей);</w:t>
      </w:r>
    </w:p>
    <w:p w:rsidR="00A1411F" w:rsidRPr="00852E1E" w:rsidRDefault="00852E1E" w:rsidP="00AC0A13">
      <w:pPr>
        <w:pStyle w:val="afd"/>
        <w:numPr>
          <w:ilvl w:val="0"/>
          <w:numId w:val="9"/>
        </w:numPr>
        <w:tabs>
          <w:tab w:val="left" w:pos="709"/>
        </w:tabs>
        <w:spacing w:after="0" w:line="240" w:lineRule="auto"/>
        <w:ind w:left="0" w:firstLine="426"/>
        <w:jc w:val="both"/>
        <w:rPr>
          <w:rFonts w:ascii="Times New Roman" w:hAnsi="Times New Roman"/>
        </w:rPr>
      </w:pPr>
      <w:r w:rsidRPr="00852E1E">
        <w:rPr>
          <w:rFonts w:ascii="Times New Roman" w:hAnsi="Times New Roman"/>
        </w:rPr>
        <w:t>9</w:t>
      </w:r>
      <w:r w:rsidR="00A1411F" w:rsidRPr="00852E1E">
        <w:rPr>
          <w:rFonts w:ascii="Times New Roman" w:hAnsi="Times New Roman"/>
        </w:rPr>
        <w:t>,5% на иные цели</w:t>
      </w:r>
      <w:r w:rsidR="007023C2" w:rsidRPr="00852E1E">
        <w:rPr>
          <w:rFonts w:ascii="Times New Roman" w:hAnsi="Times New Roman"/>
        </w:rPr>
        <w:t xml:space="preserve"> (вид расхода 612, 621)</w:t>
      </w:r>
      <w:r w:rsidR="00A1411F" w:rsidRPr="00852E1E">
        <w:rPr>
          <w:rFonts w:ascii="Times New Roman" w:hAnsi="Times New Roman"/>
        </w:rPr>
        <w:t xml:space="preserve">, в сумме </w:t>
      </w:r>
      <w:r w:rsidR="007023C2" w:rsidRPr="00852E1E">
        <w:rPr>
          <w:rFonts w:ascii="Times New Roman" w:hAnsi="Times New Roman"/>
        </w:rPr>
        <w:t>187 081,9</w:t>
      </w:r>
      <w:r w:rsidR="00A1411F" w:rsidRPr="00852E1E">
        <w:rPr>
          <w:rFonts w:ascii="Times New Roman" w:hAnsi="Times New Roman"/>
        </w:rPr>
        <w:t xml:space="preserve"> тыс. рублей (201</w:t>
      </w:r>
      <w:r w:rsidR="007023C2" w:rsidRPr="00852E1E">
        <w:rPr>
          <w:rFonts w:ascii="Times New Roman" w:hAnsi="Times New Roman"/>
        </w:rPr>
        <w:t>9</w:t>
      </w:r>
      <w:r w:rsidR="00A1411F" w:rsidRPr="00852E1E">
        <w:rPr>
          <w:rFonts w:ascii="Times New Roman" w:hAnsi="Times New Roman"/>
        </w:rPr>
        <w:t xml:space="preserve"> год </w:t>
      </w:r>
      <w:r w:rsidR="007023C2" w:rsidRPr="00852E1E">
        <w:rPr>
          <w:rFonts w:ascii="Times New Roman" w:hAnsi="Times New Roman"/>
        </w:rPr>
        <w:t>–</w:t>
      </w:r>
      <w:r w:rsidR="00A1411F" w:rsidRPr="00852E1E">
        <w:rPr>
          <w:rFonts w:ascii="Times New Roman" w:hAnsi="Times New Roman"/>
        </w:rPr>
        <w:t xml:space="preserve"> </w:t>
      </w:r>
      <w:r w:rsidR="007023C2" w:rsidRPr="00852E1E">
        <w:rPr>
          <w:rFonts w:ascii="Times New Roman" w:hAnsi="Times New Roman"/>
        </w:rPr>
        <w:t>5,5</w:t>
      </w:r>
      <w:r w:rsidR="00A1411F" w:rsidRPr="00852E1E">
        <w:rPr>
          <w:rFonts w:ascii="Times New Roman" w:hAnsi="Times New Roman"/>
        </w:rPr>
        <w:t xml:space="preserve">% или </w:t>
      </w:r>
      <w:r w:rsidR="007023C2" w:rsidRPr="00852E1E">
        <w:rPr>
          <w:rFonts w:ascii="Times New Roman" w:hAnsi="Times New Roman"/>
        </w:rPr>
        <w:t>87 749,1</w:t>
      </w:r>
      <w:r w:rsidR="00A1411F" w:rsidRPr="00852E1E">
        <w:rPr>
          <w:rFonts w:ascii="Times New Roman" w:hAnsi="Times New Roman"/>
        </w:rPr>
        <w:t xml:space="preserve"> тыс. рублей).</w:t>
      </w:r>
    </w:p>
    <w:p w:rsidR="007023C2" w:rsidRPr="00852E1E" w:rsidRDefault="00852E1E" w:rsidP="00AC0A13">
      <w:pPr>
        <w:pStyle w:val="afd"/>
        <w:numPr>
          <w:ilvl w:val="0"/>
          <w:numId w:val="9"/>
        </w:numPr>
        <w:tabs>
          <w:tab w:val="left" w:pos="709"/>
        </w:tabs>
        <w:spacing w:after="0" w:line="240" w:lineRule="auto"/>
        <w:ind w:left="0" w:firstLine="426"/>
        <w:jc w:val="both"/>
        <w:rPr>
          <w:rFonts w:ascii="Times New Roman" w:hAnsi="Times New Roman"/>
          <w:b/>
        </w:rPr>
      </w:pPr>
      <w:r w:rsidRPr="00852E1E">
        <w:rPr>
          <w:rFonts w:ascii="Times New Roman" w:hAnsi="Times New Roman"/>
        </w:rPr>
        <w:t xml:space="preserve">3,6% </w:t>
      </w:r>
      <w:r w:rsidR="007023C2" w:rsidRPr="00852E1E">
        <w:rPr>
          <w:rFonts w:ascii="Times New Roman" w:hAnsi="Times New Roman"/>
        </w:rPr>
        <w:t>субсидии (гранты в форме субсидий) не подлежащие казначейскому сопровождению</w:t>
      </w:r>
      <w:r w:rsidRPr="00852E1E">
        <w:rPr>
          <w:rFonts w:ascii="Times New Roman" w:hAnsi="Times New Roman"/>
        </w:rPr>
        <w:t xml:space="preserve"> (вид расхода 633)</w:t>
      </w:r>
      <w:r w:rsidR="007023C2" w:rsidRPr="00852E1E">
        <w:rPr>
          <w:rFonts w:ascii="Times New Roman" w:hAnsi="Times New Roman"/>
        </w:rPr>
        <w:t>, в сумме 70 290,7 тыс. рублей.</w:t>
      </w:r>
      <w:r>
        <w:rPr>
          <w:rFonts w:ascii="Times New Roman" w:hAnsi="Times New Roman"/>
        </w:rPr>
        <w:t xml:space="preserve"> </w:t>
      </w:r>
      <w:r w:rsidRPr="00852E1E">
        <w:rPr>
          <w:rFonts w:ascii="Times New Roman" w:hAnsi="Times New Roman"/>
          <w:b/>
        </w:rPr>
        <w:t>В 2019 году данные расходы отсутствовали.</w:t>
      </w:r>
    </w:p>
    <w:p w:rsidR="00A1411F" w:rsidRPr="0084089A" w:rsidRDefault="00A1411F" w:rsidP="00A1411F">
      <w:pPr>
        <w:pStyle w:val="afd"/>
        <w:tabs>
          <w:tab w:val="left" w:pos="1134"/>
        </w:tabs>
        <w:spacing w:after="0" w:line="240" w:lineRule="auto"/>
        <w:ind w:left="0" w:firstLine="709"/>
        <w:jc w:val="both"/>
        <w:rPr>
          <w:rFonts w:ascii="Times New Roman" w:hAnsi="Times New Roman"/>
          <w:color w:val="FF0000"/>
        </w:rPr>
      </w:pPr>
      <w:r w:rsidRPr="00AC0A13">
        <w:rPr>
          <w:rFonts w:ascii="Times New Roman" w:hAnsi="Times New Roman"/>
        </w:rPr>
        <w:t xml:space="preserve">По виду расходов 600 сложился наибольший рост расходов в относительном показателе («+» </w:t>
      </w:r>
      <w:r w:rsidR="00AC0A13" w:rsidRPr="00AC0A13">
        <w:rPr>
          <w:rFonts w:ascii="Times New Roman" w:hAnsi="Times New Roman"/>
        </w:rPr>
        <w:t>380 275,6</w:t>
      </w:r>
      <w:r w:rsidRPr="00AC0A13">
        <w:rPr>
          <w:rFonts w:ascii="Times New Roman" w:hAnsi="Times New Roman"/>
        </w:rPr>
        <w:t xml:space="preserve"> тыс. рублей),</w:t>
      </w:r>
      <w:r w:rsidRPr="0084089A">
        <w:rPr>
          <w:rFonts w:ascii="Times New Roman" w:hAnsi="Times New Roman"/>
          <w:color w:val="FF0000"/>
        </w:rPr>
        <w:t xml:space="preserve"> </w:t>
      </w:r>
      <w:r w:rsidRPr="005C3E5C">
        <w:rPr>
          <w:rFonts w:ascii="Times New Roman" w:hAnsi="Times New Roman"/>
        </w:rPr>
        <w:t xml:space="preserve">что </w:t>
      </w:r>
      <w:r w:rsidR="00150E44" w:rsidRPr="005C3E5C">
        <w:rPr>
          <w:rFonts w:ascii="Times New Roman" w:hAnsi="Times New Roman"/>
        </w:rPr>
        <w:t xml:space="preserve">в том числе </w:t>
      </w:r>
      <w:r w:rsidRPr="005C3E5C">
        <w:rPr>
          <w:rFonts w:ascii="Times New Roman" w:hAnsi="Times New Roman"/>
        </w:rPr>
        <w:t xml:space="preserve">обусловлено </w:t>
      </w:r>
      <w:r w:rsidR="00D05B06" w:rsidRPr="005C3E5C">
        <w:rPr>
          <w:rFonts w:ascii="Times New Roman" w:hAnsi="Times New Roman"/>
        </w:rPr>
        <w:t>принятием части полномочий от муниципального образования городское поселение Кандалакша</w:t>
      </w:r>
      <w:r w:rsidR="00D05B06">
        <w:rPr>
          <w:rFonts w:ascii="Times New Roman" w:hAnsi="Times New Roman"/>
        </w:rPr>
        <w:t xml:space="preserve"> (</w:t>
      </w:r>
      <w:r w:rsidRPr="005C3E5C">
        <w:rPr>
          <w:rFonts w:ascii="Times New Roman" w:hAnsi="Times New Roman"/>
        </w:rPr>
        <w:t xml:space="preserve">увеличением количества </w:t>
      </w:r>
      <w:r w:rsidR="00150E44" w:rsidRPr="005C3E5C">
        <w:rPr>
          <w:rFonts w:ascii="Times New Roman" w:hAnsi="Times New Roman"/>
        </w:rPr>
        <w:t>автономных</w:t>
      </w:r>
      <w:r w:rsidRPr="005C3E5C">
        <w:rPr>
          <w:rFonts w:ascii="Times New Roman" w:hAnsi="Times New Roman"/>
        </w:rPr>
        <w:t xml:space="preserve"> учреждений в сфере </w:t>
      </w:r>
      <w:r w:rsidR="005C3E5C" w:rsidRPr="005C3E5C">
        <w:rPr>
          <w:rFonts w:ascii="Times New Roman" w:hAnsi="Times New Roman"/>
        </w:rPr>
        <w:t>молодежной политики (Р/ПР 0707)</w:t>
      </w:r>
      <w:r w:rsidR="00D05B06">
        <w:rPr>
          <w:rFonts w:ascii="Times New Roman" w:hAnsi="Times New Roman"/>
        </w:rPr>
        <w:t xml:space="preserve">, </w:t>
      </w:r>
      <w:r w:rsidR="00321F7E">
        <w:rPr>
          <w:rFonts w:ascii="Times New Roman" w:hAnsi="Times New Roman"/>
        </w:rPr>
        <w:t>в сфере физкультуры и спорта (Р/ПР 1100)</w:t>
      </w:r>
      <w:r w:rsidRPr="005C3E5C">
        <w:rPr>
          <w:rFonts w:ascii="Times New Roman" w:hAnsi="Times New Roman"/>
        </w:rPr>
        <w:t>.</w:t>
      </w:r>
    </w:p>
    <w:p w:rsidR="00203458" w:rsidRPr="00203458" w:rsidRDefault="00AC0A13" w:rsidP="00203C89">
      <w:pPr>
        <w:pStyle w:val="afd"/>
        <w:numPr>
          <w:ilvl w:val="0"/>
          <w:numId w:val="34"/>
        </w:numPr>
        <w:tabs>
          <w:tab w:val="left" w:pos="284"/>
        </w:tabs>
        <w:suppressAutoHyphens/>
        <w:spacing w:after="0" w:line="240" w:lineRule="auto"/>
        <w:ind w:left="0" w:firstLine="360"/>
        <w:jc w:val="both"/>
        <w:rPr>
          <w:rFonts w:ascii="Times New Roman" w:hAnsi="Times New Roman"/>
          <w:b/>
        </w:rPr>
      </w:pPr>
      <w:r w:rsidRPr="00203458">
        <w:rPr>
          <w:rFonts w:ascii="Times New Roman" w:hAnsi="Times New Roman"/>
        </w:rPr>
        <w:t>закупка товаров, работ и услуг для обеспечения муниципальных нужд» (</w:t>
      </w:r>
      <w:r w:rsidRPr="00203458">
        <w:rPr>
          <w:rFonts w:ascii="Times New Roman" w:hAnsi="Times New Roman"/>
          <w:b/>
        </w:rPr>
        <w:t>вид расхода 200</w:t>
      </w:r>
      <w:r w:rsidRPr="00203458">
        <w:rPr>
          <w:rFonts w:ascii="Times New Roman" w:hAnsi="Times New Roman"/>
        </w:rPr>
        <w:t>) – 10,4% (2019 год – 2,8%),</w:t>
      </w:r>
      <w:r w:rsidR="00203458" w:rsidRPr="00203458">
        <w:rPr>
          <w:rFonts w:ascii="Times New Roman" w:hAnsi="Times New Roman"/>
        </w:rPr>
        <w:t xml:space="preserve"> из них 40,7% освоено в рамках Р</w:t>
      </w:r>
      <w:r w:rsidR="00203458" w:rsidRPr="00203458">
        <w:rPr>
          <w:rFonts w:ascii="Times New Roman" w:hAnsi="Times New Roman"/>
          <w:b/>
        </w:rPr>
        <w:t>/Пр 0503</w:t>
      </w:r>
      <w:r w:rsidR="00203458" w:rsidRPr="00203458">
        <w:rPr>
          <w:rFonts w:ascii="Times New Roman" w:hAnsi="Times New Roman"/>
        </w:rPr>
        <w:t xml:space="preserve"> «Благоустройство» (подробно смотреть </w:t>
      </w:r>
      <w:r w:rsidR="00203458" w:rsidRPr="00203458">
        <w:rPr>
          <w:rFonts w:ascii="Times New Roman" w:hAnsi="Times New Roman"/>
          <w:b/>
        </w:rPr>
        <w:t>Р/Пр</w:t>
      </w:r>
      <w:r w:rsidR="00203458" w:rsidRPr="00203458">
        <w:rPr>
          <w:rFonts w:ascii="Times New Roman" w:hAnsi="Times New Roman"/>
        </w:rPr>
        <w:t xml:space="preserve"> 0503).</w:t>
      </w:r>
    </w:p>
    <w:p w:rsidR="00AC0A13" w:rsidRPr="005C3E5C" w:rsidRDefault="00203458" w:rsidP="00203458">
      <w:pPr>
        <w:pStyle w:val="afd"/>
        <w:tabs>
          <w:tab w:val="left" w:pos="284"/>
        </w:tabs>
        <w:suppressAutoHyphens/>
        <w:spacing w:after="0" w:line="240" w:lineRule="auto"/>
        <w:ind w:left="0" w:firstLine="720"/>
        <w:jc w:val="both"/>
        <w:rPr>
          <w:rFonts w:ascii="Times New Roman" w:hAnsi="Times New Roman"/>
        </w:rPr>
      </w:pPr>
      <w:r w:rsidRPr="00203458">
        <w:rPr>
          <w:rFonts w:ascii="Times New Roman" w:hAnsi="Times New Roman"/>
        </w:rPr>
        <w:t>Самое большое неисполнение расходов (</w:t>
      </w:r>
      <w:r w:rsidRPr="00910A52">
        <w:rPr>
          <w:rFonts w:ascii="Times New Roman" w:hAnsi="Times New Roman"/>
        </w:rPr>
        <w:t>78 334,40</w:t>
      </w:r>
      <w:r w:rsidRPr="00203458">
        <w:rPr>
          <w:rFonts w:ascii="Times New Roman" w:hAnsi="Times New Roman"/>
        </w:rPr>
        <w:t xml:space="preserve"> тыс. рублей) сложилось </w:t>
      </w:r>
      <w:r>
        <w:rPr>
          <w:rFonts w:ascii="Times New Roman" w:hAnsi="Times New Roman"/>
        </w:rPr>
        <w:t xml:space="preserve">в рамках вида </w:t>
      </w:r>
      <w:r w:rsidRPr="00203458">
        <w:rPr>
          <w:rFonts w:ascii="Times New Roman" w:hAnsi="Times New Roman"/>
        </w:rPr>
        <w:t xml:space="preserve">расходов 400 </w:t>
      </w:r>
      <w:r>
        <w:rPr>
          <w:rFonts w:ascii="Times New Roman" w:hAnsi="Times New Roman"/>
        </w:rPr>
        <w:t>«</w:t>
      </w:r>
      <w:r w:rsidRPr="00910A52">
        <w:rPr>
          <w:rFonts w:ascii="Times New Roman" w:hAnsi="Times New Roman"/>
        </w:rPr>
        <w:t>Капитальные вложения в объекты государственной (муниципальной) собственности</w:t>
      </w:r>
      <w:r>
        <w:rPr>
          <w:rFonts w:ascii="Times New Roman" w:hAnsi="Times New Roman"/>
        </w:rPr>
        <w:t xml:space="preserve">», </w:t>
      </w:r>
      <w:r w:rsidRPr="00F64C86">
        <w:rPr>
          <w:rFonts w:ascii="Times New Roman" w:hAnsi="Times New Roman"/>
        </w:rPr>
        <w:t xml:space="preserve">что </w:t>
      </w:r>
      <w:r w:rsidR="004E2D2C" w:rsidRPr="00F64C86">
        <w:rPr>
          <w:rFonts w:ascii="Times New Roman" w:hAnsi="Times New Roman"/>
        </w:rPr>
        <w:t xml:space="preserve">в основном </w:t>
      </w:r>
      <w:r w:rsidRPr="00F64C86">
        <w:rPr>
          <w:rFonts w:ascii="Times New Roman" w:hAnsi="Times New Roman"/>
        </w:rPr>
        <w:t>обусловлено</w:t>
      </w:r>
      <w:r w:rsidR="004E2D2C" w:rsidRPr="00F64C86">
        <w:rPr>
          <w:rFonts w:ascii="Times New Roman" w:hAnsi="Times New Roman"/>
        </w:rPr>
        <w:t xml:space="preserve"> отсутствием</w:t>
      </w:r>
      <w:r w:rsidR="004E2D2C">
        <w:rPr>
          <w:rFonts w:ascii="Times New Roman" w:hAnsi="Times New Roman"/>
        </w:rPr>
        <w:t xml:space="preserve"> финансирования</w:t>
      </w:r>
      <w:r w:rsidR="00F64C86">
        <w:rPr>
          <w:rFonts w:ascii="Times New Roman" w:hAnsi="Times New Roman"/>
        </w:rPr>
        <w:t xml:space="preserve">, </w:t>
      </w:r>
      <w:r w:rsidR="00F64C86" w:rsidRPr="00C03A4F">
        <w:rPr>
          <w:rFonts w:ascii="Times New Roman" w:hAnsi="Times New Roman"/>
        </w:rPr>
        <w:t>нарушением подрядными организациями сроков исполнения и иных условий контрактов, не повлекшее судебные процедуры</w:t>
      </w:r>
      <w:r w:rsidR="00F64C86">
        <w:rPr>
          <w:rFonts w:ascii="Times New Roman" w:hAnsi="Times New Roman"/>
        </w:rPr>
        <w:t xml:space="preserve">, оплата работ «по факту» на основании актов выполненных работ </w:t>
      </w:r>
      <w:r w:rsidR="004E2D2C">
        <w:rPr>
          <w:rFonts w:ascii="Times New Roman" w:hAnsi="Times New Roman"/>
        </w:rPr>
        <w:t>(24,6% от общей суммы неосвоенных средств</w:t>
      </w:r>
      <w:r w:rsidR="00F64C86">
        <w:rPr>
          <w:rFonts w:ascii="Times New Roman" w:hAnsi="Times New Roman"/>
        </w:rPr>
        <w:t>, 27,7% и 41,5% соответственно).</w:t>
      </w:r>
    </w:p>
    <w:p w:rsidR="00AC0A13" w:rsidRPr="00203458" w:rsidRDefault="00AC0A13" w:rsidP="00AC0A13">
      <w:pPr>
        <w:tabs>
          <w:tab w:val="left" w:pos="1134"/>
        </w:tabs>
        <w:spacing w:after="0" w:line="240" w:lineRule="auto"/>
        <w:ind w:firstLine="708"/>
        <w:jc w:val="both"/>
        <w:rPr>
          <w:rFonts w:ascii="Times New Roman" w:hAnsi="Times New Roman" w:cs="Times New Roman"/>
        </w:rPr>
      </w:pPr>
    </w:p>
    <w:p w:rsidR="00A1411F" w:rsidRPr="005C3E5C" w:rsidRDefault="006723D5" w:rsidP="00A1411F">
      <w:pPr>
        <w:pStyle w:val="ConsPlusTitle"/>
        <w:widowControl/>
        <w:ind w:firstLine="708"/>
        <w:jc w:val="center"/>
        <w:outlineLvl w:val="0"/>
      </w:pPr>
      <w:bookmarkStart w:id="29" w:name="_Toc355619269"/>
      <w:r w:rsidRPr="005C3E5C">
        <w:t>Анализ и</w:t>
      </w:r>
      <w:r w:rsidR="00A1411F" w:rsidRPr="005C3E5C">
        <w:t>сполнени</w:t>
      </w:r>
      <w:r w:rsidRPr="005C3E5C">
        <w:t>я</w:t>
      </w:r>
      <w:r w:rsidR="00A1411F" w:rsidRPr="005C3E5C">
        <w:t xml:space="preserve"> бюджета программно-целевым методом</w:t>
      </w:r>
      <w:bookmarkEnd w:id="29"/>
    </w:p>
    <w:p w:rsidR="00A1411F" w:rsidRPr="005C3E5C" w:rsidRDefault="00A1411F" w:rsidP="00A1411F">
      <w:pPr>
        <w:pStyle w:val="ConsPlusTitle"/>
        <w:widowControl/>
        <w:ind w:firstLine="708"/>
        <w:jc w:val="both"/>
        <w:rPr>
          <w:b w:val="0"/>
        </w:rPr>
      </w:pPr>
      <w:r w:rsidRPr="005C3E5C">
        <w:rPr>
          <w:b w:val="0"/>
        </w:rPr>
        <w:t>Расходная часть бюджета м.о. Кандалакшский район на 20</w:t>
      </w:r>
      <w:r w:rsidR="005C3E5C" w:rsidRPr="005C3E5C">
        <w:rPr>
          <w:b w:val="0"/>
        </w:rPr>
        <w:t>20</w:t>
      </w:r>
      <w:r w:rsidRPr="005C3E5C">
        <w:rPr>
          <w:b w:val="0"/>
        </w:rPr>
        <w:t xml:space="preserve"> год сформирована в «программном формате»</w:t>
      </w:r>
      <w:r w:rsidR="005C3E5C" w:rsidRPr="005C3E5C">
        <w:rPr>
          <w:b w:val="0"/>
        </w:rPr>
        <w:t xml:space="preserve"> на 99,5%.</w:t>
      </w:r>
    </w:p>
    <w:p w:rsidR="005C3E5C" w:rsidRDefault="005C3E5C" w:rsidP="00A1411F">
      <w:pPr>
        <w:autoSpaceDE w:val="0"/>
        <w:autoSpaceDN w:val="0"/>
        <w:adjustRightInd w:val="0"/>
        <w:spacing w:after="0" w:line="240" w:lineRule="auto"/>
        <w:ind w:firstLine="709"/>
        <w:jc w:val="both"/>
        <w:rPr>
          <w:rFonts w:ascii="Times New Roman" w:hAnsi="Times New Roman" w:cs="Times New Roman"/>
        </w:rPr>
      </w:pPr>
    </w:p>
    <w:p w:rsidR="00A1411F" w:rsidRPr="0084089A" w:rsidRDefault="00A1411F" w:rsidP="00A1411F">
      <w:pPr>
        <w:autoSpaceDE w:val="0"/>
        <w:autoSpaceDN w:val="0"/>
        <w:adjustRightInd w:val="0"/>
        <w:spacing w:after="0" w:line="240" w:lineRule="auto"/>
        <w:ind w:firstLine="709"/>
        <w:jc w:val="both"/>
        <w:rPr>
          <w:rFonts w:ascii="Times New Roman" w:hAnsi="Times New Roman" w:cs="Times New Roman"/>
          <w:iCs/>
          <w:color w:val="FF0000"/>
        </w:rPr>
      </w:pPr>
      <w:r w:rsidRPr="00A947AE">
        <w:rPr>
          <w:rFonts w:ascii="Times New Roman" w:hAnsi="Times New Roman" w:cs="Times New Roman"/>
        </w:rPr>
        <w:t>Во исполнение статьи 179 Бюджетного кодекса РФ, постановлением администрации от 21.10.2013 № 2209 утвержден Порядок, регулирующий вопросы разработки, реализации и оценки эффективности муниципальных программ (с изменениями от 22.01.2015 № 153</w:t>
      </w:r>
      <w:r w:rsidR="00A947AE" w:rsidRPr="00A947AE">
        <w:rPr>
          <w:rFonts w:ascii="Times New Roman" w:hAnsi="Times New Roman" w:cs="Times New Roman"/>
        </w:rPr>
        <w:t>, от 03.08.2020 № 971, от 30.12.2020 № 1932</w:t>
      </w:r>
      <w:r w:rsidRPr="00A947AE">
        <w:rPr>
          <w:rFonts w:ascii="Times New Roman" w:hAnsi="Times New Roman" w:cs="Times New Roman"/>
        </w:rPr>
        <w:t>)</w:t>
      </w:r>
      <w:r w:rsidRPr="00A947AE">
        <w:rPr>
          <w:rFonts w:ascii="Times New Roman" w:hAnsi="Times New Roman" w:cs="Times New Roman"/>
          <w:iCs/>
        </w:rPr>
        <w:t xml:space="preserve"> </w:t>
      </w:r>
      <w:r w:rsidRPr="00A947AE">
        <w:rPr>
          <w:rFonts w:ascii="Times New Roman" w:hAnsi="Times New Roman" w:cs="Times New Roman"/>
        </w:rPr>
        <w:t>(далее - Порядок реализации МП).</w:t>
      </w:r>
    </w:p>
    <w:p w:rsidR="00A1411F" w:rsidRPr="005C3E5C" w:rsidRDefault="00A1411F" w:rsidP="00A1411F">
      <w:pPr>
        <w:pStyle w:val="61"/>
        <w:tabs>
          <w:tab w:val="left" w:pos="0"/>
        </w:tabs>
        <w:spacing w:before="0"/>
        <w:rPr>
          <w:rFonts w:eastAsia="Calibri"/>
          <w:sz w:val="22"/>
          <w:szCs w:val="22"/>
        </w:rPr>
      </w:pPr>
      <w:r w:rsidRPr="005C3E5C">
        <w:rPr>
          <w:sz w:val="22"/>
          <w:szCs w:val="22"/>
          <w:lang w:val="ru-RU"/>
        </w:rPr>
        <w:t xml:space="preserve">Согласно пункта 2 статьи 179 Бюджетного кодекса РФ, </w:t>
      </w:r>
      <w:r w:rsidRPr="005C3E5C">
        <w:rPr>
          <w:rFonts w:eastAsia="Calibri"/>
          <w:sz w:val="22"/>
          <w:szCs w:val="22"/>
          <w:lang w:val="ru-RU"/>
        </w:rPr>
        <w:t>объем</w:t>
      </w:r>
      <w:r w:rsidRPr="005C3E5C">
        <w:rPr>
          <w:rFonts w:eastAsia="Calibri"/>
          <w:sz w:val="22"/>
          <w:szCs w:val="22"/>
        </w:rPr>
        <w:t xml:space="preserve">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A1411F" w:rsidRPr="005C3E5C" w:rsidRDefault="00A1411F" w:rsidP="00A1411F">
      <w:pPr>
        <w:pStyle w:val="61"/>
        <w:spacing w:before="0"/>
        <w:rPr>
          <w:sz w:val="22"/>
          <w:szCs w:val="22"/>
          <w:lang w:val="ru-RU"/>
        </w:rPr>
      </w:pPr>
      <w:r w:rsidRPr="005C3E5C">
        <w:rPr>
          <w:sz w:val="22"/>
          <w:szCs w:val="22"/>
        </w:rPr>
        <w:t>Перечень муниципальных целевых программ утвержден  приложением № 9 к</w:t>
      </w:r>
      <w:r w:rsidRPr="005C3E5C">
        <w:rPr>
          <w:sz w:val="22"/>
          <w:szCs w:val="22"/>
          <w:lang w:val="ru-RU"/>
        </w:rPr>
        <w:t xml:space="preserve"> </w:t>
      </w:r>
      <w:r w:rsidRPr="005C3E5C">
        <w:rPr>
          <w:sz w:val="22"/>
          <w:szCs w:val="22"/>
        </w:rPr>
        <w:t>Решению о бюджете</w:t>
      </w:r>
      <w:r w:rsidRPr="005C3E5C">
        <w:rPr>
          <w:sz w:val="22"/>
          <w:szCs w:val="22"/>
          <w:lang w:val="ru-RU"/>
        </w:rPr>
        <w:t xml:space="preserve"> от 10.12.20</w:t>
      </w:r>
      <w:r w:rsidR="005C3E5C" w:rsidRPr="005C3E5C">
        <w:rPr>
          <w:sz w:val="22"/>
          <w:szCs w:val="22"/>
          <w:lang w:val="ru-RU"/>
        </w:rPr>
        <w:t xml:space="preserve">19 </w:t>
      </w:r>
      <w:r w:rsidRPr="005C3E5C">
        <w:rPr>
          <w:sz w:val="22"/>
          <w:szCs w:val="22"/>
          <w:lang w:val="ru-RU"/>
        </w:rPr>
        <w:t xml:space="preserve">№ </w:t>
      </w:r>
      <w:r w:rsidR="005C3E5C" w:rsidRPr="005C3E5C">
        <w:rPr>
          <w:sz w:val="22"/>
          <w:szCs w:val="22"/>
          <w:lang w:val="ru-RU"/>
        </w:rPr>
        <w:t>57</w:t>
      </w:r>
      <w:r w:rsidRPr="005C3E5C">
        <w:rPr>
          <w:sz w:val="22"/>
          <w:szCs w:val="22"/>
          <w:lang w:val="ru-RU"/>
        </w:rPr>
        <w:t xml:space="preserve"> (в редакции от 2</w:t>
      </w:r>
      <w:r w:rsidR="005C3E5C" w:rsidRPr="005C3E5C">
        <w:rPr>
          <w:sz w:val="22"/>
          <w:szCs w:val="22"/>
          <w:lang w:val="ru-RU"/>
        </w:rPr>
        <w:t>9</w:t>
      </w:r>
      <w:r w:rsidRPr="005C3E5C">
        <w:rPr>
          <w:sz w:val="22"/>
          <w:szCs w:val="22"/>
          <w:lang w:val="ru-RU"/>
        </w:rPr>
        <w:t>.12.20</w:t>
      </w:r>
      <w:r w:rsidR="005C3E5C" w:rsidRPr="005C3E5C">
        <w:rPr>
          <w:sz w:val="22"/>
          <w:szCs w:val="22"/>
          <w:lang w:val="ru-RU"/>
        </w:rPr>
        <w:t>20</w:t>
      </w:r>
      <w:r w:rsidRPr="005C3E5C">
        <w:rPr>
          <w:sz w:val="22"/>
          <w:szCs w:val="22"/>
          <w:lang w:val="ru-RU"/>
        </w:rPr>
        <w:t xml:space="preserve"> № </w:t>
      </w:r>
      <w:r w:rsidR="005C3E5C" w:rsidRPr="005C3E5C">
        <w:rPr>
          <w:sz w:val="22"/>
          <w:szCs w:val="22"/>
          <w:lang w:val="ru-RU"/>
        </w:rPr>
        <w:t>71</w:t>
      </w:r>
      <w:r w:rsidRPr="005C3E5C">
        <w:rPr>
          <w:sz w:val="22"/>
          <w:szCs w:val="22"/>
          <w:lang w:val="ru-RU"/>
        </w:rPr>
        <w:t xml:space="preserve">) в количестве </w:t>
      </w:r>
      <w:r w:rsidRPr="005C3E5C">
        <w:rPr>
          <w:sz w:val="22"/>
          <w:szCs w:val="22"/>
        </w:rPr>
        <w:t>1</w:t>
      </w:r>
      <w:r w:rsidR="005C3E5C" w:rsidRPr="005C3E5C">
        <w:rPr>
          <w:sz w:val="22"/>
          <w:szCs w:val="22"/>
          <w:lang w:val="ru-RU"/>
        </w:rPr>
        <w:t>5</w:t>
      </w:r>
      <w:r w:rsidRPr="005C3E5C">
        <w:rPr>
          <w:sz w:val="22"/>
          <w:szCs w:val="22"/>
        </w:rPr>
        <w:t xml:space="preserve">  муниципальных программ</w:t>
      </w:r>
      <w:r w:rsidRPr="005C3E5C">
        <w:rPr>
          <w:sz w:val="22"/>
          <w:szCs w:val="22"/>
          <w:lang w:val="ru-RU"/>
        </w:rPr>
        <w:t>, с присвоением каждой программе целевой статьи расходов.</w:t>
      </w:r>
    </w:p>
    <w:p w:rsidR="00A1411F" w:rsidRPr="0084089A" w:rsidRDefault="00A1411F" w:rsidP="00A1411F">
      <w:pPr>
        <w:pStyle w:val="61"/>
        <w:spacing w:before="0"/>
        <w:rPr>
          <w:color w:val="FF0000"/>
          <w:sz w:val="22"/>
          <w:szCs w:val="22"/>
        </w:rPr>
      </w:pPr>
    </w:p>
    <w:p w:rsidR="00A1411F" w:rsidRPr="005C3E5C" w:rsidRDefault="00A1411F" w:rsidP="00A1411F">
      <w:pPr>
        <w:pStyle w:val="61"/>
        <w:spacing w:before="0"/>
        <w:rPr>
          <w:sz w:val="22"/>
          <w:szCs w:val="22"/>
        </w:rPr>
      </w:pPr>
      <w:r w:rsidRPr="005C3E5C">
        <w:rPr>
          <w:sz w:val="22"/>
          <w:szCs w:val="22"/>
        </w:rPr>
        <w:t>Характеристика исполнения расходов бюджета в разрезе муниципальных программ     приведена в таблице</w:t>
      </w:r>
      <w:r w:rsidRPr="005C3E5C">
        <w:rPr>
          <w:sz w:val="22"/>
          <w:szCs w:val="22"/>
          <w:lang w:val="ru-RU"/>
        </w:rPr>
        <w:t>:</w:t>
      </w:r>
    </w:p>
    <w:p w:rsidR="00A1411F" w:rsidRPr="005C3E5C" w:rsidRDefault="00A1411F" w:rsidP="00A1411F">
      <w:pPr>
        <w:adjustRightInd w:val="0"/>
        <w:spacing w:after="0" w:line="240" w:lineRule="auto"/>
        <w:ind w:firstLine="709"/>
        <w:jc w:val="right"/>
        <w:rPr>
          <w:sz w:val="20"/>
          <w:szCs w:val="20"/>
        </w:rPr>
      </w:pPr>
      <w:r w:rsidRPr="005C3E5C">
        <w:rPr>
          <w:rFonts w:ascii="Times New Roman" w:hAnsi="Times New Roman" w:cs="Times New Roman"/>
          <w:sz w:val="20"/>
          <w:szCs w:val="20"/>
        </w:rPr>
        <w:t>(тыс. рублей)</w:t>
      </w:r>
    </w:p>
    <w:tbl>
      <w:tblPr>
        <w:tblW w:w="9926" w:type="dxa"/>
        <w:tblInd w:w="-289" w:type="dxa"/>
        <w:tblLook w:val="04A0" w:firstRow="1" w:lastRow="0" w:firstColumn="1" w:lastColumn="0" w:noHBand="0" w:noVBand="1"/>
      </w:tblPr>
      <w:tblGrid>
        <w:gridCol w:w="420"/>
        <w:gridCol w:w="2873"/>
        <w:gridCol w:w="1016"/>
        <w:gridCol w:w="1356"/>
        <w:gridCol w:w="1065"/>
        <w:gridCol w:w="1262"/>
        <w:gridCol w:w="1020"/>
        <w:gridCol w:w="914"/>
      </w:tblGrid>
      <w:tr w:rsidR="001923E5" w:rsidRPr="001923E5" w:rsidTr="00A60B46">
        <w:trPr>
          <w:trHeight w:val="26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Наименование МП</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roofErr w:type="spellStart"/>
            <w:r w:rsidRPr="001923E5">
              <w:rPr>
                <w:rFonts w:ascii="Times New Roman" w:eastAsia="Times New Roman" w:hAnsi="Times New Roman" w:cs="Times New Roman"/>
                <w:sz w:val="16"/>
                <w:szCs w:val="16"/>
                <w:lang w:eastAsia="ru-RU"/>
              </w:rPr>
              <w:t>Цст</w:t>
            </w:r>
            <w:proofErr w:type="spellEnd"/>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6820"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xml:space="preserve">Объем финансирования  по  паспорту         </w:t>
            </w:r>
            <w:r>
              <w:rPr>
                <w:rFonts w:ascii="Times New Roman" w:eastAsia="Times New Roman" w:hAnsi="Times New Roman" w:cs="Times New Roman"/>
                <w:sz w:val="16"/>
                <w:szCs w:val="16"/>
                <w:lang w:eastAsia="ru-RU"/>
              </w:rPr>
              <w:t>ок</w:t>
            </w:r>
            <w:r w:rsidR="00196820">
              <w:rPr>
                <w:rFonts w:ascii="Times New Roman" w:eastAsia="Times New Roman" w:hAnsi="Times New Roman" w:cs="Times New Roman"/>
                <w:sz w:val="16"/>
                <w:szCs w:val="16"/>
                <w:lang w:eastAsia="ru-RU"/>
              </w:rPr>
              <w:t>ончательная редакция на 2020 год</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6820" w:rsidP="001968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1923E5" w:rsidRPr="001923E5">
              <w:rPr>
                <w:rFonts w:ascii="Times New Roman" w:eastAsia="Times New Roman" w:hAnsi="Times New Roman" w:cs="Times New Roman"/>
                <w:sz w:val="16"/>
                <w:szCs w:val="16"/>
                <w:lang w:eastAsia="ru-RU"/>
              </w:rPr>
              <w:t>тверждено</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6820" w:rsidP="0019682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1923E5" w:rsidRPr="001923E5">
              <w:rPr>
                <w:rFonts w:ascii="Times New Roman" w:eastAsia="Times New Roman" w:hAnsi="Times New Roman" w:cs="Times New Roman"/>
                <w:sz w:val="16"/>
                <w:szCs w:val="16"/>
                <w:lang w:eastAsia="ru-RU"/>
              </w:rPr>
              <w:t>сполнено</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исполнения</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6820" w:rsidP="001923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1923E5" w:rsidRPr="001923E5">
              <w:rPr>
                <w:rFonts w:ascii="Times New Roman" w:eastAsia="Times New Roman" w:hAnsi="Times New Roman" w:cs="Times New Roman"/>
                <w:sz w:val="16"/>
                <w:szCs w:val="16"/>
                <w:lang w:eastAsia="ru-RU"/>
              </w:rPr>
              <w:t>дельный вес</w:t>
            </w:r>
          </w:p>
        </w:tc>
      </w:tr>
      <w:tr w:rsidR="001923E5" w:rsidRPr="001923E5" w:rsidTr="00A60B46">
        <w:trPr>
          <w:trHeight w:val="31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366"/>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Муниципальное управление и гражданское общество муниципального </w:t>
            </w:r>
            <w:r>
              <w:rPr>
                <w:rFonts w:ascii="Times New Roman" w:eastAsia="Times New Roman" w:hAnsi="Times New Roman" w:cs="Times New Roman"/>
                <w:sz w:val="16"/>
                <w:szCs w:val="16"/>
                <w:lang w:eastAsia="ru-RU"/>
              </w:rPr>
              <w:t>образования Кандалакшский район»</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0100000000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232 743,4</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232 743,4</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227 949,6</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97,9%</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7,3%</w:t>
            </w: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146 224,8</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146 224,8</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142 001,3</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21 762,4</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21 762,4</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21 433,6</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xml:space="preserve">МБТ </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64 756,2</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64 756,2</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64 514,7</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496"/>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w:t>
            </w:r>
          </w:p>
        </w:tc>
        <w:tc>
          <w:tcPr>
            <w:tcW w:w="2933"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r w:rsidRPr="00103C86">
              <w:rPr>
                <w:rFonts w:ascii="Times New Roman" w:eastAsia="Times New Roman" w:hAnsi="Times New Roman" w:cs="Times New Roman"/>
                <w:b/>
                <w:sz w:val="16"/>
                <w:szCs w:val="16"/>
                <w:lang w:eastAsia="ru-RU"/>
              </w:rPr>
              <w:t>МП № 2</w:t>
            </w:r>
            <w:r w:rsidRPr="00103C86">
              <w:rPr>
                <w:rFonts w:ascii="Times New Roman" w:eastAsia="Times New Roman" w:hAnsi="Times New Roman" w:cs="Times New Roman"/>
                <w:sz w:val="16"/>
                <w:szCs w:val="16"/>
                <w:lang w:eastAsia="ru-RU"/>
              </w:rPr>
              <w:t xml:space="preserve"> «Управление муниципальными финансами в муниципальном образовании Кандалакшский район» </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0200000000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256 870,7</w:t>
            </w:r>
          </w:p>
        </w:tc>
        <w:tc>
          <w:tcPr>
            <w:tcW w:w="1065"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256 870,7</w:t>
            </w:r>
          </w:p>
        </w:tc>
        <w:tc>
          <w:tcPr>
            <w:tcW w:w="1262"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252 988,9</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98,5%</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8,1%</w:t>
            </w: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27 374,7</w:t>
            </w:r>
          </w:p>
        </w:tc>
        <w:tc>
          <w:tcPr>
            <w:tcW w:w="1065"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104 458,0</w:t>
            </w:r>
          </w:p>
        </w:tc>
        <w:tc>
          <w:tcPr>
            <w:tcW w:w="1262"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103 331,2</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229 496,0</w:t>
            </w:r>
          </w:p>
        </w:tc>
        <w:tc>
          <w:tcPr>
            <w:tcW w:w="1065"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152 412,7</w:t>
            </w:r>
          </w:p>
        </w:tc>
        <w:tc>
          <w:tcPr>
            <w:tcW w:w="1262" w:type="dxa"/>
            <w:tcBorders>
              <w:top w:val="nil"/>
              <w:left w:val="nil"/>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149 657,7</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611"/>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rPr>
                <w:rFonts w:ascii="Times New Roman" w:eastAsia="Times New Roman" w:hAnsi="Times New Roman" w:cs="Times New Roman"/>
                <w:sz w:val="16"/>
                <w:szCs w:val="16"/>
                <w:lang w:eastAsia="ru-RU"/>
              </w:rPr>
            </w:pPr>
            <w:r w:rsidRPr="00103C86">
              <w:rPr>
                <w:rFonts w:ascii="Times New Roman" w:eastAsia="Times New Roman" w:hAnsi="Times New Roman" w:cs="Times New Roman"/>
                <w:b/>
                <w:sz w:val="16"/>
                <w:szCs w:val="16"/>
                <w:lang w:eastAsia="ru-RU"/>
              </w:rPr>
              <w:t>МП № 3</w:t>
            </w:r>
            <w:r w:rsidRPr="00103C86">
              <w:rPr>
                <w:rFonts w:ascii="Times New Roman" w:eastAsia="Times New Roman" w:hAnsi="Times New Roman" w:cs="Times New Roman"/>
                <w:sz w:val="16"/>
                <w:szCs w:val="16"/>
                <w:lang w:eastAsia="ru-RU"/>
              </w:rPr>
              <w:t xml:space="preserve"> «Обеспечение общественного порядка и безопасности населения в муниципальном образовании  Кандалакшский район»</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0300000000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31 164,7</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31 164,7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30 820,3</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03C86" w:rsidRDefault="001923E5" w:rsidP="001923E5">
            <w:pPr>
              <w:spacing w:after="0" w:line="240" w:lineRule="auto"/>
              <w:jc w:val="center"/>
              <w:rPr>
                <w:rFonts w:ascii="Times New Roman" w:eastAsia="Times New Roman" w:hAnsi="Times New Roman" w:cs="Times New Roman"/>
                <w:sz w:val="16"/>
                <w:szCs w:val="16"/>
                <w:lang w:eastAsia="ru-RU"/>
              </w:rPr>
            </w:pPr>
            <w:r w:rsidRPr="00103C86">
              <w:rPr>
                <w:rFonts w:ascii="Times New Roman" w:eastAsia="Times New Roman" w:hAnsi="Times New Roman" w:cs="Times New Roman"/>
                <w:sz w:val="16"/>
                <w:szCs w:val="16"/>
                <w:lang w:eastAsia="ru-RU"/>
              </w:rPr>
              <w:t>98,9%</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w:t>
            </w:r>
          </w:p>
        </w:tc>
      </w:tr>
      <w:tr w:rsidR="001923E5" w:rsidRPr="001923E5" w:rsidTr="00A60B46">
        <w:trPr>
          <w:trHeight w:val="26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25 310,8</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25 310,8</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24 966,4</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52"/>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МБТ от поселений</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5 853,9</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5 853,9</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5 853,9</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514"/>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4</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«Развитие транспортной системы в муниципальном образовании Кандалакшский район» </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0400000000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168 238,0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168 238,0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143 149,3</w:t>
            </w:r>
          </w:p>
        </w:tc>
        <w:tc>
          <w:tcPr>
            <w:tcW w:w="1006" w:type="dxa"/>
            <w:vMerge w:val="restart"/>
            <w:tcBorders>
              <w:top w:val="single" w:sz="4" w:space="0" w:color="auto"/>
              <w:left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85,1%</w:t>
            </w:r>
          </w:p>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color w:val="FF0000"/>
                <w:sz w:val="16"/>
                <w:szCs w:val="16"/>
                <w:lang w:eastAsia="ru-RU"/>
              </w:rPr>
              <w:t> </w:t>
            </w:r>
          </w:p>
        </w:tc>
        <w:tc>
          <w:tcPr>
            <w:tcW w:w="901" w:type="dxa"/>
            <w:vMerge w:val="restart"/>
            <w:tcBorders>
              <w:top w:val="single" w:sz="4" w:space="0" w:color="auto"/>
              <w:left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4,6%</w:t>
            </w:r>
          </w:p>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color w:val="FF0000"/>
                <w:sz w:val="16"/>
                <w:szCs w:val="16"/>
                <w:lang w:eastAsia="ru-RU"/>
              </w:rPr>
              <w:t> </w:t>
            </w: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26 330,5</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26 330,5</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22 553,6</w:t>
            </w:r>
          </w:p>
        </w:tc>
        <w:tc>
          <w:tcPr>
            <w:tcW w:w="1006"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c>
          <w:tcPr>
            <w:tcW w:w="901"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дорожный фонд</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11 764,1</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11 764,1</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11 691,8</w:t>
            </w:r>
          </w:p>
        </w:tc>
        <w:tc>
          <w:tcPr>
            <w:tcW w:w="1006"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c>
          <w:tcPr>
            <w:tcW w:w="901"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12 208,9</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12 208,9</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12 147,7</w:t>
            </w:r>
          </w:p>
        </w:tc>
        <w:tc>
          <w:tcPr>
            <w:tcW w:w="1006"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c>
          <w:tcPr>
            <w:tcW w:w="901"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дорожный фонд</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8 100,9</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8 100,9</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8 039,8</w:t>
            </w:r>
          </w:p>
        </w:tc>
        <w:tc>
          <w:tcPr>
            <w:tcW w:w="1006"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c>
          <w:tcPr>
            <w:tcW w:w="901"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МБТ</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129 698,6</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129 698,6</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108 448,0</w:t>
            </w:r>
          </w:p>
        </w:tc>
        <w:tc>
          <w:tcPr>
            <w:tcW w:w="1006"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c>
          <w:tcPr>
            <w:tcW w:w="901" w:type="dxa"/>
            <w:vMerge/>
            <w:tcBorders>
              <w:left w:val="single" w:sz="4" w:space="0" w:color="auto"/>
              <w:right w:val="single" w:sz="4" w:space="0" w:color="auto"/>
            </w:tcBorders>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дорожный фонд</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110 648,6</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110 648,6</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92 462,9</w:t>
            </w:r>
          </w:p>
        </w:tc>
        <w:tc>
          <w:tcPr>
            <w:tcW w:w="1006" w:type="dxa"/>
            <w:vMerge/>
            <w:tcBorders>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color w:val="FF0000"/>
                <w:sz w:val="16"/>
                <w:szCs w:val="16"/>
                <w:lang w:eastAsia="ru-RU"/>
              </w:rPr>
            </w:pPr>
          </w:p>
        </w:tc>
        <w:tc>
          <w:tcPr>
            <w:tcW w:w="901" w:type="dxa"/>
            <w:vMerge/>
            <w:tcBorders>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color w:val="FF0000"/>
                <w:sz w:val="16"/>
                <w:szCs w:val="16"/>
                <w:lang w:eastAsia="ru-RU"/>
              </w:rPr>
            </w:pPr>
          </w:p>
        </w:tc>
      </w:tr>
      <w:tr w:rsidR="001923E5" w:rsidRPr="001923E5" w:rsidTr="00A60B46">
        <w:trPr>
          <w:trHeight w:val="571"/>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5</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«Обеспечение комфортной среды проживания населения в муниципальном образовании Кандалакшский район» </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0500000000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196 914,0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185 928,2</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148 811,7</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80,0%</w:t>
            </w:r>
          </w:p>
        </w:tc>
        <w:tc>
          <w:tcPr>
            <w:tcW w:w="901" w:type="dxa"/>
            <w:vMerge w:val="restart"/>
            <w:tcBorders>
              <w:top w:val="nil"/>
              <w:left w:val="single" w:sz="4" w:space="0" w:color="auto"/>
              <w:bottom w:val="single" w:sz="4" w:space="0" w:color="000000"/>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4,7%</w:t>
            </w:r>
          </w:p>
        </w:tc>
      </w:tr>
      <w:tr w:rsidR="001923E5" w:rsidRPr="001923E5" w:rsidTr="00A60B46">
        <w:trPr>
          <w:trHeight w:val="212"/>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11 094,2</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11 094,2</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10 924,0</w:t>
            </w:r>
          </w:p>
        </w:tc>
        <w:tc>
          <w:tcPr>
            <w:tcW w:w="1006"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18 799,7</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18 799,7</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17 303,1</w:t>
            </w:r>
          </w:p>
        </w:tc>
        <w:tc>
          <w:tcPr>
            <w:tcW w:w="1006"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25"/>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МБТ</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155 343,7</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155 343,7</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119 894,0</w:t>
            </w:r>
          </w:p>
        </w:tc>
        <w:tc>
          <w:tcPr>
            <w:tcW w:w="1006"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81"/>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Иные источники</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11 676,4</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690,6</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690,6</w:t>
            </w:r>
          </w:p>
        </w:tc>
        <w:tc>
          <w:tcPr>
            <w:tcW w:w="1006"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000000"/>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611"/>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6</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«Охрана окружающей среды и воспроизводство природных ресурсов в муниципальном образовании Кандалакшский район» </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0600000000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772,0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772,0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279,5</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36,2%</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0,0%</w:t>
            </w:r>
          </w:p>
        </w:tc>
      </w:tr>
      <w:tr w:rsidR="001923E5" w:rsidRPr="001923E5" w:rsidTr="00A60B46">
        <w:trPr>
          <w:trHeight w:val="265"/>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300,0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300,0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279,5</w:t>
            </w:r>
          </w:p>
        </w:tc>
        <w:tc>
          <w:tcPr>
            <w:tcW w:w="1006"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65"/>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472,0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472,0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0,0</w:t>
            </w:r>
          </w:p>
        </w:tc>
        <w:tc>
          <w:tcPr>
            <w:tcW w:w="1006"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44"/>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7</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7</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«Развитие образования Кандал</w:t>
            </w:r>
            <w:r>
              <w:rPr>
                <w:rFonts w:ascii="Times New Roman" w:eastAsia="Times New Roman" w:hAnsi="Times New Roman" w:cs="Times New Roman"/>
                <w:sz w:val="16"/>
                <w:szCs w:val="16"/>
                <w:lang w:eastAsia="ru-RU"/>
              </w:rPr>
              <w:t>а</w:t>
            </w:r>
            <w:r w:rsidRPr="001923E5">
              <w:rPr>
                <w:rFonts w:ascii="Times New Roman" w:eastAsia="Times New Roman" w:hAnsi="Times New Roman" w:cs="Times New Roman"/>
                <w:sz w:val="16"/>
                <w:szCs w:val="16"/>
                <w:lang w:eastAsia="ru-RU"/>
              </w:rPr>
              <w:t xml:space="preserve">кшского района»  </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0700000000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1 914 045,9</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1 914 045,9</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1 862 683,1</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97,3%</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59,3%</w:t>
            </w: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697 838,9</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697 878,9</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694 256,2</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1 216 207,0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1 216 167,0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1 168 426,9</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50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8</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«Информационное общество муниципального образования Кандалакшский район»  </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0800000000</w:t>
            </w: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43 989,7</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43 989,7</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40 224,3</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91,4%</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1,3%</w:t>
            </w:r>
          </w:p>
        </w:tc>
      </w:tr>
      <w:tr w:rsidR="001923E5" w:rsidRPr="001923E5" w:rsidTr="00A60B46">
        <w:trPr>
          <w:trHeight w:val="19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41 019,4</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41 019,4</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38 627,4</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ОБ,ФБ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1 370,3</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1 370,3</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4,5</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19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МБТ</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1 600,0</w:t>
            </w:r>
          </w:p>
        </w:tc>
        <w:tc>
          <w:tcPr>
            <w:tcW w:w="1065"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1 600,0</w:t>
            </w:r>
          </w:p>
        </w:tc>
        <w:tc>
          <w:tcPr>
            <w:tcW w:w="1262"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1 592,4</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747"/>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9</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«Развитие экономического потенциала и формирование благоприятного предпринимательского климата в муниципальном образовании Кандалакшский район» </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0900000000</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4 217,0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4 217,0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204,5</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4,8%</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0,0%</w:t>
            </w:r>
          </w:p>
        </w:tc>
      </w:tr>
      <w:tr w:rsidR="001923E5" w:rsidRPr="001923E5" w:rsidTr="00A60B46">
        <w:trPr>
          <w:trHeight w:val="21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4 217,0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4 217,0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204,5</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461"/>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10</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«Социальная поддержка граждан в муниципальном образовании Кандалакшский район» </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1000000000</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44 568,2</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44 568,2</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39 887,3</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89,5%</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1,3%</w:t>
            </w:r>
          </w:p>
        </w:tc>
      </w:tr>
      <w:tr w:rsidR="001923E5" w:rsidRPr="001923E5" w:rsidTr="00A60B46">
        <w:trPr>
          <w:trHeight w:val="26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10 114,0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10 114,0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10 013,0</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6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34 454,2</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34 454,2</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29 874,3</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413"/>
        </w:trPr>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w:t>
            </w: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11</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 xml:space="preserve">«Энергоэффективность и развитие энергетики муниципального образования Кандалакшский район» </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110000000</w:t>
            </w:r>
            <w:r>
              <w:rPr>
                <w:rFonts w:ascii="Times New Roman" w:eastAsia="Times New Roman" w:hAnsi="Times New Roman" w:cs="Times New Roman"/>
                <w:sz w:val="16"/>
                <w:szCs w:val="16"/>
                <w:lang w:eastAsia="ru-RU"/>
              </w:rPr>
              <w:t>0</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0,0%</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0,3%</w:t>
            </w:r>
          </w:p>
        </w:tc>
      </w:tr>
      <w:tr w:rsidR="001923E5" w:rsidRPr="001923E5" w:rsidTr="00A60B46">
        <w:trPr>
          <w:trHeight w:val="265"/>
        </w:trPr>
        <w:tc>
          <w:tcPr>
            <w:tcW w:w="420"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МБТ</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8 730,5</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65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w:t>
            </w: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12</w:t>
            </w:r>
            <w:r w:rsidRPr="001923E5">
              <w:rPr>
                <w:rFonts w:ascii="Times New Roman" w:eastAsia="Times New Roman" w:hAnsi="Times New Roman" w:cs="Times New Roman"/>
                <w:sz w:val="16"/>
                <w:szCs w:val="16"/>
                <w:lang w:eastAsia="ru-RU"/>
              </w:rPr>
              <w:t xml:space="preserve"> «Развитие культуры и сохранение культурного наследия в муниципальном образовании Кандалакшский район» </w:t>
            </w:r>
          </w:p>
        </w:tc>
        <w:tc>
          <w:tcPr>
            <w:tcW w:w="1002" w:type="dxa"/>
            <w:vMerge w:val="restart"/>
            <w:tcBorders>
              <w:top w:val="nil"/>
              <w:left w:val="single" w:sz="4" w:space="0" w:color="auto"/>
              <w:bottom w:val="nil"/>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120000000</w:t>
            </w:r>
            <w:r>
              <w:rPr>
                <w:rFonts w:ascii="Times New Roman" w:eastAsia="Times New Roman" w:hAnsi="Times New Roman" w:cs="Times New Roman"/>
                <w:sz w:val="16"/>
                <w:szCs w:val="16"/>
                <w:lang w:eastAsia="ru-RU"/>
              </w:rPr>
              <w:t>0</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142 903,4</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142 903,4</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134 403,5</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94,05%</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4,3%</w:t>
            </w:r>
          </w:p>
        </w:tc>
      </w:tr>
      <w:tr w:rsidR="001923E5" w:rsidRPr="001923E5" w:rsidTr="00A60B46">
        <w:trPr>
          <w:trHeight w:val="22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p>
        </w:tc>
        <w:tc>
          <w:tcPr>
            <w:tcW w:w="1002" w:type="dxa"/>
            <w:vMerge/>
            <w:tcBorders>
              <w:top w:val="nil"/>
              <w:left w:val="single" w:sz="4" w:space="0" w:color="auto"/>
              <w:bottom w:val="nil"/>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2 120,0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2 120,0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2 120,0</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4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ОБ</w:t>
            </w:r>
          </w:p>
        </w:tc>
        <w:tc>
          <w:tcPr>
            <w:tcW w:w="1002" w:type="dxa"/>
            <w:vMerge/>
            <w:tcBorders>
              <w:top w:val="nil"/>
              <w:left w:val="single" w:sz="4" w:space="0" w:color="auto"/>
              <w:bottom w:val="nil"/>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944,8</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944,8</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i/>
                <w:iCs/>
                <w:sz w:val="16"/>
                <w:szCs w:val="16"/>
                <w:lang w:eastAsia="ru-RU"/>
              </w:rPr>
            </w:pPr>
            <w:r w:rsidRPr="001923E5">
              <w:rPr>
                <w:rFonts w:ascii="Times New Roman" w:eastAsia="Times New Roman" w:hAnsi="Times New Roman" w:cs="Times New Roman"/>
                <w:i/>
                <w:iCs/>
                <w:sz w:val="16"/>
                <w:szCs w:val="16"/>
                <w:lang w:eastAsia="ru-RU"/>
              </w:rPr>
              <w:t>944,8</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36"/>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iCs/>
                <w:sz w:val="16"/>
                <w:szCs w:val="16"/>
                <w:lang w:eastAsia="ru-RU"/>
              </w:rPr>
            </w:pPr>
            <w:r w:rsidRPr="001923E5">
              <w:rPr>
                <w:rFonts w:ascii="Times New Roman" w:eastAsia="Times New Roman" w:hAnsi="Times New Roman" w:cs="Times New Roman"/>
                <w:iCs/>
                <w:sz w:val="16"/>
                <w:szCs w:val="16"/>
                <w:lang w:eastAsia="ru-RU"/>
              </w:rPr>
              <w:t xml:space="preserve">МБТ </w:t>
            </w:r>
          </w:p>
        </w:tc>
        <w:tc>
          <w:tcPr>
            <w:tcW w:w="1002" w:type="dxa"/>
            <w:vMerge/>
            <w:tcBorders>
              <w:top w:val="nil"/>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4C4646" w:rsidRDefault="001923E5" w:rsidP="001923E5">
            <w:pPr>
              <w:spacing w:after="0" w:line="240" w:lineRule="auto"/>
              <w:jc w:val="center"/>
              <w:rPr>
                <w:rFonts w:ascii="Times New Roman" w:eastAsia="Times New Roman" w:hAnsi="Times New Roman" w:cs="Times New Roman"/>
                <w:iCs/>
                <w:sz w:val="16"/>
                <w:szCs w:val="16"/>
                <w:lang w:eastAsia="ru-RU"/>
              </w:rPr>
            </w:pPr>
            <w:r w:rsidRPr="004C4646">
              <w:rPr>
                <w:rFonts w:ascii="Times New Roman" w:eastAsia="Times New Roman" w:hAnsi="Times New Roman" w:cs="Times New Roman"/>
                <w:iCs/>
                <w:sz w:val="16"/>
                <w:szCs w:val="16"/>
                <w:lang w:eastAsia="ru-RU"/>
              </w:rPr>
              <w:t>139 838,6</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4C4646" w:rsidRDefault="001923E5" w:rsidP="001923E5">
            <w:pPr>
              <w:spacing w:after="0" w:line="240" w:lineRule="auto"/>
              <w:jc w:val="center"/>
              <w:rPr>
                <w:rFonts w:ascii="Times New Roman" w:eastAsia="Times New Roman" w:hAnsi="Times New Roman" w:cs="Times New Roman"/>
                <w:iCs/>
                <w:sz w:val="16"/>
                <w:szCs w:val="16"/>
                <w:lang w:eastAsia="ru-RU"/>
              </w:rPr>
            </w:pPr>
            <w:r w:rsidRPr="004C4646">
              <w:rPr>
                <w:rFonts w:ascii="Times New Roman" w:eastAsia="Times New Roman" w:hAnsi="Times New Roman" w:cs="Times New Roman"/>
                <w:iCs/>
                <w:sz w:val="16"/>
                <w:szCs w:val="16"/>
                <w:lang w:eastAsia="ru-RU"/>
              </w:rPr>
              <w:t>139 838,6</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4C4646" w:rsidRDefault="001923E5" w:rsidP="001923E5">
            <w:pPr>
              <w:spacing w:after="0" w:line="240" w:lineRule="auto"/>
              <w:jc w:val="center"/>
              <w:rPr>
                <w:rFonts w:ascii="Times New Roman" w:eastAsia="Times New Roman" w:hAnsi="Times New Roman" w:cs="Times New Roman"/>
                <w:iCs/>
                <w:sz w:val="16"/>
                <w:szCs w:val="16"/>
                <w:lang w:eastAsia="ru-RU"/>
              </w:rPr>
            </w:pPr>
            <w:r w:rsidRPr="004C4646">
              <w:rPr>
                <w:rFonts w:ascii="Times New Roman" w:eastAsia="Times New Roman" w:hAnsi="Times New Roman" w:cs="Times New Roman"/>
                <w:iCs/>
                <w:sz w:val="16"/>
                <w:szCs w:val="16"/>
                <w:lang w:eastAsia="ru-RU"/>
              </w:rPr>
              <w:t>131 338,7</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659"/>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13</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13</w:t>
            </w:r>
            <w:r w:rsidRPr="001923E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1923E5">
              <w:rPr>
                <w:rFonts w:ascii="Times New Roman" w:eastAsia="Times New Roman" w:hAnsi="Times New Roman" w:cs="Times New Roman"/>
                <w:sz w:val="16"/>
                <w:szCs w:val="16"/>
                <w:lang w:eastAsia="ru-RU"/>
              </w:rPr>
              <w:t>Формирование комфортной городской среды на территории муниципального образования городское поселение Кандалакша Кандалакшского района</w:t>
            </w:r>
            <w:r>
              <w:rPr>
                <w:rFonts w:ascii="Times New Roman" w:eastAsia="Times New Roman" w:hAnsi="Times New Roman" w:cs="Times New Roman"/>
                <w:sz w:val="16"/>
                <w:szCs w:val="16"/>
                <w:lang w:eastAsia="ru-RU"/>
              </w:rPr>
              <w:t>»</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1300000000</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166 510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166 510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166 493</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100,0%</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5,3%</w:t>
            </w:r>
          </w:p>
        </w:tc>
      </w:tr>
      <w:tr w:rsidR="001923E5" w:rsidRPr="001923E5" w:rsidTr="00A60B46">
        <w:trPr>
          <w:trHeight w:val="21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b/>
                <w:bCs/>
                <w:sz w:val="16"/>
                <w:szCs w:val="16"/>
                <w:lang w:eastAsia="ru-RU"/>
              </w:rPr>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iCs/>
                <w:sz w:val="16"/>
                <w:szCs w:val="16"/>
                <w:lang w:eastAsia="ru-RU"/>
              </w:rPr>
            </w:pPr>
            <w:r w:rsidRPr="001923E5">
              <w:rPr>
                <w:rFonts w:ascii="Times New Roman" w:eastAsia="Times New Roman" w:hAnsi="Times New Roman" w:cs="Times New Roman"/>
                <w:iCs/>
                <w:sz w:val="16"/>
                <w:szCs w:val="16"/>
                <w:lang w:eastAsia="ru-RU"/>
              </w:rPr>
              <w:t>МБТ</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166 509,5</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166 510</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166 493</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p>
        </w:tc>
      </w:tr>
      <w:tr w:rsidR="00196820" w:rsidRPr="001923E5" w:rsidTr="00A60B46">
        <w:trPr>
          <w:trHeight w:val="451"/>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820" w:rsidRPr="001923E5" w:rsidRDefault="00196820"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14</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820" w:rsidRPr="001923E5" w:rsidRDefault="00196820"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14</w:t>
            </w:r>
            <w:r>
              <w:rPr>
                <w:rFonts w:ascii="Times New Roman" w:eastAsia="Times New Roman" w:hAnsi="Times New Roman" w:cs="Times New Roman"/>
                <w:sz w:val="16"/>
                <w:szCs w:val="16"/>
                <w:lang w:eastAsia="ru-RU"/>
              </w:rPr>
              <w:t xml:space="preserve"> «</w:t>
            </w:r>
            <w:r w:rsidRPr="001923E5">
              <w:rPr>
                <w:rFonts w:ascii="Times New Roman" w:eastAsia="Times New Roman" w:hAnsi="Times New Roman" w:cs="Times New Roman"/>
                <w:sz w:val="16"/>
                <w:szCs w:val="16"/>
                <w:lang w:eastAsia="ru-RU"/>
              </w:rPr>
              <w:t>Развитие физической культуры и спор</w:t>
            </w:r>
            <w:r>
              <w:rPr>
                <w:rFonts w:ascii="Times New Roman" w:eastAsia="Times New Roman" w:hAnsi="Times New Roman" w:cs="Times New Roman"/>
                <w:sz w:val="16"/>
                <w:szCs w:val="16"/>
                <w:lang w:eastAsia="ru-RU"/>
              </w:rPr>
              <w:t>та  в муниципальном образовании»</w:t>
            </w:r>
          </w:p>
        </w:tc>
        <w:tc>
          <w:tcPr>
            <w:tcW w:w="1002" w:type="dxa"/>
            <w:vMerge w:val="restart"/>
            <w:tcBorders>
              <w:top w:val="single" w:sz="4" w:space="0" w:color="auto"/>
              <w:left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1400000000</w:t>
            </w:r>
          </w:p>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100,0%</w:t>
            </w:r>
          </w:p>
        </w:tc>
        <w:tc>
          <w:tcPr>
            <w:tcW w:w="901" w:type="dxa"/>
            <w:vMerge w:val="restart"/>
            <w:tcBorders>
              <w:top w:val="single" w:sz="4" w:space="0" w:color="auto"/>
              <w:left w:val="single" w:sz="4" w:space="0" w:color="auto"/>
              <w:right w:val="single" w:sz="4" w:space="0" w:color="auto"/>
            </w:tcBorders>
            <w:shd w:val="clear" w:color="auto" w:fill="auto"/>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w:t>
            </w:r>
          </w:p>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w:t>
            </w:r>
          </w:p>
        </w:tc>
      </w:tr>
      <w:tr w:rsidR="00196820" w:rsidRPr="001923E5" w:rsidTr="00A60B46">
        <w:trPr>
          <w:trHeight w:val="21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96820" w:rsidRPr="001923E5" w:rsidRDefault="00196820" w:rsidP="001923E5">
            <w:pPr>
              <w:spacing w:after="0" w:line="240" w:lineRule="auto"/>
              <w:rPr>
                <w:rFonts w:ascii="Times New Roman" w:eastAsia="Times New Roman" w:hAnsi="Times New Roman" w:cs="Times New Roman"/>
                <w:b/>
                <w:bCs/>
                <w:sz w:val="16"/>
                <w:szCs w:val="16"/>
                <w:lang w:eastAsia="ru-RU"/>
              </w:rPr>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820" w:rsidRPr="001923E5" w:rsidRDefault="00196820" w:rsidP="001923E5">
            <w:pPr>
              <w:spacing w:after="0" w:line="240" w:lineRule="auto"/>
              <w:rPr>
                <w:rFonts w:ascii="Times New Roman" w:eastAsia="Times New Roman" w:hAnsi="Times New Roman" w:cs="Times New Roman"/>
                <w:iCs/>
                <w:sz w:val="16"/>
                <w:szCs w:val="16"/>
                <w:lang w:eastAsia="ru-RU"/>
              </w:rPr>
            </w:pPr>
            <w:r w:rsidRPr="001923E5">
              <w:rPr>
                <w:rFonts w:ascii="Times New Roman" w:eastAsia="Times New Roman" w:hAnsi="Times New Roman" w:cs="Times New Roman"/>
                <w:iCs/>
                <w:sz w:val="16"/>
                <w:szCs w:val="16"/>
                <w:lang w:eastAsia="ru-RU"/>
              </w:rPr>
              <w:t>МБТ</w:t>
            </w:r>
          </w:p>
        </w:tc>
        <w:tc>
          <w:tcPr>
            <w:tcW w:w="1002" w:type="dxa"/>
            <w:vMerge/>
            <w:tcBorders>
              <w:left w:val="single" w:sz="4" w:space="0" w:color="auto"/>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62 504,3</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96820" w:rsidRPr="001923E5" w:rsidRDefault="00196820" w:rsidP="001923E5">
            <w:pPr>
              <w:spacing w:after="0" w:line="240" w:lineRule="auto"/>
              <w:rPr>
                <w:rFonts w:ascii="Times New Roman" w:eastAsia="Times New Roman" w:hAnsi="Times New Roman" w:cs="Times New Roman"/>
                <w:sz w:val="16"/>
                <w:szCs w:val="16"/>
                <w:lang w:eastAsia="ru-RU"/>
              </w:rPr>
            </w:pPr>
          </w:p>
        </w:tc>
        <w:tc>
          <w:tcPr>
            <w:tcW w:w="901" w:type="dxa"/>
            <w:vMerge/>
            <w:tcBorders>
              <w:left w:val="nil"/>
              <w:bottom w:val="single" w:sz="4" w:space="0" w:color="auto"/>
              <w:right w:val="single" w:sz="4" w:space="0" w:color="auto"/>
            </w:tcBorders>
            <w:shd w:val="clear" w:color="auto" w:fill="auto"/>
            <w:vAlign w:val="center"/>
            <w:hideMark/>
          </w:tcPr>
          <w:p w:rsidR="00196820" w:rsidRPr="001923E5" w:rsidRDefault="00196820" w:rsidP="001923E5">
            <w:pPr>
              <w:spacing w:after="0" w:line="240" w:lineRule="auto"/>
              <w:jc w:val="center"/>
              <w:rPr>
                <w:rFonts w:ascii="Times New Roman" w:eastAsia="Times New Roman" w:hAnsi="Times New Roman" w:cs="Times New Roman"/>
                <w:sz w:val="16"/>
                <w:szCs w:val="16"/>
                <w:lang w:eastAsia="ru-RU"/>
              </w:rPr>
            </w:pPr>
          </w:p>
        </w:tc>
      </w:tr>
      <w:tr w:rsidR="001923E5" w:rsidRPr="001923E5" w:rsidTr="00A60B46">
        <w:trPr>
          <w:trHeight w:val="212"/>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15</w:t>
            </w: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b/>
                <w:sz w:val="16"/>
                <w:szCs w:val="16"/>
                <w:lang w:eastAsia="ru-RU"/>
              </w:rPr>
              <w:t>МП № 15</w:t>
            </w:r>
            <w:r w:rsidRPr="001923E5">
              <w:rPr>
                <w:rFonts w:ascii="Times New Roman" w:eastAsia="Times New Roman" w:hAnsi="Times New Roman" w:cs="Times New Roman"/>
                <w:sz w:val="16"/>
                <w:szCs w:val="16"/>
                <w:lang w:eastAsia="ru-RU"/>
              </w:rPr>
              <w:t xml:space="preserve"> «Вовлечение молодежи в социальную практику</w:t>
            </w:r>
            <w:r w:rsidRPr="001923E5">
              <w:rPr>
                <w:rFonts w:ascii="Times New Roman" w:eastAsia="Times New Roman" w:hAnsi="Times New Roman" w:cs="Times New Roman"/>
                <w:sz w:val="16"/>
                <w:szCs w:val="16"/>
                <w:lang w:eastAsia="ru-RU"/>
              </w:rPr>
              <w:br/>
              <w:t>в муниципальном образовании Кандалакшский район»</w:t>
            </w:r>
          </w:p>
        </w:tc>
        <w:tc>
          <w:tcPr>
            <w:tcW w:w="1002" w:type="dxa"/>
            <w:vMerge w:val="restart"/>
            <w:tcBorders>
              <w:top w:val="nil"/>
              <w:left w:val="nil"/>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1500000000</w:t>
            </w:r>
          </w:p>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 </w:t>
            </w:r>
          </w:p>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color w:val="FF0000"/>
                <w:sz w:val="16"/>
                <w:szCs w:val="16"/>
                <w:lang w:eastAsia="ru-RU"/>
              </w:rPr>
              <w:t> </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100,0%</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0,6%</w:t>
            </w:r>
          </w:p>
        </w:tc>
      </w:tr>
      <w:tr w:rsidR="004C4646" w:rsidRPr="001923E5" w:rsidTr="00A60B46">
        <w:trPr>
          <w:trHeight w:val="21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C4646" w:rsidRPr="001923E5" w:rsidRDefault="004C4646" w:rsidP="004C4646">
            <w:pPr>
              <w:spacing w:after="0" w:line="240" w:lineRule="auto"/>
              <w:rPr>
                <w:rFonts w:ascii="Times New Roman" w:eastAsia="Times New Roman" w:hAnsi="Times New Roman" w:cs="Times New Roman"/>
                <w:b/>
                <w:bCs/>
                <w:sz w:val="16"/>
                <w:szCs w:val="16"/>
                <w:lang w:eastAsia="ru-RU"/>
              </w:rPr>
            </w:pPr>
          </w:p>
        </w:tc>
        <w:tc>
          <w:tcPr>
            <w:tcW w:w="2933" w:type="dxa"/>
            <w:tcBorders>
              <w:top w:val="nil"/>
              <w:left w:val="single" w:sz="4" w:space="0" w:color="auto"/>
              <w:bottom w:val="single" w:sz="4" w:space="0" w:color="auto"/>
              <w:right w:val="single" w:sz="4" w:space="0" w:color="auto"/>
            </w:tcBorders>
            <w:shd w:val="clear" w:color="auto" w:fill="auto"/>
            <w:vAlign w:val="center"/>
            <w:hideMark/>
          </w:tcPr>
          <w:p w:rsidR="004C4646" w:rsidRPr="001923E5" w:rsidRDefault="004C4646" w:rsidP="004C4646">
            <w:pPr>
              <w:spacing w:after="0" w:line="240" w:lineRule="auto"/>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МБ</w:t>
            </w:r>
            <w:r>
              <w:rPr>
                <w:rFonts w:ascii="Times New Roman" w:eastAsia="Times New Roman" w:hAnsi="Times New Roman" w:cs="Times New Roman"/>
                <w:sz w:val="16"/>
                <w:szCs w:val="16"/>
                <w:lang w:eastAsia="ru-RU"/>
              </w:rPr>
              <w:t>Т</w:t>
            </w:r>
          </w:p>
        </w:tc>
        <w:tc>
          <w:tcPr>
            <w:tcW w:w="1002" w:type="dxa"/>
            <w:vMerge/>
            <w:tcBorders>
              <w:left w:val="nil"/>
              <w:right w:val="single" w:sz="4" w:space="0" w:color="auto"/>
            </w:tcBorders>
            <w:shd w:val="clear" w:color="auto" w:fill="auto"/>
            <w:noWrap/>
            <w:vAlign w:val="center"/>
            <w:hideMark/>
          </w:tcPr>
          <w:p w:rsidR="004C4646" w:rsidRPr="001923E5" w:rsidRDefault="004C4646" w:rsidP="004C4646">
            <w:pPr>
              <w:spacing w:after="0" w:line="240" w:lineRule="auto"/>
              <w:jc w:val="center"/>
              <w:rPr>
                <w:rFonts w:ascii="Times New Roman" w:eastAsia="Times New Roman" w:hAnsi="Times New Roman" w:cs="Times New Roman"/>
                <w:sz w:val="16"/>
                <w:szCs w:val="16"/>
                <w:lang w:eastAsia="ru-RU"/>
              </w:rPr>
            </w:pPr>
          </w:p>
        </w:tc>
        <w:tc>
          <w:tcPr>
            <w:tcW w:w="1337" w:type="dxa"/>
            <w:tcBorders>
              <w:top w:val="nil"/>
              <w:left w:val="nil"/>
              <w:bottom w:val="single" w:sz="4" w:space="0" w:color="auto"/>
              <w:right w:val="single" w:sz="4" w:space="0" w:color="auto"/>
            </w:tcBorders>
            <w:shd w:val="clear" w:color="auto" w:fill="auto"/>
            <w:noWrap/>
            <w:vAlign w:val="center"/>
          </w:tcPr>
          <w:p w:rsidR="004C4646" w:rsidRPr="001923E5" w:rsidRDefault="004C4646" w:rsidP="004C4646">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065" w:type="dxa"/>
            <w:tcBorders>
              <w:top w:val="nil"/>
              <w:left w:val="nil"/>
              <w:bottom w:val="single" w:sz="4" w:space="0" w:color="auto"/>
              <w:right w:val="single" w:sz="4" w:space="0" w:color="auto"/>
            </w:tcBorders>
            <w:shd w:val="clear" w:color="auto" w:fill="auto"/>
            <w:noWrap/>
            <w:vAlign w:val="center"/>
          </w:tcPr>
          <w:p w:rsidR="004C4646" w:rsidRPr="001923E5" w:rsidRDefault="004C4646" w:rsidP="004C4646">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262" w:type="dxa"/>
            <w:tcBorders>
              <w:top w:val="nil"/>
              <w:left w:val="nil"/>
              <w:bottom w:val="single" w:sz="4" w:space="0" w:color="auto"/>
              <w:right w:val="single" w:sz="4" w:space="0" w:color="auto"/>
            </w:tcBorders>
            <w:shd w:val="clear" w:color="auto" w:fill="auto"/>
            <w:noWrap/>
            <w:vAlign w:val="center"/>
          </w:tcPr>
          <w:p w:rsidR="004C4646" w:rsidRPr="001923E5" w:rsidRDefault="004C4646" w:rsidP="004C4646">
            <w:pPr>
              <w:spacing w:after="0" w:line="240" w:lineRule="auto"/>
              <w:jc w:val="center"/>
              <w:rPr>
                <w:rFonts w:ascii="Times New Roman" w:eastAsia="Times New Roman" w:hAnsi="Times New Roman" w:cs="Times New Roman"/>
                <w:sz w:val="16"/>
                <w:szCs w:val="16"/>
                <w:lang w:eastAsia="ru-RU"/>
              </w:rPr>
            </w:pPr>
            <w:r w:rsidRPr="001923E5">
              <w:rPr>
                <w:rFonts w:ascii="Times New Roman" w:eastAsia="Times New Roman" w:hAnsi="Times New Roman" w:cs="Times New Roman"/>
                <w:sz w:val="16"/>
                <w:szCs w:val="16"/>
                <w:lang w:eastAsia="ru-RU"/>
              </w:rPr>
              <w:t>20 240,6</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C4646" w:rsidRPr="001923E5" w:rsidRDefault="004C4646" w:rsidP="004C4646">
            <w:pPr>
              <w:spacing w:after="0" w:line="240" w:lineRule="auto"/>
              <w:rPr>
                <w:rFonts w:ascii="Times New Roman" w:eastAsia="Times New Roman" w:hAnsi="Times New Roman" w:cs="Times New Roman"/>
                <w:sz w:val="16"/>
                <w:szCs w:val="16"/>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4C4646" w:rsidRPr="001923E5" w:rsidRDefault="004C4646" w:rsidP="004C4646">
            <w:pPr>
              <w:spacing w:after="0" w:line="240" w:lineRule="auto"/>
              <w:rPr>
                <w:rFonts w:ascii="Times New Roman" w:eastAsia="Times New Roman" w:hAnsi="Times New Roman" w:cs="Times New Roman"/>
                <w:sz w:val="16"/>
                <w:szCs w:val="16"/>
                <w:lang w:eastAsia="ru-RU"/>
              </w:rPr>
            </w:pPr>
          </w:p>
        </w:tc>
      </w:tr>
      <w:tr w:rsidR="001923E5" w:rsidRPr="001923E5" w:rsidTr="00A60B46">
        <w:trPr>
          <w:trHeight w:val="265"/>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right"/>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Итого объем финансирования:</w:t>
            </w:r>
          </w:p>
        </w:tc>
        <w:tc>
          <w:tcPr>
            <w:tcW w:w="1002" w:type="dxa"/>
            <w:tcBorders>
              <w:top w:val="nil"/>
              <w:left w:val="nil"/>
              <w:bottom w:val="single" w:sz="4" w:space="0" w:color="auto"/>
              <w:right w:val="single" w:sz="4" w:space="0" w:color="auto"/>
            </w:tcBorders>
            <w:shd w:val="clear" w:color="auto" w:fill="auto"/>
            <w:noWrap/>
            <w:vAlign w:val="center"/>
            <w:hideMark/>
          </w:tcPr>
          <w:p w:rsidR="001923E5" w:rsidRPr="001923E5" w:rsidRDefault="00196820" w:rsidP="001923E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r w:rsidR="001923E5" w:rsidRPr="001923E5">
              <w:rPr>
                <w:rFonts w:ascii="Times New Roman" w:eastAsia="Times New Roman" w:hAnsi="Times New Roman" w:cs="Times New Roman"/>
                <w:b/>
                <w:bCs/>
                <w:sz w:val="16"/>
                <w:szCs w:val="16"/>
                <w:lang w:eastAsia="ru-RU"/>
              </w:rPr>
              <w:t> </w:t>
            </w:r>
          </w:p>
        </w:tc>
        <w:tc>
          <w:tcPr>
            <w:tcW w:w="1337"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47646E">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3 294</w:t>
            </w:r>
            <w:r w:rsidR="0047646E">
              <w:rPr>
                <w:rFonts w:ascii="Times New Roman" w:eastAsia="Times New Roman" w:hAnsi="Times New Roman" w:cs="Times New Roman"/>
                <w:b/>
                <w:bCs/>
                <w:sz w:val="16"/>
                <w:szCs w:val="16"/>
                <w:lang w:eastAsia="ru-RU"/>
              </w:rPr>
              <w:t> </w:t>
            </w:r>
            <w:r w:rsidRPr="001923E5">
              <w:rPr>
                <w:rFonts w:ascii="Times New Roman" w:eastAsia="Times New Roman" w:hAnsi="Times New Roman" w:cs="Times New Roman"/>
                <w:b/>
                <w:bCs/>
                <w:sz w:val="16"/>
                <w:szCs w:val="16"/>
                <w:lang w:eastAsia="ru-RU"/>
              </w:rPr>
              <w:t>41</w:t>
            </w:r>
            <w:r w:rsidR="0047646E">
              <w:rPr>
                <w:rFonts w:ascii="Times New Roman" w:eastAsia="Times New Roman" w:hAnsi="Times New Roman" w:cs="Times New Roman"/>
                <w:b/>
                <w:bCs/>
                <w:sz w:val="16"/>
                <w:szCs w:val="16"/>
                <w:lang w:eastAsia="ru-RU"/>
              </w:rPr>
              <w:t>2,0</w:t>
            </w:r>
          </w:p>
        </w:tc>
        <w:tc>
          <w:tcPr>
            <w:tcW w:w="1065"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3 283 426,2</w:t>
            </w:r>
          </w:p>
        </w:tc>
        <w:tc>
          <w:tcPr>
            <w:tcW w:w="1262"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3 139 370,1</w:t>
            </w:r>
          </w:p>
        </w:tc>
        <w:tc>
          <w:tcPr>
            <w:tcW w:w="1006" w:type="dxa"/>
            <w:tcBorders>
              <w:top w:val="nil"/>
              <w:left w:val="nil"/>
              <w:bottom w:val="single" w:sz="4" w:space="0" w:color="auto"/>
              <w:right w:val="single" w:sz="4" w:space="0" w:color="auto"/>
            </w:tcBorders>
            <w:shd w:val="clear" w:color="auto" w:fill="auto"/>
            <w:noWrap/>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95,6%</w:t>
            </w:r>
          </w:p>
        </w:tc>
        <w:tc>
          <w:tcPr>
            <w:tcW w:w="901" w:type="dxa"/>
            <w:tcBorders>
              <w:top w:val="nil"/>
              <w:left w:val="nil"/>
              <w:bottom w:val="single" w:sz="4" w:space="0" w:color="auto"/>
              <w:right w:val="single" w:sz="4" w:space="0" w:color="auto"/>
            </w:tcBorders>
            <w:shd w:val="clear" w:color="auto" w:fill="auto"/>
            <w:vAlign w:val="center"/>
            <w:hideMark/>
          </w:tcPr>
          <w:p w:rsidR="001923E5" w:rsidRPr="001923E5" w:rsidRDefault="001923E5" w:rsidP="001923E5">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100,0%</w:t>
            </w:r>
          </w:p>
        </w:tc>
      </w:tr>
      <w:tr w:rsidR="0034654B" w:rsidRPr="001923E5" w:rsidTr="00A60B46">
        <w:trPr>
          <w:trHeight w:val="265"/>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654B" w:rsidRPr="00196820" w:rsidRDefault="0034654B" w:rsidP="0034654B">
            <w:pPr>
              <w:spacing w:after="0" w:line="240" w:lineRule="auto"/>
              <w:jc w:val="right"/>
              <w:rPr>
                <w:rFonts w:ascii="Times New Roman" w:eastAsia="Times New Roman" w:hAnsi="Times New Roman" w:cs="Times New Roman"/>
                <w:bCs/>
                <w:sz w:val="16"/>
                <w:szCs w:val="16"/>
                <w:lang w:eastAsia="ru-RU"/>
              </w:rPr>
            </w:pPr>
            <w:r w:rsidRPr="00196820">
              <w:rPr>
                <w:rFonts w:ascii="Times New Roman" w:eastAsia="Times New Roman" w:hAnsi="Times New Roman" w:cs="Times New Roman"/>
                <w:bCs/>
                <w:sz w:val="16"/>
                <w:szCs w:val="16"/>
                <w:lang w:eastAsia="ru-RU"/>
              </w:rPr>
              <w:t xml:space="preserve">средства местного бюджета </w:t>
            </w:r>
          </w:p>
        </w:tc>
        <w:tc>
          <w:tcPr>
            <w:tcW w:w="1002" w:type="dxa"/>
            <w:tcBorders>
              <w:top w:val="nil"/>
              <w:left w:val="nil"/>
              <w:bottom w:val="single" w:sz="4" w:space="0" w:color="auto"/>
              <w:right w:val="single" w:sz="4" w:space="0" w:color="auto"/>
            </w:tcBorders>
            <w:shd w:val="clear" w:color="auto" w:fill="auto"/>
            <w:noWrap/>
            <w:vAlign w:val="center"/>
            <w:hideMark/>
          </w:tcPr>
          <w:p w:rsidR="0034654B" w:rsidRPr="001923E5" w:rsidRDefault="0034654B" w:rsidP="0034654B">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37"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991 944,3</w:t>
            </w:r>
          </w:p>
        </w:tc>
        <w:tc>
          <w:tcPr>
            <w:tcW w:w="1065"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1 069 067,6</w:t>
            </w:r>
          </w:p>
        </w:tc>
        <w:tc>
          <w:tcPr>
            <w:tcW w:w="1262"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1 049 277,1</w:t>
            </w:r>
          </w:p>
        </w:tc>
        <w:tc>
          <w:tcPr>
            <w:tcW w:w="1006"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98,1%</w:t>
            </w:r>
          </w:p>
        </w:tc>
        <w:tc>
          <w:tcPr>
            <w:tcW w:w="901" w:type="dxa"/>
            <w:tcBorders>
              <w:top w:val="nil"/>
              <w:left w:val="nil"/>
              <w:bottom w:val="single" w:sz="4" w:space="0" w:color="auto"/>
              <w:right w:val="single" w:sz="4" w:space="0" w:color="auto"/>
            </w:tcBorders>
            <w:shd w:val="clear" w:color="auto" w:fill="auto"/>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33,4%</w:t>
            </w:r>
          </w:p>
        </w:tc>
      </w:tr>
      <w:tr w:rsidR="0034654B" w:rsidRPr="001923E5" w:rsidTr="00A60B46">
        <w:trPr>
          <w:trHeight w:val="265"/>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654B" w:rsidRPr="00196820" w:rsidRDefault="0034654B" w:rsidP="0034654B">
            <w:pPr>
              <w:spacing w:after="0" w:line="240" w:lineRule="auto"/>
              <w:jc w:val="right"/>
              <w:rPr>
                <w:rFonts w:ascii="Times New Roman" w:eastAsia="Times New Roman" w:hAnsi="Times New Roman" w:cs="Times New Roman"/>
                <w:bCs/>
                <w:sz w:val="16"/>
                <w:szCs w:val="16"/>
                <w:lang w:eastAsia="ru-RU"/>
              </w:rPr>
            </w:pPr>
            <w:r w:rsidRPr="00196820">
              <w:rPr>
                <w:rFonts w:ascii="Times New Roman" w:eastAsia="Times New Roman" w:hAnsi="Times New Roman" w:cs="Times New Roman"/>
                <w:bCs/>
                <w:sz w:val="16"/>
                <w:szCs w:val="16"/>
                <w:lang w:eastAsia="ru-RU"/>
              </w:rPr>
              <w:t>средства федерального, областного бюджета</w:t>
            </w:r>
          </w:p>
        </w:tc>
        <w:tc>
          <w:tcPr>
            <w:tcW w:w="1002" w:type="dxa"/>
            <w:tcBorders>
              <w:top w:val="nil"/>
              <w:left w:val="nil"/>
              <w:bottom w:val="single" w:sz="4" w:space="0" w:color="auto"/>
              <w:right w:val="single" w:sz="4" w:space="0" w:color="auto"/>
            </w:tcBorders>
            <w:shd w:val="clear" w:color="auto" w:fill="auto"/>
            <w:noWrap/>
            <w:vAlign w:val="center"/>
            <w:hideMark/>
          </w:tcPr>
          <w:p w:rsidR="0034654B" w:rsidRPr="001923E5" w:rsidRDefault="0034654B" w:rsidP="0034654B">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37"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1 535 715,3</w:t>
            </w:r>
          </w:p>
        </w:tc>
        <w:tc>
          <w:tcPr>
            <w:tcW w:w="1065"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1 458 592,0</w:t>
            </w:r>
          </w:p>
        </w:tc>
        <w:tc>
          <w:tcPr>
            <w:tcW w:w="1262"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1 399 792,6</w:t>
            </w:r>
          </w:p>
        </w:tc>
        <w:tc>
          <w:tcPr>
            <w:tcW w:w="1006"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96,0%</w:t>
            </w:r>
          </w:p>
        </w:tc>
        <w:tc>
          <w:tcPr>
            <w:tcW w:w="901" w:type="dxa"/>
            <w:tcBorders>
              <w:top w:val="nil"/>
              <w:left w:val="nil"/>
              <w:bottom w:val="single" w:sz="4" w:space="0" w:color="auto"/>
              <w:right w:val="single" w:sz="4" w:space="0" w:color="auto"/>
            </w:tcBorders>
            <w:shd w:val="clear" w:color="auto" w:fill="auto"/>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44,6%</w:t>
            </w:r>
          </w:p>
        </w:tc>
      </w:tr>
      <w:tr w:rsidR="0034654B" w:rsidRPr="001923E5" w:rsidTr="00A60B46">
        <w:trPr>
          <w:trHeight w:val="265"/>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654B" w:rsidRPr="00196820" w:rsidRDefault="0034654B" w:rsidP="0034654B">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м</w:t>
            </w:r>
            <w:r w:rsidRPr="00196820">
              <w:rPr>
                <w:rFonts w:ascii="Times New Roman" w:eastAsia="Times New Roman" w:hAnsi="Times New Roman" w:cs="Times New Roman"/>
                <w:bCs/>
                <w:sz w:val="16"/>
                <w:szCs w:val="16"/>
                <w:lang w:eastAsia="ru-RU"/>
              </w:rPr>
              <w:t xml:space="preserve">ежбюджетные трансферты </w:t>
            </w:r>
          </w:p>
        </w:tc>
        <w:tc>
          <w:tcPr>
            <w:tcW w:w="1002" w:type="dxa"/>
            <w:tcBorders>
              <w:top w:val="nil"/>
              <w:left w:val="nil"/>
              <w:bottom w:val="single" w:sz="4" w:space="0" w:color="auto"/>
              <w:right w:val="single" w:sz="4" w:space="0" w:color="auto"/>
            </w:tcBorders>
            <w:shd w:val="clear" w:color="auto" w:fill="auto"/>
            <w:noWrap/>
            <w:vAlign w:val="center"/>
            <w:hideMark/>
          </w:tcPr>
          <w:p w:rsidR="0034654B" w:rsidRPr="001923E5" w:rsidRDefault="0034654B" w:rsidP="0034654B">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37"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755 076,0</w:t>
            </w:r>
          </w:p>
        </w:tc>
        <w:tc>
          <w:tcPr>
            <w:tcW w:w="1065"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755 076,0</w:t>
            </w:r>
          </w:p>
        </w:tc>
        <w:tc>
          <w:tcPr>
            <w:tcW w:w="1262"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689 609,8</w:t>
            </w:r>
          </w:p>
        </w:tc>
        <w:tc>
          <w:tcPr>
            <w:tcW w:w="1006"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91,3%</w:t>
            </w:r>
          </w:p>
        </w:tc>
        <w:tc>
          <w:tcPr>
            <w:tcW w:w="901" w:type="dxa"/>
            <w:tcBorders>
              <w:top w:val="nil"/>
              <w:left w:val="nil"/>
              <w:bottom w:val="single" w:sz="4" w:space="0" w:color="auto"/>
              <w:right w:val="single" w:sz="4" w:space="0" w:color="auto"/>
            </w:tcBorders>
            <w:shd w:val="clear" w:color="auto" w:fill="auto"/>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22,0%</w:t>
            </w:r>
          </w:p>
        </w:tc>
      </w:tr>
      <w:tr w:rsidR="0034654B" w:rsidRPr="001923E5" w:rsidTr="00A60B46">
        <w:trPr>
          <w:trHeight w:val="265"/>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654B" w:rsidRPr="00196820" w:rsidRDefault="0034654B" w:rsidP="0034654B">
            <w:pPr>
              <w:spacing w:after="0" w:line="240" w:lineRule="auto"/>
              <w:jc w:val="right"/>
              <w:rPr>
                <w:rFonts w:ascii="Times New Roman" w:eastAsia="Times New Roman" w:hAnsi="Times New Roman" w:cs="Times New Roman"/>
                <w:bCs/>
                <w:sz w:val="16"/>
                <w:szCs w:val="16"/>
                <w:lang w:eastAsia="ru-RU"/>
              </w:rPr>
            </w:pPr>
            <w:r w:rsidRPr="00196820">
              <w:rPr>
                <w:rFonts w:ascii="Times New Roman" w:eastAsia="Times New Roman" w:hAnsi="Times New Roman" w:cs="Times New Roman"/>
                <w:bCs/>
                <w:sz w:val="16"/>
                <w:szCs w:val="16"/>
                <w:lang w:eastAsia="ru-RU"/>
              </w:rPr>
              <w:t>иные источники</w:t>
            </w:r>
          </w:p>
        </w:tc>
        <w:tc>
          <w:tcPr>
            <w:tcW w:w="1002" w:type="dxa"/>
            <w:tcBorders>
              <w:top w:val="nil"/>
              <w:left w:val="nil"/>
              <w:bottom w:val="single" w:sz="4" w:space="0" w:color="auto"/>
              <w:right w:val="single" w:sz="4" w:space="0" w:color="auto"/>
            </w:tcBorders>
            <w:shd w:val="clear" w:color="auto" w:fill="auto"/>
            <w:noWrap/>
            <w:vAlign w:val="center"/>
            <w:hideMark/>
          </w:tcPr>
          <w:p w:rsidR="0034654B" w:rsidRPr="001923E5" w:rsidRDefault="0034654B" w:rsidP="0034654B">
            <w:pPr>
              <w:spacing w:after="0" w:line="240" w:lineRule="auto"/>
              <w:jc w:val="center"/>
              <w:rPr>
                <w:rFonts w:ascii="Times New Roman" w:eastAsia="Times New Roman" w:hAnsi="Times New Roman" w:cs="Times New Roman"/>
                <w:b/>
                <w:bCs/>
                <w:sz w:val="16"/>
                <w:szCs w:val="16"/>
                <w:lang w:eastAsia="ru-RU"/>
              </w:rPr>
            </w:pPr>
            <w:r w:rsidRPr="001923E5">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х</w:t>
            </w:r>
          </w:p>
        </w:tc>
        <w:tc>
          <w:tcPr>
            <w:tcW w:w="1337"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11 676,4</w:t>
            </w:r>
          </w:p>
        </w:tc>
        <w:tc>
          <w:tcPr>
            <w:tcW w:w="1065"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690,6</w:t>
            </w:r>
          </w:p>
        </w:tc>
        <w:tc>
          <w:tcPr>
            <w:tcW w:w="1262" w:type="dxa"/>
            <w:tcBorders>
              <w:top w:val="nil"/>
              <w:left w:val="nil"/>
              <w:bottom w:val="single" w:sz="4" w:space="0" w:color="auto"/>
              <w:right w:val="single" w:sz="4" w:space="0" w:color="auto"/>
            </w:tcBorders>
            <w:shd w:val="clear" w:color="auto" w:fill="auto"/>
            <w:noWrap/>
            <w:vAlign w:val="center"/>
            <w:hideMark/>
          </w:tcPr>
          <w:p w:rsidR="0034654B" w:rsidRPr="0034654B" w:rsidRDefault="0034654B" w:rsidP="0034654B">
            <w:pPr>
              <w:spacing w:after="0" w:line="240" w:lineRule="auto"/>
              <w:jc w:val="center"/>
              <w:rPr>
                <w:rFonts w:ascii="Times New Roman" w:eastAsia="Times New Roman" w:hAnsi="Times New Roman" w:cs="Times New Roman"/>
                <w:sz w:val="16"/>
                <w:szCs w:val="16"/>
                <w:lang w:eastAsia="ru-RU"/>
              </w:rPr>
            </w:pPr>
            <w:r w:rsidRPr="0034654B">
              <w:rPr>
                <w:rFonts w:ascii="Times New Roman" w:eastAsia="Times New Roman" w:hAnsi="Times New Roman" w:cs="Times New Roman"/>
                <w:sz w:val="16"/>
                <w:szCs w:val="16"/>
                <w:lang w:eastAsia="ru-RU"/>
              </w:rPr>
              <w:t>690,6</w:t>
            </w:r>
          </w:p>
        </w:tc>
        <w:tc>
          <w:tcPr>
            <w:tcW w:w="1006" w:type="dxa"/>
            <w:tcBorders>
              <w:top w:val="nil"/>
              <w:left w:val="nil"/>
              <w:bottom w:val="single" w:sz="4" w:space="0" w:color="auto"/>
              <w:right w:val="single" w:sz="4" w:space="0" w:color="auto"/>
            </w:tcBorders>
            <w:shd w:val="clear" w:color="auto" w:fill="auto"/>
            <w:noWrap/>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100,0%</w:t>
            </w:r>
          </w:p>
        </w:tc>
        <w:tc>
          <w:tcPr>
            <w:tcW w:w="901" w:type="dxa"/>
            <w:tcBorders>
              <w:top w:val="nil"/>
              <w:left w:val="nil"/>
              <w:bottom w:val="single" w:sz="4" w:space="0" w:color="auto"/>
              <w:right w:val="single" w:sz="4" w:space="0" w:color="auto"/>
            </w:tcBorders>
            <w:shd w:val="clear" w:color="auto" w:fill="auto"/>
            <w:vAlign w:val="center"/>
            <w:hideMark/>
          </w:tcPr>
          <w:p w:rsidR="0034654B" w:rsidRPr="004C4646" w:rsidRDefault="0034654B" w:rsidP="0034654B">
            <w:pPr>
              <w:spacing w:after="0" w:line="240" w:lineRule="auto"/>
              <w:jc w:val="center"/>
              <w:rPr>
                <w:rFonts w:ascii="Times New Roman" w:eastAsia="Times New Roman" w:hAnsi="Times New Roman" w:cs="Times New Roman"/>
                <w:sz w:val="16"/>
                <w:szCs w:val="16"/>
                <w:lang w:eastAsia="ru-RU"/>
              </w:rPr>
            </w:pPr>
            <w:r w:rsidRPr="004C4646">
              <w:rPr>
                <w:rFonts w:ascii="Times New Roman" w:eastAsia="Times New Roman" w:hAnsi="Times New Roman" w:cs="Times New Roman"/>
                <w:sz w:val="16"/>
                <w:szCs w:val="16"/>
                <w:lang w:eastAsia="ru-RU"/>
              </w:rPr>
              <w:t>0,0%</w:t>
            </w:r>
          </w:p>
        </w:tc>
      </w:tr>
    </w:tbl>
    <w:p w:rsidR="002A2938" w:rsidRDefault="002A2938" w:rsidP="00A1411F">
      <w:pPr>
        <w:pStyle w:val="61"/>
        <w:spacing w:before="0"/>
        <w:ind w:firstLine="0"/>
        <w:rPr>
          <w:color w:val="FF0000"/>
          <w:sz w:val="22"/>
          <w:szCs w:val="22"/>
          <w:lang w:val="ru-RU"/>
        </w:rPr>
      </w:pPr>
    </w:p>
    <w:p w:rsidR="00A1411F" w:rsidRPr="00196820" w:rsidRDefault="00A1411F" w:rsidP="00A1411F">
      <w:pPr>
        <w:pStyle w:val="61"/>
        <w:spacing w:before="0"/>
        <w:rPr>
          <w:b/>
          <w:sz w:val="22"/>
          <w:szCs w:val="22"/>
        </w:rPr>
      </w:pPr>
      <w:r w:rsidRPr="00196820">
        <w:rPr>
          <w:sz w:val="22"/>
          <w:szCs w:val="22"/>
        </w:rPr>
        <w:t>Финансовое  обеспечение по  паспортам  муниципальных  программ  в  полном  объеме  запланировано  в  расходной  части  бюджета</w:t>
      </w:r>
      <w:r w:rsidRPr="00196820">
        <w:rPr>
          <w:sz w:val="22"/>
          <w:szCs w:val="22"/>
          <w:lang w:val="ru-RU"/>
        </w:rPr>
        <w:t xml:space="preserve">, </w:t>
      </w:r>
      <w:r w:rsidRPr="00196820">
        <w:rPr>
          <w:b/>
          <w:sz w:val="22"/>
          <w:szCs w:val="22"/>
        </w:rPr>
        <w:t>за  исключением:</w:t>
      </w:r>
    </w:p>
    <w:p w:rsidR="00A1411F" w:rsidRPr="00F86378" w:rsidRDefault="00A1411F" w:rsidP="00601E46">
      <w:pPr>
        <w:pStyle w:val="61"/>
        <w:numPr>
          <w:ilvl w:val="0"/>
          <w:numId w:val="50"/>
        </w:numPr>
        <w:spacing w:before="0"/>
        <w:ind w:left="0" w:firstLine="360"/>
        <w:rPr>
          <w:b/>
          <w:sz w:val="22"/>
          <w:szCs w:val="22"/>
        </w:rPr>
      </w:pPr>
      <w:r w:rsidRPr="00196820">
        <w:rPr>
          <w:b/>
          <w:sz w:val="22"/>
          <w:szCs w:val="22"/>
        </w:rPr>
        <w:t xml:space="preserve">средств иных источников в сумме </w:t>
      </w:r>
      <w:r w:rsidR="00196820" w:rsidRPr="00196820">
        <w:rPr>
          <w:b/>
          <w:sz w:val="22"/>
          <w:szCs w:val="22"/>
          <w:lang w:val="ru-RU"/>
        </w:rPr>
        <w:t>10 985,8</w:t>
      </w:r>
      <w:r w:rsidRPr="00196820">
        <w:rPr>
          <w:b/>
          <w:sz w:val="22"/>
          <w:szCs w:val="22"/>
        </w:rPr>
        <w:t xml:space="preserve"> тыс. рублей, в рамках МП № 5 </w:t>
      </w:r>
      <w:r w:rsidRPr="00196820">
        <w:rPr>
          <w:bCs/>
          <w:sz w:val="22"/>
          <w:szCs w:val="22"/>
        </w:rPr>
        <w:t>«Обеспечение комфортной среды проживания населения в м.о. Кандалакшский район» (</w:t>
      </w:r>
      <w:r w:rsidRPr="00196820">
        <w:rPr>
          <w:b/>
          <w:i/>
          <w:sz w:val="22"/>
          <w:szCs w:val="22"/>
        </w:rPr>
        <w:t xml:space="preserve">подпрограмма </w:t>
      </w:r>
      <w:r w:rsidRPr="00196820">
        <w:rPr>
          <w:bCs/>
          <w:iCs/>
          <w:sz w:val="22"/>
          <w:szCs w:val="22"/>
        </w:rPr>
        <w:t>«</w:t>
      </w:r>
      <w:r w:rsidRPr="00196820">
        <w:rPr>
          <w:bCs/>
          <w:i/>
          <w:iCs/>
          <w:sz w:val="22"/>
          <w:szCs w:val="22"/>
        </w:rPr>
        <w:t xml:space="preserve">Обеспечение жильем отдельных категорий граждан Кандалакшского района»), </w:t>
      </w:r>
      <w:r w:rsidRPr="00196820">
        <w:rPr>
          <w:sz w:val="22"/>
          <w:szCs w:val="22"/>
        </w:rPr>
        <w:t xml:space="preserve">что представляют собой средства банков и иных кредитных учреждений, предоставляющих </w:t>
      </w:r>
      <w:r w:rsidRPr="00F86378">
        <w:rPr>
          <w:sz w:val="22"/>
          <w:szCs w:val="22"/>
        </w:rPr>
        <w:t xml:space="preserve">молодым семьям жилищные, в том числе ипотечные, кредиты и займы на приобретение (строительство) жилья. </w:t>
      </w:r>
      <w:r w:rsidRPr="00F86378">
        <w:rPr>
          <w:b/>
          <w:sz w:val="22"/>
          <w:szCs w:val="22"/>
        </w:rPr>
        <w:t>Данные источники не подлежат отражению в бюджете района.</w:t>
      </w:r>
    </w:p>
    <w:p w:rsidR="00F86378" w:rsidRPr="00F86378" w:rsidRDefault="00F86378" w:rsidP="00F86378">
      <w:pPr>
        <w:spacing w:after="0" w:line="240" w:lineRule="auto"/>
        <w:ind w:right="97" w:firstLine="708"/>
        <w:jc w:val="both"/>
        <w:rPr>
          <w:rFonts w:ascii="Times New Roman" w:hAnsi="Times New Roman" w:cs="Times New Roman"/>
          <w:b/>
        </w:rPr>
      </w:pPr>
      <w:r w:rsidRPr="00F86378">
        <w:rPr>
          <w:rFonts w:ascii="Times New Roman" w:hAnsi="Times New Roman" w:cs="Times New Roman"/>
        </w:rPr>
        <w:t>Все корректировки по МП, как в части изменения мероприятий, так и в части изменения объемов их финансирования,</w:t>
      </w:r>
      <w:r w:rsidRPr="00F86378">
        <w:rPr>
          <w:rFonts w:ascii="Times New Roman" w:hAnsi="Times New Roman" w:cs="Times New Roman"/>
          <w:b/>
        </w:rPr>
        <w:t xml:space="preserve"> </w:t>
      </w:r>
      <w:r w:rsidRPr="00F86378">
        <w:rPr>
          <w:rFonts w:ascii="Times New Roman" w:hAnsi="Times New Roman" w:cs="Times New Roman"/>
        </w:rPr>
        <w:t>оформлены соответствующими постановлениями администрации.</w:t>
      </w:r>
    </w:p>
    <w:p w:rsidR="007726CA" w:rsidRPr="00A60B46" w:rsidRDefault="007726CA" w:rsidP="00A60B46">
      <w:pPr>
        <w:pStyle w:val="afd"/>
        <w:autoSpaceDE w:val="0"/>
        <w:autoSpaceDN w:val="0"/>
        <w:adjustRightInd w:val="0"/>
        <w:spacing w:after="0" w:line="240" w:lineRule="auto"/>
        <w:ind w:left="0" w:firstLine="708"/>
        <w:contextualSpacing w:val="0"/>
        <w:jc w:val="both"/>
        <w:rPr>
          <w:rFonts w:ascii="Times New Roman" w:hAnsi="Times New Roman"/>
          <w:b/>
        </w:rPr>
      </w:pPr>
      <w:r w:rsidRPr="00F86378">
        <w:rPr>
          <w:rFonts w:ascii="Times New Roman" w:hAnsi="Times New Roman"/>
          <w:b/>
        </w:rPr>
        <w:t xml:space="preserve">Отклонение объема финансирования, предусмотренного бюджетом и запланированного паспортами программ, в разбивке по источникам, сложилось следующим </w:t>
      </w:r>
      <w:proofErr w:type="gramStart"/>
      <w:r w:rsidRPr="00F86378">
        <w:rPr>
          <w:rFonts w:ascii="Times New Roman" w:hAnsi="Times New Roman"/>
          <w:b/>
        </w:rPr>
        <w:t>образом:</w:t>
      </w:r>
      <w:r w:rsidR="00A60B46">
        <w:rPr>
          <w:rFonts w:ascii="Times New Roman" w:hAnsi="Times New Roman"/>
          <w:b/>
        </w:rPr>
        <w:t xml:space="preserve">   </w:t>
      </w:r>
      <w:proofErr w:type="gramEnd"/>
      <w:r w:rsidR="00A60B46">
        <w:rPr>
          <w:rFonts w:ascii="Times New Roman" w:hAnsi="Times New Roman"/>
          <w:b/>
        </w:rPr>
        <w:t xml:space="preserve">                                                                                                                          </w:t>
      </w:r>
      <w:r w:rsidR="00A60B46" w:rsidRPr="00A60B46">
        <w:rPr>
          <w:rFonts w:ascii="Times New Roman" w:hAnsi="Times New Roman"/>
          <w:sz w:val="20"/>
          <w:szCs w:val="20"/>
        </w:rPr>
        <w:t xml:space="preserve"> </w:t>
      </w:r>
      <w:r w:rsidR="00A60B46" w:rsidRPr="0047646E">
        <w:rPr>
          <w:rFonts w:ascii="Times New Roman" w:hAnsi="Times New Roman"/>
          <w:sz w:val="20"/>
          <w:szCs w:val="20"/>
        </w:rPr>
        <w:t>(тыс. рублей)</w:t>
      </w:r>
    </w:p>
    <w:tbl>
      <w:tblPr>
        <w:tblStyle w:val="aff"/>
        <w:tblW w:w="0" w:type="auto"/>
        <w:tblInd w:w="108" w:type="dxa"/>
        <w:tblLook w:val="04A0" w:firstRow="1" w:lastRow="0" w:firstColumn="1" w:lastColumn="0" w:noHBand="0" w:noVBand="1"/>
      </w:tblPr>
      <w:tblGrid>
        <w:gridCol w:w="3874"/>
        <w:gridCol w:w="2526"/>
        <w:gridCol w:w="1683"/>
        <w:gridCol w:w="1154"/>
      </w:tblGrid>
      <w:tr w:rsidR="007726CA" w:rsidRPr="00F86378" w:rsidTr="0047646E">
        <w:trPr>
          <w:trHeight w:val="545"/>
        </w:trPr>
        <w:tc>
          <w:tcPr>
            <w:tcW w:w="3936" w:type="dxa"/>
            <w:vAlign w:val="center"/>
          </w:tcPr>
          <w:p w:rsidR="007726CA" w:rsidRPr="00F86378" w:rsidRDefault="007726CA" w:rsidP="00F86378">
            <w:pPr>
              <w:pStyle w:val="afd"/>
              <w:autoSpaceDE w:val="0"/>
              <w:autoSpaceDN w:val="0"/>
              <w:adjustRightInd w:val="0"/>
              <w:ind w:left="0"/>
              <w:contextualSpacing w:val="0"/>
              <w:jc w:val="center"/>
              <w:rPr>
                <w:rFonts w:ascii="Times New Roman" w:hAnsi="Times New Roman"/>
                <w:sz w:val="16"/>
                <w:szCs w:val="16"/>
              </w:rPr>
            </w:pPr>
            <w:r w:rsidRPr="00F86378">
              <w:rPr>
                <w:rFonts w:ascii="Times New Roman" w:hAnsi="Times New Roman"/>
                <w:sz w:val="16"/>
                <w:szCs w:val="16"/>
              </w:rPr>
              <w:t>Объем финансирования</w:t>
            </w:r>
          </w:p>
        </w:tc>
        <w:tc>
          <w:tcPr>
            <w:tcW w:w="2551" w:type="dxa"/>
            <w:vAlign w:val="center"/>
          </w:tcPr>
          <w:p w:rsidR="007726CA" w:rsidRPr="00F86378" w:rsidRDefault="007726CA" w:rsidP="00F86378">
            <w:pPr>
              <w:jc w:val="center"/>
              <w:rPr>
                <w:sz w:val="16"/>
                <w:szCs w:val="16"/>
              </w:rPr>
            </w:pPr>
            <w:r w:rsidRPr="00F86378">
              <w:rPr>
                <w:sz w:val="16"/>
                <w:szCs w:val="16"/>
              </w:rPr>
              <w:t>Предусмотренный паспортом         программы (с уточнением)</w:t>
            </w:r>
          </w:p>
        </w:tc>
        <w:tc>
          <w:tcPr>
            <w:tcW w:w="1701" w:type="dxa"/>
            <w:vAlign w:val="center"/>
          </w:tcPr>
          <w:p w:rsidR="007726CA" w:rsidRPr="00F86378" w:rsidRDefault="007726CA" w:rsidP="00F86378">
            <w:pPr>
              <w:pStyle w:val="afd"/>
              <w:autoSpaceDE w:val="0"/>
              <w:autoSpaceDN w:val="0"/>
              <w:adjustRightInd w:val="0"/>
              <w:ind w:left="0"/>
              <w:contextualSpacing w:val="0"/>
              <w:jc w:val="center"/>
              <w:rPr>
                <w:rFonts w:ascii="Times New Roman" w:hAnsi="Times New Roman"/>
                <w:sz w:val="16"/>
                <w:szCs w:val="16"/>
              </w:rPr>
            </w:pPr>
            <w:r w:rsidRPr="00F86378">
              <w:rPr>
                <w:rFonts w:ascii="Times New Roman" w:hAnsi="Times New Roman"/>
                <w:sz w:val="16"/>
                <w:szCs w:val="16"/>
              </w:rPr>
              <w:t>СБР от 31.12.2020</w:t>
            </w:r>
          </w:p>
        </w:tc>
        <w:tc>
          <w:tcPr>
            <w:tcW w:w="1157" w:type="dxa"/>
            <w:vAlign w:val="center"/>
          </w:tcPr>
          <w:p w:rsidR="007726CA" w:rsidRPr="00F86378" w:rsidRDefault="007726CA" w:rsidP="00F86378">
            <w:pPr>
              <w:pStyle w:val="afd"/>
              <w:autoSpaceDE w:val="0"/>
              <w:autoSpaceDN w:val="0"/>
              <w:adjustRightInd w:val="0"/>
              <w:ind w:left="0"/>
              <w:contextualSpacing w:val="0"/>
              <w:jc w:val="center"/>
              <w:rPr>
                <w:rFonts w:ascii="Times New Roman" w:hAnsi="Times New Roman"/>
                <w:sz w:val="16"/>
                <w:szCs w:val="16"/>
              </w:rPr>
            </w:pPr>
            <w:r w:rsidRPr="00F86378">
              <w:rPr>
                <w:rFonts w:ascii="Times New Roman" w:hAnsi="Times New Roman"/>
                <w:sz w:val="16"/>
                <w:szCs w:val="16"/>
              </w:rPr>
              <w:t>Отклонение</w:t>
            </w:r>
          </w:p>
        </w:tc>
      </w:tr>
      <w:tr w:rsidR="0034654B" w:rsidRPr="00F86378" w:rsidTr="0047646E">
        <w:tc>
          <w:tcPr>
            <w:tcW w:w="3936" w:type="dxa"/>
            <w:vAlign w:val="center"/>
          </w:tcPr>
          <w:p w:rsidR="0034654B" w:rsidRPr="00F86378" w:rsidRDefault="0034654B" w:rsidP="0034654B">
            <w:pPr>
              <w:pStyle w:val="afd"/>
              <w:autoSpaceDE w:val="0"/>
              <w:autoSpaceDN w:val="0"/>
              <w:adjustRightInd w:val="0"/>
              <w:ind w:left="0"/>
              <w:contextualSpacing w:val="0"/>
              <w:jc w:val="right"/>
              <w:rPr>
                <w:rFonts w:ascii="Times New Roman" w:hAnsi="Times New Roman"/>
                <w:b/>
                <w:sz w:val="16"/>
                <w:szCs w:val="16"/>
              </w:rPr>
            </w:pPr>
            <w:r w:rsidRPr="00F86378">
              <w:rPr>
                <w:rFonts w:ascii="Times New Roman" w:hAnsi="Times New Roman"/>
                <w:b/>
                <w:sz w:val="16"/>
                <w:szCs w:val="16"/>
              </w:rPr>
              <w:t>Всего:</w:t>
            </w:r>
          </w:p>
        </w:tc>
        <w:tc>
          <w:tcPr>
            <w:tcW w:w="2551" w:type="dxa"/>
            <w:vAlign w:val="center"/>
          </w:tcPr>
          <w:p w:rsidR="0034654B" w:rsidRPr="001923E5" w:rsidRDefault="0034654B" w:rsidP="0034654B">
            <w:pPr>
              <w:jc w:val="center"/>
              <w:rPr>
                <w:b/>
                <w:bCs/>
                <w:sz w:val="16"/>
                <w:szCs w:val="16"/>
              </w:rPr>
            </w:pPr>
            <w:r w:rsidRPr="001923E5">
              <w:rPr>
                <w:b/>
                <w:bCs/>
                <w:sz w:val="16"/>
                <w:szCs w:val="16"/>
              </w:rPr>
              <w:t>3 294</w:t>
            </w:r>
            <w:r>
              <w:rPr>
                <w:b/>
                <w:bCs/>
                <w:sz w:val="16"/>
                <w:szCs w:val="16"/>
              </w:rPr>
              <w:t> </w:t>
            </w:r>
            <w:r w:rsidRPr="001923E5">
              <w:rPr>
                <w:b/>
                <w:bCs/>
                <w:sz w:val="16"/>
                <w:szCs w:val="16"/>
              </w:rPr>
              <w:t>41</w:t>
            </w:r>
            <w:r>
              <w:rPr>
                <w:b/>
                <w:bCs/>
                <w:sz w:val="16"/>
                <w:szCs w:val="16"/>
              </w:rPr>
              <w:t>2,0</w:t>
            </w:r>
          </w:p>
        </w:tc>
        <w:tc>
          <w:tcPr>
            <w:tcW w:w="1701" w:type="dxa"/>
            <w:vAlign w:val="center"/>
          </w:tcPr>
          <w:p w:rsidR="0034654B" w:rsidRPr="001923E5" w:rsidRDefault="0034654B" w:rsidP="0034654B">
            <w:pPr>
              <w:jc w:val="center"/>
              <w:rPr>
                <w:b/>
                <w:bCs/>
                <w:sz w:val="16"/>
                <w:szCs w:val="16"/>
              </w:rPr>
            </w:pPr>
            <w:r w:rsidRPr="001923E5">
              <w:rPr>
                <w:b/>
                <w:bCs/>
                <w:sz w:val="16"/>
                <w:szCs w:val="16"/>
              </w:rPr>
              <w:t>3 283 426,2</w:t>
            </w:r>
          </w:p>
        </w:tc>
        <w:tc>
          <w:tcPr>
            <w:tcW w:w="1157" w:type="dxa"/>
            <w:vAlign w:val="center"/>
          </w:tcPr>
          <w:p w:rsidR="0034654B" w:rsidRPr="00F86378" w:rsidRDefault="0034654B" w:rsidP="0034654B">
            <w:pPr>
              <w:jc w:val="center"/>
              <w:rPr>
                <w:b/>
                <w:bCs/>
                <w:sz w:val="16"/>
                <w:szCs w:val="16"/>
              </w:rPr>
            </w:pPr>
            <w:r>
              <w:rPr>
                <w:b/>
                <w:bCs/>
                <w:sz w:val="16"/>
                <w:szCs w:val="16"/>
              </w:rPr>
              <w:t>-</w:t>
            </w:r>
            <w:r w:rsidRPr="00F86378">
              <w:rPr>
                <w:b/>
                <w:bCs/>
                <w:sz w:val="16"/>
                <w:szCs w:val="16"/>
              </w:rPr>
              <w:t>10 985,8</w:t>
            </w:r>
          </w:p>
        </w:tc>
      </w:tr>
      <w:tr w:rsidR="0034654B" w:rsidRPr="00F86378" w:rsidTr="0047646E">
        <w:tc>
          <w:tcPr>
            <w:tcW w:w="3936" w:type="dxa"/>
            <w:vAlign w:val="center"/>
          </w:tcPr>
          <w:p w:rsidR="0034654B" w:rsidRPr="00F86378" w:rsidRDefault="0034654B" w:rsidP="0034654B">
            <w:pPr>
              <w:jc w:val="right"/>
              <w:rPr>
                <w:i/>
                <w:iCs/>
                <w:sz w:val="16"/>
                <w:szCs w:val="16"/>
              </w:rPr>
            </w:pPr>
            <w:r w:rsidRPr="00F86378">
              <w:rPr>
                <w:i/>
                <w:iCs/>
                <w:sz w:val="16"/>
                <w:szCs w:val="16"/>
              </w:rPr>
              <w:t>средства федерального, областного бюджета</w:t>
            </w:r>
          </w:p>
        </w:tc>
        <w:tc>
          <w:tcPr>
            <w:tcW w:w="2551" w:type="dxa"/>
            <w:vAlign w:val="center"/>
          </w:tcPr>
          <w:p w:rsidR="0034654B" w:rsidRPr="004C4646" w:rsidRDefault="0034654B" w:rsidP="0034654B">
            <w:pPr>
              <w:jc w:val="center"/>
              <w:rPr>
                <w:sz w:val="16"/>
                <w:szCs w:val="16"/>
              </w:rPr>
            </w:pPr>
            <w:r w:rsidRPr="004C4646">
              <w:rPr>
                <w:sz w:val="16"/>
                <w:szCs w:val="16"/>
              </w:rPr>
              <w:t>991 944,3</w:t>
            </w:r>
          </w:p>
        </w:tc>
        <w:tc>
          <w:tcPr>
            <w:tcW w:w="1701" w:type="dxa"/>
            <w:vAlign w:val="center"/>
          </w:tcPr>
          <w:p w:rsidR="0034654B" w:rsidRPr="0034654B" w:rsidRDefault="0034654B" w:rsidP="0034654B">
            <w:pPr>
              <w:jc w:val="center"/>
              <w:rPr>
                <w:sz w:val="16"/>
                <w:szCs w:val="16"/>
              </w:rPr>
            </w:pPr>
            <w:r w:rsidRPr="0034654B">
              <w:rPr>
                <w:sz w:val="16"/>
                <w:szCs w:val="16"/>
              </w:rPr>
              <w:t>1 069 067,6</w:t>
            </w:r>
          </w:p>
        </w:tc>
        <w:tc>
          <w:tcPr>
            <w:tcW w:w="1157" w:type="dxa"/>
            <w:vAlign w:val="center"/>
          </w:tcPr>
          <w:p w:rsidR="0034654B" w:rsidRPr="00F86378" w:rsidRDefault="0034654B" w:rsidP="0034654B">
            <w:pPr>
              <w:jc w:val="center"/>
              <w:rPr>
                <w:color w:val="000000"/>
                <w:sz w:val="16"/>
                <w:szCs w:val="16"/>
              </w:rPr>
            </w:pPr>
            <w:r>
              <w:rPr>
                <w:color w:val="000000"/>
                <w:sz w:val="16"/>
                <w:szCs w:val="16"/>
              </w:rPr>
              <w:t>77 123,3</w:t>
            </w:r>
          </w:p>
        </w:tc>
      </w:tr>
      <w:tr w:rsidR="0034654B" w:rsidRPr="00F86378" w:rsidTr="0047646E">
        <w:trPr>
          <w:trHeight w:val="245"/>
        </w:trPr>
        <w:tc>
          <w:tcPr>
            <w:tcW w:w="3936" w:type="dxa"/>
            <w:vAlign w:val="center"/>
          </w:tcPr>
          <w:p w:rsidR="0034654B" w:rsidRPr="00F86378" w:rsidRDefault="0034654B" w:rsidP="0034654B">
            <w:pPr>
              <w:jc w:val="right"/>
              <w:rPr>
                <w:i/>
                <w:iCs/>
                <w:sz w:val="16"/>
                <w:szCs w:val="16"/>
              </w:rPr>
            </w:pPr>
            <w:r w:rsidRPr="00F86378">
              <w:rPr>
                <w:i/>
                <w:iCs/>
                <w:sz w:val="16"/>
                <w:szCs w:val="16"/>
              </w:rPr>
              <w:t>МБТ из районного бюджета</w:t>
            </w:r>
          </w:p>
        </w:tc>
        <w:tc>
          <w:tcPr>
            <w:tcW w:w="2551" w:type="dxa"/>
            <w:vAlign w:val="center"/>
          </w:tcPr>
          <w:p w:rsidR="0034654B" w:rsidRPr="004C4646" w:rsidRDefault="0034654B" w:rsidP="0034654B">
            <w:pPr>
              <w:jc w:val="center"/>
              <w:rPr>
                <w:sz w:val="16"/>
                <w:szCs w:val="16"/>
              </w:rPr>
            </w:pPr>
            <w:r w:rsidRPr="004C4646">
              <w:rPr>
                <w:sz w:val="16"/>
                <w:szCs w:val="16"/>
              </w:rPr>
              <w:t>1 535 715,3</w:t>
            </w:r>
          </w:p>
        </w:tc>
        <w:tc>
          <w:tcPr>
            <w:tcW w:w="1701" w:type="dxa"/>
            <w:vAlign w:val="center"/>
          </w:tcPr>
          <w:p w:rsidR="0034654B" w:rsidRPr="0034654B" w:rsidRDefault="0034654B" w:rsidP="0034654B">
            <w:pPr>
              <w:jc w:val="center"/>
              <w:rPr>
                <w:sz w:val="16"/>
                <w:szCs w:val="16"/>
              </w:rPr>
            </w:pPr>
            <w:r w:rsidRPr="0034654B">
              <w:rPr>
                <w:sz w:val="16"/>
                <w:szCs w:val="16"/>
              </w:rPr>
              <w:t>1 458 592,0</w:t>
            </w:r>
          </w:p>
        </w:tc>
        <w:tc>
          <w:tcPr>
            <w:tcW w:w="1157" w:type="dxa"/>
            <w:vAlign w:val="center"/>
          </w:tcPr>
          <w:p w:rsidR="0034654B" w:rsidRPr="00F86378" w:rsidRDefault="0034654B" w:rsidP="0034654B">
            <w:pPr>
              <w:jc w:val="center"/>
              <w:rPr>
                <w:color w:val="000000"/>
                <w:sz w:val="16"/>
                <w:szCs w:val="16"/>
              </w:rPr>
            </w:pPr>
            <w:r>
              <w:rPr>
                <w:color w:val="000000"/>
                <w:sz w:val="16"/>
                <w:szCs w:val="16"/>
              </w:rPr>
              <w:t>-77 123,3</w:t>
            </w:r>
          </w:p>
        </w:tc>
      </w:tr>
      <w:tr w:rsidR="0034654B" w:rsidRPr="00F86378" w:rsidTr="0047646E">
        <w:trPr>
          <w:trHeight w:val="278"/>
        </w:trPr>
        <w:tc>
          <w:tcPr>
            <w:tcW w:w="3936" w:type="dxa"/>
            <w:vAlign w:val="center"/>
          </w:tcPr>
          <w:p w:rsidR="0034654B" w:rsidRPr="00F86378" w:rsidRDefault="0034654B" w:rsidP="0034654B">
            <w:pPr>
              <w:jc w:val="right"/>
              <w:rPr>
                <w:i/>
                <w:iCs/>
                <w:sz w:val="16"/>
                <w:szCs w:val="16"/>
              </w:rPr>
            </w:pPr>
            <w:r w:rsidRPr="00F86378">
              <w:rPr>
                <w:i/>
                <w:iCs/>
                <w:sz w:val="16"/>
                <w:szCs w:val="16"/>
              </w:rPr>
              <w:t>средства местного бюджета</w:t>
            </w:r>
          </w:p>
        </w:tc>
        <w:tc>
          <w:tcPr>
            <w:tcW w:w="2551" w:type="dxa"/>
            <w:vAlign w:val="center"/>
          </w:tcPr>
          <w:p w:rsidR="0034654B" w:rsidRPr="004C4646" w:rsidRDefault="0034654B" w:rsidP="0034654B">
            <w:pPr>
              <w:jc w:val="center"/>
              <w:rPr>
                <w:sz w:val="16"/>
                <w:szCs w:val="16"/>
              </w:rPr>
            </w:pPr>
            <w:r w:rsidRPr="004C4646">
              <w:rPr>
                <w:sz w:val="16"/>
                <w:szCs w:val="16"/>
              </w:rPr>
              <w:t>755 076,0</w:t>
            </w:r>
          </w:p>
        </w:tc>
        <w:tc>
          <w:tcPr>
            <w:tcW w:w="1701" w:type="dxa"/>
            <w:vAlign w:val="center"/>
          </w:tcPr>
          <w:p w:rsidR="0034654B" w:rsidRPr="0034654B" w:rsidRDefault="0034654B" w:rsidP="0034654B">
            <w:pPr>
              <w:jc w:val="center"/>
              <w:rPr>
                <w:sz w:val="16"/>
                <w:szCs w:val="16"/>
              </w:rPr>
            </w:pPr>
            <w:r w:rsidRPr="0034654B">
              <w:rPr>
                <w:sz w:val="16"/>
                <w:szCs w:val="16"/>
              </w:rPr>
              <w:t>755 076,0</w:t>
            </w:r>
          </w:p>
        </w:tc>
        <w:tc>
          <w:tcPr>
            <w:tcW w:w="1157" w:type="dxa"/>
            <w:vAlign w:val="center"/>
          </w:tcPr>
          <w:p w:rsidR="0034654B" w:rsidRPr="00F86378" w:rsidRDefault="0034654B" w:rsidP="0034654B">
            <w:pPr>
              <w:jc w:val="center"/>
              <w:rPr>
                <w:color w:val="000000"/>
                <w:sz w:val="16"/>
                <w:szCs w:val="16"/>
              </w:rPr>
            </w:pPr>
            <w:r>
              <w:rPr>
                <w:color w:val="000000"/>
                <w:sz w:val="16"/>
                <w:szCs w:val="16"/>
              </w:rPr>
              <w:t>0,0</w:t>
            </w:r>
          </w:p>
        </w:tc>
      </w:tr>
      <w:tr w:rsidR="0034654B" w:rsidRPr="00F86378" w:rsidTr="0047646E">
        <w:trPr>
          <w:trHeight w:val="267"/>
        </w:trPr>
        <w:tc>
          <w:tcPr>
            <w:tcW w:w="3936" w:type="dxa"/>
            <w:vAlign w:val="center"/>
          </w:tcPr>
          <w:p w:rsidR="0034654B" w:rsidRPr="00F86378" w:rsidRDefault="0034654B" w:rsidP="0034654B">
            <w:pPr>
              <w:jc w:val="right"/>
              <w:rPr>
                <w:i/>
                <w:iCs/>
                <w:sz w:val="16"/>
                <w:szCs w:val="16"/>
              </w:rPr>
            </w:pPr>
            <w:r w:rsidRPr="00F86378">
              <w:rPr>
                <w:i/>
                <w:iCs/>
                <w:sz w:val="16"/>
                <w:szCs w:val="16"/>
              </w:rPr>
              <w:t>внебюджетные источники</w:t>
            </w:r>
          </w:p>
        </w:tc>
        <w:tc>
          <w:tcPr>
            <w:tcW w:w="2551" w:type="dxa"/>
            <w:vAlign w:val="center"/>
          </w:tcPr>
          <w:p w:rsidR="0034654B" w:rsidRPr="004C4646" w:rsidRDefault="0034654B" w:rsidP="0034654B">
            <w:pPr>
              <w:jc w:val="center"/>
              <w:rPr>
                <w:sz w:val="16"/>
                <w:szCs w:val="16"/>
              </w:rPr>
            </w:pPr>
            <w:r w:rsidRPr="004C4646">
              <w:rPr>
                <w:sz w:val="16"/>
                <w:szCs w:val="16"/>
              </w:rPr>
              <w:t>11 676,4</w:t>
            </w:r>
          </w:p>
        </w:tc>
        <w:tc>
          <w:tcPr>
            <w:tcW w:w="1701" w:type="dxa"/>
            <w:vAlign w:val="center"/>
          </w:tcPr>
          <w:p w:rsidR="0034654B" w:rsidRPr="0034654B" w:rsidRDefault="0034654B" w:rsidP="0034654B">
            <w:pPr>
              <w:jc w:val="center"/>
              <w:rPr>
                <w:sz w:val="16"/>
                <w:szCs w:val="16"/>
              </w:rPr>
            </w:pPr>
            <w:r w:rsidRPr="0034654B">
              <w:rPr>
                <w:sz w:val="16"/>
                <w:szCs w:val="16"/>
              </w:rPr>
              <w:t>690,6</w:t>
            </w:r>
          </w:p>
        </w:tc>
        <w:tc>
          <w:tcPr>
            <w:tcW w:w="1157" w:type="dxa"/>
            <w:vAlign w:val="center"/>
          </w:tcPr>
          <w:p w:rsidR="0034654B" w:rsidRPr="00F86378" w:rsidRDefault="0034654B" w:rsidP="0034654B">
            <w:pPr>
              <w:jc w:val="center"/>
              <w:rPr>
                <w:color w:val="000000"/>
                <w:sz w:val="16"/>
                <w:szCs w:val="16"/>
              </w:rPr>
            </w:pPr>
            <w:r>
              <w:rPr>
                <w:color w:val="000000"/>
                <w:sz w:val="16"/>
                <w:szCs w:val="16"/>
              </w:rPr>
              <w:t>-10 985,8</w:t>
            </w:r>
          </w:p>
        </w:tc>
      </w:tr>
    </w:tbl>
    <w:p w:rsidR="00A34841" w:rsidRDefault="00A34841" w:rsidP="00A34841">
      <w:pPr>
        <w:pStyle w:val="61"/>
        <w:spacing w:before="0"/>
        <w:ind w:firstLine="708"/>
        <w:rPr>
          <w:sz w:val="22"/>
          <w:szCs w:val="22"/>
          <w:lang w:val="ru-RU"/>
        </w:rPr>
      </w:pPr>
    </w:p>
    <w:p w:rsidR="009C0AC9" w:rsidRDefault="009C0AC9" w:rsidP="00A34841">
      <w:pPr>
        <w:pStyle w:val="61"/>
        <w:spacing w:before="0"/>
        <w:ind w:firstLine="708"/>
        <w:rPr>
          <w:sz w:val="22"/>
          <w:szCs w:val="22"/>
          <w:lang w:val="ru-RU"/>
        </w:rPr>
      </w:pPr>
      <w:r>
        <w:rPr>
          <w:sz w:val="22"/>
          <w:szCs w:val="22"/>
          <w:lang w:val="ru-RU"/>
        </w:rPr>
        <w:t xml:space="preserve">Отклонение сложилось </w:t>
      </w:r>
      <w:proofErr w:type="gramStart"/>
      <w:r>
        <w:rPr>
          <w:sz w:val="22"/>
          <w:szCs w:val="22"/>
          <w:lang w:val="ru-RU"/>
        </w:rPr>
        <w:t>в рамках</w:t>
      </w:r>
      <w:proofErr w:type="gramEnd"/>
      <w:r>
        <w:rPr>
          <w:sz w:val="22"/>
          <w:szCs w:val="22"/>
          <w:lang w:val="ru-RU"/>
        </w:rPr>
        <w:t xml:space="preserve"> следующих МП:</w:t>
      </w:r>
    </w:p>
    <w:p w:rsidR="009C0AC9" w:rsidRDefault="009C0AC9" w:rsidP="00601E46">
      <w:pPr>
        <w:pStyle w:val="61"/>
        <w:numPr>
          <w:ilvl w:val="0"/>
          <w:numId w:val="87"/>
        </w:numPr>
        <w:spacing w:before="0"/>
        <w:ind w:left="0" w:firstLine="360"/>
        <w:rPr>
          <w:sz w:val="22"/>
          <w:szCs w:val="22"/>
          <w:lang w:val="ru-RU"/>
        </w:rPr>
      </w:pPr>
      <w:r w:rsidRPr="009C0AC9">
        <w:rPr>
          <w:sz w:val="22"/>
          <w:szCs w:val="22"/>
          <w:lang w:val="ru-RU"/>
        </w:rPr>
        <w:t xml:space="preserve">МП № 2 </w:t>
      </w:r>
      <w:r w:rsidRPr="009C0AC9">
        <w:rPr>
          <w:sz w:val="22"/>
          <w:szCs w:val="22"/>
        </w:rPr>
        <w:t>«Управление муниципальными финансами в муниципальном образовании Кандалакшский район</w:t>
      </w:r>
      <w:r>
        <w:rPr>
          <w:sz w:val="22"/>
          <w:szCs w:val="22"/>
          <w:lang w:val="ru-RU"/>
        </w:rPr>
        <w:t>, где в расходной части решения о бюджете д</w:t>
      </w:r>
      <w:r w:rsidRPr="002A2938">
        <w:rPr>
          <w:sz w:val="22"/>
          <w:szCs w:val="22"/>
          <w:lang w:val="ru-RU"/>
        </w:rPr>
        <w:t xml:space="preserve">отация на поддержку мер по обеспечению сбалансированности бюджетов в сумме 77 083,3 тыс. </w:t>
      </w:r>
      <w:r>
        <w:rPr>
          <w:sz w:val="22"/>
          <w:szCs w:val="22"/>
          <w:lang w:val="ru-RU"/>
        </w:rPr>
        <w:t>рублей (</w:t>
      </w:r>
      <w:proofErr w:type="spellStart"/>
      <w:r w:rsidRPr="00A242D0">
        <w:rPr>
          <w:i/>
          <w:sz w:val="22"/>
          <w:szCs w:val="22"/>
        </w:rPr>
        <w:t>Цст</w:t>
      </w:r>
      <w:proofErr w:type="spellEnd"/>
      <w:r w:rsidRPr="00A242D0">
        <w:rPr>
          <w:i/>
          <w:sz w:val="22"/>
          <w:szCs w:val="22"/>
        </w:rPr>
        <w:t>.</w:t>
      </w:r>
      <w:r w:rsidRPr="00A242D0">
        <w:rPr>
          <w:i/>
          <w:sz w:val="22"/>
          <w:szCs w:val="22"/>
          <w:lang w:val="ru-RU"/>
        </w:rPr>
        <w:t xml:space="preserve"> 02203</w:t>
      </w:r>
      <w:r w:rsidRPr="00A242D0">
        <w:rPr>
          <w:b/>
          <w:i/>
          <w:sz w:val="22"/>
          <w:szCs w:val="22"/>
          <w:lang w:val="ru-RU"/>
        </w:rPr>
        <w:t>7</w:t>
      </w:r>
      <w:r w:rsidRPr="00A242D0">
        <w:rPr>
          <w:i/>
          <w:sz w:val="22"/>
          <w:szCs w:val="22"/>
          <w:lang w:val="ru-RU"/>
        </w:rPr>
        <w:t>0030</w:t>
      </w:r>
      <w:r w:rsidRPr="009C0AC9">
        <w:rPr>
          <w:sz w:val="22"/>
          <w:szCs w:val="22"/>
          <w:lang w:val="ru-RU"/>
        </w:rPr>
        <w:t>) учтена как средства областного</w:t>
      </w:r>
      <w:r w:rsidRPr="00103C86">
        <w:rPr>
          <w:sz w:val="22"/>
          <w:szCs w:val="22"/>
          <w:lang w:val="ru-RU"/>
        </w:rPr>
        <w:t xml:space="preserve"> бюджета</w:t>
      </w:r>
      <w:r>
        <w:rPr>
          <w:sz w:val="22"/>
          <w:szCs w:val="22"/>
          <w:lang w:val="ru-RU"/>
        </w:rPr>
        <w:t>.</w:t>
      </w:r>
    </w:p>
    <w:p w:rsidR="009C0AC9" w:rsidRPr="00FB0373" w:rsidRDefault="009C0AC9" w:rsidP="00601E46">
      <w:pPr>
        <w:pStyle w:val="61"/>
        <w:numPr>
          <w:ilvl w:val="0"/>
          <w:numId w:val="86"/>
        </w:numPr>
        <w:spacing w:before="0"/>
        <w:ind w:left="0" w:firstLine="360"/>
        <w:rPr>
          <w:sz w:val="22"/>
          <w:szCs w:val="22"/>
          <w:lang w:val="ru-RU"/>
        </w:rPr>
      </w:pPr>
      <w:r>
        <w:rPr>
          <w:sz w:val="22"/>
          <w:szCs w:val="22"/>
          <w:lang w:val="ru-RU"/>
        </w:rPr>
        <w:t>МП «Развитие образования Канда</w:t>
      </w:r>
      <w:r w:rsidRPr="00103C86">
        <w:rPr>
          <w:sz w:val="22"/>
          <w:szCs w:val="22"/>
          <w:lang w:val="ru-RU"/>
        </w:rPr>
        <w:t>л</w:t>
      </w:r>
      <w:r>
        <w:rPr>
          <w:sz w:val="22"/>
          <w:szCs w:val="22"/>
          <w:lang w:val="ru-RU"/>
        </w:rPr>
        <w:t>а</w:t>
      </w:r>
      <w:r w:rsidRPr="00103C86">
        <w:rPr>
          <w:sz w:val="22"/>
          <w:szCs w:val="22"/>
          <w:lang w:val="ru-RU"/>
        </w:rPr>
        <w:t>кшского района»</w:t>
      </w:r>
      <w:r w:rsidRPr="00103C86">
        <w:t xml:space="preserve"> </w:t>
      </w:r>
      <w:r w:rsidRPr="00103C86">
        <w:rPr>
          <w:i/>
          <w:sz w:val="22"/>
          <w:szCs w:val="22"/>
          <w:lang w:val="ru-RU"/>
        </w:rPr>
        <w:t>(подпрограмма «Р</w:t>
      </w:r>
      <w:r>
        <w:rPr>
          <w:i/>
          <w:sz w:val="22"/>
          <w:szCs w:val="22"/>
          <w:lang w:val="ru-RU"/>
        </w:rPr>
        <w:t>а</w:t>
      </w:r>
      <w:r w:rsidRPr="00103C86">
        <w:rPr>
          <w:i/>
          <w:sz w:val="22"/>
          <w:szCs w:val="22"/>
          <w:lang w:val="ru-RU"/>
        </w:rPr>
        <w:t>звитие дошкольного, общего и дополнительного образования детей»</w:t>
      </w:r>
      <w:r>
        <w:rPr>
          <w:i/>
          <w:sz w:val="22"/>
          <w:szCs w:val="22"/>
          <w:lang w:val="ru-RU"/>
        </w:rPr>
        <w:t xml:space="preserve">), </w:t>
      </w:r>
      <w:r w:rsidRPr="00CC1267">
        <w:rPr>
          <w:sz w:val="22"/>
          <w:szCs w:val="22"/>
          <w:lang w:val="ru-RU"/>
        </w:rPr>
        <w:t xml:space="preserve">где </w:t>
      </w:r>
      <w:r>
        <w:rPr>
          <w:sz w:val="22"/>
          <w:szCs w:val="22"/>
          <w:lang w:val="ru-RU"/>
        </w:rPr>
        <w:t>в рамках основного мероприятия 1 «Обеспечение предоставления услуг в сфере дошкольного, общего и дополнительного образования»</w:t>
      </w:r>
      <w:r w:rsidR="00FB0373">
        <w:rPr>
          <w:sz w:val="22"/>
          <w:szCs w:val="22"/>
          <w:lang w:val="ru-RU"/>
        </w:rPr>
        <w:t xml:space="preserve"> (</w:t>
      </w:r>
      <w:proofErr w:type="spellStart"/>
      <w:r>
        <w:rPr>
          <w:i/>
          <w:sz w:val="22"/>
          <w:szCs w:val="22"/>
          <w:lang w:val="ru-RU"/>
        </w:rPr>
        <w:t>Цст</w:t>
      </w:r>
      <w:proofErr w:type="spellEnd"/>
      <w:r>
        <w:rPr>
          <w:i/>
          <w:sz w:val="22"/>
          <w:szCs w:val="22"/>
          <w:lang w:val="ru-RU"/>
        </w:rPr>
        <w:t>. 710100000</w:t>
      </w:r>
      <w:r w:rsidR="00FB0373">
        <w:rPr>
          <w:i/>
          <w:sz w:val="22"/>
          <w:szCs w:val="22"/>
          <w:lang w:val="ru-RU"/>
        </w:rPr>
        <w:t xml:space="preserve">) </w:t>
      </w:r>
      <w:r w:rsidR="00FB0373" w:rsidRPr="00FB0373">
        <w:rPr>
          <w:sz w:val="22"/>
          <w:szCs w:val="22"/>
          <w:lang w:val="ru-RU"/>
        </w:rPr>
        <w:t xml:space="preserve">в общем объеме </w:t>
      </w:r>
      <w:r w:rsidR="00CC1267" w:rsidRPr="00FB0373">
        <w:rPr>
          <w:sz w:val="22"/>
          <w:szCs w:val="22"/>
          <w:lang w:val="ru-RU"/>
        </w:rPr>
        <w:t xml:space="preserve">финансирования </w:t>
      </w:r>
      <w:r w:rsidR="00FB0373" w:rsidRPr="00FB0373">
        <w:rPr>
          <w:sz w:val="22"/>
          <w:szCs w:val="22"/>
          <w:lang w:val="ru-RU"/>
        </w:rPr>
        <w:t>по источнику – средства областного бюджета, учтены средства местного бюджета в сумме 40,0 тыс. рублей</w:t>
      </w:r>
      <w:r w:rsidR="00CC1267">
        <w:rPr>
          <w:sz w:val="22"/>
          <w:szCs w:val="22"/>
          <w:lang w:val="ru-RU"/>
        </w:rPr>
        <w:t xml:space="preserve"> (п</w:t>
      </w:r>
      <w:r w:rsidR="00CC1267" w:rsidRPr="00CC1267">
        <w:rPr>
          <w:sz w:val="22"/>
          <w:szCs w:val="22"/>
          <w:lang w:val="ru-RU"/>
        </w:rPr>
        <w:t>риложени</w:t>
      </w:r>
      <w:r w:rsidR="00CC1267">
        <w:rPr>
          <w:sz w:val="22"/>
          <w:szCs w:val="22"/>
          <w:lang w:val="ru-RU"/>
        </w:rPr>
        <w:t>е</w:t>
      </w:r>
      <w:r w:rsidR="00CC1267" w:rsidRPr="00CC1267">
        <w:rPr>
          <w:sz w:val="22"/>
          <w:szCs w:val="22"/>
          <w:lang w:val="ru-RU"/>
        </w:rPr>
        <w:t xml:space="preserve"> «План реализации подпрограммы»</w:t>
      </w:r>
      <w:r w:rsidR="00CC1267">
        <w:rPr>
          <w:sz w:val="22"/>
          <w:szCs w:val="22"/>
          <w:lang w:val="ru-RU"/>
        </w:rPr>
        <w:t>).</w:t>
      </w:r>
    </w:p>
    <w:p w:rsidR="00CE5F12" w:rsidRDefault="00CE5F12" w:rsidP="00CC1267">
      <w:pPr>
        <w:pStyle w:val="af0"/>
        <w:rPr>
          <w:rStyle w:val="cs63eb74b21"/>
          <w:color w:val="auto"/>
          <w:sz w:val="22"/>
          <w:szCs w:val="22"/>
        </w:rPr>
      </w:pPr>
    </w:p>
    <w:p w:rsidR="00CC1267" w:rsidRPr="00CC1267" w:rsidRDefault="00A1411F" w:rsidP="00CC1267">
      <w:pPr>
        <w:pStyle w:val="af0"/>
        <w:rPr>
          <w:sz w:val="22"/>
          <w:szCs w:val="22"/>
        </w:rPr>
      </w:pPr>
      <w:r w:rsidRPr="00CC1267">
        <w:rPr>
          <w:rStyle w:val="cs63eb74b21"/>
          <w:color w:val="auto"/>
          <w:sz w:val="22"/>
          <w:szCs w:val="22"/>
        </w:rPr>
        <w:t xml:space="preserve">Безвозмездные поступления от негосударственных организаций и физических лиц на реализацию местных инициатив в общей сумме </w:t>
      </w:r>
      <w:r w:rsidR="00CC1267" w:rsidRPr="00CC1267">
        <w:rPr>
          <w:rStyle w:val="cs63eb74b21"/>
          <w:color w:val="auto"/>
          <w:sz w:val="22"/>
          <w:szCs w:val="22"/>
        </w:rPr>
        <w:t>690,6</w:t>
      </w:r>
      <w:r w:rsidRPr="00CC1267">
        <w:rPr>
          <w:rStyle w:val="cs63eb74b21"/>
          <w:color w:val="auto"/>
          <w:sz w:val="22"/>
          <w:szCs w:val="22"/>
        </w:rPr>
        <w:t xml:space="preserve"> тыс. рублей запланированы в расходной части бюджета и освоены в полном объеме в рамках </w:t>
      </w:r>
      <w:r w:rsidR="00CC1267" w:rsidRPr="00CC1267">
        <w:rPr>
          <w:b/>
          <w:sz w:val="22"/>
          <w:szCs w:val="22"/>
        </w:rPr>
        <w:t>МП № 5</w:t>
      </w:r>
      <w:r w:rsidR="00CC1267" w:rsidRPr="00CC1267">
        <w:rPr>
          <w:sz w:val="22"/>
          <w:szCs w:val="22"/>
        </w:rPr>
        <w:t xml:space="preserve"> «Обеспечение комфортной среды проживания населения в муниципальном образовании Кандалакшский район» на</w:t>
      </w:r>
      <w:r w:rsidR="00CC1267">
        <w:rPr>
          <w:sz w:val="22"/>
          <w:szCs w:val="22"/>
        </w:rPr>
        <w:t xml:space="preserve"> о</w:t>
      </w:r>
      <w:r w:rsidR="00CC1267" w:rsidRPr="00CC1267">
        <w:rPr>
          <w:sz w:val="22"/>
          <w:szCs w:val="22"/>
        </w:rPr>
        <w:t>бустройство спортивно-тренировочных площадок на левом берегу реки Нива»</w:t>
      </w:r>
      <w:r w:rsidR="00CC1267">
        <w:rPr>
          <w:sz w:val="22"/>
          <w:szCs w:val="22"/>
        </w:rPr>
        <w:t>.</w:t>
      </w:r>
    </w:p>
    <w:p w:rsidR="00CC1267" w:rsidRDefault="00CC1267" w:rsidP="00CC1267">
      <w:pPr>
        <w:pStyle w:val="af0"/>
        <w:rPr>
          <w:sz w:val="16"/>
          <w:szCs w:val="16"/>
        </w:rPr>
      </w:pPr>
    </w:p>
    <w:p w:rsidR="00A1411F" w:rsidRPr="00196820" w:rsidRDefault="00A1411F" w:rsidP="00A1411F">
      <w:pPr>
        <w:pStyle w:val="61"/>
        <w:spacing w:before="0"/>
        <w:rPr>
          <w:sz w:val="22"/>
          <w:szCs w:val="22"/>
          <w:lang w:val="ru-RU"/>
        </w:rPr>
      </w:pPr>
      <w:r w:rsidRPr="00196820">
        <w:rPr>
          <w:sz w:val="22"/>
          <w:szCs w:val="22"/>
        </w:rPr>
        <w:t>В общем объеме расходов бюджета в 20</w:t>
      </w:r>
      <w:r w:rsidR="00196820" w:rsidRPr="00196820">
        <w:rPr>
          <w:sz w:val="22"/>
          <w:szCs w:val="22"/>
          <w:lang w:val="ru-RU"/>
        </w:rPr>
        <w:t>20</w:t>
      </w:r>
      <w:r w:rsidRPr="00196820">
        <w:rPr>
          <w:sz w:val="22"/>
          <w:szCs w:val="22"/>
        </w:rPr>
        <w:t xml:space="preserve"> году наибольший удельный вес занимают расходы на реализацию </w:t>
      </w:r>
      <w:r w:rsidRPr="00196820">
        <w:rPr>
          <w:sz w:val="22"/>
          <w:szCs w:val="22"/>
          <w:lang w:val="ru-RU"/>
        </w:rPr>
        <w:t>следующих муниципальных программ (МП):</w:t>
      </w:r>
    </w:p>
    <w:p w:rsidR="00A1411F" w:rsidRPr="0084089A" w:rsidRDefault="00A1411F" w:rsidP="00203C89">
      <w:pPr>
        <w:pStyle w:val="61"/>
        <w:numPr>
          <w:ilvl w:val="0"/>
          <w:numId w:val="38"/>
        </w:numPr>
        <w:spacing w:before="0"/>
        <w:ind w:left="0" w:firstLine="360"/>
        <w:rPr>
          <w:bCs/>
          <w:color w:val="FF0000"/>
          <w:sz w:val="22"/>
          <w:szCs w:val="22"/>
          <w:lang w:val="ru-RU"/>
        </w:rPr>
      </w:pPr>
      <w:r w:rsidRPr="00196820">
        <w:rPr>
          <w:b/>
          <w:bCs/>
          <w:sz w:val="22"/>
          <w:szCs w:val="22"/>
        </w:rPr>
        <w:t xml:space="preserve">МП  </w:t>
      </w:r>
      <w:r w:rsidRPr="00196820">
        <w:rPr>
          <w:b/>
          <w:bCs/>
          <w:sz w:val="22"/>
          <w:szCs w:val="22"/>
          <w:lang w:val="ru-RU"/>
        </w:rPr>
        <w:t>№ 7</w:t>
      </w:r>
      <w:r w:rsidRPr="00196820">
        <w:rPr>
          <w:bCs/>
          <w:sz w:val="22"/>
          <w:szCs w:val="22"/>
          <w:lang w:val="ru-RU"/>
        </w:rPr>
        <w:t xml:space="preserve"> </w:t>
      </w:r>
      <w:r w:rsidRPr="00196820">
        <w:rPr>
          <w:bCs/>
          <w:sz w:val="22"/>
          <w:szCs w:val="22"/>
        </w:rPr>
        <w:t xml:space="preserve">«Развитие образования Кандалакшского района»  </w:t>
      </w:r>
      <w:r w:rsidRPr="00196820">
        <w:rPr>
          <w:bCs/>
          <w:sz w:val="22"/>
          <w:szCs w:val="22"/>
          <w:lang w:val="ru-RU"/>
        </w:rPr>
        <w:t xml:space="preserve">– </w:t>
      </w:r>
      <w:r w:rsidR="00196820" w:rsidRPr="00196820">
        <w:rPr>
          <w:bCs/>
          <w:sz w:val="22"/>
          <w:szCs w:val="22"/>
          <w:lang w:val="ru-RU"/>
        </w:rPr>
        <w:t>59,3%</w:t>
      </w:r>
      <w:r w:rsidRPr="00196820">
        <w:rPr>
          <w:bCs/>
          <w:sz w:val="22"/>
          <w:szCs w:val="22"/>
          <w:lang w:val="ru-RU"/>
        </w:rPr>
        <w:t xml:space="preserve"> (201</w:t>
      </w:r>
      <w:r w:rsidR="00196820" w:rsidRPr="00196820">
        <w:rPr>
          <w:bCs/>
          <w:sz w:val="22"/>
          <w:szCs w:val="22"/>
          <w:lang w:val="ru-RU"/>
        </w:rPr>
        <w:t>9</w:t>
      </w:r>
      <w:r w:rsidRPr="00196820">
        <w:rPr>
          <w:bCs/>
          <w:sz w:val="22"/>
          <w:szCs w:val="22"/>
          <w:lang w:val="ru-RU"/>
        </w:rPr>
        <w:t xml:space="preserve"> год </w:t>
      </w:r>
      <w:r w:rsidR="00196820" w:rsidRPr="00196820">
        <w:rPr>
          <w:bCs/>
          <w:sz w:val="22"/>
          <w:szCs w:val="22"/>
          <w:lang w:val="ru-RU"/>
        </w:rPr>
        <w:t>–</w:t>
      </w:r>
      <w:r w:rsidRPr="00196820">
        <w:rPr>
          <w:bCs/>
          <w:sz w:val="22"/>
          <w:szCs w:val="22"/>
          <w:lang w:val="ru-RU"/>
        </w:rPr>
        <w:t xml:space="preserve"> </w:t>
      </w:r>
      <w:r w:rsidR="00196820" w:rsidRPr="00196820">
        <w:rPr>
          <w:bCs/>
          <w:sz w:val="22"/>
          <w:szCs w:val="22"/>
          <w:lang w:val="ru-RU"/>
        </w:rPr>
        <w:t>74,7</w:t>
      </w:r>
      <w:r w:rsidRPr="00196820">
        <w:rPr>
          <w:bCs/>
          <w:sz w:val="22"/>
          <w:szCs w:val="22"/>
          <w:lang w:val="ru-RU"/>
        </w:rPr>
        <w:t>%);</w:t>
      </w:r>
    </w:p>
    <w:p w:rsidR="00A1411F" w:rsidRPr="0084089A" w:rsidRDefault="00A1411F" w:rsidP="00203C89">
      <w:pPr>
        <w:pStyle w:val="61"/>
        <w:numPr>
          <w:ilvl w:val="0"/>
          <w:numId w:val="14"/>
        </w:numPr>
        <w:tabs>
          <w:tab w:val="left" w:pos="709"/>
        </w:tabs>
        <w:spacing w:before="0"/>
        <w:ind w:left="0" w:firstLine="284"/>
        <w:rPr>
          <w:color w:val="FF0000"/>
          <w:sz w:val="22"/>
          <w:szCs w:val="22"/>
          <w:lang w:val="ru-RU"/>
        </w:rPr>
      </w:pPr>
      <w:r w:rsidRPr="00196820">
        <w:rPr>
          <w:b/>
          <w:bCs/>
          <w:sz w:val="22"/>
          <w:szCs w:val="22"/>
        </w:rPr>
        <w:t xml:space="preserve">МП </w:t>
      </w:r>
      <w:r w:rsidRPr="00196820">
        <w:rPr>
          <w:b/>
          <w:bCs/>
          <w:sz w:val="22"/>
          <w:szCs w:val="22"/>
          <w:lang w:val="ru-RU"/>
        </w:rPr>
        <w:t>№ 2</w:t>
      </w:r>
      <w:r w:rsidRPr="00196820">
        <w:rPr>
          <w:bCs/>
          <w:sz w:val="22"/>
          <w:szCs w:val="22"/>
          <w:lang w:val="ru-RU"/>
        </w:rPr>
        <w:t xml:space="preserve"> </w:t>
      </w:r>
      <w:r w:rsidRPr="00196820">
        <w:rPr>
          <w:bCs/>
          <w:sz w:val="22"/>
          <w:szCs w:val="22"/>
        </w:rPr>
        <w:t>«Управление муниципальными финансами в муниципальном образовании Кандалакшский район»</w:t>
      </w:r>
      <w:r w:rsidRPr="00196820">
        <w:rPr>
          <w:bCs/>
          <w:sz w:val="22"/>
          <w:szCs w:val="22"/>
          <w:lang w:val="ru-RU"/>
        </w:rPr>
        <w:t xml:space="preserve"> – </w:t>
      </w:r>
      <w:r w:rsidR="00196820" w:rsidRPr="00196820">
        <w:rPr>
          <w:bCs/>
          <w:sz w:val="22"/>
          <w:szCs w:val="22"/>
          <w:lang w:val="ru-RU"/>
        </w:rPr>
        <w:t>8,1</w:t>
      </w:r>
      <w:r w:rsidRPr="00196820">
        <w:rPr>
          <w:bCs/>
          <w:sz w:val="22"/>
          <w:szCs w:val="22"/>
          <w:lang w:val="ru-RU"/>
        </w:rPr>
        <w:t xml:space="preserve">%, </w:t>
      </w:r>
      <w:r w:rsidRPr="00D71B3F">
        <w:rPr>
          <w:bCs/>
          <w:sz w:val="22"/>
          <w:szCs w:val="22"/>
          <w:lang w:val="ru-RU"/>
        </w:rPr>
        <w:t>из них 9</w:t>
      </w:r>
      <w:r w:rsidR="00D71B3F" w:rsidRPr="00D71B3F">
        <w:rPr>
          <w:bCs/>
          <w:sz w:val="22"/>
          <w:szCs w:val="22"/>
          <w:lang w:val="ru-RU"/>
        </w:rPr>
        <w:t>9,6</w:t>
      </w:r>
      <w:r w:rsidRPr="00D71B3F">
        <w:rPr>
          <w:bCs/>
          <w:sz w:val="22"/>
          <w:szCs w:val="22"/>
          <w:lang w:val="ru-RU"/>
        </w:rPr>
        <w:t>% направлены бюджетам поселений в форме межбюджетных трансфертов (</w:t>
      </w:r>
      <w:r w:rsidR="00D71B3F" w:rsidRPr="00D71B3F">
        <w:rPr>
          <w:bCs/>
          <w:sz w:val="22"/>
          <w:szCs w:val="22"/>
          <w:lang w:val="ru-RU"/>
        </w:rPr>
        <w:t>251 887,2</w:t>
      </w:r>
      <w:r w:rsidRPr="00D71B3F">
        <w:rPr>
          <w:bCs/>
          <w:sz w:val="22"/>
          <w:szCs w:val="22"/>
          <w:lang w:val="ru-RU"/>
        </w:rPr>
        <w:t xml:space="preserve"> тыс. рублей). </w:t>
      </w:r>
      <w:r w:rsidR="00CC1267" w:rsidRPr="00CC1267">
        <w:rPr>
          <w:bCs/>
          <w:i/>
          <w:sz w:val="22"/>
          <w:szCs w:val="22"/>
          <w:lang w:val="ru-RU"/>
        </w:rPr>
        <w:t>Д</w:t>
      </w:r>
      <w:r w:rsidRPr="00CC1267">
        <w:rPr>
          <w:i/>
          <w:sz w:val="22"/>
          <w:szCs w:val="22"/>
          <w:lang w:val="ru-RU"/>
        </w:rPr>
        <w:t>ля сравнения: 201</w:t>
      </w:r>
      <w:r w:rsidR="00196820" w:rsidRPr="00CC1267">
        <w:rPr>
          <w:i/>
          <w:sz w:val="22"/>
          <w:szCs w:val="22"/>
          <w:lang w:val="ru-RU"/>
        </w:rPr>
        <w:t>9</w:t>
      </w:r>
      <w:r w:rsidRPr="00CC1267">
        <w:rPr>
          <w:i/>
          <w:sz w:val="22"/>
          <w:szCs w:val="22"/>
          <w:lang w:val="ru-RU"/>
        </w:rPr>
        <w:t xml:space="preserve"> год </w:t>
      </w:r>
      <w:r w:rsidR="00196820" w:rsidRPr="00CC1267">
        <w:rPr>
          <w:i/>
          <w:sz w:val="22"/>
          <w:szCs w:val="22"/>
          <w:lang w:val="ru-RU"/>
        </w:rPr>
        <w:t>– 9,8</w:t>
      </w:r>
      <w:r w:rsidRPr="00CC1267">
        <w:rPr>
          <w:bCs/>
          <w:i/>
          <w:sz w:val="22"/>
          <w:szCs w:val="22"/>
          <w:lang w:val="ru-RU"/>
        </w:rPr>
        <w:t>%, где 9</w:t>
      </w:r>
      <w:r w:rsidR="00196820" w:rsidRPr="00CC1267">
        <w:rPr>
          <w:bCs/>
          <w:i/>
          <w:sz w:val="22"/>
          <w:szCs w:val="22"/>
          <w:lang w:val="ru-RU"/>
        </w:rPr>
        <w:t>8,1</w:t>
      </w:r>
      <w:r w:rsidRPr="00CC1267">
        <w:rPr>
          <w:bCs/>
          <w:i/>
          <w:sz w:val="22"/>
          <w:szCs w:val="22"/>
          <w:lang w:val="ru-RU"/>
        </w:rPr>
        <w:t xml:space="preserve">% в сумме </w:t>
      </w:r>
      <w:r w:rsidR="00196820" w:rsidRPr="00CC1267">
        <w:rPr>
          <w:bCs/>
          <w:i/>
          <w:sz w:val="22"/>
          <w:szCs w:val="22"/>
          <w:lang w:val="ru-RU"/>
        </w:rPr>
        <w:t>218 368,8</w:t>
      </w:r>
      <w:r w:rsidRPr="00CC1267">
        <w:rPr>
          <w:bCs/>
          <w:i/>
          <w:sz w:val="22"/>
          <w:szCs w:val="22"/>
          <w:lang w:val="ru-RU"/>
        </w:rPr>
        <w:t xml:space="preserve"> тыс. рублей в форме межбюджетных трансфертов</w:t>
      </w:r>
      <w:r w:rsidRPr="00196820">
        <w:rPr>
          <w:bCs/>
          <w:sz w:val="22"/>
          <w:szCs w:val="22"/>
          <w:lang w:val="ru-RU"/>
        </w:rPr>
        <w:t xml:space="preserve">. </w:t>
      </w:r>
    </w:p>
    <w:p w:rsidR="00A1411F" w:rsidRPr="00876C70" w:rsidRDefault="00A1411F" w:rsidP="00203C89">
      <w:pPr>
        <w:pStyle w:val="61"/>
        <w:numPr>
          <w:ilvl w:val="0"/>
          <w:numId w:val="14"/>
        </w:numPr>
        <w:tabs>
          <w:tab w:val="left" w:pos="709"/>
        </w:tabs>
        <w:spacing w:before="0"/>
        <w:ind w:left="0" w:firstLine="284"/>
        <w:rPr>
          <w:sz w:val="22"/>
          <w:szCs w:val="22"/>
          <w:lang w:val="ru-RU"/>
        </w:rPr>
      </w:pPr>
      <w:r w:rsidRPr="00876C70">
        <w:rPr>
          <w:b/>
          <w:bCs/>
          <w:sz w:val="22"/>
          <w:szCs w:val="22"/>
          <w:lang w:val="ru-RU" w:eastAsia="ru-RU"/>
        </w:rPr>
        <w:t>М</w:t>
      </w:r>
      <w:r w:rsidRPr="00876C70">
        <w:rPr>
          <w:b/>
          <w:bCs/>
          <w:sz w:val="22"/>
          <w:szCs w:val="22"/>
          <w:lang w:eastAsia="ru-RU"/>
        </w:rPr>
        <w:t>П № 1</w:t>
      </w:r>
      <w:r w:rsidRPr="00876C70">
        <w:rPr>
          <w:bCs/>
          <w:sz w:val="22"/>
          <w:szCs w:val="22"/>
          <w:lang w:eastAsia="ru-RU"/>
        </w:rPr>
        <w:t xml:space="preserve"> «Муниципальное управление и гражданское общество муниципального образования Кандалакшский район»</w:t>
      </w:r>
      <w:r w:rsidRPr="00876C70">
        <w:rPr>
          <w:bCs/>
          <w:sz w:val="22"/>
          <w:szCs w:val="22"/>
          <w:lang w:val="ru-RU" w:eastAsia="ru-RU"/>
        </w:rPr>
        <w:t xml:space="preserve"> - 7,</w:t>
      </w:r>
      <w:r w:rsidR="00876C70" w:rsidRPr="00876C70">
        <w:rPr>
          <w:bCs/>
          <w:sz w:val="22"/>
          <w:szCs w:val="22"/>
          <w:lang w:val="ru-RU" w:eastAsia="ru-RU"/>
        </w:rPr>
        <w:t xml:space="preserve">3%, что на уровне 2019 года. В тоже время в абсолютном показателе расходы в рамках программы выросли и составили 227 949,6 тыс. рублей </w:t>
      </w:r>
      <w:r w:rsidRPr="00876C70">
        <w:rPr>
          <w:bCs/>
          <w:sz w:val="22"/>
          <w:szCs w:val="22"/>
          <w:lang w:val="ru-RU" w:eastAsia="ru-RU"/>
        </w:rPr>
        <w:t>(201</w:t>
      </w:r>
      <w:r w:rsidR="00876C70" w:rsidRPr="00876C70">
        <w:rPr>
          <w:bCs/>
          <w:sz w:val="22"/>
          <w:szCs w:val="22"/>
          <w:lang w:val="ru-RU" w:eastAsia="ru-RU"/>
        </w:rPr>
        <w:t>9 год – 160 895,2 тыс. рублей</w:t>
      </w:r>
      <w:r w:rsidRPr="00876C70">
        <w:rPr>
          <w:bCs/>
          <w:sz w:val="22"/>
          <w:szCs w:val="22"/>
          <w:lang w:val="ru-RU" w:eastAsia="ru-RU"/>
        </w:rPr>
        <w:t>).</w:t>
      </w:r>
    </w:p>
    <w:p w:rsidR="009736DF" w:rsidRPr="00876C70" w:rsidRDefault="00A1411F" w:rsidP="009736DF">
      <w:pPr>
        <w:tabs>
          <w:tab w:val="left" w:pos="709"/>
          <w:tab w:val="left" w:pos="851"/>
        </w:tabs>
        <w:spacing w:before="240" w:after="0" w:line="240" w:lineRule="auto"/>
        <w:jc w:val="both"/>
        <w:rPr>
          <w:rFonts w:ascii="Times New Roman" w:eastAsia="Times New Roman" w:hAnsi="Times New Roman" w:cs="Times New Roman"/>
          <w:lang w:eastAsia="ru-RU"/>
        </w:rPr>
      </w:pPr>
      <w:r w:rsidRPr="0084089A">
        <w:rPr>
          <w:rFonts w:ascii="Times New Roman" w:hAnsi="Times New Roman" w:cs="Times New Roman"/>
          <w:bCs/>
          <w:color w:val="FF0000"/>
        </w:rPr>
        <w:tab/>
      </w:r>
      <w:r w:rsidRPr="00876C70">
        <w:rPr>
          <w:rFonts w:ascii="Times New Roman" w:hAnsi="Times New Roman" w:cs="Times New Roman"/>
          <w:bCs/>
        </w:rPr>
        <w:t xml:space="preserve">Самое низкое исполнение в относительном показателе сложилось в рамках </w:t>
      </w:r>
      <w:r w:rsidR="00876C70" w:rsidRPr="00876C70">
        <w:rPr>
          <w:rFonts w:ascii="Times New Roman" w:eastAsia="Times New Roman" w:hAnsi="Times New Roman" w:cs="Times New Roman"/>
          <w:b/>
          <w:lang w:eastAsia="ru-RU"/>
        </w:rPr>
        <w:t>МП № 9</w:t>
      </w:r>
      <w:r w:rsidR="00876C70" w:rsidRPr="00876C70">
        <w:rPr>
          <w:rFonts w:ascii="Times New Roman" w:eastAsia="Times New Roman" w:hAnsi="Times New Roman" w:cs="Times New Roman"/>
          <w:lang w:eastAsia="ru-RU"/>
        </w:rPr>
        <w:t xml:space="preserve"> «Развитие экономического потенциала и формирование благоприятного предпринимательского климата в муниципальном образовании Кандалакшский район» - 4,8%</w:t>
      </w:r>
      <w:r w:rsidR="009736DF">
        <w:rPr>
          <w:rFonts w:ascii="Times New Roman" w:eastAsia="Times New Roman" w:hAnsi="Times New Roman" w:cs="Times New Roman"/>
          <w:lang w:eastAsia="ru-RU"/>
        </w:rPr>
        <w:t xml:space="preserve"> в рамках мероприятия пр проведению </w:t>
      </w:r>
      <w:r w:rsidR="009736DF" w:rsidRPr="009736DF">
        <w:rPr>
          <w:rFonts w:ascii="Times New Roman" w:eastAsia="Times New Roman" w:hAnsi="Times New Roman" w:cs="Times New Roman"/>
          <w:lang w:eastAsia="ru-RU"/>
        </w:rPr>
        <w:t>ремонтных работ в помещении, расположенном по адресу г. Кандалакша, ул. Горького, д. 12, для организации Центра компетенций предпринимательства (бизнес-центра</w:t>
      </w:r>
      <w:r w:rsidR="009736DF">
        <w:rPr>
          <w:rFonts w:ascii="Times New Roman" w:eastAsia="Times New Roman" w:hAnsi="Times New Roman" w:cs="Times New Roman"/>
          <w:lang w:eastAsia="ru-RU"/>
        </w:rPr>
        <w:t>) (Р/ПР 0113). Согласно Пояснительной записке (ф. 0503164) причина низкого освоения - н</w:t>
      </w:r>
      <w:r w:rsidR="009736DF" w:rsidRPr="009736DF">
        <w:rPr>
          <w:rFonts w:ascii="Times New Roman" w:eastAsia="Times New Roman" w:hAnsi="Times New Roman" w:cs="Times New Roman"/>
          <w:lang w:eastAsia="ru-RU"/>
        </w:rPr>
        <w:t>арушение подрядными организациями сроков исполнения и иных условий контрактов, не повлекшее судебные процедуры</w:t>
      </w:r>
      <w:r w:rsidR="009736DF">
        <w:rPr>
          <w:rFonts w:ascii="Times New Roman" w:eastAsia="Times New Roman" w:hAnsi="Times New Roman" w:cs="Times New Roman"/>
          <w:lang w:eastAsia="ru-RU"/>
        </w:rPr>
        <w:t>.</w:t>
      </w:r>
    </w:p>
    <w:p w:rsidR="00A1411F" w:rsidRPr="003D613E" w:rsidRDefault="00A1411F" w:rsidP="00A1411F">
      <w:pPr>
        <w:tabs>
          <w:tab w:val="left" w:pos="709"/>
          <w:tab w:val="left" w:pos="851"/>
        </w:tabs>
        <w:spacing w:after="0" w:line="240" w:lineRule="auto"/>
        <w:jc w:val="both"/>
        <w:rPr>
          <w:rFonts w:ascii="Times New Roman" w:hAnsi="Times New Roman"/>
        </w:rPr>
      </w:pPr>
      <w:r w:rsidRPr="0084089A">
        <w:rPr>
          <w:rFonts w:ascii="Times New Roman" w:hAnsi="Times New Roman" w:cs="Times New Roman"/>
          <w:bCs/>
          <w:color w:val="FF0000"/>
        </w:rPr>
        <w:tab/>
      </w:r>
      <w:r w:rsidRPr="009736DF">
        <w:rPr>
          <w:rFonts w:ascii="Times New Roman" w:hAnsi="Times New Roman" w:cs="Times New Roman"/>
          <w:bCs/>
        </w:rPr>
        <w:t xml:space="preserve">Самое низкое исполнение в абсолютном </w:t>
      </w:r>
      <w:r w:rsidRPr="003D613E">
        <w:rPr>
          <w:rFonts w:ascii="Times New Roman" w:hAnsi="Times New Roman" w:cs="Times New Roman"/>
          <w:bCs/>
        </w:rPr>
        <w:t xml:space="preserve">показателе (не исполнено – </w:t>
      </w:r>
      <w:r w:rsidR="003D613E" w:rsidRPr="003D613E">
        <w:rPr>
          <w:rFonts w:ascii="Times New Roman" w:hAnsi="Times New Roman" w:cs="Times New Roman"/>
          <w:bCs/>
        </w:rPr>
        <w:t>51 362,8</w:t>
      </w:r>
      <w:r w:rsidRPr="003D613E">
        <w:rPr>
          <w:rFonts w:ascii="Times New Roman" w:hAnsi="Times New Roman" w:cs="Times New Roman"/>
          <w:bCs/>
        </w:rPr>
        <w:t xml:space="preserve"> тыс. рублей) сложилось в рамках </w:t>
      </w:r>
      <w:r w:rsidRPr="003D613E">
        <w:rPr>
          <w:rFonts w:ascii="Times New Roman" w:hAnsi="Times New Roman" w:cs="Times New Roman"/>
          <w:b/>
          <w:bCs/>
        </w:rPr>
        <w:t>МП № 7</w:t>
      </w:r>
      <w:r w:rsidRPr="003D613E">
        <w:rPr>
          <w:rFonts w:ascii="Times New Roman" w:hAnsi="Times New Roman" w:cs="Times New Roman"/>
          <w:bCs/>
        </w:rPr>
        <w:t xml:space="preserve"> «Развитие образования Кандалакшского района», где основное неисполнение в части </w:t>
      </w:r>
      <w:r w:rsidRPr="003D613E">
        <w:rPr>
          <w:rFonts w:ascii="Times New Roman" w:hAnsi="Times New Roman"/>
        </w:rPr>
        <w:t xml:space="preserve">реализации </w:t>
      </w:r>
      <w:r w:rsidR="00511DD4">
        <w:rPr>
          <w:rFonts w:ascii="Times New Roman" w:hAnsi="Times New Roman"/>
        </w:rPr>
        <w:t>мероприятия в рамках регионального проекта «</w:t>
      </w:r>
      <w:r w:rsidR="00511DD4" w:rsidRPr="00511DD4">
        <w:rPr>
          <w:rFonts w:ascii="Times New Roman" w:hAnsi="Times New Roman"/>
        </w:rPr>
        <w:t>Содействие занятости женщин - создание условий дошкольного образования для детей в возрасте до трех лет</w:t>
      </w:r>
      <w:r w:rsidR="00511DD4">
        <w:rPr>
          <w:rFonts w:ascii="Times New Roman" w:hAnsi="Times New Roman"/>
        </w:rPr>
        <w:t>» (не</w:t>
      </w:r>
      <w:r w:rsidR="002A2379">
        <w:rPr>
          <w:rFonts w:ascii="Times New Roman" w:hAnsi="Times New Roman"/>
        </w:rPr>
        <w:t xml:space="preserve"> </w:t>
      </w:r>
      <w:r w:rsidR="00511DD4">
        <w:rPr>
          <w:rFonts w:ascii="Times New Roman" w:hAnsi="Times New Roman"/>
        </w:rPr>
        <w:t>исполнено - 32 500,9 тыс. рублей). Согласно Пояснительной записке (ф. 0503164) о</w:t>
      </w:r>
      <w:r w:rsidR="00511DD4" w:rsidRPr="00511DD4">
        <w:rPr>
          <w:rFonts w:ascii="Times New Roman" w:hAnsi="Times New Roman"/>
        </w:rPr>
        <w:t>плата работ</w:t>
      </w:r>
      <w:r w:rsidR="00511DD4">
        <w:rPr>
          <w:rFonts w:ascii="Times New Roman" w:hAnsi="Times New Roman"/>
        </w:rPr>
        <w:t xml:space="preserve"> произведена </w:t>
      </w:r>
      <w:r w:rsidR="00511DD4" w:rsidRPr="00511DD4">
        <w:rPr>
          <w:rFonts w:ascii="Times New Roman" w:hAnsi="Times New Roman"/>
        </w:rPr>
        <w:t>«по факту» на основании актов выполненных работ</w:t>
      </w:r>
      <w:r w:rsidR="00511DD4">
        <w:rPr>
          <w:rFonts w:ascii="Times New Roman" w:hAnsi="Times New Roman"/>
        </w:rPr>
        <w:t>.</w:t>
      </w:r>
    </w:p>
    <w:p w:rsidR="00830FF4" w:rsidRDefault="00830FF4" w:rsidP="002F2D1C">
      <w:pPr>
        <w:tabs>
          <w:tab w:val="left" w:pos="34"/>
        </w:tabs>
        <w:spacing w:after="0" w:line="240" w:lineRule="auto"/>
        <w:jc w:val="both"/>
        <w:rPr>
          <w:rFonts w:ascii="Times New Roman" w:eastAsia="Calibri" w:hAnsi="Times New Roman" w:cs="Times New Roman"/>
          <w:color w:val="0070C0"/>
        </w:rPr>
      </w:pPr>
    </w:p>
    <w:p w:rsidR="001C7203" w:rsidRPr="00C34269" w:rsidRDefault="001C7203" w:rsidP="002F2D1C">
      <w:pPr>
        <w:tabs>
          <w:tab w:val="left" w:pos="34"/>
        </w:tabs>
        <w:spacing w:after="0" w:line="240" w:lineRule="auto"/>
        <w:jc w:val="both"/>
        <w:rPr>
          <w:rFonts w:ascii="Times New Roman" w:hAnsi="Times New Roman"/>
        </w:rPr>
      </w:pPr>
      <w:r w:rsidRPr="001C7203">
        <w:rPr>
          <w:rFonts w:ascii="Times New Roman" w:eastAsia="Calibri" w:hAnsi="Times New Roman" w:cs="Times New Roman"/>
          <w:color w:val="0070C0"/>
        </w:rPr>
        <w:tab/>
      </w:r>
      <w:r w:rsidRPr="001C7203">
        <w:rPr>
          <w:rFonts w:ascii="Times New Roman" w:eastAsia="Calibri" w:hAnsi="Times New Roman" w:cs="Times New Roman"/>
          <w:color w:val="0070C0"/>
        </w:rPr>
        <w:tab/>
      </w:r>
      <w:r w:rsidRPr="00C34269">
        <w:rPr>
          <w:rFonts w:ascii="Times New Roman" w:eastAsia="Calibri" w:hAnsi="Times New Roman" w:cs="Times New Roman"/>
        </w:rPr>
        <w:t xml:space="preserve">В </w:t>
      </w:r>
      <w:r w:rsidRPr="00C34269">
        <w:rPr>
          <w:rFonts w:ascii="Times New Roman" w:eastAsia="Calibri" w:hAnsi="Times New Roman" w:cs="Times New Roman"/>
          <w:b/>
        </w:rPr>
        <w:t xml:space="preserve">нарушение пунктов 19, 21 </w:t>
      </w:r>
      <w:r w:rsidRPr="00C34269">
        <w:rPr>
          <w:rFonts w:ascii="Times New Roman" w:eastAsia="Calibri" w:hAnsi="Times New Roman" w:cs="Times New Roman"/>
        </w:rPr>
        <w:t xml:space="preserve">Порядка </w:t>
      </w:r>
      <w:r w:rsidRPr="00C34269">
        <w:rPr>
          <w:rFonts w:ascii="Times New Roman" w:hAnsi="Times New Roman" w:cs="Times New Roman"/>
        </w:rPr>
        <w:t xml:space="preserve">формирования и применения кодов бюджетной классификации РФ </w:t>
      </w:r>
      <w:r w:rsidRPr="00C34269">
        <w:rPr>
          <w:rFonts w:ascii="Times New Roman" w:hAnsi="Times New Roman" w:cs="Times New Roman"/>
          <w:b/>
        </w:rPr>
        <w:t xml:space="preserve">от 06.06.2019 № 85н </w:t>
      </w:r>
      <w:r w:rsidRPr="00C34269">
        <w:rPr>
          <w:rFonts w:ascii="Times New Roman" w:hAnsi="Times New Roman" w:cs="Times New Roman"/>
        </w:rPr>
        <w:t>в рамках</w:t>
      </w:r>
      <w:r w:rsidR="00CE5F12" w:rsidRPr="00C34269">
        <w:rPr>
          <w:rFonts w:ascii="Times New Roman" w:hAnsi="Times New Roman" w:cs="Times New Roman"/>
          <w:b/>
        </w:rPr>
        <w:t xml:space="preserve"> </w:t>
      </w:r>
      <w:r w:rsidR="00C92648" w:rsidRPr="00C34269">
        <w:rPr>
          <w:rFonts w:ascii="Times New Roman" w:hAnsi="Times New Roman" w:cs="Times New Roman"/>
          <w:b/>
        </w:rPr>
        <w:t xml:space="preserve">отдельных </w:t>
      </w:r>
      <w:r w:rsidR="00C92648" w:rsidRPr="00C34269">
        <w:rPr>
          <w:rFonts w:ascii="Times New Roman" w:hAnsi="Times New Roman" w:cs="Times New Roman"/>
        </w:rPr>
        <w:t>муниципальных программ</w:t>
      </w:r>
      <w:r w:rsidR="00C92648" w:rsidRPr="00C34269">
        <w:rPr>
          <w:rFonts w:ascii="Times New Roman" w:hAnsi="Times New Roman" w:cs="Times New Roman"/>
          <w:b/>
        </w:rPr>
        <w:t xml:space="preserve"> </w:t>
      </w:r>
      <w:r w:rsidRPr="00C34269">
        <w:rPr>
          <w:rFonts w:ascii="Times New Roman" w:hAnsi="Times New Roman"/>
          <w:b/>
        </w:rPr>
        <w:t xml:space="preserve">нарушен принцип формирования кода бюджетной классификации </w:t>
      </w:r>
      <w:r w:rsidRPr="00C34269">
        <w:rPr>
          <w:rFonts w:ascii="Times New Roman" w:hAnsi="Times New Roman"/>
        </w:rPr>
        <w:t>(в части привязки целевой статьи расходов</w:t>
      </w:r>
      <w:r w:rsidR="002F2D1C" w:rsidRPr="00C34269">
        <w:rPr>
          <w:rFonts w:ascii="Times New Roman" w:hAnsi="Times New Roman"/>
        </w:rPr>
        <w:t xml:space="preserve"> к основному мероприятию).</w:t>
      </w:r>
      <w:r w:rsidR="00C92648" w:rsidRPr="00C34269">
        <w:rPr>
          <w:rFonts w:ascii="Times New Roman" w:hAnsi="Times New Roman"/>
        </w:rPr>
        <w:t xml:space="preserve"> </w:t>
      </w:r>
      <w:proofErr w:type="gramStart"/>
      <w:r w:rsidR="00C92648" w:rsidRPr="00C34269">
        <w:rPr>
          <w:rFonts w:ascii="Times New Roman" w:hAnsi="Times New Roman"/>
        </w:rPr>
        <w:t>Например</w:t>
      </w:r>
      <w:proofErr w:type="gramEnd"/>
      <w:r w:rsidR="00C92648" w:rsidRPr="00C34269">
        <w:rPr>
          <w:rFonts w:ascii="Times New Roman" w:hAnsi="Times New Roman"/>
        </w:rPr>
        <w:t>:</w:t>
      </w:r>
    </w:p>
    <w:p w:rsidR="001C7203" w:rsidRPr="00C92648" w:rsidRDefault="00C92648" w:rsidP="00601E46">
      <w:pPr>
        <w:pStyle w:val="afd"/>
        <w:numPr>
          <w:ilvl w:val="0"/>
          <w:numId w:val="100"/>
        </w:numPr>
        <w:tabs>
          <w:tab w:val="left" w:pos="34"/>
        </w:tabs>
        <w:spacing w:after="0" w:line="240" w:lineRule="auto"/>
        <w:ind w:left="0" w:firstLine="399"/>
        <w:jc w:val="both"/>
        <w:rPr>
          <w:rFonts w:ascii="Times New Roman" w:hAnsi="Times New Roman"/>
        </w:rPr>
      </w:pPr>
      <w:r w:rsidRPr="00C34269">
        <w:rPr>
          <w:rFonts w:ascii="Times New Roman" w:hAnsi="Times New Roman"/>
          <w:b/>
        </w:rPr>
        <w:t xml:space="preserve">МП № 1 </w:t>
      </w:r>
      <w:r w:rsidRPr="00C34269">
        <w:rPr>
          <w:rFonts w:ascii="Times New Roman" w:hAnsi="Times New Roman"/>
          <w:bCs/>
        </w:rPr>
        <w:t>«Муниципальное управление и</w:t>
      </w:r>
      <w:r w:rsidRPr="00C92648">
        <w:rPr>
          <w:rFonts w:ascii="Times New Roman" w:hAnsi="Times New Roman"/>
          <w:bCs/>
        </w:rPr>
        <w:t xml:space="preserve"> гражданское общество м.о. Кандалакшский район»</w:t>
      </w:r>
      <w:r w:rsidRPr="00C92648">
        <w:rPr>
          <w:rFonts w:ascii="Times New Roman" w:hAnsi="Times New Roman"/>
        </w:rPr>
        <w:t xml:space="preserve"> (</w:t>
      </w:r>
      <w:r w:rsidRPr="00C92648">
        <w:rPr>
          <w:rFonts w:ascii="Times New Roman" w:hAnsi="Times New Roman"/>
          <w:i/>
        </w:rPr>
        <w:t>подпрограмма «Осуществление функций по управлению муниципальным имуществом муниципального образования Кандалакшский район</w:t>
      </w:r>
      <w:r w:rsidRPr="00C92648">
        <w:rPr>
          <w:rFonts w:ascii="Times New Roman" w:hAnsi="Times New Roman"/>
        </w:rPr>
        <w:t xml:space="preserve">») </w:t>
      </w:r>
    </w:p>
    <w:p w:rsidR="0078407F" w:rsidRPr="0078407F" w:rsidRDefault="0078407F" w:rsidP="0078407F">
      <w:pPr>
        <w:tabs>
          <w:tab w:val="left" w:pos="34"/>
        </w:tabs>
        <w:spacing w:after="0" w:line="240" w:lineRule="auto"/>
        <w:jc w:val="right"/>
        <w:rPr>
          <w:rFonts w:ascii="Times New Roman" w:hAnsi="Times New Roman" w:cs="Times New Roman"/>
          <w:sz w:val="20"/>
          <w:szCs w:val="20"/>
        </w:rPr>
      </w:pPr>
      <w:r w:rsidRPr="0078407F">
        <w:rPr>
          <w:rFonts w:ascii="Times New Roman" w:hAnsi="Times New Roman" w:cs="Times New Roman"/>
          <w:sz w:val="20"/>
          <w:szCs w:val="20"/>
        </w:rPr>
        <w:t>(тыс. рублей)</w:t>
      </w:r>
    </w:p>
    <w:tbl>
      <w:tblPr>
        <w:tblStyle w:val="aff"/>
        <w:tblW w:w="0" w:type="auto"/>
        <w:tblInd w:w="108" w:type="dxa"/>
        <w:tblLayout w:type="fixed"/>
        <w:tblLook w:val="04A0" w:firstRow="1" w:lastRow="0" w:firstColumn="1" w:lastColumn="0" w:noHBand="0" w:noVBand="1"/>
      </w:tblPr>
      <w:tblGrid>
        <w:gridCol w:w="2802"/>
        <w:gridCol w:w="1701"/>
        <w:gridCol w:w="992"/>
        <w:gridCol w:w="2788"/>
        <w:gridCol w:w="1016"/>
      </w:tblGrid>
      <w:tr w:rsidR="0071071E" w:rsidTr="004E3E9B">
        <w:tc>
          <w:tcPr>
            <w:tcW w:w="2802" w:type="dxa"/>
            <w:vAlign w:val="center"/>
          </w:tcPr>
          <w:p w:rsidR="0071071E" w:rsidRPr="002F2D1C" w:rsidRDefault="0071071E" w:rsidP="002F2D1C">
            <w:pPr>
              <w:jc w:val="center"/>
              <w:outlineLvl w:val="2"/>
              <w:rPr>
                <w:bCs/>
                <w:sz w:val="16"/>
                <w:szCs w:val="16"/>
              </w:rPr>
            </w:pPr>
            <w:r w:rsidRPr="002F2D1C">
              <w:rPr>
                <w:bCs/>
                <w:sz w:val="16"/>
                <w:szCs w:val="16"/>
              </w:rPr>
              <w:t>Бюджетная роспись от 31.12.2020</w:t>
            </w:r>
          </w:p>
          <w:p w:rsidR="0071071E" w:rsidRPr="002F2D1C" w:rsidRDefault="0071071E" w:rsidP="002F2D1C">
            <w:pPr>
              <w:jc w:val="center"/>
              <w:outlineLvl w:val="2"/>
              <w:rPr>
                <w:bCs/>
                <w:sz w:val="16"/>
                <w:szCs w:val="16"/>
              </w:rPr>
            </w:pPr>
            <w:r w:rsidRPr="002F2D1C">
              <w:rPr>
                <w:bCs/>
                <w:sz w:val="16"/>
                <w:szCs w:val="16"/>
              </w:rPr>
              <w:t>(наименование мероприятия)</w:t>
            </w:r>
          </w:p>
        </w:tc>
        <w:tc>
          <w:tcPr>
            <w:tcW w:w="1701" w:type="dxa"/>
            <w:vAlign w:val="center"/>
          </w:tcPr>
          <w:p w:rsidR="0071071E" w:rsidRPr="002F2D1C" w:rsidRDefault="0071071E" w:rsidP="002F2D1C">
            <w:pPr>
              <w:jc w:val="center"/>
              <w:outlineLvl w:val="2"/>
              <w:rPr>
                <w:sz w:val="16"/>
                <w:szCs w:val="16"/>
              </w:rPr>
            </w:pPr>
            <w:r>
              <w:rPr>
                <w:sz w:val="16"/>
                <w:szCs w:val="16"/>
              </w:rPr>
              <w:t>КБК</w:t>
            </w:r>
          </w:p>
        </w:tc>
        <w:tc>
          <w:tcPr>
            <w:tcW w:w="992" w:type="dxa"/>
            <w:vAlign w:val="center"/>
          </w:tcPr>
          <w:p w:rsidR="0071071E" w:rsidRPr="002F2D1C" w:rsidRDefault="0071071E" w:rsidP="002F2D1C">
            <w:pPr>
              <w:jc w:val="center"/>
              <w:outlineLvl w:val="2"/>
              <w:rPr>
                <w:bCs/>
                <w:sz w:val="16"/>
                <w:szCs w:val="16"/>
              </w:rPr>
            </w:pPr>
            <w:r w:rsidRPr="002F2D1C">
              <w:rPr>
                <w:bCs/>
                <w:sz w:val="16"/>
                <w:szCs w:val="16"/>
              </w:rPr>
              <w:t xml:space="preserve">Сумма                                   </w:t>
            </w:r>
          </w:p>
        </w:tc>
        <w:tc>
          <w:tcPr>
            <w:tcW w:w="2788" w:type="dxa"/>
          </w:tcPr>
          <w:p w:rsidR="0071071E" w:rsidRDefault="00341843" w:rsidP="004E3E9B">
            <w:pPr>
              <w:tabs>
                <w:tab w:val="left" w:pos="34"/>
              </w:tabs>
              <w:jc w:val="center"/>
            </w:pPr>
            <w:r>
              <w:rPr>
                <w:rFonts w:eastAsia="Calibri"/>
                <w:sz w:val="16"/>
                <w:szCs w:val="16"/>
                <w:lang w:eastAsia="en-US"/>
              </w:rPr>
              <w:t xml:space="preserve">Перечень основных мероприятий </w:t>
            </w:r>
            <w:r w:rsidR="004E3E9B">
              <w:rPr>
                <w:rFonts w:eastAsia="Calibri"/>
                <w:sz w:val="16"/>
                <w:szCs w:val="16"/>
                <w:lang w:eastAsia="en-US"/>
              </w:rPr>
              <w:t>Подпрограммы</w:t>
            </w:r>
          </w:p>
        </w:tc>
        <w:tc>
          <w:tcPr>
            <w:tcW w:w="1016" w:type="dxa"/>
            <w:vAlign w:val="center"/>
          </w:tcPr>
          <w:p w:rsidR="0071071E" w:rsidRPr="002F2D1C" w:rsidRDefault="0071071E" w:rsidP="002F2D1C">
            <w:pPr>
              <w:jc w:val="center"/>
              <w:outlineLvl w:val="2"/>
              <w:rPr>
                <w:bCs/>
                <w:sz w:val="16"/>
                <w:szCs w:val="16"/>
              </w:rPr>
            </w:pPr>
            <w:r w:rsidRPr="002F2D1C">
              <w:rPr>
                <w:bCs/>
                <w:sz w:val="16"/>
                <w:szCs w:val="16"/>
              </w:rPr>
              <w:t xml:space="preserve">Сумма            </w:t>
            </w:r>
          </w:p>
        </w:tc>
      </w:tr>
      <w:tr w:rsidR="0071071E" w:rsidTr="004E3E9B">
        <w:tc>
          <w:tcPr>
            <w:tcW w:w="2802" w:type="dxa"/>
            <w:vAlign w:val="center"/>
          </w:tcPr>
          <w:p w:rsidR="0071071E" w:rsidRPr="00341843" w:rsidRDefault="00341843" w:rsidP="0071071E">
            <w:pPr>
              <w:tabs>
                <w:tab w:val="left" w:pos="34"/>
              </w:tabs>
              <w:jc w:val="both"/>
              <w:rPr>
                <w:b/>
                <w:sz w:val="16"/>
                <w:szCs w:val="16"/>
              </w:rPr>
            </w:pPr>
            <w:r w:rsidRPr="00341843">
              <w:rPr>
                <w:b/>
                <w:sz w:val="16"/>
                <w:szCs w:val="16"/>
              </w:rPr>
              <w:t>Мероприятия по организации учета расходов на содержание муниципального имущества</w:t>
            </w:r>
          </w:p>
        </w:tc>
        <w:tc>
          <w:tcPr>
            <w:tcW w:w="1701" w:type="dxa"/>
            <w:vAlign w:val="center"/>
          </w:tcPr>
          <w:p w:rsidR="0071071E" w:rsidRPr="00341843" w:rsidRDefault="00341843" w:rsidP="00341843">
            <w:pPr>
              <w:tabs>
                <w:tab w:val="left" w:pos="34"/>
              </w:tabs>
              <w:jc w:val="center"/>
              <w:rPr>
                <w:b/>
                <w:sz w:val="16"/>
                <w:szCs w:val="16"/>
              </w:rPr>
            </w:pPr>
            <w:r w:rsidRPr="0071071E">
              <w:rPr>
                <w:sz w:val="16"/>
                <w:szCs w:val="16"/>
              </w:rPr>
              <w:t>0113 0110</w:t>
            </w:r>
            <w:r w:rsidRPr="00341843">
              <w:rPr>
                <w:b/>
                <w:sz w:val="16"/>
                <w:szCs w:val="16"/>
              </w:rPr>
              <w:t>3</w:t>
            </w:r>
            <w:r w:rsidRPr="0071071E">
              <w:rPr>
                <w:sz w:val="16"/>
                <w:szCs w:val="16"/>
              </w:rPr>
              <w:t xml:space="preserve">80790 </w:t>
            </w:r>
            <w:r>
              <w:rPr>
                <w:sz w:val="16"/>
                <w:szCs w:val="16"/>
              </w:rPr>
              <w:t>0</w:t>
            </w:r>
            <w:r w:rsidRPr="0071071E">
              <w:rPr>
                <w:sz w:val="16"/>
                <w:szCs w:val="16"/>
              </w:rPr>
              <w:t>00</w:t>
            </w:r>
          </w:p>
        </w:tc>
        <w:tc>
          <w:tcPr>
            <w:tcW w:w="992" w:type="dxa"/>
            <w:vAlign w:val="center"/>
          </w:tcPr>
          <w:p w:rsidR="0071071E" w:rsidRPr="00341843" w:rsidRDefault="00341843" w:rsidP="0071071E">
            <w:pPr>
              <w:tabs>
                <w:tab w:val="left" w:pos="34"/>
              </w:tabs>
              <w:jc w:val="center"/>
              <w:rPr>
                <w:b/>
                <w:sz w:val="16"/>
                <w:szCs w:val="16"/>
              </w:rPr>
            </w:pPr>
            <w:r w:rsidRPr="00341843">
              <w:rPr>
                <w:b/>
                <w:sz w:val="16"/>
                <w:szCs w:val="16"/>
              </w:rPr>
              <w:t>11 105,5</w:t>
            </w:r>
          </w:p>
        </w:tc>
        <w:tc>
          <w:tcPr>
            <w:tcW w:w="2788" w:type="dxa"/>
          </w:tcPr>
          <w:p w:rsidR="0071071E" w:rsidRPr="00341843" w:rsidRDefault="0071071E" w:rsidP="0071071E">
            <w:pPr>
              <w:tabs>
                <w:tab w:val="left" w:pos="34"/>
              </w:tabs>
              <w:jc w:val="both"/>
              <w:rPr>
                <w:b/>
                <w:sz w:val="16"/>
                <w:szCs w:val="16"/>
              </w:rPr>
            </w:pPr>
            <w:r w:rsidRPr="00341843">
              <w:rPr>
                <w:b/>
                <w:sz w:val="16"/>
                <w:szCs w:val="16"/>
              </w:rPr>
              <w:t>3.1. Мероприятия по организации учета расходов на содержание муниципального имущества</w:t>
            </w:r>
          </w:p>
        </w:tc>
        <w:tc>
          <w:tcPr>
            <w:tcW w:w="1016" w:type="dxa"/>
            <w:vAlign w:val="center"/>
          </w:tcPr>
          <w:p w:rsidR="0071071E" w:rsidRPr="00341843" w:rsidRDefault="0071071E" w:rsidP="0071071E">
            <w:pPr>
              <w:tabs>
                <w:tab w:val="left" w:pos="34"/>
              </w:tabs>
              <w:jc w:val="center"/>
              <w:rPr>
                <w:b/>
              </w:rPr>
            </w:pPr>
            <w:r w:rsidRPr="00341843">
              <w:rPr>
                <w:b/>
                <w:sz w:val="16"/>
                <w:szCs w:val="16"/>
              </w:rPr>
              <w:t>11 105,5</w:t>
            </w:r>
          </w:p>
        </w:tc>
      </w:tr>
      <w:tr w:rsidR="0073664D" w:rsidTr="004E3E9B">
        <w:tc>
          <w:tcPr>
            <w:tcW w:w="2802" w:type="dxa"/>
            <w:vAlign w:val="center"/>
          </w:tcPr>
          <w:p w:rsidR="0073664D" w:rsidRPr="002F2D1C" w:rsidRDefault="00341843" w:rsidP="00341843">
            <w:pPr>
              <w:jc w:val="center"/>
              <w:rPr>
                <w:sz w:val="16"/>
                <w:szCs w:val="16"/>
              </w:rPr>
            </w:pPr>
            <w:r>
              <w:rPr>
                <w:sz w:val="16"/>
                <w:szCs w:val="16"/>
              </w:rPr>
              <w:t>х</w:t>
            </w:r>
          </w:p>
        </w:tc>
        <w:tc>
          <w:tcPr>
            <w:tcW w:w="1701" w:type="dxa"/>
            <w:vAlign w:val="center"/>
          </w:tcPr>
          <w:p w:rsidR="0073664D" w:rsidRPr="0071071E" w:rsidRDefault="00341843" w:rsidP="0073664D">
            <w:pPr>
              <w:tabs>
                <w:tab w:val="left" w:pos="34"/>
              </w:tabs>
              <w:jc w:val="center"/>
              <w:rPr>
                <w:sz w:val="16"/>
                <w:szCs w:val="16"/>
              </w:rPr>
            </w:pPr>
            <w:r>
              <w:rPr>
                <w:sz w:val="16"/>
                <w:szCs w:val="16"/>
              </w:rPr>
              <w:t>х</w:t>
            </w:r>
          </w:p>
        </w:tc>
        <w:tc>
          <w:tcPr>
            <w:tcW w:w="992" w:type="dxa"/>
            <w:vAlign w:val="center"/>
          </w:tcPr>
          <w:p w:rsidR="0073664D" w:rsidRPr="0071071E" w:rsidRDefault="00341843" w:rsidP="0073664D">
            <w:pPr>
              <w:tabs>
                <w:tab w:val="left" w:pos="34"/>
              </w:tabs>
              <w:jc w:val="center"/>
              <w:rPr>
                <w:sz w:val="16"/>
                <w:szCs w:val="16"/>
              </w:rPr>
            </w:pPr>
            <w:r>
              <w:rPr>
                <w:sz w:val="16"/>
                <w:szCs w:val="16"/>
              </w:rPr>
              <w:t>х</w:t>
            </w:r>
          </w:p>
        </w:tc>
        <w:tc>
          <w:tcPr>
            <w:tcW w:w="2788" w:type="dxa"/>
            <w:vAlign w:val="center"/>
          </w:tcPr>
          <w:p w:rsidR="0073664D" w:rsidRPr="002F2D1C" w:rsidRDefault="0073664D" w:rsidP="0073664D">
            <w:pPr>
              <w:rPr>
                <w:i/>
                <w:iCs/>
                <w:color w:val="000000"/>
                <w:sz w:val="16"/>
                <w:szCs w:val="16"/>
              </w:rPr>
            </w:pPr>
            <w:r w:rsidRPr="002F2D1C">
              <w:rPr>
                <w:i/>
                <w:iCs/>
                <w:color w:val="000000"/>
                <w:sz w:val="16"/>
                <w:szCs w:val="16"/>
              </w:rPr>
              <w:t>3.1.2 Организация электронного документооборота и поддержка информационных систем в актуальном состоянии</w:t>
            </w:r>
          </w:p>
        </w:tc>
        <w:tc>
          <w:tcPr>
            <w:tcW w:w="1016" w:type="dxa"/>
            <w:vAlign w:val="center"/>
          </w:tcPr>
          <w:p w:rsidR="0073664D" w:rsidRPr="0071071E" w:rsidRDefault="0073664D" w:rsidP="0073664D">
            <w:pPr>
              <w:tabs>
                <w:tab w:val="left" w:pos="34"/>
              </w:tabs>
              <w:jc w:val="center"/>
              <w:rPr>
                <w:sz w:val="16"/>
                <w:szCs w:val="16"/>
              </w:rPr>
            </w:pPr>
            <w:r>
              <w:rPr>
                <w:sz w:val="16"/>
                <w:szCs w:val="16"/>
              </w:rPr>
              <w:t>193,3</w:t>
            </w:r>
          </w:p>
        </w:tc>
      </w:tr>
      <w:tr w:rsidR="00341843" w:rsidTr="004E3E9B">
        <w:tc>
          <w:tcPr>
            <w:tcW w:w="2802" w:type="dxa"/>
            <w:vAlign w:val="center"/>
          </w:tcPr>
          <w:p w:rsidR="00341843" w:rsidRPr="002F2D1C" w:rsidRDefault="00341843" w:rsidP="00341843">
            <w:pPr>
              <w:jc w:val="center"/>
              <w:rPr>
                <w:sz w:val="16"/>
                <w:szCs w:val="16"/>
              </w:rPr>
            </w:pPr>
            <w:r>
              <w:rPr>
                <w:sz w:val="16"/>
                <w:szCs w:val="16"/>
              </w:rPr>
              <w:t>х</w:t>
            </w:r>
          </w:p>
        </w:tc>
        <w:tc>
          <w:tcPr>
            <w:tcW w:w="1701" w:type="dxa"/>
            <w:vAlign w:val="center"/>
          </w:tcPr>
          <w:p w:rsidR="00341843" w:rsidRPr="0071071E" w:rsidRDefault="00341843" w:rsidP="00341843">
            <w:pPr>
              <w:tabs>
                <w:tab w:val="left" w:pos="34"/>
              </w:tabs>
              <w:jc w:val="center"/>
              <w:rPr>
                <w:sz w:val="16"/>
                <w:szCs w:val="16"/>
              </w:rPr>
            </w:pPr>
            <w:r>
              <w:rPr>
                <w:sz w:val="16"/>
                <w:szCs w:val="16"/>
              </w:rPr>
              <w:t>х</w:t>
            </w:r>
          </w:p>
        </w:tc>
        <w:tc>
          <w:tcPr>
            <w:tcW w:w="992" w:type="dxa"/>
            <w:vAlign w:val="center"/>
          </w:tcPr>
          <w:p w:rsidR="00341843" w:rsidRPr="0071071E" w:rsidRDefault="00341843" w:rsidP="00341843">
            <w:pPr>
              <w:tabs>
                <w:tab w:val="left" w:pos="34"/>
              </w:tabs>
              <w:jc w:val="center"/>
              <w:rPr>
                <w:sz w:val="16"/>
                <w:szCs w:val="16"/>
              </w:rPr>
            </w:pPr>
            <w:r>
              <w:rPr>
                <w:sz w:val="16"/>
                <w:szCs w:val="16"/>
              </w:rPr>
              <w:t>х</w:t>
            </w:r>
          </w:p>
        </w:tc>
        <w:tc>
          <w:tcPr>
            <w:tcW w:w="2788" w:type="dxa"/>
            <w:vAlign w:val="center"/>
          </w:tcPr>
          <w:p w:rsidR="00341843" w:rsidRPr="0073664D" w:rsidRDefault="00341843" w:rsidP="00341843">
            <w:pPr>
              <w:rPr>
                <w:iCs/>
                <w:color w:val="000000"/>
                <w:sz w:val="16"/>
                <w:szCs w:val="16"/>
              </w:rPr>
            </w:pPr>
            <w:r w:rsidRPr="00A242D0">
              <w:rPr>
                <w:b/>
                <w:iCs/>
                <w:color w:val="000000"/>
                <w:sz w:val="16"/>
                <w:szCs w:val="16"/>
              </w:rPr>
              <w:t>3.1.3</w:t>
            </w:r>
            <w:r w:rsidRPr="0073664D">
              <w:rPr>
                <w:iCs/>
                <w:color w:val="000000"/>
                <w:sz w:val="16"/>
                <w:szCs w:val="16"/>
              </w:rPr>
              <w:t xml:space="preserve"> Содержание, ремонт и учет имущества МО Кандалакшский район, в том числе оформление права муниципальной собственности и прочие расходы</w:t>
            </w:r>
          </w:p>
        </w:tc>
        <w:tc>
          <w:tcPr>
            <w:tcW w:w="1016" w:type="dxa"/>
            <w:vAlign w:val="center"/>
          </w:tcPr>
          <w:p w:rsidR="00341843" w:rsidRPr="0073664D" w:rsidRDefault="00341843" w:rsidP="00341843">
            <w:pPr>
              <w:tabs>
                <w:tab w:val="left" w:pos="34"/>
              </w:tabs>
              <w:jc w:val="center"/>
              <w:rPr>
                <w:sz w:val="16"/>
                <w:szCs w:val="16"/>
              </w:rPr>
            </w:pPr>
            <w:r w:rsidRPr="0073664D">
              <w:rPr>
                <w:sz w:val="16"/>
                <w:szCs w:val="16"/>
              </w:rPr>
              <w:t>10 912,2</w:t>
            </w:r>
          </w:p>
        </w:tc>
      </w:tr>
    </w:tbl>
    <w:p w:rsidR="002F2D1C" w:rsidRDefault="002F2D1C" w:rsidP="002F2D1C">
      <w:pPr>
        <w:tabs>
          <w:tab w:val="left" w:pos="34"/>
        </w:tabs>
        <w:spacing w:after="0" w:line="240" w:lineRule="auto"/>
        <w:jc w:val="both"/>
        <w:rPr>
          <w:rFonts w:ascii="Times New Roman" w:hAnsi="Times New Roman" w:cs="Times New Roman"/>
        </w:rPr>
      </w:pPr>
    </w:p>
    <w:p w:rsidR="00AD6AD9" w:rsidRPr="00B9188F" w:rsidRDefault="00AD6AD9" w:rsidP="00AD6AD9">
      <w:pPr>
        <w:autoSpaceDE w:val="0"/>
        <w:autoSpaceDN w:val="0"/>
        <w:adjustRightInd w:val="0"/>
        <w:spacing w:after="0" w:line="240" w:lineRule="auto"/>
        <w:ind w:firstLine="708"/>
        <w:jc w:val="both"/>
        <w:rPr>
          <w:rFonts w:ascii="Times New Roman" w:hAnsi="Times New Roman" w:cs="Times New Roman"/>
          <w:b/>
          <w:color w:val="FF0000"/>
        </w:rPr>
      </w:pPr>
      <w:r w:rsidRPr="00B9188F">
        <w:rPr>
          <w:rFonts w:ascii="Times New Roman" w:hAnsi="Times New Roman" w:cs="Times New Roman"/>
          <w:b/>
        </w:rPr>
        <w:t xml:space="preserve">В нарушение пункта 2.2 Порядка реализации МП </w:t>
      </w:r>
      <w:r w:rsidRPr="00AD6AD9">
        <w:rPr>
          <w:rFonts w:ascii="Times New Roman" w:hAnsi="Times New Roman" w:cs="Times New Roman"/>
        </w:rPr>
        <w:t xml:space="preserve">Перечень основных мероприятий подпрограммы </w:t>
      </w:r>
      <w:r w:rsidRPr="00AD6AD9">
        <w:rPr>
          <w:rFonts w:ascii="Times New Roman" w:hAnsi="Times New Roman" w:cs="Times New Roman"/>
          <w:i/>
        </w:rPr>
        <w:t>«Осуществление функций по управлению муниципальным имуществом муниципального образования Кандалакшский район</w:t>
      </w:r>
      <w:r w:rsidRPr="00AD6AD9">
        <w:rPr>
          <w:rFonts w:ascii="Times New Roman" w:hAnsi="Times New Roman" w:cs="Times New Roman"/>
        </w:rPr>
        <w:t xml:space="preserve">» (раздел 3) в редакции постановления от 29.12.2020 № 1910 </w:t>
      </w:r>
      <w:r w:rsidRPr="00B9188F">
        <w:rPr>
          <w:rFonts w:ascii="Times New Roman" w:hAnsi="Times New Roman" w:cs="Times New Roman"/>
          <w:b/>
        </w:rPr>
        <w:t xml:space="preserve">не размещен </w:t>
      </w:r>
      <w:r w:rsidRPr="00AD6AD9">
        <w:rPr>
          <w:rFonts w:ascii="Times New Roman" w:hAnsi="Times New Roman" w:cs="Times New Roman"/>
        </w:rPr>
        <w:t>Заказчиком программы (КИОиТП)</w:t>
      </w:r>
      <w:r w:rsidRPr="00B9188F">
        <w:rPr>
          <w:rFonts w:ascii="Times New Roman" w:hAnsi="Times New Roman" w:cs="Times New Roman"/>
          <w:b/>
        </w:rPr>
        <w:t xml:space="preserve"> на официальном сайте </w:t>
      </w:r>
      <w:r w:rsidRPr="00AD6AD9">
        <w:rPr>
          <w:rFonts w:ascii="Times New Roman" w:hAnsi="Times New Roman" w:cs="Times New Roman"/>
        </w:rPr>
        <w:t>администрации муниципального образования.</w:t>
      </w:r>
      <w:r w:rsidRPr="00B9188F">
        <w:rPr>
          <w:rFonts w:ascii="Times New Roman" w:hAnsi="Times New Roman" w:cs="Times New Roman"/>
          <w:b/>
        </w:rPr>
        <w:t xml:space="preserve"> </w:t>
      </w:r>
    </w:p>
    <w:p w:rsidR="00AD6AD9" w:rsidRPr="00B9188F" w:rsidRDefault="00AD6AD9" w:rsidP="00AD6AD9">
      <w:pPr>
        <w:pStyle w:val="61"/>
        <w:spacing w:before="0"/>
        <w:rPr>
          <w:sz w:val="22"/>
          <w:szCs w:val="22"/>
          <w:lang w:val="ru-RU"/>
        </w:rPr>
      </w:pPr>
    </w:p>
    <w:p w:rsidR="00CB3EE9" w:rsidRPr="004106A5" w:rsidRDefault="004106A5" w:rsidP="00601E46">
      <w:pPr>
        <w:pStyle w:val="afd"/>
        <w:numPr>
          <w:ilvl w:val="0"/>
          <w:numId w:val="100"/>
        </w:numPr>
        <w:tabs>
          <w:tab w:val="left" w:pos="34"/>
        </w:tabs>
        <w:spacing w:after="0" w:line="240" w:lineRule="auto"/>
        <w:ind w:left="0" w:firstLine="399"/>
        <w:jc w:val="both"/>
        <w:rPr>
          <w:rFonts w:ascii="Times New Roman" w:hAnsi="Times New Roman"/>
          <w:b/>
        </w:rPr>
      </w:pPr>
      <w:r w:rsidRPr="004106A5">
        <w:rPr>
          <w:rFonts w:ascii="Times New Roman" w:hAnsi="Times New Roman"/>
          <w:b/>
        </w:rPr>
        <w:t>МП № 3</w:t>
      </w:r>
      <w:r w:rsidRPr="004106A5">
        <w:rPr>
          <w:rFonts w:ascii="Times New Roman" w:hAnsi="Times New Roman"/>
        </w:rPr>
        <w:t xml:space="preserve"> «Обеспечение общественного порядка и безопасности населения в муниципальном образовании Кандалакшский район», </w:t>
      </w:r>
      <w:r w:rsidR="00CB3EE9" w:rsidRPr="004106A5">
        <w:rPr>
          <w:rFonts w:ascii="Times New Roman" w:hAnsi="Times New Roman"/>
        </w:rPr>
        <w:t>в рамках</w:t>
      </w:r>
      <w:r w:rsidR="00CB3EE9" w:rsidRPr="004106A5">
        <w:rPr>
          <w:rFonts w:ascii="Times New Roman" w:hAnsi="Times New Roman"/>
          <w:b/>
        </w:rPr>
        <w:t xml:space="preserve"> основного мероприятия </w:t>
      </w:r>
      <w:r w:rsidR="00CB3EE9" w:rsidRPr="004106A5">
        <w:rPr>
          <w:rFonts w:ascii="Times New Roman" w:hAnsi="Times New Roman"/>
        </w:rPr>
        <w:t>«Участие в предупреждении и ликвидации последствий ЧС»</w:t>
      </w:r>
      <w:r w:rsidR="00CB3EE9" w:rsidRPr="004106A5">
        <w:rPr>
          <w:rFonts w:ascii="Times New Roman" w:hAnsi="Times New Roman"/>
          <w:i/>
        </w:rPr>
        <w:t xml:space="preserve"> подпрограмма «Защита населения и территории Кандалакшского района от чрезвычайных ситуаций природного и техногенного характера, гражданская оборона»)</w:t>
      </w:r>
      <w:r w:rsidR="00CB3EE9" w:rsidRPr="004106A5">
        <w:rPr>
          <w:rFonts w:ascii="Times New Roman" w:hAnsi="Times New Roman"/>
          <w:b/>
        </w:rPr>
        <w:t xml:space="preserve"> объем финансового обеспечения за счет средств местного бюджета предусмотрен общей суммой</w:t>
      </w:r>
      <w:r w:rsidR="00CB3EE9" w:rsidRPr="004106A5">
        <w:rPr>
          <w:rFonts w:ascii="Times New Roman" w:hAnsi="Times New Roman"/>
        </w:rPr>
        <w:t xml:space="preserve"> в рамках целевой статьи 0310180240, без разбивки по конкретным мероприятиям (1.1, 1.6, 1.7), предусмотренным паспортом подпрограммы (пункт 3 «Перечень основных мероприятий подпрограммы»).</w:t>
      </w:r>
    </w:p>
    <w:p w:rsidR="00C92648" w:rsidRDefault="00CB3EE9" w:rsidP="008550D2">
      <w:pPr>
        <w:tabs>
          <w:tab w:val="left" w:pos="34"/>
        </w:tabs>
        <w:spacing w:after="0" w:line="240" w:lineRule="auto"/>
        <w:jc w:val="both"/>
        <w:rPr>
          <w:rFonts w:ascii="Times New Roman" w:hAnsi="Times New Roman"/>
          <w:i/>
        </w:rPr>
      </w:pPr>
      <w:r w:rsidRPr="004106A5">
        <w:rPr>
          <w:rFonts w:ascii="Times New Roman" w:hAnsi="Times New Roman"/>
          <w:b/>
        </w:rPr>
        <w:tab/>
      </w:r>
      <w:r w:rsidRPr="004106A5">
        <w:rPr>
          <w:rFonts w:ascii="Times New Roman" w:hAnsi="Times New Roman"/>
          <w:b/>
        </w:rPr>
        <w:tab/>
      </w:r>
      <w:r w:rsidR="00C92648">
        <w:rPr>
          <w:rFonts w:ascii="Times New Roman" w:hAnsi="Times New Roman"/>
        </w:rPr>
        <w:t xml:space="preserve">МП № 7 «Развитие системы образования» </w:t>
      </w:r>
      <w:r w:rsidR="00C92648" w:rsidRPr="00C92648">
        <w:rPr>
          <w:rFonts w:ascii="Times New Roman" w:hAnsi="Times New Roman"/>
          <w:i/>
        </w:rPr>
        <w:t>(подпрограмма «Развитие современной инфраструктуры системы образования»)</w:t>
      </w:r>
    </w:p>
    <w:p w:rsidR="00C92648" w:rsidRDefault="00C92648" w:rsidP="00C92648">
      <w:pPr>
        <w:autoSpaceDE w:val="0"/>
        <w:autoSpaceDN w:val="0"/>
        <w:adjustRightInd w:val="0"/>
        <w:spacing w:after="0" w:line="240" w:lineRule="auto"/>
        <w:jc w:val="both"/>
        <w:rPr>
          <w:rFonts w:ascii="Times New Roman" w:hAnsi="Times New Roman"/>
          <w:i/>
        </w:rPr>
      </w:pPr>
    </w:p>
    <w:tbl>
      <w:tblPr>
        <w:tblStyle w:val="aff"/>
        <w:tblW w:w="9498" w:type="dxa"/>
        <w:tblInd w:w="108" w:type="dxa"/>
        <w:tblLayout w:type="fixed"/>
        <w:tblLook w:val="04A0" w:firstRow="1" w:lastRow="0" w:firstColumn="1" w:lastColumn="0" w:noHBand="0" w:noVBand="1"/>
      </w:tblPr>
      <w:tblGrid>
        <w:gridCol w:w="2552"/>
        <w:gridCol w:w="1701"/>
        <w:gridCol w:w="992"/>
        <w:gridCol w:w="3260"/>
        <w:gridCol w:w="993"/>
      </w:tblGrid>
      <w:tr w:rsidR="00C92648" w:rsidRPr="002F2D1C" w:rsidTr="0036404A">
        <w:tc>
          <w:tcPr>
            <w:tcW w:w="2552" w:type="dxa"/>
            <w:vAlign w:val="center"/>
          </w:tcPr>
          <w:p w:rsidR="00C92648" w:rsidRPr="002F2D1C" w:rsidRDefault="00C92648" w:rsidP="00312838">
            <w:pPr>
              <w:jc w:val="center"/>
              <w:outlineLvl w:val="2"/>
              <w:rPr>
                <w:bCs/>
                <w:sz w:val="16"/>
                <w:szCs w:val="16"/>
              </w:rPr>
            </w:pPr>
            <w:r w:rsidRPr="002F2D1C">
              <w:rPr>
                <w:bCs/>
                <w:sz w:val="16"/>
                <w:szCs w:val="16"/>
              </w:rPr>
              <w:t>Бюджетная роспись от 31.12.2020</w:t>
            </w:r>
          </w:p>
          <w:p w:rsidR="00C92648" w:rsidRPr="002F2D1C" w:rsidRDefault="00C92648" w:rsidP="00312838">
            <w:pPr>
              <w:jc w:val="center"/>
              <w:outlineLvl w:val="2"/>
              <w:rPr>
                <w:bCs/>
                <w:sz w:val="16"/>
                <w:szCs w:val="16"/>
              </w:rPr>
            </w:pPr>
            <w:r w:rsidRPr="002F2D1C">
              <w:rPr>
                <w:bCs/>
                <w:sz w:val="16"/>
                <w:szCs w:val="16"/>
              </w:rPr>
              <w:t>(наименование мероприятия)</w:t>
            </w:r>
          </w:p>
        </w:tc>
        <w:tc>
          <w:tcPr>
            <w:tcW w:w="1701" w:type="dxa"/>
            <w:vAlign w:val="center"/>
          </w:tcPr>
          <w:p w:rsidR="00C92648" w:rsidRPr="002F2D1C" w:rsidRDefault="00C92648" w:rsidP="00312838">
            <w:pPr>
              <w:jc w:val="center"/>
              <w:outlineLvl w:val="2"/>
              <w:rPr>
                <w:sz w:val="16"/>
                <w:szCs w:val="16"/>
              </w:rPr>
            </w:pPr>
            <w:r>
              <w:rPr>
                <w:sz w:val="16"/>
                <w:szCs w:val="16"/>
              </w:rPr>
              <w:t>КБК</w:t>
            </w:r>
          </w:p>
        </w:tc>
        <w:tc>
          <w:tcPr>
            <w:tcW w:w="992" w:type="dxa"/>
            <w:vAlign w:val="center"/>
          </w:tcPr>
          <w:p w:rsidR="00C92648" w:rsidRPr="002F2D1C" w:rsidRDefault="00C92648" w:rsidP="00312838">
            <w:pPr>
              <w:jc w:val="center"/>
              <w:outlineLvl w:val="2"/>
              <w:rPr>
                <w:bCs/>
                <w:sz w:val="16"/>
                <w:szCs w:val="16"/>
              </w:rPr>
            </w:pPr>
            <w:r w:rsidRPr="002F2D1C">
              <w:rPr>
                <w:bCs/>
                <w:sz w:val="16"/>
                <w:szCs w:val="16"/>
              </w:rPr>
              <w:t xml:space="preserve">Сумма                                   </w:t>
            </w:r>
          </w:p>
        </w:tc>
        <w:tc>
          <w:tcPr>
            <w:tcW w:w="3260" w:type="dxa"/>
          </w:tcPr>
          <w:p w:rsidR="00C92648" w:rsidRDefault="00C92648" w:rsidP="00312838">
            <w:pPr>
              <w:tabs>
                <w:tab w:val="left" w:pos="34"/>
              </w:tabs>
              <w:jc w:val="center"/>
            </w:pPr>
            <w:r>
              <w:rPr>
                <w:rFonts w:eastAsia="Calibri"/>
                <w:sz w:val="16"/>
                <w:szCs w:val="16"/>
                <w:lang w:eastAsia="en-US"/>
              </w:rPr>
              <w:t>Перечень основных мероприятий Подпрограммы</w:t>
            </w:r>
          </w:p>
        </w:tc>
        <w:tc>
          <w:tcPr>
            <w:tcW w:w="993" w:type="dxa"/>
            <w:vAlign w:val="center"/>
          </w:tcPr>
          <w:p w:rsidR="00C92648" w:rsidRPr="002F2D1C" w:rsidRDefault="00C92648" w:rsidP="00312838">
            <w:pPr>
              <w:jc w:val="center"/>
              <w:outlineLvl w:val="2"/>
              <w:rPr>
                <w:bCs/>
                <w:sz w:val="16"/>
                <w:szCs w:val="16"/>
              </w:rPr>
            </w:pPr>
            <w:r w:rsidRPr="002F2D1C">
              <w:rPr>
                <w:bCs/>
                <w:sz w:val="16"/>
                <w:szCs w:val="16"/>
              </w:rPr>
              <w:t xml:space="preserve">Сумма            </w:t>
            </w:r>
          </w:p>
        </w:tc>
      </w:tr>
      <w:tr w:rsidR="0036404A" w:rsidRPr="00341843" w:rsidTr="00312838">
        <w:tc>
          <w:tcPr>
            <w:tcW w:w="9498" w:type="dxa"/>
            <w:gridSpan w:val="5"/>
            <w:vAlign w:val="center"/>
          </w:tcPr>
          <w:p w:rsidR="0036404A" w:rsidRPr="00341843" w:rsidRDefault="0036404A" w:rsidP="007B0F3F">
            <w:pPr>
              <w:tabs>
                <w:tab w:val="left" w:pos="34"/>
              </w:tabs>
              <w:jc w:val="center"/>
              <w:rPr>
                <w:b/>
              </w:rPr>
            </w:pPr>
            <w:r w:rsidRPr="00C92648">
              <w:rPr>
                <w:b/>
                <w:sz w:val="16"/>
                <w:szCs w:val="16"/>
              </w:rPr>
              <w:t>Основное мероприятие</w:t>
            </w:r>
            <w:r>
              <w:rPr>
                <w:b/>
                <w:sz w:val="16"/>
                <w:szCs w:val="16"/>
              </w:rPr>
              <w:t xml:space="preserve"> </w:t>
            </w:r>
            <w:r w:rsidRPr="00C92648">
              <w:rPr>
                <w:b/>
                <w:sz w:val="16"/>
                <w:szCs w:val="16"/>
              </w:rPr>
              <w:t xml:space="preserve">1.    </w:t>
            </w:r>
            <w:r>
              <w:rPr>
                <w:b/>
                <w:sz w:val="16"/>
                <w:szCs w:val="16"/>
              </w:rPr>
              <w:t>«С</w:t>
            </w:r>
            <w:r w:rsidRPr="00C92648">
              <w:rPr>
                <w:b/>
                <w:sz w:val="16"/>
                <w:szCs w:val="16"/>
              </w:rPr>
              <w:t>троительство, реконструкция и капитальный, текущий ремонт организаций системы образования, при</w:t>
            </w:r>
            <w:r>
              <w:rPr>
                <w:b/>
                <w:sz w:val="16"/>
                <w:szCs w:val="16"/>
              </w:rPr>
              <w:t>обретение недвижимого имущества»</w:t>
            </w:r>
          </w:p>
        </w:tc>
      </w:tr>
      <w:tr w:rsidR="0036404A" w:rsidRPr="0071071E" w:rsidTr="0036404A">
        <w:tc>
          <w:tcPr>
            <w:tcW w:w="2552" w:type="dxa"/>
            <w:vMerge w:val="restart"/>
            <w:vAlign w:val="center"/>
          </w:tcPr>
          <w:p w:rsidR="0036404A" w:rsidRPr="002F2D1C" w:rsidRDefault="0036404A" w:rsidP="00312838">
            <w:pPr>
              <w:jc w:val="center"/>
              <w:rPr>
                <w:sz w:val="16"/>
                <w:szCs w:val="16"/>
              </w:rPr>
            </w:pPr>
            <w:r>
              <w:rPr>
                <w:sz w:val="16"/>
                <w:szCs w:val="16"/>
              </w:rPr>
              <w:t>Мероприятия по строительству, реконструкции и капитальному ремонту учреждений системы образования</w:t>
            </w:r>
          </w:p>
        </w:tc>
        <w:tc>
          <w:tcPr>
            <w:tcW w:w="1701" w:type="dxa"/>
            <w:vMerge w:val="restart"/>
            <w:vAlign w:val="center"/>
          </w:tcPr>
          <w:p w:rsidR="0036404A" w:rsidRPr="0071071E" w:rsidRDefault="0036404A" w:rsidP="00312838">
            <w:pPr>
              <w:tabs>
                <w:tab w:val="left" w:pos="34"/>
              </w:tabs>
              <w:jc w:val="center"/>
              <w:rPr>
                <w:sz w:val="16"/>
                <w:szCs w:val="16"/>
              </w:rPr>
            </w:pPr>
            <w:r>
              <w:rPr>
                <w:sz w:val="16"/>
                <w:szCs w:val="16"/>
              </w:rPr>
              <w:t>0703 0720182140 000</w:t>
            </w:r>
          </w:p>
        </w:tc>
        <w:tc>
          <w:tcPr>
            <w:tcW w:w="992" w:type="dxa"/>
            <w:vMerge w:val="restart"/>
            <w:vAlign w:val="center"/>
          </w:tcPr>
          <w:p w:rsidR="0036404A" w:rsidRPr="0071071E" w:rsidRDefault="0036404A" w:rsidP="00312838">
            <w:pPr>
              <w:tabs>
                <w:tab w:val="left" w:pos="34"/>
              </w:tabs>
              <w:jc w:val="center"/>
              <w:rPr>
                <w:sz w:val="16"/>
                <w:szCs w:val="16"/>
              </w:rPr>
            </w:pPr>
            <w:r>
              <w:rPr>
                <w:sz w:val="16"/>
                <w:szCs w:val="16"/>
              </w:rPr>
              <w:t>2 730,3</w:t>
            </w:r>
          </w:p>
        </w:tc>
        <w:tc>
          <w:tcPr>
            <w:tcW w:w="3260" w:type="dxa"/>
            <w:vAlign w:val="center"/>
          </w:tcPr>
          <w:p w:rsidR="0036404A" w:rsidRPr="002F2D1C" w:rsidRDefault="0036404A" w:rsidP="00312838">
            <w:pPr>
              <w:rPr>
                <w:i/>
                <w:iCs/>
                <w:color w:val="000000"/>
                <w:sz w:val="16"/>
                <w:szCs w:val="16"/>
              </w:rPr>
            </w:pPr>
            <w:r>
              <w:rPr>
                <w:i/>
                <w:iCs/>
                <w:color w:val="000000"/>
                <w:sz w:val="16"/>
                <w:szCs w:val="16"/>
              </w:rPr>
              <w:t xml:space="preserve">1.11 </w:t>
            </w:r>
            <w:r w:rsidRPr="00C92648">
              <w:rPr>
                <w:i/>
                <w:iCs/>
                <w:color w:val="000000"/>
                <w:sz w:val="16"/>
                <w:szCs w:val="16"/>
              </w:rPr>
              <w:t>Расходы на технологическое присоединение объекта "ФОК со специализированной школой самбо, дзюдо и вольной борьбе в г.</w:t>
            </w:r>
            <w:r>
              <w:rPr>
                <w:i/>
                <w:iCs/>
                <w:color w:val="000000"/>
                <w:sz w:val="16"/>
                <w:szCs w:val="16"/>
              </w:rPr>
              <w:t xml:space="preserve"> </w:t>
            </w:r>
            <w:r w:rsidRPr="00C92648">
              <w:rPr>
                <w:i/>
                <w:iCs/>
                <w:color w:val="000000"/>
                <w:sz w:val="16"/>
                <w:szCs w:val="16"/>
              </w:rPr>
              <w:t>Кандалакша"</w:t>
            </w:r>
          </w:p>
        </w:tc>
        <w:tc>
          <w:tcPr>
            <w:tcW w:w="993" w:type="dxa"/>
            <w:vAlign w:val="center"/>
          </w:tcPr>
          <w:p w:rsidR="0036404A" w:rsidRPr="0071071E" w:rsidRDefault="0036404A" w:rsidP="00312838">
            <w:pPr>
              <w:tabs>
                <w:tab w:val="left" w:pos="34"/>
              </w:tabs>
              <w:jc w:val="center"/>
              <w:rPr>
                <w:sz w:val="16"/>
                <w:szCs w:val="16"/>
              </w:rPr>
            </w:pPr>
            <w:r>
              <w:rPr>
                <w:sz w:val="16"/>
                <w:szCs w:val="16"/>
              </w:rPr>
              <w:t>30,3</w:t>
            </w:r>
          </w:p>
        </w:tc>
      </w:tr>
      <w:tr w:rsidR="0036404A" w:rsidRPr="0073664D" w:rsidTr="0036404A">
        <w:tc>
          <w:tcPr>
            <w:tcW w:w="2552" w:type="dxa"/>
            <w:vMerge/>
            <w:vAlign w:val="center"/>
          </w:tcPr>
          <w:p w:rsidR="0036404A" w:rsidRPr="002F2D1C" w:rsidRDefault="0036404A" w:rsidP="00312838">
            <w:pPr>
              <w:jc w:val="center"/>
              <w:rPr>
                <w:sz w:val="16"/>
                <w:szCs w:val="16"/>
              </w:rPr>
            </w:pPr>
          </w:p>
        </w:tc>
        <w:tc>
          <w:tcPr>
            <w:tcW w:w="1701" w:type="dxa"/>
            <w:vMerge/>
            <w:vAlign w:val="center"/>
          </w:tcPr>
          <w:p w:rsidR="0036404A" w:rsidRPr="0071071E" w:rsidRDefault="0036404A" w:rsidP="00312838">
            <w:pPr>
              <w:tabs>
                <w:tab w:val="left" w:pos="34"/>
              </w:tabs>
              <w:jc w:val="center"/>
              <w:rPr>
                <w:sz w:val="16"/>
                <w:szCs w:val="16"/>
              </w:rPr>
            </w:pPr>
          </w:p>
        </w:tc>
        <w:tc>
          <w:tcPr>
            <w:tcW w:w="992" w:type="dxa"/>
            <w:vMerge/>
            <w:vAlign w:val="center"/>
          </w:tcPr>
          <w:p w:rsidR="0036404A" w:rsidRPr="0071071E" w:rsidRDefault="0036404A" w:rsidP="00312838">
            <w:pPr>
              <w:tabs>
                <w:tab w:val="left" w:pos="34"/>
              </w:tabs>
              <w:jc w:val="center"/>
              <w:rPr>
                <w:sz w:val="16"/>
                <w:szCs w:val="16"/>
              </w:rPr>
            </w:pPr>
          </w:p>
        </w:tc>
        <w:tc>
          <w:tcPr>
            <w:tcW w:w="3260" w:type="dxa"/>
            <w:vAlign w:val="center"/>
          </w:tcPr>
          <w:p w:rsidR="0036404A" w:rsidRPr="0073664D" w:rsidRDefault="0036404A" w:rsidP="007B0F3F">
            <w:pPr>
              <w:rPr>
                <w:iCs/>
                <w:color w:val="000000"/>
                <w:sz w:val="16"/>
                <w:szCs w:val="16"/>
              </w:rPr>
            </w:pPr>
            <w:r>
              <w:rPr>
                <w:iCs/>
                <w:color w:val="000000"/>
                <w:sz w:val="16"/>
                <w:szCs w:val="16"/>
              </w:rPr>
              <w:t xml:space="preserve">1.21 </w:t>
            </w:r>
            <w:r w:rsidRPr="00C92648">
              <w:rPr>
                <w:iCs/>
                <w:color w:val="000000"/>
                <w:sz w:val="16"/>
                <w:szCs w:val="16"/>
              </w:rPr>
              <w:t>Разработка ПСД и установка системы освещения прогулочных лыжных трасс</w:t>
            </w:r>
          </w:p>
        </w:tc>
        <w:tc>
          <w:tcPr>
            <w:tcW w:w="993" w:type="dxa"/>
            <w:vAlign w:val="center"/>
          </w:tcPr>
          <w:p w:rsidR="0036404A" w:rsidRPr="0073664D" w:rsidRDefault="0036404A" w:rsidP="00312838">
            <w:pPr>
              <w:tabs>
                <w:tab w:val="left" w:pos="34"/>
              </w:tabs>
              <w:jc w:val="center"/>
              <w:rPr>
                <w:sz w:val="16"/>
                <w:szCs w:val="16"/>
              </w:rPr>
            </w:pPr>
            <w:r>
              <w:rPr>
                <w:sz w:val="16"/>
                <w:szCs w:val="16"/>
              </w:rPr>
              <w:t>2 700,0</w:t>
            </w:r>
          </w:p>
        </w:tc>
      </w:tr>
      <w:tr w:rsidR="0036404A" w:rsidRPr="0073664D" w:rsidTr="0036404A">
        <w:tc>
          <w:tcPr>
            <w:tcW w:w="2552" w:type="dxa"/>
            <w:vMerge w:val="restart"/>
            <w:vAlign w:val="center"/>
          </w:tcPr>
          <w:p w:rsidR="0036404A" w:rsidRPr="002F2D1C" w:rsidRDefault="0036404A" w:rsidP="00312838">
            <w:pPr>
              <w:jc w:val="center"/>
              <w:rPr>
                <w:sz w:val="16"/>
                <w:szCs w:val="16"/>
              </w:rPr>
            </w:pPr>
            <w:r>
              <w:rPr>
                <w:sz w:val="16"/>
                <w:szCs w:val="16"/>
              </w:rPr>
              <w:t>Мероприятия по строительству, реконструкции и капитальному ремонту учреждений системы образования</w:t>
            </w:r>
          </w:p>
        </w:tc>
        <w:tc>
          <w:tcPr>
            <w:tcW w:w="1701" w:type="dxa"/>
            <w:vMerge w:val="restart"/>
            <w:vAlign w:val="center"/>
          </w:tcPr>
          <w:p w:rsidR="0036404A" w:rsidRPr="0071071E" w:rsidRDefault="0036404A" w:rsidP="0036404A">
            <w:pPr>
              <w:tabs>
                <w:tab w:val="left" w:pos="34"/>
              </w:tabs>
              <w:jc w:val="center"/>
              <w:rPr>
                <w:sz w:val="16"/>
                <w:szCs w:val="16"/>
              </w:rPr>
            </w:pPr>
            <w:r>
              <w:rPr>
                <w:sz w:val="16"/>
                <w:szCs w:val="16"/>
              </w:rPr>
              <w:t>0701 0720182140 000</w:t>
            </w:r>
          </w:p>
        </w:tc>
        <w:tc>
          <w:tcPr>
            <w:tcW w:w="992" w:type="dxa"/>
            <w:vMerge w:val="restart"/>
            <w:vAlign w:val="center"/>
          </w:tcPr>
          <w:p w:rsidR="0036404A" w:rsidRPr="0071071E" w:rsidRDefault="0036404A" w:rsidP="00312838">
            <w:pPr>
              <w:tabs>
                <w:tab w:val="left" w:pos="34"/>
              </w:tabs>
              <w:jc w:val="center"/>
              <w:rPr>
                <w:sz w:val="16"/>
                <w:szCs w:val="16"/>
              </w:rPr>
            </w:pPr>
            <w:r>
              <w:rPr>
                <w:sz w:val="16"/>
                <w:szCs w:val="16"/>
              </w:rPr>
              <w:t>5 073,74</w:t>
            </w:r>
          </w:p>
        </w:tc>
        <w:tc>
          <w:tcPr>
            <w:tcW w:w="3260" w:type="dxa"/>
            <w:vAlign w:val="center"/>
          </w:tcPr>
          <w:p w:rsidR="0036404A" w:rsidRDefault="0036404A" w:rsidP="007B0F3F">
            <w:pPr>
              <w:rPr>
                <w:iCs/>
                <w:color w:val="000000"/>
                <w:sz w:val="16"/>
                <w:szCs w:val="16"/>
              </w:rPr>
            </w:pPr>
            <w:r>
              <w:rPr>
                <w:iCs/>
                <w:color w:val="000000"/>
                <w:sz w:val="16"/>
                <w:szCs w:val="16"/>
              </w:rPr>
              <w:t xml:space="preserve">1.14 </w:t>
            </w:r>
            <w:r w:rsidRPr="00801B85">
              <w:rPr>
                <w:iCs/>
                <w:color w:val="000000"/>
                <w:sz w:val="16"/>
                <w:szCs w:val="16"/>
              </w:rPr>
              <w:t>Разработка, корректировка ПСД, проведение гос.</w:t>
            </w:r>
            <w:r>
              <w:rPr>
                <w:iCs/>
                <w:color w:val="000000"/>
                <w:sz w:val="16"/>
                <w:szCs w:val="16"/>
              </w:rPr>
              <w:t xml:space="preserve"> </w:t>
            </w:r>
            <w:r w:rsidRPr="00801B85">
              <w:rPr>
                <w:iCs/>
                <w:color w:val="000000"/>
                <w:sz w:val="16"/>
                <w:szCs w:val="16"/>
              </w:rPr>
              <w:t>экспертизы на строительство детского сада в с.</w:t>
            </w:r>
            <w:r>
              <w:rPr>
                <w:iCs/>
                <w:color w:val="000000"/>
                <w:sz w:val="16"/>
                <w:szCs w:val="16"/>
              </w:rPr>
              <w:t xml:space="preserve"> </w:t>
            </w:r>
            <w:r w:rsidRPr="00801B85">
              <w:rPr>
                <w:iCs/>
                <w:color w:val="000000"/>
                <w:sz w:val="16"/>
                <w:szCs w:val="16"/>
              </w:rPr>
              <w:t>Алакуртти на 75 мест</w:t>
            </w:r>
          </w:p>
        </w:tc>
        <w:tc>
          <w:tcPr>
            <w:tcW w:w="993" w:type="dxa"/>
            <w:vAlign w:val="center"/>
          </w:tcPr>
          <w:p w:rsidR="0036404A" w:rsidRDefault="0036404A" w:rsidP="00312838">
            <w:pPr>
              <w:tabs>
                <w:tab w:val="left" w:pos="34"/>
              </w:tabs>
              <w:jc w:val="center"/>
              <w:rPr>
                <w:sz w:val="16"/>
                <w:szCs w:val="16"/>
              </w:rPr>
            </w:pPr>
            <w:r>
              <w:rPr>
                <w:sz w:val="16"/>
                <w:szCs w:val="16"/>
              </w:rPr>
              <w:t>3 730,0</w:t>
            </w:r>
          </w:p>
        </w:tc>
      </w:tr>
      <w:tr w:rsidR="0036404A" w:rsidRPr="0073664D" w:rsidTr="0036404A">
        <w:tc>
          <w:tcPr>
            <w:tcW w:w="2552" w:type="dxa"/>
            <w:vMerge/>
            <w:vAlign w:val="center"/>
          </w:tcPr>
          <w:p w:rsidR="0036404A" w:rsidRPr="002F2D1C" w:rsidRDefault="0036404A" w:rsidP="00312838">
            <w:pPr>
              <w:jc w:val="center"/>
              <w:rPr>
                <w:sz w:val="16"/>
                <w:szCs w:val="16"/>
              </w:rPr>
            </w:pPr>
          </w:p>
        </w:tc>
        <w:tc>
          <w:tcPr>
            <w:tcW w:w="1701" w:type="dxa"/>
            <w:vMerge/>
            <w:vAlign w:val="center"/>
          </w:tcPr>
          <w:p w:rsidR="0036404A" w:rsidRPr="0071071E" w:rsidRDefault="0036404A" w:rsidP="00312838">
            <w:pPr>
              <w:tabs>
                <w:tab w:val="left" w:pos="34"/>
              </w:tabs>
              <w:jc w:val="center"/>
              <w:rPr>
                <w:sz w:val="16"/>
                <w:szCs w:val="16"/>
              </w:rPr>
            </w:pPr>
          </w:p>
        </w:tc>
        <w:tc>
          <w:tcPr>
            <w:tcW w:w="992" w:type="dxa"/>
            <w:vMerge/>
            <w:vAlign w:val="center"/>
          </w:tcPr>
          <w:p w:rsidR="0036404A" w:rsidRPr="0071071E" w:rsidRDefault="0036404A" w:rsidP="00312838">
            <w:pPr>
              <w:tabs>
                <w:tab w:val="left" w:pos="34"/>
              </w:tabs>
              <w:jc w:val="center"/>
              <w:rPr>
                <w:sz w:val="16"/>
                <w:szCs w:val="16"/>
              </w:rPr>
            </w:pPr>
          </w:p>
        </w:tc>
        <w:tc>
          <w:tcPr>
            <w:tcW w:w="3260" w:type="dxa"/>
            <w:vAlign w:val="center"/>
          </w:tcPr>
          <w:p w:rsidR="0036404A" w:rsidRDefault="0036404A" w:rsidP="00801B85">
            <w:pPr>
              <w:rPr>
                <w:iCs/>
                <w:color w:val="000000"/>
                <w:sz w:val="16"/>
                <w:szCs w:val="16"/>
              </w:rPr>
            </w:pPr>
            <w:r>
              <w:rPr>
                <w:iCs/>
                <w:color w:val="000000"/>
                <w:sz w:val="16"/>
                <w:szCs w:val="16"/>
              </w:rPr>
              <w:t xml:space="preserve">1.20 </w:t>
            </w:r>
            <w:r w:rsidRPr="00801B85">
              <w:rPr>
                <w:iCs/>
                <w:color w:val="000000"/>
                <w:sz w:val="16"/>
                <w:szCs w:val="16"/>
              </w:rPr>
              <w:t>Ремонт фасада ДОУ 19</w:t>
            </w:r>
          </w:p>
        </w:tc>
        <w:tc>
          <w:tcPr>
            <w:tcW w:w="993" w:type="dxa"/>
            <w:vAlign w:val="center"/>
          </w:tcPr>
          <w:p w:rsidR="0036404A" w:rsidRDefault="0036404A" w:rsidP="00312838">
            <w:pPr>
              <w:tabs>
                <w:tab w:val="left" w:pos="34"/>
              </w:tabs>
              <w:jc w:val="center"/>
              <w:rPr>
                <w:sz w:val="16"/>
                <w:szCs w:val="16"/>
              </w:rPr>
            </w:pPr>
            <w:r>
              <w:rPr>
                <w:sz w:val="16"/>
                <w:szCs w:val="16"/>
              </w:rPr>
              <w:t>1 343,7</w:t>
            </w:r>
          </w:p>
        </w:tc>
      </w:tr>
    </w:tbl>
    <w:p w:rsidR="00CE5F12" w:rsidRDefault="00CE5F12" w:rsidP="00CE5F12">
      <w:pPr>
        <w:pStyle w:val="afd"/>
        <w:autoSpaceDE w:val="0"/>
        <w:autoSpaceDN w:val="0"/>
        <w:adjustRightInd w:val="0"/>
        <w:spacing w:after="0" w:line="240" w:lineRule="auto"/>
        <w:ind w:left="0" w:firstLine="708"/>
        <w:contextualSpacing w:val="0"/>
        <w:jc w:val="both"/>
        <w:rPr>
          <w:rFonts w:ascii="Times New Roman" w:hAnsi="Times New Roman"/>
          <w:b/>
        </w:rPr>
      </w:pPr>
    </w:p>
    <w:p w:rsidR="00A1411F" w:rsidRPr="008550D2" w:rsidRDefault="00A1411F" w:rsidP="00A1411F">
      <w:pPr>
        <w:spacing w:after="0" w:line="240" w:lineRule="auto"/>
        <w:ind w:firstLine="709"/>
        <w:jc w:val="both"/>
        <w:rPr>
          <w:rFonts w:ascii="Times New Roman" w:hAnsi="Times New Roman" w:cs="Times New Roman"/>
          <w:bCs/>
          <w:iCs/>
        </w:rPr>
      </w:pPr>
      <w:r w:rsidRPr="008550D2">
        <w:rPr>
          <w:rFonts w:ascii="Times New Roman" w:hAnsi="Times New Roman" w:cs="Times New Roman"/>
          <w:b/>
        </w:rPr>
        <w:t xml:space="preserve">Отдельные замечания в части оформления муниципальных программ: </w:t>
      </w:r>
    </w:p>
    <w:p w:rsidR="002C119D" w:rsidRPr="002C119D" w:rsidRDefault="00A1411F" w:rsidP="00203C89">
      <w:pPr>
        <w:pStyle w:val="afd"/>
        <w:widowControl w:val="0"/>
        <w:numPr>
          <w:ilvl w:val="0"/>
          <w:numId w:val="47"/>
        </w:numPr>
        <w:autoSpaceDE w:val="0"/>
        <w:autoSpaceDN w:val="0"/>
        <w:adjustRightInd w:val="0"/>
        <w:spacing w:after="0" w:line="240" w:lineRule="auto"/>
        <w:ind w:left="0" w:firstLine="360"/>
        <w:jc w:val="both"/>
        <w:rPr>
          <w:rFonts w:ascii="Times New Roman" w:hAnsi="Times New Roman"/>
          <w:i/>
          <w:color w:val="FF0000"/>
        </w:rPr>
      </w:pPr>
      <w:r w:rsidRPr="008550D2">
        <w:rPr>
          <w:rFonts w:ascii="Times New Roman" w:hAnsi="Times New Roman"/>
          <w:b/>
        </w:rPr>
        <w:t>МП № 4</w:t>
      </w:r>
      <w:r w:rsidRPr="008550D2">
        <w:rPr>
          <w:rFonts w:ascii="Times New Roman" w:hAnsi="Times New Roman"/>
        </w:rPr>
        <w:t xml:space="preserve"> </w:t>
      </w:r>
      <w:r w:rsidRPr="008550D2">
        <w:rPr>
          <w:rFonts w:ascii="Times New Roman" w:hAnsi="Times New Roman"/>
          <w:bCs/>
        </w:rPr>
        <w:t xml:space="preserve">«Развитие транспортной системы в муниципальном образовании Кандалакшский </w:t>
      </w:r>
      <w:r w:rsidRPr="002C119D">
        <w:rPr>
          <w:rFonts w:ascii="Times New Roman" w:hAnsi="Times New Roman"/>
          <w:bCs/>
        </w:rPr>
        <w:t>район»</w:t>
      </w:r>
      <w:r w:rsidRPr="0084089A">
        <w:rPr>
          <w:rFonts w:ascii="Times New Roman" w:hAnsi="Times New Roman"/>
          <w:bCs/>
          <w:color w:val="FF0000"/>
        </w:rPr>
        <w:t xml:space="preserve"> </w:t>
      </w:r>
      <w:r w:rsidRPr="002C119D">
        <w:rPr>
          <w:rFonts w:ascii="Times New Roman" w:hAnsi="Times New Roman"/>
          <w:bCs/>
          <w:i/>
        </w:rPr>
        <w:t>(</w:t>
      </w:r>
      <w:r w:rsidRPr="002C119D">
        <w:rPr>
          <w:rFonts w:ascii="Times New Roman" w:hAnsi="Times New Roman"/>
          <w:i/>
        </w:rPr>
        <w:t xml:space="preserve">подпрограмма </w:t>
      </w:r>
      <w:r w:rsidR="002C119D" w:rsidRPr="002C119D">
        <w:rPr>
          <w:rFonts w:ascii="Times New Roman" w:hAnsi="Times New Roman"/>
          <w:i/>
        </w:rPr>
        <w:t>«Развитие транспортной инфраструктуры муниципального образования городское поселение Кандалакша»).</w:t>
      </w:r>
    </w:p>
    <w:p w:rsidR="002C119D" w:rsidRPr="002C119D" w:rsidRDefault="002C119D" w:rsidP="002C119D">
      <w:pPr>
        <w:pStyle w:val="afd"/>
        <w:widowControl w:val="0"/>
        <w:autoSpaceDE w:val="0"/>
        <w:autoSpaceDN w:val="0"/>
        <w:adjustRightInd w:val="0"/>
        <w:spacing w:after="0" w:line="240" w:lineRule="auto"/>
        <w:ind w:left="0" w:firstLine="708"/>
        <w:jc w:val="both"/>
        <w:rPr>
          <w:rFonts w:ascii="Times New Roman" w:hAnsi="Times New Roman"/>
        </w:rPr>
      </w:pPr>
      <w:r w:rsidRPr="002C119D">
        <w:rPr>
          <w:rFonts w:ascii="Times New Roman" w:hAnsi="Times New Roman"/>
        </w:rPr>
        <w:t>Общий объем финансового обеспечения подпрограммы (основные параметры подпрограммы</w:t>
      </w:r>
      <w:r w:rsidR="00412397">
        <w:rPr>
          <w:rFonts w:ascii="Times New Roman" w:hAnsi="Times New Roman"/>
        </w:rPr>
        <w:t>, в редакции постановления от 02.12.2020 № 1535</w:t>
      </w:r>
      <w:r w:rsidRPr="002C119D">
        <w:rPr>
          <w:rFonts w:ascii="Times New Roman" w:hAnsi="Times New Roman"/>
        </w:rPr>
        <w:t>) за счет МБТ от поселения в сумме 68</w:t>
      </w:r>
      <w:r w:rsidR="00C30EC9">
        <w:rPr>
          <w:rFonts w:ascii="Times New Roman" w:hAnsi="Times New Roman"/>
        </w:rPr>
        <w:t xml:space="preserve"> </w:t>
      </w:r>
      <w:r w:rsidRPr="002C119D">
        <w:rPr>
          <w:rFonts w:ascii="Times New Roman" w:hAnsi="Times New Roman"/>
        </w:rPr>
        <w:t xml:space="preserve">561,6 тыс. рублей </w:t>
      </w:r>
      <w:r w:rsidRPr="002C119D">
        <w:rPr>
          <w:rFonts w:ascii="Times New Roman" w:hAnsi="Times New Roman"/>
          <w:b/>
        </w:rPr>
        <w:t>рассчитан некорректно.</w:t>
      </w:r>
      <w:r w:rsidRPr="002C119D">
        <w:rPr>
          <w:rFonts w:ascii="Times New Roman" w:hAnsi="Times New Roman"/>
        </w:rPr>
        <w:t xml:space="preserve"> Следует 68 521,6 тыс. рублей </w:t>
      </w:r>
      <w:r w:rsidR="00C30EC9">
        <w:rPr>
          <w:rFonts w:ascii="Times New Roman" w:hAnsi="Times New Roman"/>
        </w:rPr>
        <w:t xml:space="preserve">(49 009,7 тыс. рублей + 19 511,9 тыс. рублей) </w:t>
      </w:r>
      <w:r w:rsidRPr="002C119D">
        <w:rPr>
          <w:rFonts w:ascii="Times New Roman" w:hAnsi="Times New Roman"/>
        </w:rPr>
        <w:t>(</w:t>
      </w:r>
      <w:r w:rsidRPr="002C119D">
        <w:rPr>
          <w:rFonts w:ascii="Times New Roman" w:hAnsi="Times New Roman"/>
          <w:b/>
        </w:rPr>
        <w:t>опечатка</w:t>
      </w:r>
      <w:r w:rsidRPr="002C119D">
        <w:rPr>
          <w:rFonts w:ascii="Times New Roman" w:hAnsi="Times New Roman"/>
        </w:rPr>
        <w:t>).</w:t>
      </w:r>
    </w:p>
    <w:p w:rsidR="008E10E6" w:rsidRPr="008E10E6" w:rsidRDefault="00A1411F" w:rsidP="00203C89">
      <w:pPr>
        <w:pStyle w:val="afd"/>
        <w:widowControl w:val="0"/>
        <w:numPr>
          <w:ilvl w:val="0"/>
          <w:numId w:val="47"/>
        </w:numPr>
        <w:autoSpaceDE w:val="0"/>
        <w:autoSpaceDN w:val="0"/>
        <w:adjustRightInd w:val="0"/>
        <w:spacing w:after="0" w:line="240" w:lineRule="auto"/>
        <w:ind w:left="0" w:firstLine="360"/>
        <w:jc w:val="both"/>
        <w:rPr>
          <w:rFonts w:ascii="Times New Roman" w:hAnsi="Times New Roman"/>
          <w:i/>
        </w:rPr>
      </w:pPr>
      <w:r w:rsidRPr="008E10E6">
        <w:rPr>
          <w:rFonts w:ascii="Times New Roman" w:hAnsi="Times New Roman"/>
          <w:b/>
        </w:rPr>
        <w:t>МП № 8</w:t>
      </w:r>
      <w:r w:rsidRPr="008E10E6">
        <w:rPr>
          <w:rFonts w:ascii="Times New Roman" w:hAnsi="Times New Roman"/>
        </w:rPr>
        <w:t xml:space="preserve"> «Информационное общество муниципального образования Кандалакшский район» </w:t>
      </w:r>
      <w:r w:rsidRPr="008E10E6">
        <w:rPr>
          <w:rFonts w:ascii="Times New Roman" w:eastAsia="Calibri" w:hAnsi="Times New Roman"/>
          <w:bCs/>
          <w:i/>
        </w:rPr>
        <w:t xml:space="preserve">(подпрограмма </w:t>
      </w:r>
      <w:r w:rsidR="008E10E6" w:rsidRPr="008E10E6">
        <w:rPr>
          <w:rFonts w:ascii="Times New Roman" w:eastAsia="Calibri" w:hAnsi="Times New Roman"/>
          <w:bCs/>
          <w:i/>
        </w:rPr>
        <w:t>«Информатизация деятельности органов местного самоуправления в муниципальном образовании Кандалакшский район</w:t>
      </w:r>
      <w:r w:rsidR="00A838FB">
        <w:rPr>
          <w:rFonts w:ascii="Times New Roman" w:eastAsia="Calibri" w:hAnsi="Times New Roman"/>
          <w:bCs/>
          <w:i/>
        </w:rPr>
        <w:t>», в редакции постановления от 17.12.2020 № 1675</w:t>
      </w:r>
      <w:r w:rsidR="008E10E6" w:rsidRPr="008E10E6">
        <w:rPr>
          <w:rFonts w:ascii="Times New Roman" w:eastAsia="Calibri" w:hAnsi="Times New Roman"/>
          <w:bCs/>
          <w:i/>
        </w:rPr>
        <w:t>)</w:t>
      </w:r>
    </w:p>
    <w:p w:rsidR="008E10E6" w:rsidRDefault="008E10E6" w:rsidP="008E10E6">
      <w:pPr>
        <w:spacing w:after="0" w:line="240" w:lineRule="auto"/>
        <w:ind w:firstLine="708"/>
        <w:jc w:val="both"/>
        <w:rPr>
          <w:rFonts w:ascii="Times New Roman" w:hAnsi="Times New Roman"/>
          <w:b/>
        </w:rPr>
      </w:pPr>
      <w:r w:rsidRPr="00A838FB">
        <w:rPr>
          <w:rFonts w:ascii="Times New Roman" w:hAnsi="Times New Roman"/>
        </w:rPr>
        <w:t xml:space="preserve">Согласно </w:t>
      </w:r>
      <w:r w:rsidRPr="00A838FB">
        <w:rPr>
          <w:rFonts w:ascii="Times New Roman" w:hAnsi="Times New Roman"/>
          <w:b/>
        </w:rPr>
        <w:t>основным параметрам</w:t>
      </w:r>
      <w:r w:rsidRPr="00A838FB">
        <w:rPr>
          <w:rFonts w:ascii="Times New Roman" w:hAnsi="Times New Roman"/>
        </w:rPr>
        <w:t xml:space="preserve"> </w:t>
      </w:r>
      <w:r w:rsidRPr="00A838FB">
        <w:rPr>
          <w:rFonts w:ascii="Times New Roman" w:hAnsi="Times New Roman"/>
          <w:b/>
          <w:i/>
        </w:rPr>
        <w:t>подпрограммы</w:t>
      </w:r>
      <w:r w:rsidRPr="00A838FB">
        <w:rPr>
          <w:rFonts w:ascii="Times New Roman" w:hAnsi="Times New Roman"/>
          <w:b/>
        </w:rPr>
        <w:t xml:space="preserve"> и раздела </w:t>
      </w:r>
      <w:r w:rsidR="00A838FB" w:rsidRPr="00A838FB">
        <w:rPr>
          <w:rFonts w:ascii="Times New Roman" w:hAnsi="Times New Roman"/>
          <w:b/>
        </w:rPr>
        <w:t>2</w:t>
      </w:r>
      <w:r w:rsidRPr="00A838FB">
        <w:rPr>
          <w:rFonts w:ascii="Times New Roman" w:hAnsi="Times New Roman"/>
          <w:b/>
          <w:i/>
        </w:rPr>
        <w:t xml:space="preserve"> </w:t>
      </w:r>
      <w:r w:rsidR="00A838FB" w:rsidRPr="00A838FB">
        <w:rPr>
          <w:rFonts w:ascii="Times New Roman" w:hAnsi="Times New Roman"/>
        </w:rPr>
        <w:t>«О</w:t>
      </w:r>
      <w:r w:rsidRPr="00A838FB">
        <w:rPr>
          <w:rFonts w:ascii="Times New Roman" w:hAnsi="Times New Roman"/>
        </w:rPr>
        <w:t xml:space="preserve">боснование ресурсного обеспечения подпрограммы» </w:t>
      </w:r>
      <w:r w:rsidRPr="00A838FB">
        <w:rPr>
          <w:rFonts w:ascii="Times New Roman" w:hAnsi="Times New Roman"/>
          <w:b/>
          <w:bCs/>
        </w:rPr>
        <w:t xml:space="preserve">объем финансового обеспечения подпрограммы составляет </w:t>
      </w:r>
      <w:r w:rsidR="00A838FB" w:rsidRPr="00A838FB">
        <w:rPr>
          <w:rFonts w:ascii="Times New Roman" w:hAnsi="Times New Roman"/>
          <w:b/>
          <w:bCs/>
        </w:rPr>
        <w:t>11 920,8</w:t>
      </w:r>
      <w:r w:rsidRPr="00A838FB">
        <w:rPr>
          <w:rFonts w:ascii="Times New Roman" w:hAnsi="Times New Roman"/>
          <w:b/>
          <w:bCs/>
        </w:rPr>
        <w:t xml:space="preserve"> тыс. рублей, </w:t>
      </w:r>
      <w:r w:rsidRPr="00A838FB">
        <w:rPr>
          <w:rFonts w:ascii="Times New Roman" w:hAnsi="Times New Roman"/>
        </w:rPr>
        <w:t>тогда как согласно Перечня мероприятий подпрограммы (представлен в таблице № 2 к МП)</w:t>
      </w:r>
      <w:r w:rsidRPr="00A838FB">
        <w:rPr>
          <w:rFonts w:ascii="Times New Roman" w:hAnsi="Times New Roman"/>
          <w:i/>
        </w:rPr>
        <w:t xml:space="preserve"> </w:t>
      </w:r>
      <w:r w:rsidRPr="00A838FB">
        <w:rPr>
          <w:rFonts w:ascii="Times New Roman" w:hAnsi="Times New Roman"/>
        </w:rPr>
        <w:t xml:space="preserve">составляет </w:t>
      </w:r>
      <w:r w:rsidR="00A838FB" w:rsidRPr="00A838FB">
        <w:rPr>
          <w:rFonts w:ascii="Times New Roman" w:hAnsi="Times New Roman"/>
          <w:b/>
        </w:rPr>
        <w:t>11 567,2</w:t>
      </w:r>
      <w:r w:rsidRPr="00A838FB">
        <w:rPr>
          <w:rFonts w:ascii="Times New Roman" w:hAnsi="Times New Roman"/>
        </w:rPr>
        <w:t xml:space="preserve"> тыс. рублей. </w:t>
      </w:r>
      <w:r w:rsidRPr="00A838FB">
        <w:rPr>
          <w:rFonts w:ascii="Times New Roman" w:hAnsi="Times New Roman"/>
          <w:b/>
        </w:rPr>
        <w:t xml:space="preserve">Отклонение – </w:t>
      </w:r>
      <w:r w:rsidR="00A838FB" w:rsidRPr="00A838FB">
        <w:rPr>
          <w:rFonts w:ascii="Times New Roman" w:hAnsi="Times New Roman"/>
          <w:b/>
        </w:rPr>
        <w:t>353,6</w:t>
      </w:r>
      <w:r w:rsidRPr="00A838FB">
        <w:rPr>
          <w:rFonts w:ascii="Times New Roman" w:hAnsi="Times New Roman"/>
          <w:b/>
        </w:rPr>
        <w:t xml:space="preserve"> тыс. рублей.</w:t>
      </w:r>
    </w:p>
    <w:p w:rsidR="00E14309" w:rsidRPr="008550D2" w:rsidRDefault="00E14309" w:rsidP="00203C89">
      <w:pPr>
        <w:pStyle w:val="afd"/>
        <w:numPr>
          <w:ilvl w:val="0"/>
          <w:numId w:val="47"/>
        </w:numPr>
        <w:tabs>
          <w:tab w:val="left" w:pos="34"/>
        </w:tabs>
        <w:spacing w:after="0" w:line="240" w:lineRule="auto"/>
        <w:ind w:left="0" w:firstLine="360"/>
        <w:jc w:val="both"/>
        <w:rPr>
          <w:rFonts w:ascii="Times New Roman" w:hAnsi="Times New Roman"/>
          <w:i/>
          <w:color w:val="FF0000"/>
        </w:rPr>
      </w:pPr>
      <w:r w:rsidRPr="008550D2">
        <w:rPr>
          <w:rFonts w:ascii="Times New Roman" w:hAnsi="Times New Roman"/>
          <w:b/>
        </w:rPr>
        <w:t>МП № 12</w:t>
      </w:r>
      <w:r w:rsidRPr="008550D2">
        <w:rPr>
          <w:rFonts w:ascii="Times New Roman" w:hAnsi="Times New Roman"/>
        </w:rPr>
        <w:t xml:space="preserve"> «Развитие культуры и сохранение культурного наследия в муниципальном образовании Кандалакшский район» (</w:t>
      </w:r>
      <w:r w:rsidRPr="008550D2">
        <w:rPr>
          <w:rFonts w:ascii="Times New Roman" w:hAnsi="Times New Roman"/>
          <w:i/>
        </w:rPr>
        <w:t>подпрограмма «Искусство»</w:t>
      </w:r>
      <w:r w:rsidR="00FB5CDF" w:rsidRPr="008550D2">
        <w:rPr>
          <w:rFonts w:ascii="Times New Roman" w:hAnsi="Times New Roman"/>
          <w:i/>
        </w:rPr>
        <w:t>, в редакции от 23.12.2020 № 1755</w:t>
      </w:r>
      <w:r w:rsidR="00FB5CDF" w:rsidRPr="008550D2">
        <w:rPr>
          <w:rFonts w:ascii="Times New Roman" w:hAnsi="Times New Roman"/>
        </w:rPr>
        <w:t>).</w:t>
      </w:r>
    </w:p>
    <w:p w:rsidR="00E14309" w:rsidRPr="00E14309" w:rsidRDefault="00FB5CDF" w:rsidP="00E14309">
      <w:pPr>
        <w:pStyle w:val="afd"/>
        <w:widowControl w:val="0"/>
        <w:autoSpaceDE w:val="0"/>
        <w:autoSpaceDN w:val="0"/>
        <w:adjustRightInd w:val="0"/>
        <w:spacing w:after="0" w:line="240" w:lineRule="auto"/>
        <w:ind w:left="0" w:firstLine="720"/>
        <w:jc w:val="both"/>
        <w:rPr>
          <w:rFonts w:ascii="Times New Roman" w:hAnsi="Times New Roman"/>
        </w:rPr>
      </w:pPr>
      <w:r>
        <w:rPr>
          <w:rFonts w:ascii="Times New Roman" w:hAnsi="Times New Roman"/>
        </w:rPr>
        <w:t>В приложении к подпрограмме «План реализации мероприятий по подпрограмме «Искусство» н</w:t>
      </w:r>
      <w:r w:rsidR="00E14309" w:rsidRPr="00E14309">
        <w:rPr>
          <w:rFonts w:ascii="Times New Roman" w:hAnsi="Times New Roman"/>
        </w:rPr>
        <w:t>е корректно подведен итог объема финансирования за счет средств бюджета поселения г.п. Кандалакша, в составе МБТ, в рамках основного мероприятия 2. «Ремонт культурно-досуговых учреждений» (следовало 1 768,9 тыс. рублей, вместо 1 908,9 тыс. рублей), что повлияло на общую сумму финансир</w:t>
      </w:r>
      <w:r w:rsidR="00E14309">
        <w:rPr>
          <w:rFonts w:ascii="Times New Roman" w:hAnsi="Times New Roman"/>
        </w:rPr>
        <w:t xml:space="preserve">ования за счет средств бюджета </w:t>
      </w:r>
      <w:r w:rsidR="00E14309" w:rsidRPr="00E14309">
        <w:rPr>
          <w:rFonts w:ascii="Times New Roman" w:hAnsi="Times New Roman"/>
        </w:rPr>
        <w:t>г.п. Кандалакша, в тоже время не отразилось на общ</w:t>
      </w:r>
      <w:r w:rsidR="00E14309">
        <w:rPr>
          <w:rFonts w:ascii="Times New Roman" w:hAnsi="Times New Roman"/>
        </w:rPr>
        <w:t>ий объем</w:t>
      </w:r>
      <w:r w:rsidR="00E14309" w:rsidRPr="00E14309">
        <w:rPr>
          <w:rFonts w:ascii="Times New Roman" w:hAnsi="Times New Roman"/>
        </w:rPr>
        <w:t xml:space="preserve"> финансирования </w:t>
      </w:r>
      <w:r w:rsidR="00E14309">
        <w:rPr>
          <w:rFonts w:ascii="Times New Roman" w:hAnsi="Times New Roman"/>
        </w:rPr>
        <w:t xml:space="preserve">в целом </w:t>
      </w:r>
      <w:r w:rsidR="00E14309" w:rsidRPr="00E14309">
        <w:rPr>
          <w:rFonts w:ascii="Times New Roman" w:hAnsi="Times New Roman"/>
        </w:rPr>
        <w:t>по подпрограмме.</w:t>
      </w:r>
    </w:p>
    <w:p w:rsidR="008E10E6" w:rsidRDefault="008E10E6" w:rsidP="00E14309">
      <w:pPr>
        <w:pStyle w:val="afd"/>
        <w:widowControl w:val="0"/>
        <w:autoSpaceDE w:val="0"/>
        <w:autoSpaceDN w:val="0"/>
        <w:adjustRightInd w:val="0"/>
        <w:spacing w:after="0" w:line="240" w:lineRule="auto"/>
        <w:ind w:left="0" w:firstLine="720"/>
        <w:jc w:val="both"/>
        <w:rPr>
          <w:rFonts w:ascii="Times New Roman" w:hAnsi="Times New Roman"/>
          <w:i/>
          <w:color w:val="FF0000"/>
        </w:rPr>
      </w:pPr>
    </w:p>
    <w:p w:rsidR="001D6E6F" w:rsidRPr="00464864" w:rsidRDefault="001D6E6F" w:rsidP="001D6E6F">
      <w:pPr>
        <w:shd w:val="clear" w:color="auto" w:fill="FFFFFF"/>
        <w:spacing w:after="0" w:line="240" w:lineRule="auto"/>
        <w:jc w:val="center"/>
        <w:rPr>
          <w:rFonts w:ascii="Times New Roman" w:hAnsi="Times New Roman" w:cs="Times New Roman"/>
          <w:b/>
          <w:bCs/>
        </w:rPr>
      </w:pPr>
      <w:r w:rsidRPr="00464864">
        <w:rPr>
          <w:rFonts w:ascii="Times New Roman" w:hAnsi="Times New Roman" w:cs="Times New Roman"/>
          <w:b/>
          <w:bCs/>
        </w:rPr>
        <w:t>Резервный фонд</w:t>
      </w:r>
    </w:p>
    <w:p w:rsidR="001D6E6F" w:rsidRPr="005064E5" w:rsidRDefault="001D6E6F" w:rsidP="001D6E6F">
      <w:pPr>
        <w:shd w:val="clear" w:color="auto" w:fill="FFFFFF"/>
        <w:spacing w:after="0" w:line="240" w:lineRule="auto"/>
        <w:ind w:firstLine="709"/>
        <w:jc w:val="both"/>
        <w:rPr>
          <w:rFonts w:ascii="Times New Roman" w:hAnsi="Times New Roman" w:cs="Times New Roman"/>
          <w:bCs/>
          <w:i/>
        </w:rPr>
      </w:pPr>
      <w:r w:rsidRPr="005064E5">
        <w:rPr>
          <w:rFonts w:ascii="Times New Roman" w:hAnsi="Times New Roman" w:cs="Times New Roman"/>
          <w:bCs/>
        </w:rPr>
        <w:t xml:space="preserve">Резервный фонд сформирован исполнительным органом местного самоуправления - Администрацией района за счет собственных средств бюджета, в рамках мероприятий </w:t>
      </w:r>
      <w:r w:rsidRPr="005064E5">
        <w:rPr>
          <w:rFonts w:ascii="Times New Roman" w:hAnsi="Times New Roman" w:cs="Times New Roman"/>
          <w:b/>
        </w:rPr>
        <w:t xml:space="preserve">МП № 1 </w:t>
      </w:r>
      <w:r w:rsidRPr="005064E5">
        <w:rPr>
          <w:rFonts w:ascii="Times New Roman" w:hAnsi="Times New Roman" w:cs="Times New Roman"/>
          <w:bCs/>
        </w:rPr>
        <w:t xml:space="preserve">«Муниципальное управление и гражданское общество м.о. Кандалакшский район» </w:t>
      </w:r>
      <w:r w:rsidRPr="005064E5">
        <w:rPr>
          <w:rFonts w:ascii="Times New Roman" w:hAnsi="Times New Roman" w:cs="Times New Roman"/>
          <w:b/>
          <w:bCs/>
          <w:i/>
        </w:rPr>
        <w:t>подпрограммы</w:t>
      </w:r>
      <w:r w:rsidRPr="005064E5">
        <w:rPr>
          <w:rFonts w:ascii="Times New Roman" w:hAnsi="Times New Roman" w:cs="Times New Roman"/>
          <w:bCs/>
        </w:rPr>
        <w:t xml:space="preserve"> № 5 </w:t>
      </w:r>
      <w:r w:rsidRPr="005064E5">
        <w:rPr>
          <w:rFonts w:ascii="Times New Roman" w:hAnsi="Times New Roman" w:cs="Times New Roman"/>
          <w:bCs/>
          <w:i/>
        </w:rPr>
        <w:t>«Осуществление эффективного муниципального управления по выполнению переданных государственных полномочий и решению отдельных задач органов местного самоуправления м.о.</w:t>
      </w:r>
      <w:r w:rsidR="001E2307">
        <w:rPr>
          <w:rFonts w:ascii="Times New Roman" w:hAnsi="Times New Roman" w:cs="Times New Roman"/>
          <w:bCs/>
          <w:i/>
        </w:rPr>
        <w:t xml:space="preserve"> </w:t>
      </w:r>
      <w:r w:rsidRPr="005064E5">
        <w:rPr>
          <w:rFonts w:ascii="Times New Roman" w:hAnsi="Times New Roman" w:cs="Times New Roman"/>
          <w:bCs/>
          <w:i/>
        </w:rPr>
        <w:t>Кандалакшский район» (0111 0150280330 870).</w:t>
      </w:r>
    </w:p>
    <w:p w:rsidR="001D6E6F" w:rsidRPr="005064E5" w:rsidRDefault="001D6E6F" w:rsidP="001D6E6F">
      <w:pPr>
        <w:pStyle w:val="afd"/>
        <w:spacing w:after="0" w:line="240" w:lineRule="auto"/>
        <w:ind w:left="0" w:firstLine="709"/>
        <w:jc w:val="both"/>
        <w:rPr>
          <w:rFonts w:ascii="Times New Roman" w:hAnsi="Times New Roman"/>
        </w:rPr>
      </w:pPr>
      <w:r w:rsidRPr="005064E5">
        <w:rPr>
          <w:rFonts w:ascii="Times New Roman" w:hAnsi="Times New Roman"/>
          <w:b/>
        </w:rPr>
        <w:t>Статьей 13 решения</w:t>
      </w:r>
      <w:r w:rsidRPr="005064E5">
        <w:rPr>
          <w:rFonts w:ascii="Times New Roman" w:hAnsi="Times New Roman"/>
        </w:rPr>
        <w:t xml:space="preserve"> о бюджете </w:t>
      </w:r>
      <w:r w:rsidRPr="005064E5">
        <w:rPr>
          <w:rFonts w:ascii="Times New Roman" w:hAnsi="Times New Roman"/>
          <w:bCs/>
        </w:rPr>
        <w:t>резервный фонд первоначально был утвержден в объеме 2 000,0</w:t>
      </w:r>
      <w:r w:rsidRPr="005064E5">
        <w:rPr>
          <w:rFonts w:ascii="Times New Roman" w:hAnsi="Times New Roman"/>
        </w:rPr>
        <w:t xml:space="preserve"> тыс. рублей, размер которого не превышает ограничения, установленные </w:t>
      </w:r>
      <w:r w:rsidRPr="005064E5">
        <w:rPr>
          <w:rFonts w:ascii="Times New Roman" w:hAnsi="Times New Roman"/>
          <w:b/>
        </w:rPr>
        <w:t xml:space="preserve">пунктом 3 статьи 81 Бюджетного кодекса РФ </w:t>
      </w:r>
      <w:r w:rsidRPr="005064E5">
        <w:rPr>
          <w:rFonts w:ascii="Times New Roman" w:hAnsi="Times New Roman"/>
        </w:rPr>
        <w:t>(3,0 % общего объема расходов) и составляет 0,07 % общего объема расходов местного бюджета.</w:t>
      </w:r>
    </w:p>
    <w:p w:rsidR="001D6E6F" w:rsidRPr="005064E5" w:rsidRDefault="001D6E6F" w:rsidP="001D6E6F">
      <w:pPr>
        <w:pStyle w:val="afd"/>
        <w:spacing w:after="0" w:line="240" w:lineRule="auto"/>
        <w:ind w:left="0" w:firstLine="709"/>
        <w:jc w:val="both"/>
        <w:rPr>
          <w:rFonts w:ascii="Times New Roman" w:hAnsi="Times New Roman"/>
        </w:rPr>
      </w:pPr>
      <w:r w:rsidRPr="005064E5">
        <w:rPr>
          <w:rFonts w:ascii="Times New Roman" w:hAnsi="Times New Roman"/>
        </w:rPr>
        <w:t>В последующем объем уточнен до 9 343,7 тыс. рублей (решение о бюджете в ред. от 29.12.2020 № 71), что составило 0,3 % общего объема расходов местного бюджета.</w:t>
      </w:r>
    </w:p>
    <w:p w:rsidR="001D6E6F" w:rsidRPr="00013957" w:rsidRDefault="001D6E6F" w:rsidP="001D6E6F">
      <w:pPr>
        <w:spacing w:after="0" w:line="240" w:lineRule="auto"/>
        <w:ind w:firstLine="720"/>
        <w:jc w:val="both"/>
        <w:rPr>
          <w:rFonts w:ascii="Times New Roman" w:hAnsi="Times New Roman" w:cs="Times New Roman"/>
        </w:rPr>
      </w:pPr>
      <w:r w:rsidRPr="00013957">
        <w:rPr>
          <w:rFonts w:ascii="Times New Roman" w:hAnsi="Times New Roman" w:cs="Times New Roman"/>
        </w:rPr>
        <w:t>В соответствии со статьей 81 Бюджетного кодекса РФ и пунктом 1.3.3 Правил расходования средств резервного фонда администрации муниципального образования Кандалакшский район, утвержденных постановлением администрации от 19.02.2010 № 298 (в последней ред. от 26.01.2018 № 98) (далее - Правила расходования средств резервного фонда от 19.02.2010 № 298, Правила от 19.02.2010 № 298, Правила) средства резервного фонда расходуются на иные расходы, не предусмотренные в бюджете муниципального образования на соответствующий финансовый год.</w:t>
      </w:r>
    </w:p>
    <w:p w:rsidR="001D6E6F" w:rsidRDefault="001D6E6F" w:rsidP="001D6E6F">
      <w:pPr>
        <w:spacing w:after="0" w:line="240" w:lineRule="auto"/>
        <w:ind w:firstLine="720"/>
        <w:jc w:val="both"/>
        <w:rPr>
          <w:rFonts w:ascii="Times New Roman" w:hAnsi="Times New Roman"/>
        </w:rPr>
      </w:pPr>
      <w:r w:rsidRPr="00013957">
        <w:rPr>
          <w:rFonts w:ascii="Times New Roman" w:hAnsi="Times New Roman" w:cs="Times New Roman"/>
        </w:rPr>
        <w:t xml:space="preserve">В соответствии с пунктом 1.4 Правил расходования средств резервного фонда от 19.02.2010 № 298, </w:t>
      </w:r>
      <w:r w:rsidRPr="00013957">
        <w:rPr>
          <w:rFonts w:ascii="Times New Roman" w:hAnsi="Times New Roman"/>
        </w:rPr>
        <w:t>в</w:t>
      </w:r>
      <w:r w:rsidRPr="00013957">
        <w:rPr>
          <w:rFonts w:ascii="Times New Roman" w:hAnsi="Times New Roman" w:cs="Times New Roman"/>
        </w:rPr>
        <w:t xml:space="preserve"> отчетном периоде средства резервного фонда были выделены на основании распоряжений главы администрации </w:t>
      </w:r>
      <w:r w:rsidRPr="00013957">
        <w:rPr>
          <w:rFonts w:ascii="Times New Roman" w:hAnsi="Times New Roman"/>
        </w:rPr>
        <w:t xml:space="preserve">в объеме </w:t>
      </w:r>
      <w:r w:rsidRPr="00013957">
        <w:rPr>
          <w:rFonts w:ascii="Times New Roman" w:eastAsia="Times New Roman" w:hAnsi="Times New Roman" w:cs="Times New Roman"/>
          <w:b/>
          <w:bCs/>
          <w:lang w:eastAsia="ru-RU"/>
        </w:rPr>
        <w:t xml:space="preserve">7 524 343,0 </w:t>
      </w:r>
      <w:r w:rsidRPr="00013957">
        <w:rPr>
          <w:rFonts w:ascii="Times New Roman" w:hAnsi="Times New Roman"/>
        </w:rPr>
        <w:t xml:space="preserve">рублей </w:t>
      </w:r>
      <w:r w:rsidRPr="00013957">
        <w:rPr>
          <w:rFonts w:ascii="Times New Roman" w:hAnsi="Times New Roman" w:cs="Times New Roman"/>
        </w:rPr>
        <w:t>в целях профилактики и устранения последствий распространени</w:t>
      </w:r>
      <w:r w:rsidR="00830FF4">
        <w:rPr>
          <w:rFonts w:ascii="Times New Roman" w:hAnsi="Times New Roman" w:cs="Times New Roman"/>
        </w:rPr>
        <w:t>я новой коронавирусной инфекции.</w:t>
      </w:r>
      <w:r w:rsidRPr="00013957">
        <w:rPr>
          <w:rFonts w:ascii="Times New Roman" w:hAnsi="Times New Roman"/>
        </w:rPr>
        <w:t xml:space="preserve"> </w:t>
      </w:r>
    </w:p>
    <w:p w:rsidR="001D6E6F" w:rsidRPr="0034112A" w:rsidRDefault="001D6E6F" w:rsidP="001D6E6F">
      <w:pPr>
        <w:pStyle w:val="afd"/>
        <w:spacing w:after="0" w:line="240" w:lineRule="auto"/>
        <w:ind w:left="0" w:firstLine="708"/>
        <w:jc w:val="both"/>
        <w:rPr>
          <w:rFonts w:ascii="Times New Roman" w:hAnsi="Times New Roman"/>
        </w:rPr>
      </w:pPr>
      <w:r>
        <w:rPr>
          <w:rFonts w:ascii="Times New Roman" w:hAnsi="Times New Roman"/>
        </w:rPr>
        <w:t xml:space="preserve">В ходе исполнения бюджета уточнена целевая статья </w:t>
      </w:r>
      <w:r w:rsidRPr="0034112A">
        <w:rPr>
          <w:rFonts w:ascii="Times New Roman" w:hAnsi="Times New Roman"/>
          <w:bCs/>
        </w:rPr>
        <w:t xml:space="preserve">0150280330 на </w:t>
      </w:r>
      <w:r w:rsidRPr="0034112A">
        <w:rPr>
          <w:rFonts w:ascii="Times New Roman" w:hAnsi="Times New Roman"/>
        </w:rPr>
        <w:t xml:space="preserve">015К180330 (Приказ Управления финансов </w:t>
      </w:r>
      <w:r w:rsidRPr="0034112A">
        <w:rPr>
          <w:rFonts w:ascii="Times New Roman" w:hAnsi="Times New Roman"/>
          <w:color w:val="000000"/>
        </w:rPr>
        <w:t>от 10.12.2019 № 99 «О бюджетной классификации»)</w:t>
      </w:r>
      <w:r w:rsidRPr="0034112A">
        <w:rPr>
          <w:rFonts w:ascii="Times New Roman" w:hAnsi="Times New Roman"/>
        </w:rPr>
        <w:t>.</w:t>
      </w:r>
    </w:p>
    <w:p w:rsidR="001D6E6F" w:rsidRPr="00013957" w:rsidRDefault="001D6E6F" w:rsidP="001D6E6F">
      <w:pPr>
        <w:pStyle w:val="afd"/>
        <w:spacing w:after="0" w:line="240" w:lineRule="auto"/>
        <w:ind w:left="0" w:firstLine="708"/>
        <w:jc w:val="both"/>
        <w:rPr>
          <w:rFonts w:ascii="Times New Roman" w:hAnsi="Times New Roman"/>
          <w:b/>
        </w:rPr>
      </w:pPr>
      <w:r>
        <w:rPr>
          <w:rFonts w:ascii="Times New Roman" w:hAnsi="Times New Roman"/>
        </w:rPr>
        <w:t xml:space="preserve"> </w:t>
      </w:r>
      <w:r w:rsidRPr="005064E5">
        <w:rPr>
          <w:rFonts w:ascii="Times New Roman" w:hAnsi="Times New Roman"/>
        </w:rPr>
        <w:t xml:space="preserve">По данным ф. 0503117 «Отчет об исполнении бюджета» средства резервного фонда </w:t>
      </w:r>
      <w:r>
        <w:rPr>
          <w:rFonts w:ascii="Times New Roman" w:hAnsi="Times New Roman"/>
        </w:rPr>
        <w:t>освоены</w:t>
      </w:r>
      <w:r w:rsidRPr="005064E5">
        <w:rPr>
          <w:rFonts w:ascii="Times New Roman" w:hAnsi="Times New Roman"/>
        </w:rPr>
        <w:t xml:space="preserve"> в сумме 6 822,4 рублей или </w:t>
      </w:r>
      <w:r>
        <w:rPr>
          <w:rFonts w:ascii="Times New Roman" w:hAnsi="Times New Roman"/>
        </w:rPr>
        <w:t xml:space="preserve">на </w:t>
      </w:r>
      <w:r w:rsidRPr="005064E5">
        <w:rPr>
          <w:rFonts w:ascii="Times New Roman" w:hAnsi="Times New Roman"/>
        </w:rPr>
        <w:t>73,0% от плановых назначений</w:t>
      </w:r>
      <w:r w:rsidRPr="00013957">
        <w:rPr>
          <w:rFonts w:ascii="Times New Roman" w:hAnsi="Times New Roman"/>
          <w:bCs/>
        </w:rPr>
        <w:t xml:space="preserve">, что </w:t>
      </w:r>
      <w:r w:rsidRPr="00013957">
        <w:rPr>
          <w:rFonts w:ascii="Times New Roman" w:hAnsi="Times New Roman"/>
        </w:rPr>
        <w:t xml:space="preserve">подтверждается данными </w:t>
      </w:r>
      <w:r w:rsidRPr="005020AC">
        <w:rPr>
          <w:rFonts w:ascii="Times New Roman" w:hAnsi="Times New Roman"/>
        </w:rPr>
        <w:t xml:space="preserve">отчетов </w:t>
      </w:r>
      <w:r w:rsidRPr="005020AC">
        <w:rPr>
          <w:rFonts w:ascii="Times New Roman" w:hAnsi="Times New Roman"/>
          <w:color w:val="000000"/>
        </w:rPr>
        <w:t>о расходовании средств резервного фонда</w:t>
      </w:r>
      <w:r w:rsidRPr="005020AC">
        <w:rPr>
          <w:rFonts w:ascii="Times New Roman" w:hAnsi="Times New Roman"/>
        </w:rPr>
        <w:t>, представленными</w:t>
      </w:r>
      <w:r>
        <w:rPr>
          <w:rFonts w:ascii="Times New Roman" w:hAnsi="Times New Roman"/>
        </w:rPr>
        <w:t xml:space="preserve"> </w:t>
      </w:r>
      <w:r w:rsidRPr="00013957">
        <w:rPr>
          <w:rFonts w:ascii="Times New Roman" w:hAnsi="Times New Roman"/>
        </w:rPr>
        <w:t>получател</w:t>
      </w:r>
      <w:r>
        <w:rPr>
          <w:rFonts w:ascii="Times New Roman" w:hAnsi="Times New Roman"/>
        </w:rPr>
        <w:t>ями</w:t>
      </w:r>
      <w:r w:rsidRPr="00013957">
        <w:rPr>
          <w:rFonts w:ascii="Times New Roman" w:hAnsi="Times New Roman"/>
        </w:rPr>
        <w:t xml:space="preserve"> средств резервного фонда</w:t>
      </w:r>
      <w:r>
        <w:rPr>
          <w:rFonts w:ascii="Times New Roman" w:hAnsi="Times New Roman"/>
        </w:rPr>
        <w:t xml:space="preserve"> (п. 3.4. Правил)</w:t>
      </w:r>
      <w:r w:rsidRPr="0034112A">
        <w:rPr>
          <w:rFonts w:ascii="Times New Roman" w:hAnsi="Times New Roman"/>
        </w:rPr>
        <w:t>.</w:t>
      </w:r>
      <w:r w:rsidRPr="00013957">
        <w:rPr>
          <w:rFonts w:ascii="Times New Roman" w:hAnsi="Times New Roman"/>
          <w:b/>
        </w:rPr>
        <w:t xml:space="preserve">  </w:t>
      </w:r>
    </w:p>
    <w:p w:rsidR="001D6E6F" w:rsidRDefault="001D6E6F" w:rsidP="001D6E6F">
      <w:pPr>
        <w:pStyle w:val="afd"/>
        <w:spacing w:after="0" w:line="240" w:lineRule="auto"/>
        <w:ind w:left="0"/>
        <w:jc w:val="both"/>
        <w:rPr>
          <w:rFonts w:ascii="Times New Roman" w:hAnsi="Times New Roman"/>
        </w:rPr>
      </w:pPr>
      <w:r w:rsidRPr="0034112A">
        <w:rPr>
          <w:rFonts w:ascii="Times New Roman" w:hAnsi="Times New Roman"/>
        </w:rPr>
        <w:t xml:space="preserve">             В соответствии с пунктом 3.6. Правил от 19.02.2010 № 298 отчет об использовании бюджетных ассигнований резервного фонда местной администрации представлен с годовым отчетом об исполнении бюджета</w:t>
      </w:r>
      <w:r>
        <w:rPr>
          <w:rFonts w:ascii="Times New Roman" w:hAnsi="Times New Roman"/>
        </w:rPr>
        <w:t xml:space="preserve"> муниципального образования Кандалакшский район за 2020 год</w:t>
      </w:r>
      <w:r w:rsidRPr="0034112A">
        <w:rPr>
          <w:rFonts w:ascii="Times New Roman" w:hAnsi="Times New Roman"/>
        </w:rPr>
        <w:t>.</w:t>
      </w:r>
    </w:p>
    <w:p w:rsidR="001D6E6F" w:rsidRPr="005064E5" w:rsidRDefault="001D6E6F" w:rsidP="001D6E6F">
      <w:pPr>
        <w:pStyle w:val="afd"/>
        <w:spacing w:after="0" w:line="240" w:lineRule="auto"/>
        <w:ind w:left="0"/>
        <w:jc w:val="both"/>
        <w:rPr>
          <w:rFonts w:ascii="Times New Roman" w:hAnsi="Times New Roman"/>
          <w:color w:val="00B0F0"/>
        </w:rPr>
      </w:pPr>
      <w:r>
        <w:rPr>
          <w:rFonts w:ascii="Times New Roman" w:hAnsi="Times New Roman"/>
        </w:rPr>
        <w:tab/>
      </w:r>
      <w:r w:rsidRPr="005020AC">
        <w:rPr>
          <w:rFonts w:ascii="Times New Roman" w:hAnsi="Times New Roman"/>
        </w:rPr>
        <w:t>Данные отчета подтверждаются данными бюджетной отчетност</w:t>
      </w:r>
      <w:r w:rsidR="007B0F3F">
        <w:rPr>
          <w:rFonts w:ascii="Times New Roman" w:hAnsi="Times New Roman"/>
        </w:rPr>
        <w:t>ью</w:t>
      </w:r>
      <w:r w:rsidRPr="005020AC">
        <w:rPr>
          <w:rFonts w:ascii="Times New Roman" w:hAnsi="Times New Roman"/>
        </w:rPr>
        <w:t xml:space="preserve"> ГРБС (ф. 0503127).</w:t>
      </w:r>
    </w:p>
    <w:p w:rsidR="001D6E6F" w:rsidRDefault="001D6E6F" w:rsidP="001D6E6F">
      <w:pPr>
        <w:spacing w:after="0" w:line="240" w:lineRule="auto"/>
        <w:ind w:firstLine="720"/>
        <w:jc w:val="both"/>
        <w:rPr>
          <w:rFonts w:ascii="Times New Roman" w:hAnsi="Times New Roman" w:cs="Times New Roman"/>
          <w:iCs/>
        </w:rPr>
      </w:pPr>
    </w:p>
    <w:p w:rsidR="001D6E6F" w:rsidRPr="005020AC" w:rsidRDefault="001D6E6F" w:rsidP="001D6E6F">
      <w:pPr>
        <w:spacing w:after="0" w:line="240" w:lineRule="auto"/>
        <w:ind w:firstLine="720"/>
        <w:jc w:val="both"/>
        <w:rPr>
          <w:rFonts w:ascii="Times New Roman" w:hAnsi="Times New Roman" w:cs="Times New Roman"/>
          <w:iCs/>
        </w:rPr>
      </w:pPr>
      <w:r w:rsidRPr="005020AC">
        <w:rPr>
          <w:rFonts w:ascii="Times New Roman" w:hAnsi="Times New Roman" w:cs="Times New Roman"/>
          <w:iCs/>
        </w:rPr>
        <w:t xml:space="preserve">По состоянию на 01.01.2021 года, не использованные </w:t>
      </w:r>
      <w:r w:rsidRPr="005020AC">
        <w:rPr>
          <w:rFonts w:ascii="Times New Roman" w:hAnsi="Times New Roman" w:cs="Times New Roman"/>
        </w:rPr>
        <w:t xml:space="preserve">бюджетные ассигнования резервного фонда </w:t>
      </w:r>
      <w:r w:rsidRPr="005020AC">
        <w:rPr>
          <w:rFonts w:ascii="Times New Roman" w:hAnsi="Times New Roman" w:cs="Times New Roman"/>
          <w:iCs/>
        </w:rPr>
        <w:t xml:space="preserve">составили 2 521,3 тыс. рублей </w:t>
      </w:r>
      <w:r w:rsidRPr="005020AC">
        <w:rPr>
          <w:rFonts w:ascii="Times New Roman" w:hAnsi="Times New Roman" w:cs="Times New Roman"/>
          <w:bCs/>
        </w:rPr>
        <w:t>(0111 0150280330 870).</w:t>
      </w:r>
    </w:p>
    <w:p w:rsidR="001D6E6F" w:rsidRDefault="001D6E6F" w:rsidP="001D6E6F">
      <w:pPr>
        <w:tabs>
          <w:tab w:val="left" w:pos="709"/>
        </w:tabs>
        <w:spacing w:after="0" w:line="240" w:lineRule="auto"/>
        <w:jc w:val="both"/>
        <w:outlineLvl w:val="0"/>
        <w:rPr>
          <w:rFonts w:ascii="Times New Roman" w:hAnsi="Times New Roman" w:cs="Times New Roman"/>
          <w:color w:val="00B0F0"/>
        </w:rPr>
      </w:pPr>
    </w:p>
    <w:p w:rsidR="00BD2E38" w:rsidRPr="002A1DF5" w:rsidRDefault="00BD2E38" w:rsidP="00BD2E38">
      <w:pPr>
        <w:spacing w:after="0" w:line="240" w:lineRule="auto"/>
        <w:jc w:val="center"/>
        <w:outlineLvl w:val="0"/>
        <w:rPr>
          <w:rFonts w:ascii="Times New Roman" w:hAnsi="Times New Roman" w:cs="Times New Roman"/>
          <w:b/>
        </w:rPr>
      </w:pPr>
      <w:r w:rsidRPr="002A1DF5">
        <w:rPr>
          <w:rFonts w:ascii="Times New Roman" w:hAnsi="Times New Roman" w:cs="Times New Roman"/>
          <w:b/>
        </w:rPr>
        <w:t>Бюджетные инвестиции в объекты капитального строительства</w:t>
      </w:r>
    </w:p>
    <w:p w:rsidR="00BD2E38" w:rsidRPr="0004762B" w:rsidRDefault="00BD2E38" w:rsidP="00BD2E38">
      <w:pPr>
        <w:pStyle w:val="aff5"/>
        <w:tabs>
          <w:tab w:val="left" w:pos="709"/>
        </w:tabs>
        <w:jc w:val="both"/>
        <w:rPr>
          <w:rFonts w:ascii="Times New Roman" w:hAnsi="Times New Roman"/>
        </w:rPr>
      </w:pPr>
      <w:r w:rsidRPr="00BD2E38">
        <w:rPr>
          <w:rFonts w:ascii="Times New Roman" w:hAnsi="Times New Roman"/>
          <w:b/>
          <w:color w:val="FF0000"/>
        </w:rPr>
        <w:tab/>
      </w:r>
      <w:r w:rsidRPr="002A1DF5">
        <w:rPr>
          <w:rFonts w:ascii="Times New Roman" w:hAnsi="Times New Roman"/>
        </w:rPr>
        <w:t>Прогнозом социально-экономического развития муниципального образования на 20</w:t>
      </w:r>
      <w:r w:rsidR="002A1DF5" w:rsidRPr="002A1DF5">
        <w:rPr>
          <w:rFonts w:ascii="Times New Roman" w:hAnsi="Times New Roman"/>
        </w:rPr>
        <w:t>20</w:t>
      </w:r>
      <w:r w:rsidRPr="002A1DF5">
        <w:rPr>
          <w:rFonts w:ascii="Times New Roman" w:hAnsi="Times New Roman"/>
        </w:rPr>
        <w:t xml:space="preserve"> год и плановый период до 202</w:t>
      </w:r>
      <w:r w:rsidR="002A1DF5" w:rsidRPr="002A1DF5">
        <w:rPr>
          <w:rFonts w:ascii="Times New Roman" w:hAnsi="Times New Roman"/>
        </w:rPr>
        <w:t>2</w:t>
      </w:r>
      <w:r w:rsidRPr="002A1DF5">
        <w:rPr>
          <w:rFonts w:ascii="Times New Roman" w:hAnsi="Times New Roman"/>
        </w:rPr>
        <w:t xml:space="preserve"> года </w:t>
      </w:r>
      <w:r w:rsidRPr="0004762B">
        <w:rPr>
          <w:rFonts w:ascii="Times New Roman" w:hAnsi="Times New Roman"/>
        </w:rPr>
        <w:t>прогнозировалось увеличение объема инвестиций, чему будет способствовать реализация федеральных, региональных и муниципальных программ по переселению жителей из ветхого и аварийного фонда.</w:t>
      </w:r>
    </w:p>
    <w:p w:rsidR="00BD2E38" w:rsidRPr="0004762B" w:rsidRDefault="00BD2E38" w:rsidP="00BD2E38">
      <w:pPr>
        <w:spacing w:after="0" w:line="240" w:lineRule="auto"/>
        <w:ind w:firstLine="708"/>
        <w:jc w:val="both"/>
        <w:rPr>
          <w:rFonts w:ascii="Times New Roman" w:hAnsi="Times New Roman" w:cs="Times New Roman"/>
        </w:rPr>
      </w:pPr>
      <w:r w:rsidRPr="0004762B">
        <w:rPr>
          <w:rFonts w:ascii="Times New Roman" w:hAnsi="Times New Roman" w:cs="Times New Roman"/>
        </w:rPr>
        <w:t>При этом,</w:t>
      </w:r>
      <w:r w:rsidRPr="0004762B">
        <w:rPr>
          <w:rFonts w:ascii="Times New Roman" w:hAnsi="Times New Roman" w:cs="Times New Roman"/>
          <w:b/>
        </w:rPr>
        <w:t xml:space="preserve"> </w:t>
      </w:r>
      <w:r w:rsidRPr="0004762B">
        <w:rPr>
          <w:rFonts w:ascii="Times New Roman" w:hAnsi="Times New Roman" w:cs="Times New Roman"/>
        </w:rPr>
        <w:t>в качестве факторов и рисков по достижению поставленных прогнозов рассматривалась низкая инвестиционная привлекательность района для осуществления инвестиционной деятельности, что обусловлено высокой капиталоемкостью производств, связанной с «северным удорожанием».</w:t>
      </w:r>
    </w:p>
    <w:p w:rsidR="002A1DF5" w:rsidRPr="002A1DF5" w:rsidRDefault="002A1DF5" w:rsidP="002A1DF5">
      <w:pPr>
        <w:spacing w:after="0" w:line="240" w:lineRule="auto"/>
        <w:ind w:firstLine="720"/>
        <w:jc w:val="both"/>
        <w:rPr>
          <w:rFonts w:ascii="Times New Roman" w:hAnsi="Times New Roman" w:cs="Times New Roman"/>
        </w:rPr>
      </w:pPr>
      <w:r w:rsidRPr="002A1DF5">
        <w:rPr>
          <w:rFonts w:ascii="Times New Roman" w:hAnsi="Times New Roman" w:cs="Times New Roman"/>
        </w:rPr>
        <w:t>Бюджетной политикой м.о. Кандалакшский район на 2020 год и плановый период определено, что осуществление бюджетных инвестиций в объекты капитального строительства будет проводиться с учетом необходимости завершения ранее начатых проектов, а также проектов, софинансирование которых осуществляется за счет средств областного бюджета и внебюджетных источников.</w:t>
      </w:r>
    </w:p>
    <w:p w:rsidR="002A1DF5" w:rsidRPr="002A1DF5" w:rsidRDefault="002A1DF5" w:rsidP="002A1DF5">
      <w:pPr>
        <w:spacing w:after="0" w:line="240" w:lineRule="auto"/>
        <w:ind w:firstLine="709"/>
        <w:jc w:val="both"/>
        <w:rPr>
          <w:rFonts w:ascii="Times New Roman" w:hAnsi="Times New Roman" w:cs="Times New Roman"/>
          <w:bCs/>
        </w:rPr>
      </w:pPr>
      <w:r w:rsidRPr="002A1DF5">
        <w:rPr>
          <w:rFonts w:ascii="Times New Roman" w:hAnsi="Times New Roman" w:cs="Times New Roman"/>
        </w:rPr>
        <w:t xml:space="preserve">Прогнозом социально-экономического развития муниципального образования на 2020 год и плановый период до 2022 года </w:t>
      </w:r>
      <w:r>
        <w:rPr>
          <w:rFonts w:ascii="Times New Roman" w:hAnsi="Times New Roman" w:cs="Times New Roman"/>
        </w:rPr>
        <w:t xml:space="preserve">планировалось </w:t>
      </w:r>
      <w:r w:rsidRPr="002A1DF5">
        <w:rPr>
          <w:rFonts w:ascii="Times New Roman" w:hAnsi="Times New Roman" w:cs="Times New Roman"/>
        </w:rPr>
        <w:t xml:space="preserve">продолжение работ по объектам </w:t>
      </w:r>
      <w:r w:rsidRPr="002A1DF5">
        <w:rPr>
          <w:rFonts w:ascii="Times New Roman" w:hAnsi="Times New Roman" w:cs="Times New Roman"/>
          <w:bCs/>
        </w:rPr>
        <w:t xml:space="preserve">капитального строительства Кандалакшского района, финансируемым за счет бюджетных средств (строительство домов для переселения граждан из ветхого и аварийного фонда). </w:t>
      </w:r>
    </w:p>
    <w:p w:rsidR="000A084D" w:rsidRDefault="00BD2E38" w:rsidP="00BD2E38">
      <w:pPr>
        <w:spacing w:after="0" w:line="240" w:lineRule="auto"/>
        <w:ind w:firstLine="708"/>
        <w:jc w:val="both"/>
        <w:rPr>
          <w:rFonts w:ascii="Times New Roman" w:hAnsi="Times New Roman" w:cs="Times New Roman"/>
        </w:rPr>
      </w:pPr>
      <w:r w:rsidRPr="000A084D">
        <w:rPr>
          <w:rFonts w:ascii="Times New Roman" w:hAnsi="Times New Roman" w:cs="Times New Roman"/>
        </w:rPr>
        <w:t>Доля бюджетных инвестиций в общем объеме расходов бюджета в 20</w:t>
      </w:r>
      <w:r w:rsidR="000A084D" w:rsidRPr="000A084D">
        <w:rPr>
          <w:rFonts w:ascii="Times New Roman" w:hAnsi="Times New Roman" w:cs="Times New Roman"/>
        </w:rPr>
        <w:t>20</w:t>
      </w:r>
      <w:r w:rsidRPr="000A084D">
        <w:rPr>
          <w:rFonts w:ascii="Times New Roman" w:hAnsi="Times New Roman" w:cs="Times New Roman"/>
        </w:rPr>
        <w:t xml:space="preserve"> году составила </w:t>
      </w:r>
      <w:r w:rsidR="000A084D" w:rsidRPr="000A084D">
        <w:rPr>
          <w:rFonts w:ascii="Times New Roman" w:hAnsi="Times New Roman" w:cs="Times New Roman"/>
        </w:rPr>
        <w:t>2,8% или в сумме 87 214,3 тыс. рублей с исполнением на 52,7% (в 2019 году - объем бюджетных инвестиций 13 907,8 тыс. рублей с освоением на 79,8%, что составляет 0,6% всего объема расходов районного бюджета).</w:t>
      </w:r>
    </w:p>
    <w:p w:rsidR="00890E56" w:rsidRDefault="00890E56" w:rsidP="00890E56">
      <w:pPr>
        <w:spacing w:after="0" w:line="240" w:lineRule="auto"/>
        <w:ind w:firstLine="708"/>
        <w:jc w:val="both"/>
        <w:rPr>
          <w:rFonts w:ascii="Times New Roman" w:hAnsi="Times New Roman"/>
        </w:rPr>
      </w:pPr>
      <w:r>
        <w:rPr>
          <w:rFonts w:ascii="Times New Roman" w:hAnsi="Times New Roman" w:cs="Times New Roman"/>
        </w:rPr>
        <w:t xml:space="preserve">Рост расходов сложился за счет </w:t>
      </w:r>
      <w:r>
        <w:rPr>
          <w:rFonts w:ascii="Times New Roman" w:hAnsi="Times New Roman"/>
        </w:rPr>
        <w:t xml:space="preserve">МБТ </w:t>
      </w:r>
      <w:r w:rsidRPr="005C3E5C">
        <w:rPr>
          <w:rFonts w:ascii="Times New Roman" w:hAnsi="Times New Roman"/>
        </w:rPr>
        <w:t>от муниципального образования городское поселение Кандалакша</w:t>
      </w:r>
      <w:r>
        <w:rPr>
          <w:rFonts w:ascii="Times New Roman" w:hAnsi="Times New Roman"/>
        </w:rPr>
        <w:t>.</w:t>
      </w:r>
    </w:p>
    <w:p w:rsidR="00BD2E38" w:rsidRPr="0085224C" w:rsidRDefault="00BD2E38" w:rsidP="00890E56">
      <w:pPr>
        <w:spacing w:after="0" w:line="240" w:lineRule="auto"/>
        <w:ind w:firstLine="708"/>
        <w:jc w:val="both"/>
        <w:rPr>
          <w:rFonts w:ascii="Times New Roman" w:eastAsia="Times New Roman" w:hAnsi="Times New Roman" w:cs="Times New Roman"/>
          <w:bCs/>
        </w:rPr>
      </w:pPr>
      <w:r w:rsidRPr="0085224C">
        <w:rPr>
          <w:rFonts w:ascii="Times New Roman" w:eastAsia="Times New Roman" w:hAnsi="Times New Roman" w:cs="Times New Roman"/>
          <w:bCs/>
        </w:rPr>
        <w:t>В ведомственной структуре расходов исполнителями выступают КИОиТП и Управление образования.</w:t>
      </w:r>
    </w:p>
    <w:p w:rsidR="00A1411F" w:rsidRPr="00BF6FF7" w:rsidRDefault="00A1411F" w:rsidP="00A1411F">
      <w:pPr>
        <w:spacing w:after="0" w:line="240" w:lineRule="auto"/>
        <w:jc w:val="center"/>
        <w:rPr>
          <w:rFonts w:ascii="Times New Roman" w:hAnsi="Times New Roman" w:cs="Times New Roman"/>
          <w:b/>
        </w:rPr>
      </w:pPr>
      <w:r w:rsidRPr="00BF6FF7">
        <w:rPr>
          <w:rFonts w:ascii="Times New Roman" w:hAnsi="Times New Roman" w:cs="Times New Roman"/>
          <w:b/>
        </w:rPr>
        <w:t xml:space="preserve">Капитальные вложения в объекты недвижимого имущества </w:t>
      </w:r>
    </w:p>
    <w:p w:rsidR="00A1411F" w:rsidRPr="00BF6FF7" w:rsidRDefault="00A1411F" w:rsidP="00A1411F">
      <w:pPr>
        <w:spacing w:after="0" w:line="240" w:lineRule="auto"/>
        <w:jc w:val="center"/>
        <w:rPr>
          <w:rFonts w:ascii="Times New Roman" w:hAnsi="Times New Roman" w:cs="Times New Roman"/>
          <w:b/>
        </w:rPr>
      </w:pPr>
      <w:r w:rsidRPr="00BF6FF7">
        <w:rPr>
          <w:rFonts w:ascii="Times New Roman" w:hAnsi="Times New Roman" w:cs="Times New Roman"/>
          <w:b/>
        </w:rPr>
        <w:t>муниципальной собственности</w:t>
      </w:r>
    </w:p>
    <w:p w:rsidR="00A1411F" w:rsidRPr="00BF6FF7" w:rsidRDefault="00A1411F" w:rsidP="00A1411F">
      <w:pPr>
        <w:spacing w:after="0" w:line="240" w:lineRule="auto"/>
        <w:jc w:val="right"/>
        <w:rPr>
          <w:rFonts w:ascii="Times New Roman" w:hAnsi="Times New Roman" w:cs="Times New Roman"/>
          <w:sz w:val="20"/>
          <w:szCs w:val="20"/>
        </w:rPr>
      </w:pPr>
      <w:r w:rsidRPr="00BF6FF7">
        <w:rPr>
          <w:rFonts w:ascii="Times New Roman" w:hAnsi="Times New Roman" w:cs="Times New Roman"/>
        </w:rPr>
        <w:t xml:space="preserve">           </w:t>
      </w:r>
      <w:r w:rsidRPr="00BF6FF7">
        <w:rPr>
          <w:rFonts w:ascii="Times New Roman" w:hAnsi="Times New Roman" w:cs="Times New Roman"/>
        </w:rPr>
        <w:tab/>
      </w:r>
      <w:r w:rsidRPr="00BF6FF7">
        <w:rPr>
          <w:rFonts w:ascii="Times New Roman" w:hAnsi="Times New Roman" w:cs="Times New Roman"/>
        </w:rPr>
        <w:tab/>
      </w:r>
      <w:r w:rsidRPr="00BF6FF7">
        <w:rPr>
          <w:rFonts w:ascii="Times New Roman" w:hAnsi="Times New Roman" w:cs="Times New Roman"/>
        </w:rPr>
        <w:tab/>
      </w:r>
      <w:r w:rsidRPr="00BF6FF7">
        <w:rPr>
          <w:rFonts w:ascii="Times New Roman" w:hAnsi="Times New Roman" w:cs="Times New Roman"/>
        </w:rPr>
        <w:tab/>
      </w:r>
      <w:r w:rsidRPr="00BF6FF7">
        <w:rPr>
          <w:rFonts w:ascii="Times New Roman" w:hAnsi="Times New Roman" w:cs="Times New Roman"/>
        </w:rPr>
        <w:tab/>
      </w:r>
      <w:r w:rsidRPr="00BF6FF7">
        <w:rPr>
          <w:rFonts w:ascii="Times New Roman" w:hAnsi="Times New Roman" w:cs="Times New Roman"/>
        </w:rPr>
        <w:tab/>
      </w:r>
      <w:r w:rsidRPr="00BF6FF7">
        <w:rPr>
          <w:rFonts w:ascii="Times New Roman" w:hAnsi="Times New Roman" w:cs="Times New Roman"/>
          <w:sz w:val="20"/>
          <w:szCs w:val="20"/>
        </w:rPr>
        <w:t xml:space="preserve">                                                                    (тыс. рублей)</w:t>
      </w:r>
    </w:p>
    <w:tbl>
      <w:tblPr>
        <w:tblW w:w="10993" w:type="dxa"/>
        <w:tblInd w:w="-998" w:type="dxa"/>
        <w:tblLayout w:type="fixed"/>
        <w:tblLook w:val="04A0" w:firstRow="1" w:lastRow="0" w:firstColumn="1" w:lastColumn="0" w:noHBand="0" w:noVBand="1"/>
      </w:tblPr>
      <w:tblGrid>
        <w:gridCol w:w="2818"/>
        <w:gridCol w:w="621"/>
        <w:gridCol w:w="1069"/>
        <w:gridCol w:w="566"/>
        <w:gridCol w:w="1127"/>
        <w:gridCol w:w="1127"/>
        <w:gridCol w:w="902"/>
        <w:gridCol w:w="1069"/>
        <w:gridCol w:w="846"/>
        <w:gridCol w:w="848"/>
      </w:tblGrid>
      <w:tr w:rsidR="0084089A" w:rsidRPr="0084089A" w:rsidTr="00D21597">
        <w:trPr>
          <w:trHeight w:val="231"/>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Наименование показателя</w:t>
            </w:r>
          </w:p>
        </w:tc>
        <w:tc>
          <w:tcPr>
            <w:tcW w:w="621" w:type="dxa"/>
            <w:tcBorders>
              <w:top w:val="single" w:sz="4" w:space="0" w:color="auto"/>
              <w:left w:val="nil"/>
              <w:bottom w:val="single" w:sz="4" w:space="0" w:color="auto"/>
              <w:right w:val="single" w:sz="4" w:space="0" w:color="auto"/>
            </w:tcBorders>
            <w:shd w:val="clear" w:color="000000"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Р/Пр</w:t>
            </w:r>
          </w:p>
        </w:tc>
        <w:tc>
          <w:tcPr>
            <w:tcW w:w="1069" w:type="dxa"/>
            <w:tcBorders>
              <w:top w:val="single" w:sz="4" w:space="0" w:color="auto"/>
              <w:left w:val="nil"/>
              <w:bottom w:val="single" w:sz="4" w:space="0" w:color="auto"/>
              <w:right w:val="single" w:sz="4" w:space="0" w:color="auto"/>
            </w:tcBorders>
            <w:shd w:val="clear" w:color="000000"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proofErr w:type="spellStart"/>
            <w:r w:rsidRPr="00BF6FF7">
              <w:rPr>
                <w:rFonts w:ascii="Times New Roman" w:eastAsia="Times New Roman" w:hAnsi="Times New Roman" w:cs="Times New Roman"/>
                <w:sz w:val="16"/>
                <w:szCs w:val="16"/>
                <w:lang w:eastAsia="ru-RU"/>
              </w:rPr>
              <w:t>Цст</w:t>
            </w:r>
            <w:proofErr w:type="spellEnd"/>
            <w:r w:rsidRPr="00BF6FF7">
              <w:rPr>
                <w:rFonts w:ascii="Times New Roman" w:eastAsia="Times New Roman" w:hAnsi="Times New Roman" w:cs="Times New Roman"/>
                <w:sz w:val="16"/>
                <w:szCs w:val="16"/>
                <w:lang w:eastAsia="ru-RU"/>
              </w:rPr>
              <w:t xml:space="preserve"> </w:t>
            </w:r>
          </w:p>
        </w:tc>
        <w:tc>
          <w:tcPr>
            <w:tcW w:w="566" w:type="dxa"/>
            <w:tcBorders>
              <w:top w:val="single" w:sz="4" w:space="0" w:color="auto"/>
              <w:left w:val="nil"/>
              <w:bottom w:val="single" w:sz="4" w:space="0" w:color="auto"/>
              <w:right w:val="single" w:sz="4" w:space="0" w:color="auto"/>
            </w:tcBorders>
            <w:shd w:val="clear" w:color="000000"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1411F" w:rsidRPr="00BF6FF7" w:rsidRDefault="00A1411F" w:rsidP="00BF6FF7">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 xml:space="preserve">Утверждено решением от </w:t>
            </w:r>
            <w:r w:rsidR="00BF6FF7" w:rsidRPr="00BF6FF7">
              <w:rPr>
                <w:rFonts w:ascii="Times New Roman" w:eastAsia="Times New Roman" w:hAnsi="Times New Roman" w:cs="Times New Roman"/>
                <w:sz w:val="16"/>
                <w:szCs w:val="16"/>
                <w:lang w:eastAsia="ru-RU"/>
              </w:rPr>
              <w:t>10.12.2019 № 57</w:t>
            </w:r>
            <w:r w:rsidRPr="00BF6FF7">
              <w:rPr>
                <w:rFonts w:ascii="Times New Roman" w:eastAsia="Times New Roman" w:hAnsi="Times New Roman" w:cs="Times New Roman"/>
                <w:sz w:val="16"/>
                <w:szCs w:val="16"/>
                <w:lang w:eastAsia="ru-RU"/>
              </w:rPr>
              <w:t xml:space="preserve"> </w:t>
            </w:r>
          </w:p>
        </w:tc>
        <w:tc>
          <w:tcPr>
            <w:tcW w:w="1127" w:type="dxa"/>
            <w:tcBorders>
              <w:top w:val="single" w:sz="4" w:space="0" w:color="auto"/>
              <w:left w:val="nil"/>
              <w:bottom w:val="single" w:sz="4" w:space="0" w:color="auto"/>
              <w:right w:val="nil"/>
            </w:tcBorders>
            <w:shd w:val="clear" w:color="auto" w:fill="auto"/>
            <w:vAlign w:val="center"/>
            <w:hideMark/>
          </w:tcPr>
          <w:p w:rsidR="00A1411F" w:rsidRPr="00BF6FF7" w:rsidRDefault="00A1411F" w:rsidP="00BF6FF7">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 xml:space="preserve">Назначено решением от </w:t>
            </w:r>
            <w:r w:rsidR="00BF6FF7" w:rsidRPr="00BF6FF7">
              <w:rPr>
                <w:rFonts w:ascii="Times New Roman" w:eastAsia="Times New Roman" w:hAnsi="Times New Roman" w:cs="Times New Roman"/>
                <w:sz w:val="16"/>
                <w:szCs w:val="16"/>
                <w:lang w:eastAsia="ru-RU"/>
              </w:rPr>
              <w:t>29.12.2020 № 71</w:t>
            </w:r>
            <w:r w:rsidRPr="00BF6FF7">
              <w:rPr>
                <w:rFonts w:ascii="Times New Roman" w:eastAsia="Times New Roman" w:hAnsi="Times New Roman" w:cs="Times New Roman"/>
                <w:sz w:val="16"/>
                <w:szCs w:val="16"/>
                <w:lang w:eastAsia="ru-RU"/>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proofErr w:type="spellStart"/>
            <w:r w:rsidRPr="00BF6FF7">
              <w:rPr>
                <w:rFonts w:ascii="Times New Roman" w:eastAsia="Times New Roman" w:hAnsi="Times New Roman" w:cs="Times New Roman"/>
                <w:sz w:val="16"/>
                <w:szCs w:val="16"/>
                <w:lang w:eastAsia="ru-RU"/>
              </w:rPr>
              <w:t>Откло-нение</w:t>
            </w:r>
            <w:proofErr w:type="spellEnd"/>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A1411F" w:rsidRPr="00BF6FF7" w:rsidRDefault="00A1411F" w:rsidP="00BF6FF7">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Исполнено за 20</w:t>
            </w:r>
            <w:r w:rsidR="00BF6FF7" w:rsidRPr="00BF6FF7">
              <w:rPr>
                <w:rFonts w:ascii="Times New Roman" w:eastAsia="Times New Roman" w:hAnsi="Times New Roman" w:cs="Times New Roman"/>
                <w:sz w:val="16"/>
                <w:szCs w:val="16"/>
                <w:lang w:eastAsia="ru-RU"/>
              </w:rPr>
              <w:t>20</w:t>
            </w:r>
            <w:r w:rsidRPr="00BF6FF7">
              <w:rPr>
                <w:rFonts w:ascii="Times New Roman" w:eastAsia="Times New Roman" w:hAnsi="Times New Roman" w:cs="Times New Roman"/>
                <w:sz w:val="16"/>
                <w:szCs w:val="16"/>
                <w:lang w:eastAsia="ru-RU"/>
              </w:rPr>
              <w:t xml:space="preserve"> г</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Отклонение</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1411F" w:rsidRPr="00BF6FF7" w:rsidRDefault="00A1411F" w:rsidP="0043022F">
            <w:pPr>
              <w:spacing w:after="0" w:line="240" w:lineRule="auto"/>
              <w:jc w:val="center"/>
              <w:rPr>
                <w:rFonts w:ascii="Times New Roman" w:eastAsia="Times New Roman" w:hAnsi="Times New Roman" w:cs="Times New Roman"/>
                <w:sz w:val="16"/>
                <w:szCs w:val="16"/>
                <w:lang w:eastAsia="ru-RU"/>
              </w:rPr>
            </w:pPr>
            <w:r w:rsidRPr="00BF6FF7">
              <w:rPr>
                <w:rFonts w:ascii="Times New Roman" w:eastAsia="Times New Roman" w:hAnsi="Times New Roman" w:cs="Times New Roman"/>
                <w:sz w:val="16"/>
                <w:szCs w:val="16"/>
                <w:lang w:eastAsia="ru-RU"/>
              </w:rPr>
              <w:t xml:space="preserve">% </w:t>
            </w:r>
            <w:proofErr w:type="spellStart"/>
            <w:r w:rsidRPr="00BF6FF7">
              <w:rPr>
                <w:rFonts w:ascii="Times New Roman" w:eastAsia="Times New Roman" w:hAnsi="Times New Roman" w:cs="Times New Roman"/>
                <w:sz w:val="16"/>
                <w:szCs w:val="16"/>
                <w:lang w:eastAsia="ru-RU"/>
              </w:rPr>
              <w:t>испол</w:t>
            </w:r>
            <w:proofErr w:type="spellEnd"/>
            <w:r w:rsidRPr="00BF6FF7">
              <w:rPr>
                <w:rFonts w:ascii="Times New Roman" w:eastAsia="Times New Roman" w:hAnsi="Times New Roman" w:cs="Times New Roman"/>
                <w:sz w:val="16"/>
                <w:szCs w:val="16"/>
                <w:lang w:eastAsia="ru-RU"/>
              </w:rPr>
              <w:t>-нения</w:t>
            </w:r>
          </w:p>
        </w:tc>
      </w:tr>
      <w:tr w:rsidR="0084089A" w:rsidRPr="0084089A" w:rsidTr="006723D5">
        <w:trPr>
          <w:trHeight w:val="81"/>
        </w:trPr>
        <w:tc>
          <w:tcPr>
            <w:tcW w:w="10993" w:type="dxa"/>
            <w:gridSpan w:val="10"/>
            <w:tcBorders>
              <w:top w:val="single" w:sz="4" w:space="0" w:color="auto"/>
              <w:left w:val="single" w:sz="4" w:space="0" w:color="auto"/>
              <w:bottom w:val="single" w:sz="4" w:space="0" w:color="auto"/>
              <w:right w:val="single" w:sz="4" w:space="0" w:color="000000"/>
            </w:tcBorders>
            <w:shd w:val="clear" w:color="000000" w:fill="auto"/>
            <w:vAlign w:val="center"/>
          </w:tcPr>
          <w:p w:rsidR="00A1411F" w:rsidRPr="0084089A" w:rsidRDefault="00C84C64" w:rsidP="0043022F">
            <w:pPr>
              <w:spacing w:after="0" w:line="240" w:lineRule="auto"/>
              <w:jc w:val="center"/>
              <w:rPr>
                <w:rFonts w:ascii="Times New Roman" w:eastAsia="Times New Roman" w:hAnsi="Times New Roman" w:cs="Times New Roman"/>
                <w:b/>
                <w:bCs/>
                <w:color w:val="FF0000"/>
                <w:sz w:val="16"/>
                <w:szCs w:val="16"/>
                <w:lang w:eastAsia="ru-RU"/>
              </w:rPr>
            </w:pPr>
            <w:r w:rsidRPr="00C84C64">
              <w:rPr>
                <w:rFonts w:ascii="Times New Roman" w:eastAsia="Times New Roman" w:hAnsi="Times New Roman" w:cs="Times New Roman"/>
                <w:b/>
                <w:sz w:val="16"/>
                <w:szCs w:val="16"/>
                <w:lang w:eastAsia="ru-RU"/>
              </w:rPr>
              <w:t>Бюджетные инвестиции в объекты капитального строительства муниципальной собственности</w:t>
            </w:r>
          </w:p>
        </w:tc>
      </w:tr>
      <w:tr w:rsidR="0084089A" w:rsidRPr="0084089A" w:rsidTr="00C84C64">
        <w:trPr>
          <w:trHeight w:val="81"/>
        </w:trPr>
        <w:tc>
          <w:tcPr>
            <w:tcW w:w="10993" w:type="dxa"/>
            <w:gridSpan w:val="10"/>
            <w:tcBorders>
              <w:top w:val="single" w:sz="4" w:space="0" w:color="auto"/>
              <w:left w:val="single" w:sz="4" w:space="0" w:color="auto"/>
              <w:bottom w:val="single" w:sz="4" w:space="0" w:color="auto"/>
              <w:right w:val="single" w:sz="4" w:space="0" w:color="000000"/>
            </w:tcBorders>
            <w:shd w:val="clear" w:color="000000" w:fill="auto"/>
            <w:vAlign w:val="center"/>
          </w:tcPr>
          <w:p w:rsidR="00A1411F" w:rsidRPr="00C84C64" w:rsidRDefault="00C84C64" w:rsidP="00C84C64">
            <w:pPr>
              <w:spacing w:after="0" w:line="240" w:lineRule="auto"/>
              <w:jc w:val="center"/>
              <w:rPr>
                <w:rFonts w:ascii="Times New Roman" w:eastAsia="Times New Roman" w:hAnsi="Times New Roman" w:cs="Times New Roman"/>
                <w:i/>
                <w:sz w:val="16"/>
                <w:szCs w:val="16"/>
                <w:lang w:eastAsia="ru-RU"/>
              </w:rPr>
            </w:pPr>
            <w:r w:rsidRPr="00815E2A">
              <w:rPr>
                <w:rFonts w:ascii="Times New Roman" w:eastAsia="Times New Roman" w:hAnsi="Times New Roman" w:cs="Times New Roman"/>
                <w:sz w:val="16"/>
                <w:szCs w:val="16"/>
                <w:lang w:eastAsia="ru-RU"/>
              </w:rPr>
              <w:t>МП № 4 «Развитие транспортной системы в муниципальном образовании Кандалакшский район»</w:t>
            </w:r>
            <w:r w:rsidRPr="00C84C64">
              <w:rPr>
                <w:rFonts w:ascii="Times New Roman" w:eastAsia="Times New Roman" w:hAnsi="Times New Roman" w:cs="Times New Roman"/>
                <w:i/>
                <w:sz w:val="16"/>
                <w:szCs w:val="16"/>
                <w:lang w:eastAsia="ru-RU"/>
              </w:rPr>
              <w:t xml:space="preserve"> </w:t>
            </w:r>
            <w:r w:rsidR="00751D8C">
              <w:rPr>
                <w:rFonts w:ascii="Times New Roman" w:eastAsia="Times New Roman" w:hAnsi="Times New Roman" w:cs="Times New Roman"/>
                <w:i/>
                <w:sz w:val="16"/>
                <w:szCs w:val="16"/>
                <w:lang w:eastAsia="ru-RU"/>
              </w:rPr>
              <w:t xml:space="preserve">                                                                             </w:t>
            </w:r>
            <w:r w:rsidRPr="00C84C64">
              <w:rPr>
                <w:rFonts w:ascii="Times New Roman" w:eastAsia="Times New Roman" w:hAnsi="Times New Roman" w:cs="Times New Roman"/>
                <w:i/>
                <w:sz w:val="16"/>
                <w:szCs w:val="16"/>
                <w:lang w:eastAsia="ru-RU"/>
              </w:rPr>
              <w:t>(подпрограмма «Развитие транспортной инфраструктуры муниципального образования городское поселение Кандалакша»)</w:t>
            </w:r>
          </w:p>
        </w:tc>
      </w:tr>
      <w:tr w:rsidR="006862C8" w:rsidRPr="0084089A" w:rsidTr="00DB73CD">
        <w:trPr>
          <w:trHeight w:val="273"/>
        </w:trPr>
        <w:tc>
          <w:tcPr>
            <w:tcW w:w="2818" w:type="dxa"/>
            <w:vMerge w:val="restart"/>
            <w:tcBorders>
              <w:top w:val="single" w:sz="4" w:space="0" w:color="auto"/>
              <w:left w:val="single" w:sz="4" w:space="0" w:color="auto"/>
              <w:right w:val="single" w:sz="4" w:space="0" w:color="auto"/>
            </w:tcBorders>
            <w:shd w:val="clear" w:color="000000" w:fill="auto"/>
            <w:vAlign w:val="center"/>
          </w:tcPr>
          <w:p w:rsidR="006862C8" w:rsidRPr="006862C8" w:rsidRDefault="006862C8" w:rsidP="0043022F">
            <w:pPr>
              <w:spacing w:after="0" w:line="240" w:lineRule="auto"/>
              <w:jc w:val="both"/>
              <w:rPr>
                <w:rFonts w:ascii="Times New Roman" w:eastAsia="Times New Roman" w:hAnsi="Times New Roman" w:cs="Times New Roman"/>
                <w:color w:val="FF0000"/>
                <w:sz w:val="16"/>
                <w:szCs w:val="16"/>
                <w:lang w:eastAsia="ru-RU"/>
              </w:rPr>
            </w:pPr>
            <w:r w:rsidRPr="006862C8">
              <w:rPr>
                <w:rFonts w:ascii="Times New Roman" w:hAnsi="Times New Roman"/>
                <w:sz w:val="16"/>
                <w:szCs w:val="16"/>
              </w:rPr>
              <w:t xml:space="preserve">Строительство </w:t>
            </w:r>
            <w:proofErr w:type="spellStart"/>
            <w:r w:rsidRPr="006862C8">
              <w:rPr>
                <w:rFonts w:ascii="Times New Roman" w:hAnsi="Times New Roman"/>
                <w:sz w:val="16"/>
                <w:szCs w:val="16"/>
              </w:rPr>
              <w:t>автодорожно</w:t>
            </w:r>
            <w:proofErr w:type="spellEnd"/>
            <w:r w:rsidRPr="006862C8">
              <w:rPr>
                <w:rFonts w:ascii="Times New Roman" w:hAnsi="Times New Roman"/>
                <w:sz w:val="16"/>
                <w:szCs w:val="16"/>
              </w:rPr>
              <w:t>-пешеходного моста через р.</w:t>
            </w:r>
            <w:r>
              <w:rPr>
                <w:rFonts w:ascii="Times New Roman" w:hAnsi="Times New Roman"/>
                <w:sz w:val="16"/>
                <w:szCs w:val="16"/>
              </w:rPr>
              <w:t xml:space="preserve"> </w:t>
            </w:r>
            <w:r w:rsidRPr="006862C8">
              <w:rPr>
                <w:rFonts w:ascii="Times New Roman" w:hAnsi="Times New Roman"/>
                <w:sz w:val="16"/>
                <w:szCs w:val="16"/>
              </w:rPr>
              <w:t xml:space="preserve">Колвица в </w:t>
            </w:r>
            <w:proofErr w:type="spellStart"/>
            <w:r w:rsidRPr="006862C8">
              <w:rPr>
                <w:rFonts w:ascii="Times New Roman" w:hAnsi="Times New Roman"/>
                <w:sz w:val="16"/>
                <w:szCs w:val="16"/>
              </w:rPr>
              <w:t>с.Колвица</w:t>
            </w:r>
            <w:proofErr w:type="spellEnd"/>
          </w:p>
        </w:tc>
        <w:tc>
          <w:tcPr>
            <w:tcW w:w="621" w:type="dxa"/>
            <w:vMerge w:val="restart"/>
            <w:tcBorders>
              <w:top w:val="single" w:sz="4" w:space="0" w:color="auto"/>
              <w:left w:val="nil"/>
              <w:right w:val="single" w:sz="4" w:space="0" w:color="auto"/>
            </w:tcBorders>
            <w:shd w:val="clear" w:color="auto" w:fill="auto"/>
            <w:noWrap/>
            <w:vAlign w:val="center"/>
          </w:tcPr>
          <w:p w:rsidR="006862C8" w:rsidRPr="006862C8" w:rsidRDefault="006862C8" w:rsidP="0043022F">
            <w:pPr>
              <w:spacing w:after="0" w:line="240" w:lineRule="auto"/>
              <w:jc w:val="center"/>
              <w:rPr>
                <w:rFonts w:ascii="Times New Roman" w:eastAsia="Times New Roman" w:hAnsi="Times New Roman" w:cs="Times New Roman"/>
                <w:sz w:val="16"/>
                <w:szCs w:val="16"/>
                <w:lang w:eastAsia="ru-RU"/>
              </w:rPr>
            </w:pPr>
            <w:r w:rsidRPr="006862C8">
              <w:rPr>
                <w:rFonts w:ascii="Times New Roman" w:eastAsia="Times New Roman" w:hAnsi="Times New Roman" w:cs="Times New Roman"/>
                <w:sz w:val="16"/>
                <w:szCs w:val="16"/>
                <w:lang w:eastAsia="ru-RU"/>
              </w:rPr>
              <w:t>0409</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0430449110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hAnsi="Times New Roman" w:cs="Times New Roman"/>
                <w:sz w:val="16"/>
                <w:szCs w:val="16"/>
              </w:rPr>
            </w:pPr>
            <w:r w:rsidRPr="00FA19E4">
              <w:rPr>
                <w:rFonts w:ascii="Times New Roman" w:hAnsi="Times New Roman" w:cs="Times New Roman"/>
                <w:sz w:val="16"/>
                <w:szCs w:val="16"/>
              </w:rPr>
              <w:t>-</w:t>
            </w:r>
          </w:p>
        </w:tc>
        <w:tc>
          <w:tcPr>
            <w:tcW w:w="1127" w:type="dxa"/>
            <w:tcBorders>
              <w:top w:val="single" w:sz="4" w:space="0" w:color="auto"/>
              <w:left w:val="nil"/>
              <w:bottom w:val="single" w:sz="4" w:space="0" w:color="auto"/>
              <w:right w:val="nil"/>
            </w:tcBorders>
            <w:shd w:val="clear" w:color="auto"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13 120,7</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13 120,7</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13 120,7</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0,0%</w:t>
            </w:r>
          </w:p>
        </w:tc>
      </w:tr>
      <w:tr w:rsidR="006862C8" w:rsidRPr="0084089A" w:rsidTr="00DB73CD">
        <w:trPr>
          <w:trHeight w:val="273"/>
        </w:trPr>
        <w:tc>
          <w:tcPr>
            <w:tcW w:w="2818" w:type="dxa"/>
            <w:vMerge/>
            <w:tcBorders>
              <w:left w:val="single" w:sz="4" w:space="0" w:color="auto"/>
              <w:bottom w:val="single" w:sz="4" w:space="0" w:color="auto"/>
              <w:right w:val="single" w:sz="4" w:space="0" w:color="auto"/>
            </w:tcBorders>
            <w:shd w:val="clear" w:color="000000" w:fill="auto"/>
            <w:vAlign w:val="center"/>
          </w:tcPr>
          <w:p w:rsidR="006862C8" w:rsidRPr="006862C8" w:rsidRDefault="006862C8" w:rsidP="0043022F">
            <w:pPr>
              <w:spacing w:after="0" w:line="240" w:lineRule="auto"/>
              <w:jc w:val="both"/>
              <w:rPr>
                <w:rFonts w:ascii="Times New Roman" w:hAnsi="Times New Roman"/>
                <w:sz w:val="16"/>
                <w:szCs w:val="16"/>
              </w:rPr>
            </w:pPr>
          </w:p>
        </w:tc>
        <w:tc>
          <w:tcPr>
            <w:tcW w:w="621" w:type="dxa"/>
            <w:vMerge/>
            <w:tcBorders>
              <w:left w:val="nil"/>
              <w:bottom w:val="single" w:sz="4" w:space="0" w:color="auto"/>
              <w:right w:val="single" w:sz="4" w:space="0" w:color="auto"/>
            </w:tcBorders>
            <w:shd w:val="clear" w:color="auto" w:fill="auto"/>
            <w:noWrap/>
            <w:vAlign w:val="center"/>
          </w:tcPr>
          <w:p w:rsidR="006862C8" w:rsidRPr="006862C8" w:rsidRDefault="006862C8" w:rsidP="0043022F">
            <w:pPr>
              <w:spacing w:after="0" w:line="240" w:lineRule="auto"/>
              <w:jc w:val="center"/>
              <w:rPr>
                <w:rFonts w:ascii="Times New Roman" w:eastAsia="Times New Roman" w:hAnsi="Times New Roman" w:cs="Times New Roman"/>
                <w:sz w:val="16"/>
                <w:szCs w:val="16"/>
                <w:lang w:eastAsia="ru-RU"/>
              </w:rPr>
            </w:pP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04304</w:t>
            </w:r>
            <w:r w:rsidRPr="00FA19E4">
              <w:rPr>
                <w:rFonts w:ascii="Times New Roman" w:eastAsia="Times New Roman" w:hAnsi="Times New Roman" w:cs="Times New Roman"/>
                <w:sz w:val="16"/>
                <w:szCs w:val="16"/>
                <w:lang w:val="en-US" w:eastAsia="ru-RU"/>
              </w:rPr>
              <w:t>S</w:t>
            </w:r>
            <w:r w:rsidRPr="00FA19E4">
              <w:rPr>
                <w:rFonts w:ascii="Times New Roman" w:eastAsia="Times New Roman" w:hAnsi="Times New Roman" w:cs="Times New Roman"/>
                <w:sz w:val="16"/>
                <w:szCs w:val="16"/>
                <w:lang w:eastAsia="ru-RU"/>
              </w:rPr>
              <w:t>9110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hAnsi="Times New Roman" w:cs="Times New Roman"/>
                <w:sz w:val="16"/>
                <w:szCs w:val="16"/>
              </w:rPr>
            </w:pPr>
            <w:r w:rsidRPr="00FA19E4">
              <w:rPr>
                <w:rFonts w:ascii="Times New Roman" w:hAnsi="Times New Roman" w:cs="Times New Roman"/>
                <w:sz w:val="16"/>
                <w:szCs w:val="16"/>
              </w:rPr>
              <w:t>1 500,0</w:t>
            </w:r>
          </w:p>
        </w:tc>
        <w:tc>
          <w:tcPr>
            <w:tcW w:w="1127" w:type="dxa"/>
            <w:tcBorders>
              <w:top w:val="single" w:sz="4" w:space="0" w:color="auto"/>
              <w:left w:val="nil"/>
              <w:bottom w:val="single" w:sz="4" w:space="0" w:color="auto"/>
              <w:right w:val="nil"/>
            </w:tcBorders>
            <w:shd w:val="clear" w:color="auto" w:fill="auto"/>
            <w:noWrap/>
            <w:vAlign w:val="center"/>
          </w:tcPr>
          <w:p w:rsidR="006862C8" w:rsidRPr="00FA19E4" w:rsidRDefault="006862C8"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1 500,0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1 500,0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862C8"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0,0%</w:t>
            </w:r>
          </w:p>
        </w:tc>
      </w:tr>
      <w:tr w:rsidR="00FA19E4" w:rsidRPr="0084089A" w:rsidTr="00DB73CD">
        <w:trPr>
          <w:trHeight w:val="273"/>
        </w:trPr>
        <w:tc>
          <w:tcPr>
            <w:tcW w:w="2818" w:type="dxa"/>
            <w:tcBorders>
              <w:left w:val="single" w:sz="4" w:space="0" w:color="auto"/>
              <w:bottom w:val="single" w:sz="4" w:space="0" w:color="auto"/>
              <w:right w:val="single" w:sz="4" w:space="0" w:color="auto"/>
            </w:tcBorders>
            <w:shd w:val="clear" w:color="000000" w:fill="auto"/>
            <w:vAlign w:val="center"/>
          </w:tcPr>
          <w:p w:rsidR="00FA19E4" w:rsidRPr="00FA19E4" w:rsidRDefault="00FA19E4" w:rsidP="00FA19E4">
            <w:pPr>
              <w:spacing w:after="0" w:line="240" w:lineRule="auto"/>
              <w:jc w:val="both"/>
              <w:rPr>
                <w:rFonts w:ascii="Times New Roman" w:hAnsi="Times New Roman"/>
                <w:sz w:val="16"/>
                <w:szCs w:val="16"/>
              </w:rPr>
            </w:pPr>
            <w:r w:rsidRPr="00FA19E4">
              <w:rPr>
                <w:rFonts w:ascii="Times New Roman" w:hAnsi="Times New Roman"/>
                <w:sz w:val="16"/>
                <w:szCs w:val="16"/>
              </w:rPr>
              <w:t>Разработка проектно-сметной документации на реконструкцию участка автомобильной дороги ул.</w:t>
            </w:r>
            <w:r w:rsidR="00DB73CD">
              <w:rPr>
                <w:rFonts w:ascii="Times New Roman" w:hAnsi="Times New Roman"/>
                <w:sz w:val="16"/>
                <w:szCs w:val="16"/>
              </w:rPr>
              <w:t xml:space="preserve"> </w:t>
            </w:r>
            <w:r w:rsidRPr="00FA19E4">
              <w:rPr>
                <w:rFonts w:ascii="Times New Roman" w:hAnsi="Times New Roman"/>
                <w:sz w:val="16"/>
                <w:szCs w:val="16"/>
              </w:rPr>
              <w:t>Горького</w:t>
            </w:r>
          </w:p>
        </w:tc>
        <w:tc>
          <w:tcPr>
            <w:tcW w:w="621" w:type="dxa"/>
            <w:tcBorders>
              <w:left w:val="nil"/>
              <w:bottom w:val="single" w:sz="4" w:space="0" w:color="auto"/>
              <w:right w:val="single" w:sz="4" w:space="0" w:color="auto"/>
            </w:tcBorders>
            <w:shd w:val="clear" w:color="auto" w:fill="auto"/>
            <w:noWrap/>
            <w:vAlign w:val="center"/>
          </w:tcPr>
          <w:p w:rsidR="00FA19E4" w:rsidRPr="006862C8" w:rsidRDefault="00FA19E4"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0409</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FA19E4" w:rsidRPr="006862C8"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0430589460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FA19E4" w:rsidRPr="006862C8" w:rsidRDefault="00FA19E4"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FA19E4" w:rsidRPr="006862C8" w:rsidRDefault="00FA19E4" w:rsidP="004302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1 780,0</w:t>
            </w:r>
          </w:p>
        </w:tc>
        <w:tc>
          <w:tcPr>
            <w:tcW w:w="1127" w:type="dxa"/>
            <w:tcBorders>
              <w:top w:val="single" w:sz="4" w:space="0" w:color="auto"/>
              <w:left w:val="nil"/>
              <w:bottom w:val="single" w:sz="4" w:space="0" w:color="auto"/>
              <w:right w:val="nil"/>
            </w:tcBorders>
            <w:shd w:val="clear" w:color="auto" w:fill="auto"/>
            <w:noWrap/>
            <w:vAlign w:val="center"/>
          </w:tcPr>
          <w:p w:rsidR="00FA19E4" w:rsidRPr="006862C8" w:rsidRDefault="001835AC"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E4" w:rsidRPr="00FA19E4" w:rsidRDefault="00FA19E4" w:rsidP="0043022F">
            <w:pPr>
              <w:spacing w:after="0" w:line="240" w:lineRule="auto"/>
              <w:jc w:val="center"/>
              <w:rPr>
                <w:rFonts w:ascii="Times New Roman" w:eastAsia="Times New Roman" w:hAnsi="Times New Roman" w:cs="Times New Roman"/>
                <w:sz w:val="16"/>
                <w:szCs w:val="16"/>
                <w:lang w:eastAsia="ru-RU"/>
              </w:rPr>
            </w:pPr>
            <w:r w:rsidRPr="00FA19E4">
              <w:rPr>
                <w:rFonts w:ascii="Times New Roman" w:eastAsia="Times New Roman" w:hAnsi="Times New Roman" w:cs="Times New Roman"/>
                <w:sz w:val="16"/>
                <w:szCs w:val="16"/>
                <w:lang w:eastAsia="ru-RU"/>
              </w:rPr>
              <w:t>-1 780,0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FA19E4" w:rsidRPr="00815E2A" w:rsidRDefault="001835AC"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FA19E4" w:rsidRPr="00815E2A" w:rsidRDefault="00FA19E4" w:rsidP="0043022F">
            <w:pPr>
              <w:spacing w:after="0" w:line="240" w:lineRule="auto"/>
              <w:jc w:val="center"/>
              <w:rPr>
                <w:rFonts w:ascii="Times New Roman" w:eastAsia="Times New Roman" w:hAnsi="Times New Roman" w:cs="Times New Roman"/>
                <w:sz w:val="16"/>
                <w:szCs w:val="16"/>
                <w:lang w:eastAsia="ru-RU"/>
              </w:rPr>
            </w:pPr>
            <w:r w:rsidRPr="00815E2A">
              <w:rPr>
                <w:rFonts w:ascii="Times New Roman" w:eastAsia="Times New Roman" w:hAnsi="Times New Roman" w:cs="Times New Roman"/>
                <w:sz w:val="16"/>
                <w:szCs w:val="16"/>
                <w:lang w:eastAsia="ru-RU"/>
              </w:rPr>
              <w:t>-</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FA19E4" w:rsidRPr="00815E2A" w:rsidRDefault="00FA19E4" w:rsidP="0043022F">
            <w:pPr>
              <w:spacing w:after="0" w:line="240" w:lineRule="auto"/>
              <w:jc w:val="center"/>
              <w:rPr>
                <w:rFonts w:ascii="Times New Roman" w:eastAsia="Times New Roman" w:hAnsi="Times New Roman" w:cs="Times New Roman"/>
                <w:sz w:val="16"/>
                <w:szCs w:val="16"/>
                <w:lang w:eastAsia="ru-RU"/>
              </w:rPr>
            </w:pPr>
            <w:r w:rsidRPr="00815E2A">
              <w:rPr>
                <w:rFonts w:ascii="Times New Roman" w:eastAsia="Times New Roman" w:hAnsi="Times New Roman" w:cs="Times New Roman"/>
                <w:sz w:val="16"/>
                <w:szCs w:val="16"/>
                <w:lang w:eastAsia="ru-RU"/>
              </w:rPr>
              <w:t>-</w:t>
            </w:r>
          </w:p>
        </w:tc>
      </w:tr>
      <w:tr w:rsidR="00815E2A" w:rsidRPr="0084089A" w:rsidTr="00DB73CD">
        <w:trPr>
          <w:trHeight w:val="273"/>
        </w:trPr>
        <w:tc>
          <w:tcPr>
            <w:tcW w:w="10993" w:type="dxa"/>
            <w:gridSpan w:val="10"/>
            <w:tcBorders>
              <w:left w:val="single" w:sz="4" w:space="0" w:color="auto"/>
              <w:bottom w:val="single" w:sz="4" w:space="0" w:color="auto"/>
              <w:right w:val="single" w:sz="4" w:space="0" w:color="auto"/>
            </w:tcBorders>
            <w:shd w:val="clear" w:color="000000" w:fill="auto"/>
            <w:vAlign w:val="center"/>
          </w:tcPr>
          <w:p w:rsidR="00815E2A" w:rsidRPr="00815E2A" w:rsidRDefault="00815E2A" w:rsidP="0043022F">
            <w:pPr>
              <w:spacing w:after="0" w:line="240" w:lineRule="auto"/>
              <w:jc w:val="center"/>
              <w:rPr>
                <w:rFonts w:ascii="Times New Roman" w:eastAsia="Times New Roman" w:hAnsi="Times New Roman" w:cs="Times New Roman"/>
                <w:sz w:val="16"/>
                <w:szCs w:val="16"/>
                <w:lang w:eastAsia="ru-RU"/>
              </w:rPr>
            </w:pPr>
            <w:r w:rsidRPr="00815E2A">
              <w:rPr>
                <w:rFonts w:ascii="Times New Roman" w:eastAsia="Times New Roman" w:hAnsi="Times New Roman" w:cs="Times New Roman"/>
                <w:sz w:val="16"/>
                <w:szCs w:val="16"/>
                <w:lang w:eastAsia="ru-RU"/>
              </w:rPr>
              <w:t>МП № 5 «Обеспечение комфортной среды проживания населения в муниципальном образовании Кандалакшский район»</w:t>
            </w:r>
            <w:r w:rsidR="00751D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815E2A">
              <w:rPr>
                <w:rFonts w:ascii="Times New Roman" w:eastAsia="Times New Roman" w:hAnsi="Times New Roman" w:cs="Times New Roman"/>
                <w:i/>
                <w:sz w:val="16"/>
                <w:szCs w:val="16"/>
                <w:lang w:eastAsia="ru-RU"/>
              </w:rPr>
              <w:t>подпрограмма «Обеспечение безопасных и благоприятных условий проживания граждан на территории муниципального образования городское поселение Кандалакша Кандалакшского района»)</w:t>
            </w:r>
          </w:p>
        </w:tc>
      </w:tr>
      <w:tr w:rsidR="006A1689" w:rsidRPr="0084089A" w:rsidTr="006A1689">
        <w:trPr>
          <w:trHeight w:val="385"/>
        </w:trPr>
        <w:tc>
          <w:tcPr>
            <w:tcW w:w="2818" w:type="dxa"/>
            <w:vMerge w:val="restart"/>
            <w:tcBorders>
              <w:left w:val="single" w:sz="4" w:space="0" w:color="auto"/>
              <w:right w:val="single" w:sz="4" w:space="0" w:color="auto"/>
            </w:tcBorders>
            <w:shd w:val="clear" w:color="000000" w:fill="auto"/>
            <w:vAlign w:val="center"/>
          </w:tcPr>
          <w:p w:rsidR="006A1689" w:rsidRPr="005377A3" w:rsidRDefault="006A1689" w:rsidP="006A1689">
            <w:pPr>
              <w:spacing w:after="0" w:line="240" w:lineRule="auto"/>
              <w:jc w:val="both"/>
              <w:rPr>
                <w:rFonts w:ascii="Times New Roman" w:hAnsi="Times New Roman"/>
                <w:sz w:val="16"/>
                <w:szCs w:val="16"/>
              </w:rPr>
            </w:pPr>
            <w:r w:rsidRPr="005377A3">
              <w:rPr>
                <w:rFonts w:ascii="Times New Roman" w:hAnsi="Times New Roman" w:cs="Times New Roman"/>
                <w:sz w:val="16"/>
                <w:szCs w:val="16"/>
              </w:rPr>
              <w:t>региональный проект «Жилье» на обеспечение земельных участков, предоставляемых на безвозмездной основе многодетным семьям, объектами коммунальной и дорожной инфраструктуры в целях индивидуального жилищного строительства</w:t>
            </w:r>
          </w:p>
        </w:tc>
        <w:tc>
          <w:tcPr>
            <w:tcW w:w="621" w:type="dxa"/>
            <w:vMerge w:val="restart"/>
            <w:tcBorders>
              <w:left w:val="nil"/>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0560670960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A1689" w:rsidRPr="005377A3" w:rsidRDefault="006A1689" w:rsidP="006A1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0.0</w:t>
            </w:r>
          </w:p>
        </w:tc>
        <w:tc>
          <w:tcPr>
            <w:tcW w:w="1127" w:type="dxa"/>
            <w:tcBorders>
              <w:top w:val="single" w:sz="4" w:space="0" w:color="auto"/>
              <w:left w:val="nil"/>
              <w:bottom w:val="single" w:sz="4" w:space="0" w:color="auto"/>
              <w:right w:val="nil"/>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5 819,5</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5 819,5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A1689" w:rsidRPr="006A1689" w:rsidRDefault="006A1689" w:rsidP="006A1689">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5 819,5</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A1689" w:rsidRPr="006A1689" w:rsidRDefault="006A1689" w:rsidP="006A1689">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0.0%</w:t>
            </w:r>
          </w:p>
        </w:tc>
      </w:tr>
      <w:tr w:rsidR="006A1689" w:rsidRPr="0084089A" w:rsidTr="00271A32">
        <w:trPr>
          <w:trHeight w:val="273"/>
        </w:trPr>
        <w:tc>
          <w:tcPr>
            <w:tcW w:w="2818" w:type="dxa"/>
            <w:vMerge/>
            <w:tcBorders>
              <w:left w:val="single" w:sz="4" w:space="0" w:color="auto"/>
              <w:right w:val="single" w:sz="4" w:space="0" w:color="auto"/>
            </w:tcBorders>
            <w:shd w:val="clear" w:color="000000" w:fill="auto"/>
            <w:vAlign w:val="center"/>
          </w:tcPr>
          <w:p w:rsidR="006A1689" w:rsidRPr="006862C8" w:rsidRDefault="006A1689" w:rsidP="006A1689">
            <w:pPr>
              <w:spacing w:after="0" w:line="240" w:lineRule="auto"/>
              <w:jc w:val="both"/>
              <w:rPr>
                <w:rFonts w:ascii="Times New Roman" w:hAnsi="Times New Roman"/>
                <w:sz w:val="16"/>
                <w:szCs w:val="16"/>
              </w:rPr>
            </w:pPr>
          </w:p>
        </w:tc>
        <w:tc>
          <w:tcPr>
            <w:tcW w:w="621" w:type="dxa"/>
            <w:vMerge/>
            <w:tcBorders>
              <w:left w:val="nil"/>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A1689" w:rsidRPr="005377A3"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05606</w:t>
            </w:r>
            <w:r>
              <w:rPr>
                <w:rFonts w:ascii="Times New Roman" w:eastAsia="Times New Roman" w:hAnsi="Times New Roman" w:cs="Times New Roman"/>
                <w:sz w:val="16"/>
                <w:szCs w:val="16"/>
                <w:lang w:val="en-US" w:eastAsia="ru-RU"/>
              </w:rPr>
              <w:t>S</w:t>
            </w:r>
            <w:r>
              <w:rPr>
                <w:rFonts w:ascii="Times New Roman" w:eastAsia="Times New Roman" w:hAnsi="Times New Roman" w:cs="Times New Roman"/>
                <w:sz w:val="16"/>
                <w:szCs w:val="16"/>
                <w:lang w:eastAsia="ru-RU"/>
              </w:rPr>
              <w:t>0960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A1689" w:rsidRPr="005377A3" w:rsidRDefault="006A1689" w:rsidP="006A1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0.0</w:t>
            </w:r>
          </w:p>
        </w:tc>
        <w:tc>
          <w:tcPr>
            <w:tcW w:w="1127" w:type="dxa"/>
            <w:tcBorders>
              <w:top w:val="single" w:sz="4" w:space="0" w:color="auto"/>
              <w:left w:val="nil"/>
              <w:bottom w:val="single" w:sz="4" w:space="0" w:color="auto"/>
              <w:right w:val="nil"/>
            </w:tcBorders>
            <w:shd w:val="clear" w:color="auto" w:fill="auto"/>
            <w:noWrap/>
            <w:vAlign w:val="center"/>
          </w:tcPr>
          <w:p w:rsidR="006A1689" w:rsidRPr="006862C8" w:rsidRDefault="00EB1290"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306,3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306,0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A1689" w:rsidRPr="006A1689" w:rsidRDefault="006A1689" w:rsidP="006A1689">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A1689" w:rsidRPr="006862C8" w:rsidRDefault="006A1689" w:rsidP="006A16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306,0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A1689" w:rsidRPr="006A1689" w:rsidRDefault="006A1689" w:rsidP="006A1689">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0.0%</w:t>
            </w:r>
          </w:p>
        </w:tc>
      </w:tr>
      <w:tr w:rsidR="005377A3" w:rsidRPr="0084089A" w:rsidTr="006A1689">
        <w:trPr>
          <w:trHeight w:val="422"/>
        </w:trPr>
        <w:tc>
          <w:tcPr>
            <w:tcW w:w="2818" w:type="dxa"/>
            <w:vMerge/>
            <w:tcBorders>
              <w:left w:val="single" w:sz="4" w:space="0" w:color="auto"/>
              <w:right w:val="single" w:sz="4" w:space="0" w:color="auto"/>
            </w:tcBorders>
            <w:shd w:val="clear" w:color="000000" w:fill="auto"/>
            <w:vAlign w:val="center"/>
          </w:tcPr>
          <w:p w:rsidR="005377A3" w:rsidRPr="006862C8" w:rsidRDefault="005377A3" w:rsidP="0043022F">
            <w:pPr>
              <w:spacing w:after="0" w:line="240" w:lineRule="auto"/>
              <w:jc w:val="both"/>
              <w:rPr>
                <w:rFonts w:ascii="Times New Roman" w:hAnsi="Times New Roman"/>
                <w:sz w:val="16"/>
                <w:szCs w:val="16"/>
              </w:rPr>
            </w:pPr>
          </w:p>
        </w:tc>
        <w:tc>
          <w:tcPr>
            <w:tcW w:w="621" w:type="dxa"/>
            <w:vMerge/>
            <w:tcBorders>
              <w:left w:val="nil"/>
              <w:right w:val="single" w:sz="4" w:space="0" w:color="auto"/>
            </w:tcBorders>
            <w:shd w:val="clear" w:color="auto" w:fill="auto"/>
            <w:noWrap/>
            <w:vAlign w:val="center"/>
          </w:tcPr>
          <w:p w:rsidR="005377A3" w:rsidRPr="006862C8" w:rsidRDefault="005377A3" w:rsidP="0043022F">
            <w:pPr>
              <w:spacing w:after="0" w:line="240" w:lineRule="auto"/>
              <w:jc w:val="center"/>
              <w:rPr>
                <w:rFonts w:ascii="Times New Roman" w:eastAsia="Times New Roman" w:hAnsi="Times New Roman" w:cs="Times New Roman"/>
                <w:sz w:val="16"/>
                <w:szCs w:val="16"/>
                <w:lang w:eastAsia="ru-RU"/>
              </w:rPr>
            </w:pP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5377A3" w:rsidRP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056</w:t>
            </w:r>
            <w:r>
              <w:rPr>
                <w:rFonts w:ascii="Times New Roman" w:eastAsia="Times New Roman" w:hAnsi="Times New Roman" w:cs="Times New Roman"/>
                <w:sz w:val="16"/>
                <w:szCs w:val="16"/>
                <w:lang w:val="en-US" w:eastAsia="ru-RU"/>
              </w:rPr>
              <w:t>F170960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5377A3" w:rsidRP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5377A3" w:rsidRPr="005377A3" w:rsidRDefault="005377A3" w:rsidP="0043022F">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5 946.8</w:t>
            </w:r>
          </w:p>
        </w:tc>
        <w:tc>
          <w:tcPr>
            <w:tcW w:w="1127" w:type="dxa"/>
            <w:tcBorders>
              <w:top w:val="single" w:sz="4" w:space="0" w:color="auto"/>
              <w:left w:val="nil"/>
              <w:bottom w:val="single" w:sz="4" w:space="0" w:color="auto"/>
              <w:right w:val="nil"/>
            </w:tcBorders>
            <w:shd w:val="clear" w:color="auto" w:fill="auto"/>
            <w:noWrap/>
            <w:vAlign w:val="center"/>
          </w:tcPr>
          <w:p w:rsidR="005377A3" w:rsidRP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7 832.2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1 885.4</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7 503.1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329.1</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95.8%</w:t>
            </w:r>
          </w:p>
        </w:tc>
      </w:tr>
      <w:tr w:rsidR="005377A3" w:rsidRPr="0084089A" w:rsidTr="00DB73CD">
        <w:trPr>
          <w:trHeight w:val="273"/>
        </w:trPr>
        <w:tc>
          <w:tcPr>
            <w:tcW w:w="2818" w:type="dxa"/>
            <w:vMerge/>
            <w:tcBorders>
              <w:left w:val="single" w:sz="4" w:space="0" w:color="auto"/>
              <w:bottom w:val="single" w:sz="4" w:space="0" w:color="auto"/>
              <w:right w:val="single" w:sz="4" w:space="0" w:color="auto"/>
            </w:tcBorders>
            <w:shd w:val="clear" w:color="000000" w:fill="auto"/>
            <w:vAlign w:val="center"/>
          </w:tcPr>
          <w:p w:rsidR="005377A3" w:rsidRPr="006862C8" w:rsidRDefault="005377A3" w:rsidP="0043022F">
            <w:pPr>
              <w:spacing w:after="0" w:line="240" w:lineRule="auto"/>
              <w:jc w:val="both"/>
              <w:rPr>
                <w:rFonts w:ascii="Times New Roman" w:hAnsi="Times New Roman"/>
                <w:sz w:val="16"/>
                <w:szCs w:val="16"/>
              </w:rPr>
            </w:pPr>
          </w:p>
        </w:tc>
        <w:tc>
          <w:tcPr>
            <w:tcW w:w="621" w:type="dxa"/>
            <w:vMerge/>
            <w:tcBorders>
              <w:left w:val="nil"/>
              <w:bottom w:val="single" w:sz="4" w:space="0" w:color="auto"/>
              <w:right w:val="single" w:sz="4" w:space="0" w:color="auto"/>
            </w:tcBorders>
            <w:shd w:val="clear" w:color="auto" w:fill="auto"/>
            <w:noWrap/>
            <w:vAlign w:val="center"/>
          </w:tcPr>
          <w:p w:rsidR="005377A3" w:rsidRPr="006862C8" w:rsidRDefault="005377A3" w:rsidP="0043022F">
            <w:pPr>
              <w:spacing w:after="0" w:line="240" w:lineRule="auto"/>
              <w:jc w:val="center"/>
              <w:rPr>
                <w:rFonts w:ascii="Times New Roman" w:eastAsia="Times New Roman" w:hAnsi="Times New Roman" w:cs="Times New Roman"/>
                <w:sz w:val="16"/>
                <w:szCs w:val="16"/>
                <w:lang w:eastAsia="ru-RU"/>
              </w:rPr>
            </w:pP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5377A3" w:rsidRP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056F1S0960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5377A3" w:rsidRDefault="005377A3" w:rsidP="0043022F">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313.0</w:t>
            </w:r>
          </w:p>
        </w:tc>
        <w:tc>
          <w:tcPr>
            <w:tcW w:w="1127" w:type="dxa"/>
            <w:tcBorders>
              <w:top w:val="single" w:sz="4" w:space="0" w:color="auto"/>
              <w:left w:val="nil"/>
              <w:bottom w:val="single" w:sz="4" w:space="0" w:color="auto"/>
              <w:right w:val="nil"/>
            </w:tcBorders>
            <w:shd w:val="clear" w:color="auto" w:fill="auto"/>
            <w:noWrap/>
            <w:vAlign w:val="center"/>
          </w:tcPr>
          <w:p w:rsidR="005377A3" w:rsidRDefault="005377A3" w:rsidP="0043022F">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412.2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99.2</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394.9</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17.3</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377A3" w:rsidRPr="006A1689" w:rsidRDefault="006A1689" w:rsidP="0043022F">
            <w:pPr>
              <w:spacing w:after="0" w:line="240" w:lineRule="auto"/>
              <w:jc w:val="center"/>
              <w:rPr>
                <w:rFonts w:ascii="Times New Roman" w:eastAsia="Times New Roman" w:hAnsi="Times New Roman" w:cs="Times New Roman"/>
                <w:sz w:val="16"/>
                <w:szCs w:val="16"/>
                <w:lang w:val="en-US" w:eastAsia="ru-RU"/>
              </w:rPr>
            </w:pPr>
            <w:r w:rsidRPr="006A1689">
              <w:rPr>
                <w:rFonts w:ascii="Times New Roman" w:eastAsia="Times New Roman" w:hAnsi="Times New Roman" w:cs="Times New Roman"/>
                <w:sz w:val="16"/>
                <w:szCs w:val="16"/>
                <w:lang w:val="en-US" w:eastAsia="ru-RU"/>
              </w:rPr>
              <w:t>95.8%</w:t>
            </w:r>
          </w:p>
        </w:tc>
      </w:tr>
      <w:tr w:rsidR="00947CED" w:rsidRPr="0084089A" w:rsidTr="00271A32">
        <w:trPr>
          <w:trHeight w:val="273"/>
        </w:trPr>
        <w:tc>
          <w:tcPr>
            <w:tcW w:w="2818" w:type="dxa"/>
            <w:vMerge w:val="restart"/>
            <w:tcBorders>
              <w:left w:val="single" w:sz="4" w:space="0" w:color="auto"/>
              <w:right w:val="single" w:sz="4" w:space="0" w:color="auto"/>
            </w:tcBorders>
            <w:shd w:val="clear" w:color="000000" w:fill="auto"/>
            <w:vAlign w:val="center"/>
          </w:tcPr>
          <w:p w:rsidR="00947CED" w:rsidRPr="00947CED" w:rsidRDefault="00947CED" w:rsidP="0043022F">
            <w:pPr>
              <w:spacing w:after="0" w:line="240" w:lineRule="auto"/>
              <w:jc w:val="both"/>
              <w:rPr>
                <w:rFonts w:ascii="Times New Roman" w:hAnsi="Times New Roman"/>
                <w:sz w:val="16"/>
                <w:szCs w:val="16"/>
              </w:rPr>
            </w:pPr>
            <w:r w:rsidRPr="00947CED">
              <w:rPr>
                <w:rFonts w:ascii="Times New Roman" w:hAnsi="Times New Roman"/>
                <w:sz w:val="16"/>
                <w:szCs w:val="16"/>
              </w:rPr>
              <w:t>строительств</w:t>
            </w:r>
            <w:r>
              <w:rPr>
                <w:rFonts w:ascii="Times New Roman" w:hAnsi="Times New Roman"/>
                <w:sz w:val="16"/>
                <w:szCs w:val="16"/>
              </w:rPr>
              <w:t>о</w:t>
            </w:r>
            <w:r w:rsidRPr="00947CED">
              <w:rPr>
                <w:rFonts w:ascii="Times New Roman" w:hAnsi="Times New Roman"/>
                <w:sz w:val="16"/>
                <w:szCs w:val="16"/>
              </w:rPr>
              <w:t xml:space="preserve"> кладбища традиционного захоронения в районе н.п. Нивский</w:t>
            </w:r>
          </w:p>
        </w:tc>
        <w:tc>
          <w:tcPr>
            <w:tcW w:w="621" w:type="dxa"/>
            <w:vMerge w:val="restart"/>
            <w:tcBorders>
              <w:left w:val="nil"/>
              <w:right w:val="single" w:sz="4" w:space="0" w:color="auto"/>
            </w:tcBorders>
            <w:shd w:val="clear" w:color="auto" w:fill="auto"/>
            <w:noWrap/>
            <w:vAlign w:val="center"/>
          </w:tcPr>
          <w:p w:rsidR="00947CED" w:rsidRPr="006862C8"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0503</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0560774000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947CED" w:rsidRPr="00947CED" w:rsidRDefault="00947CED" w:rsidP="004302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39 511,4</w:t>
            </w:r>
          </w:p>
        </w:tc>
        <w:tc>
          <w:tcPr>
            <w:tcW w:w="1127" w:type="dxa"/>
            <w:tcBorders>
              <w:top w:val="single" w:sz="4" w:space="0" w:color="auto"/>
              <w:left w:val="nil"/>
              <w:bottom w:val="single" w:sz="4" w:space="0" w:color="auto"/>
              <w:right w:val="nil"/>
            </w:tcBorders>
            <w:shd w:val="clear" w:color="auto"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43 437,8</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sidRPr="00947CED">
              <w:rPr>
                <w:rFonts w:ascii="Times New Roman" w:eastAsia="Times New Roman" w:hAnsi="Times New Roman" w:cs="Times New Roman"/>
                <w:sz w:val="16"/>
                <w:szCs w:val="16"/>
                <w:lang w:eastAsia="ru-RU"/>
              </w:rPr>
              <w:t>3 926,4</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22 564,6</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20 873,2</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51,9%</w:t>
            </w:r>
          </w:p>
        </w:tc>
      </w:tr>
      <w:tr w:rsidR="00947CED" w:rsidRPr="0084089A" w:rsidTr="00DB73CD">
        <w:trPr>
          <w:trHeight w:val="273"/>
        </w:trPr>
        <w:tc>
          <w:tcPr>
            <w:tcW w:w="2818" w:type="dxa"/>
            <w:vMerge/>
            <w:tcBorders>
              <w:left w:val="single" w:sz="4" w:space="0" w:color="auto"/>
              <w:bottom w:val="single" w:sz="4" w:space="0" w:color="auto"/>
              <w:right w:val="single" w:sz="4" w:space="0" w:color="auto"/>
            </w:tcBorders>
            <w:shd w:val="clear" w:color="000000" w:fill="auto"/>
            <w:vAlign w:val="center"/>
          </w:tcPr>
          <w:p w:rsidR="00947CED" w:rsidRPr="00947CED" w:rsidRDefault="00947CED" w:rsidP="0043022F">
            <w:pPr>
              <w:spacing w:after="0" w:line="240" w:lineRule="auto"/>
              <w:jc w:val="both"/>
              <w:rPr>
                <w:rFonts w:ascii="Times New Roman" w:hAnsi="Times New Roman"/>
                <w:sz w:val="16"/>
                <w:szCs w:val="16"/>
              </w:rPr>
            </w:pPr>
          </w:p>
        </w:tc>
        <w:tc>
          <w:tcPr>
            <w:tcW w:w="621" w:type="dxa"/>
            <w:vMerge/>
            <w:tcBorders>
              <w:left w:val="nil"/>
              <w:bottom w:val="single" w:sz="4" w:space="0" w:color="auto"/>
              <w:right w:val="single" w:sz="4" w:space="0" w:color="auto"/>
            </w:tcBorders>
            <w:shd w:val="clear" w:color="auto" w:fill="auto"/>
            <w:noWrap/>
            <w:vAlign w:val="center"/>
          </w:tcPr>
          <w:p w:rsidR="00947CED" w:rsidRDefault="00947CED" w:rsidP="0043022F">
            <w:pPr>
              <w:spacing w:after="0" w:line="240" w:lineRule="auto"/>
              <w:jc w:val="center"/>
              <w:rPr>
                <w:rFonts w:ascii="Times New Roman" w:eastAsia="Times New Roman" w:hAnsi="Times New Roman" w:cs="Times New Roman"/>
                <w:sz w:val="16"/>
                <w:szCs w:val="16"/>
                <w:lang w:eastAsia="ru-RU"/>
              </w:rPr>
            </w:pP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05607</w:t>
            </w:r>
            <w:r>
              <w:rPr>
                <w:rFonts w:ascii="Times New Roman" w:eastAsia="Times New Roman" w:hAnsi="Times New Roman" w:cs="Times New Roman"/>
                <w:sz w:val="16"/>
                <w:szCs w:val="16"/>
                <w:lang w:val="en-US" w:eastAsia="ru-RU"/>
              </w:rPr>
              <w:t>S</w:t>
            </w:r>
            <w:r>
              <w:rPr>
                <w:rFonts w:ascii="Times New Roman" w:eastAsia="Times New Roman" w:hAnsi="Times New Roman" w:cs="Times New Roman"/>
                <w:sz w:val="16"/>
                <w:szCs w:val="16"/>
                <w:lang w:eastAsia="ru-RU"/>
              </w:rPr>
              <w:t>4000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947CED" w:rsidRDefault="00947CED" w:rsidP="004302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2 079,5</w:t>
            </w:r>
          </w:p>
        </w:tc>
        <w:tc>
          <w:tcPr>
            <w:tcW w:w="1127" w:type="dxa"/>
            <w:tcBorders>
              <w:top w:val="single" w:sz="4" w:space="0" w:color="auto"/>
              <w:left w:val="nil"/>
              <w:bottom w:val="single" w:sz="4" w:space="0" w:color="auto"/>
              <w:right w:val="nil"/>
            </w:tcBorders>
            <w:shd w:val="clear" w:color="auto" w:fill="auto"/>
            <w:noWrap/>
            <w:vAlign w:val="center"/>
          </w:tcPr>
          <w:p w:rsidR="00947CED" w:rsidRDefault="00947CED" w:rsidP="0043022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2 286,2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CED" w:rsidRPr="00947CED" w:rsidRDefault="00947CED" w:rsidP="0043022F">
            <w:pPr>
              <w:spacing w:after="0" w:line="240" w:lineRule="auto"/>
              <w:jc w:val="center"/>
              <w:rPr>
                <w:rFonts w:ascii="Times New Roman" w:eastAsia="Times New Roman" w:hAnsi="Times New Roman" w:cs="Times New Roman"/>
                <w:sz w:val="16"/>
                <w:szCs w:val="16"/>
                <w:lang w:eastAsia="ru-RU"/>
              </w:rPr>
            </w:pPr>
            <w:r w:rsidRPr="00947CED">
              <w:rPr>
                <w:rFonts w:ascii="Times New Roman" w:eastAsia="Times New Roman" w:hAnsi="Times New Roman" w:cs="Times New Roman"/>
                <w:sz w:val="16"/>
                <w:szCs w:val="16"/>
                <w:lang w:eastAsia="ru-RU"/>
              </w:rPr>
              <w:t>206,7</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1 481,4</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804,8</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947CED" w:rsidRPr="001835AC" w:rsidRDefault="001835AC" w:rsidP="0043022F">
            <w:pPr>
              <w:spacing w:after="0" w:line="240" w:lineRule="auto"/>
              <w:jc w:val="center"/>
              <w:rPr>
                <w:rFonts w:ascii="Times New Roman" w:eastAsia="Times New Roman" w:hAnsi="Times New Roman" w:cs="Times New Roman"/>
                <w:sz w:val="16"/>
                <w:szCs w:val="16"/>
                <w:lang w:eastAsia="ru-RU"/>
              </w:rPr>
            </w:pPr>
            <w:r w:rsidRPr="001835AC">
              <w:rPr>
                <w:rFonts w:ascii="Times New Roman" w:eastAsia="Times New Roman" w:hAnsi="Times New Roman" w:cs="Times New Roman"/>
                <w:sz w:val="16"/>
                <w:szCs w:val="16"/>
                <w:lang w:eastAsia="ru-RU"/>
              </w:rPr>
              <w:t>45,1%</w:t>
            </w:r>
          </w:p>
        </w:tc>
      </w:tr>
      <w:tr w:rsidR="0084089A" w:rsidRPr="0084089A" w:rsidTr="006723D5">
        <w:trPr>
          <w:trHeight w:val="92"/>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A1411F" w:rsidRPr="00C84C64" w:rsidRDefault="00A1411F" w:rsidP="0043022F">
            <w:pPr>
              <w:spacing w:after="0" w:line="240" w:lineRule="auto"/>
              <w:jc w:val="center"/>
              <w:rPr>
                <w:rFonts w:ascii="Times New Roman" w:eastAsia="Times New Roman" w:hAnsi="Times New Roman" w:cs="Times New Roman"/>
                <w:b/>
                <w:sz w:val="16"/>
                <w:szCs w:val="16"/>
                <w:lang w:eastAsia="ru-RU"/>
              </w:rPr>
            </w:pPr>
          </w:p>
        </w:tc>
      </w:tr>
      <w:tr w:rsidR="0084089A" w:rsidRPr="0084089A" w:rsidTr="006723D5">
        <w:trPr>
          <w:trHeight w:val="114"/>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A1411F" w:rsidRPr="00751D8C" w:rsidRDefault="00A1411F" w:rsidP="0043022F">
            <w:pPr>
              <w:spacing w:after="0" w:line="240" w:lineRule="auto"/>
              <w:jc w:val="center"/>
              <w:rPr>
                <w:rFonts w:ascii="Times New Roman" w:eastAsia="Times New Roman" w:hAnsi="Times New Roman" w:cs="Times New Roman"/>
                <w:sz w:val="16"/>
                <w:szCs w:val="16"/>
                <w:lang w:eastAsia="ru-RU"/>
              </w:rPr>
            </w:pPr>
            <w:r w:rsidRPr="00751D8C">
              <w:rPr>
                <w:rFonts w:ascii="Times New Roman" w:eastAsia="Times New Roman" w:hAnsi="Times New Roman" w:cs="Times New Roman"/>
                <w:b/>
                <w:bCs/>
                <w:sz w:val="16"/>
                <w:szCs w:val="16"/>
                <w:lang w:eastAsia="ru-RU"/>
              </w:rPr>
              <w:t>МП № 07 «Развитие образования Кандалакшского района»</w:t>
            </w:r>
          </w:p>
          <w:p w:rsidR="00A1411F" w:rsidRPr="00751D8C" w:rsidRDefault="00A1411F" w:rsidP="00751D8C">
            <w:pPr>
              <w:spacing w:after="0" w:line="240" w:lineRule="auto"/>
              <w:jc w:val="center"/>
              <w:rPr>
                <w:rFonts w:ascii="Times New Roman" w:eastAsia="Times New Roman" w:hAnsi="Times New Roman" w:cs="Times New Roman"/>
                <w:sz w:val="16"/>
                <w:szCs w:val="16"/>
                <w:lang w:eastAsia="ru-RU"/>
              </w:rPr>
            </w:pPr>
            <w:r w:rsidRPr="00751D8C">
              <w:rPr>
                <w:rFonts w:ascii="Times New Roman" w:eastAsia="Times New Roman" w:hAnsi="Times New Roman" w:cs="Times New Roman"/>
                <w:sz w:val="16"/>
                <w:szCs w:val="16"/>
                <w:lang w:eastAsia="ru-RU"/>
              </w:rPr>
              <w:t>(</w:t>
            </w:r>
            <w:r w:rsidR="00751D8C">
              <w:rPr>
                <w:rFonts w:ascii="Times New Roman" w:eastAsia="Times New Roman" w:hAnsi="Times New Roman" w:cs="Times New Roman"/>
                <w:sz w:val="16"/>
                <w:szCs w:val="16"/>
                <w:lang w:eastAsia="ru-RU"/>
              </w:rPr>
              <w:t>п</w:t>
            </w:r>
            <w:r w:rsidRPr="00751D8C">
              <w:rPr>
                <w:rFonts w:ascii="Times New Roman" w:eastAsia="Times New Roman" w:hAnsi="Times New Roman" w:cs="Times New Roman"/>
                <w:i/>
                <w:sz w:val="16"/>
                <w:szCs w:val="16"/>
                <w:lang w:eastAsia="ru-RU"/>
              </w:rPr>
              <w:t>одпрограмма «Развитие современной инфраструктуры системы образования»)</w:t>
            </w:r>
          </w:p>
        </w:tc>
      </w:tr>
      <w:tr w:rsidR="006E0DDA" w:rsidRPr="0084089A" w:rsidTr="00D21597">
        <w:trPr>
          <w:trHeight w:val="115"/>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6E0DDA" w:rsidRPr="0084089A" w:rsidRDefault="006E0DDA" w:rsidP="007B0F3F">
            <w:pPr>
              <w:spacing w:after="0" w:line="240" w:lineRule="auto"/>
              <w:jc w:val="both"/>
              <w:rPr>
                <w:rFonts w:ascii="Times New Roman" w:eastAsia="Times New Roman" w:hAnsi="Times New Roman" w:cs="Times New Roman"/>
                <w:color w:val="FF0000"/>
                <w:sz w:val="16"/>
                <w:szCs w:val="16"/>
                <w:lang w:eastAsia="ru-RU"/>
              </w:rPr>
            </w:pPr>
            <w:r w:rsidRPr="006E0DDA">
              <w:rPr>
                <w:rFonts w:ascii="Times New Roman" w:eastAsia="Times New Roman" w:hAnsi="Times New Roman" w:cs="Times New Roman"/>
                <w:sz w:val="16"/>
                <w:szCs w:val="16"/>
                <w:lang w:eastAsia="ru-RU"/>
              </w:rPr>
              <w:t>Разработка, корректировка ПСД, проведение гос.</w:t>
            </w:r>
            <w:r>
              <w:rPr>
                <w:rFonts w:ascii="Times New Roman" w:eastAsia="Times New Roman" w:hAnsi="Times New Roman" w:cs="Times New Roman"/>
                <w:sz w:val="16"/>
                <w:szCs w:val="16"/>
                <w:lang w:eastAsia="ru-RU"/>
              </w:rPr>
              <w:t xml:space="preserve"> </w:t>
            </w:r>
            <w:r w:rsidRPr="006E0DDA">
              <w:rPr>
                <w:rFonts w:ascii="Times New Roman" w:eastAsia="Times New Roman" w:hAnsi="Times New Roman" w:cs="Times New Roman"/>
                <w:sz w:val="16"/>
                <w:szCs w:val="16"/>
                <w:lang w:eastAsia="ru-RU"/>
              </w:rPr>
              <w:t>экспертизы на строительство детского сада в с.</w:t>
            </w:r>
            <w:r>
              <w:rPr>
                <w:rFonts w:ascii="Times New Roman" w:eastAsia="Times New Roman" w:hAnsi="Times New Roman" w:cs="Times New Roman"/>
                <w:sz w:val="16"/>
                <w:szCs w:val="16"/>
                <w:lang w:eastAsia="ru-RU"/>
              </w:rPr>
              <w:t xml:space="preserve"> </w:t>
            </w:r>
            <w:r w:rsidRPr="006E0DDA">
              <w:rPr>
                <w:rFonts w:ascii="Times New Roman" w:eastAsia="Times New Roman" w:hAnsi="Times New Roman" w:cs="Times New Roman"/>
                <w:sz w:val="16"/>
                <w:szCs w:val="16"/>
                <w:lang w:eastAsia="ru-RU"/>
              </w:rPr>
              <w:t>Алакуртти на 75 мест</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rPr>
                <w:rFonts w:ascii="Times New Roman" w:hAnsi="Times New Roman" w:cs="Times New Roman"/>
                <w:sz w:val="16"/>
                <w:szCs w:val="16"/>
              </w:rPr>
            </w:pPr>
            <w:r w:rsidRPr="006E0DDA">
              <w:rPr>
                <w:rFonts w:ascii="Times New Roman" w:hAnsi="Times New Roman" w:cs="Times New Roman"/>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E0DDA" w:rsidRPr="006E0DDA" w:rsidRDefault="006E0DDA" w:rsidP="0043022F">
            <w:pPr>
              <w:spacing w:after="0" w:line="240" w:lineRule="auto"/>
              <w:rPr>
                <w:rFonts w:ascii="Times New Roman" w:hAnsi="Times New Roman" w:cs="Times New Roman"/>
                <w:sz w:val="16"/>
                <w:szCs w:val="16"/>
              </w:rPr>
            </w:pPr>
            <w:r w:rsidRPr="006E0DDA">
              <w:rPr>
                <w:rFonts w:ascii="Times New Roman" w:hAnsi="Times New Roman" w:cs="Times New Roman"/>
                <w:sz w:val="16"/>
                <w:szCs w:val="16"/>
              </w:rPr>
              <w:t>0720182140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E0DDA" w:rsidRPr="006E0DDA" w:rsidRDefault="006E0DDA" w:rsidP="0043022F">
            <w:pPr>
              <w:spacing w:after="0" w:line="240" w:lineRule="auto"/>
              <w:rPr>
                <w:rFonts w:ascii="Times New Roman" w:hAnsi="Times New Roman" w:cs="Times New Roman"/>
                <w:sz w:val="16"/>
                <w:szCs w:val="16"/>
              </w:rPr>
            </w:pPr>
            <w:r w:rsidRPr="006E0DDA">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jc w:val="center"/>
              <w:rPr>
                <w:rFonts w:ascii="Times New Roman" w:eastAsia="Times New Roman" w:hAnsi="Times New Roman" w:cs="Times New Roman"/>
                <w:sz w:val="16"/>
                <w:szCs w:val="16"/>
                <w:lang w:eastAsia="ru-RU"/>
              </w:rPr>
            </w:pPr>
            <w:r w:rsidRPr="006E0DDA">
              <w:rPr>
                <w:rFonts w:ascii="Times New Roman" w:eastAsia="Times New Roman" w:hAnsi="Times New Roman" w:cs="Times New Roman"/>
                <w:sz w:val="16"/>
                <w:szCs w:val="16"/>
                <w:lang w:eastAsia="ru-RU"/>
              </w:rPr>
              <w:t>0,0</w:t>
            </w:r>
          </w:p>
        </w:tc>
        <w:tc>
          <w:tcPr>
            <w:tcW w:w="1127" w:type="dxa"/>
            <w:tcBorders>
              <w:top w:val="single" w:sz="4" w:space="0" w:color="auto"/>
              <w:left w:val="nil"/>
              <w:bottom w:val="single" w:sz="4" w:space="0" w:color="auto"/>
              <w:right w:val="nil"/>
            </w:tcBorders>
            <w:shd w:val="clear" w:color="auto" w:fill="auto"/>
            <w:noWrap/>
            <w:vAlign w:val="center"/>
          </w:tcPr>
          <w:p w:rsidR="006E0DDA" w:rsidRPr="006E0DDA" w:rsidRDefault="006E0DDA" w:rsidP="0043022F">
            <w:pPr>
              <w:spacing w:after="0" w:line="240" w:lineRule="auto"/>
              <w:jc w:val="center"/>
              <w:rPr>
                <w:rFonts w:ascii="Times New Roman" w:hAnsi="Times New Roman" w:cs="Times New Roman"/>
                <w:sz w:val="16"/>
                <w:szCs w:val="16"/>
              </w:rPr>
            </w:pPr>
            <w:r w:rsidRPr="006E0DDA">
              <w:rPr>
                <w:rFonts w:ascii="Times New Roman" w:hAnsi="Times New Roman" w:cs="Times New Roman"/>
                <w:sz w:val="16"/>
                <w:szCs w:val="16"/>
              </w:rPr>
              <w:t>3 730,0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jc w:val="center"/>
              <w:rPr>
                <w:rFonts w:ascii="Times New Roman" w:eastAsia="Times New Roman" w:hAnsi="Times New Roman" w:cs="Times New Roman"/>
                <w:sz w:val="16"/>
                <w:szCs w:val="16"/>
                <w:lang w:eastAsia="ru-RU"/>
              </w:rPr>
            </w:pPr>
            <w:r w:rsidRPr="006E0DDA">
              <w:rPr>
                <w:rFonts w:ascii="Times New Roman" w:eastAsia="Times New Roman" w:hAnsi="Times New Roman" w:cs="Times New Roman"/>
                <w:sz w:val="16"/>
                <w:szCs w:val="16"/>
                <w:lang w:eastAsia="ru-RU"/>
              </w:rPr>
              <w:t>3 730,0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jc w:val="center"/>
              <w:rPr>
                <w:rFonts w:ascii="Times New Roman" w:hAnsi="Times New Roman" w:cs="Times New Roman"/>
                <w:sz w:val="16"/>
                <w:szCs w:val="16"/>
              </w:rPr>
            </w:pPr>
            <w:r w:rsidRPr="006E0DDA">
              <w:rPr>
                <w:rFonts w:ascii="Times New Roman" w:hAnsi="Times New Roman" w:cs="Times New Roman"/>
                <w:sz w:val="16"/>
                <w:szCs w:val="16"/>
              </w:rPr>
              <w:t>3 730,0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jc w:val="center"/>
              <w:rPr>
                <w:rFonts w:ascii="Times New Roman" w:eastAsia="Times New Roman" w:hAnsi="Times New Roman" w:cs="Times New Roman"/>
                <w:sz w:val="16"/>
                <w:szCs w:val="16"/>
                <w:lang w:eastAsia="ru-RU"/>
              </w:rPr>
            </w:pPr>
            <w:r w:rsidRPr="006E0DDA">
              <w:rPr>
                <w:rFonts w:ascii="Times New Roman" w:eastAsia="Times New Roman" w:hAnsi="Times New Roman" w:cs="Times New Roman"/>
                <w:sz w:val="16"/>
                <w:szCs w:val="16"/>
                <w:lang w:eastAsia="ru-RU"/>
              </w:rPr>
              <w:t>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E0DDA" w:rsidRPr="006E0DDA" w:rsidRDefault="006E0DDA" w:rsidP="0043022F">
            <w:pPr>
              <w:spacing w:after="0" w:line="240" w:lineRule="auto"/>
              <w:jc w:val="center"/>
              <w:rPr>
                <w:rFonts w:ascii="Times New Roman" w:eastAsia="Times New Roman" w:hAnsi="Times New Roman" w:cs="Times New Roman"/>
                <w:sz w:val="16"/>
                <w:szCs w:val="16"/>
                <w:lang w:eastAsia="ru-RU"/>
              </w:rPr>
            </w:pPr>
            <w:r w:rsidRPr="006E0DDA">
              <w:rPr>
                <w:rFonts w:ascii="Times New Roman" w:eastAsia="Times New Roman" w:hAnsi="Times New Roman" w:cs="Times New Roman"/>
                <w:sz w:val="16"/>
                <w:szCs w:val="16"/>
                <w:lang w:eastAsia="ru-RU"/>
              </w:rPr>
              <w:t>100,0%</w:t>
            </w:r>
          </w:p>
        </w:tc>
      </w:tr>
      <w:tr w:rsidR="006B09F9" w:rsidRPr="0084089A" w:rsidTr="00D21597">
        <w:trPr>
          <w:trHeight w:val="115"/>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6B09F9" w:rsidRPr="006B09F9" w:rsidRDefault="006B09F9" w:rsidP="0043022F">
            <w:pPr>
              <w:spacing w:after="0" w:line="240" w:lineRule="auto"/>
              <w:jc w:val="both"/>
              <w:rPr>
                <w:rFonts w:ascii="Times New Roman" w:eastAsia="Times New Roman" w:hAnsi="Times New Roman" w:cs="Times New Roman"/>
                <w:sz w:val="16"/>
                <w:szCs w:val="16"/>
                <w:lang w:eastAsia="ru-RU"/>
              </w:rPr>
            </w:pPr>
            <w:r w:rsidRPr="006B09F9">
              <w:rPr>
                <w:rFonts w:ascii="Times New Roman" w:eastAsia="Times New Roman" w:hAnsi="Times New Roman" w:cs="Times New Roman"/>
                <w:sz w:val="16"/>
                <w:szCs w:val="16"/>
                <w:lang w:eastAsia="ru-RU"/>
              </w:rPr>
              <w:t>Технологическое присоединение объе</w:t>
            </w:r>
            <w:r>
              <w:rPr>
                <w:rFonts w:ascii="Times New Roman" w:eastAsia="Times New Roman" w:hAnsi="Times New Roman" w:cs="Times New Roman"/>
                <w:sz w:val="16"/>
                <w:szCs w:val="16"/>
                <w:lang w:eastAsia="ru-RU"/>
              </w:rPr>
              <w:t>кта капитального строительства «</w:t>
            </w:r>
            <w:r w:rsidRPr="006B09F9">
              <w:rPr>
                <w:rFonts w:ascii="Times New Roman" w:eastAsia="Times New Roman" w:hAnsi="Times New Roman" w:cs="Times New Roman"/>
                <w:sz w:val="16"/>
                <w:szCs w:val="16"/>
                <w:lang w:eastAsia="ru-RU"/>
              </w:rPr>
              <w:t>Детский сад на 75 мест в с. Алакуртти</w:t>
            </w:r>
            <w:r>
              <w:rPr>
                <w:rFonts w:ascii="Times New Roman" w:eastAsia="Times New Roman" w:hAnsi="Times New Roman" w:cs="Times New Roman"/>
                <w:sz w:val="16"/>
                <w:szCs w:val="16"/>
                <w:lang w:eastAsia="ru-RU"/>
              </w:rPr>
              <w:t xml:space="preserve"> Кандалакшского района»</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6B09F9" w:rsidRPr="006B09F9" w:rsidRDefault="006B09F9" w:rsidP="0043022F">
            <w:pPr>
              <w:spacing w:after="0" w:line="240" w:lineRule="auto"/>
              <w:rPr>
                <w:rFonts w:ascii="Times New Roman" w:hAnsi="Times New Roman" w:cs="Times New Roman"/>
                <w:sz w:val="16"/>
                <w:szCs w:val="16"/>
              </w:rPr>
            </w:pPr>
            <w:r w:rsidRPr="006B09F9">
              <w:rPr>
                <w:rFonts w:ascii="Times New Roman" w:hAnsi="Times New Roman" w:cs="Times New Roman"/>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6B09F9" w:rsidRPr="006B09F9" w:rsidRDefault="006B09F9" w:rsidP="0043022F">
            <w:pPr>
              <w:spacing w:after="0" w:line="240" w:lineRule="auto"/>
              <w:rPr>
                <w:rFonts w:ascii="Times New Roman" w:hAnsi="Times New Roman" w:cs="Times New Roman"/>
                <w:sz w:val="16"/>
                <w:szCs w:val="16"/>
              </w:rPr>
            </w:pPr>
            <w:r w:rsidRPr="006B09F9">
              <w:rPr>
                <w:rFonts w:ascii="Times New Roman" w:hAnsi="Times New Roman" w:cs="Times New Roman"/>
                <w:sz w:val="16"/>
                <w:szCs w:val="16"/>
              </w:rPr>
              <w:t>0721052320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6B09F9" w:rsidRPr="006B09F9" w:rsidRDefault="006B09F9" w:rsidP="0043022F">
            <w:pPr>
              <w:spacing w:after="0" w:line="240" w:lineRule="auto"/>
              <w:rPr>
                <w:rFonts w:ascii="Times New Roman" w:hAnsi="Times New Roman" w:cs="Times New Roman"/>
                <w:sz w:val="16"/>
                <w:szCs w:val="16"/>
              </w:rPr>
            </w:pPr>
            <w:r w:rsidRPr="006B09F9">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6B09F9" w:rsidRPr="006B09F9" w:rsidRDefault="006B09F9" w:rsidP="0043022F">
            <w:pPr>
              <w:spacing w:after="0" w:line="240" w:lineRule="auto"/>
              <w:jc w:val="center"/>
              <w:rPr>
                <w:rFonts w:ascii="Times New Roman" w:eastAsia="Times New Roman" w:hAnsi="Times New Roman" w:cs="Times New Roman"/>
                <w:sz w:val="16"/>
                <w:szCs w:val="16"/>
                <w:lang w:eastAsia="ru-RU"/>
              </w:rPr>
            </w:pPr>
            <w:r w:rsidRPr="006B09F9">
              <w:rPr>
                <w:rFonts w:ascii="Times New Roman" w:eastAsia="Times New Roman" w:hAnsi="Times New Roman" w:cs="Times New Roman"/>
                <w:sz w:val="16"/>
                <w:szCs w:val="16"/>
                <w:lang w:eastAsia="ru-RU"/>
              </w:rPr>
              <w:t>0,0</w:t>
            </w:r>
          </w:p>
        </w:tc>
        <w:tc>
          <w:tcPr>
            <w:tcW w:w="1127" w:type="dxa"/>
            <w:tcBorders>
              <w:top w:val="single" w:sz="4" w:space="0" w:color="auto"/>
              <w:left w:val="nil"/>
              <w:bottom w:val="single" w:sz="4" w:space="0" w:color="auto"/>
              <w:right w:val="nil"/>
            </w:tcBorders>
            <w:shd w:val="clear" w:color="auto" w:fill="auto"/>
            <w:noWrap/>
            <w:vAlign w:val="center"/>
          </w:tcPr>
          <w:p w:rsidR="006B09F9" w:rsidRPr="006B09F9" w:rsidRDefault="006B09F9" w:rsidP="0043022F">
            <w:pPr>
              <w:spacing w:after="0" w:line="240" w:lineRule="auto"/>
              <w:jc w:val="center"/>
              <w:rPr>
                <w:rFonts w:ascii="Times New Roman" w:hAnsi="Times New Roman" w:cs="Times New Roman"/>
                <w:sz w:val="16"/>
                <w:szCs w:val="16"/>
              </w:rPr>
            </w:pPr>
            <w:r w:rsidRPr="006B09F9">
              <w:rPr>
                <w:rFonts w:ascii="Times New Roman" w:hAnsi="Times New Roman" w:cs="Times New Roman"/>
                <w:sz w:val="16"/>
                <w:szCs w:val="16"/>
              </w:rPr>
              <w:t>2 949,1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9F9" w:rsidRPr="006B09F9" w:rsidRDefault="006B09F9" w:rsidP="0043022F">
            <w:pPr>
              <w:spacing w:after="0" w:line="240" w:lineRule="auto"/>
              <w:jc w:val="center"/>
              <w:rPr>
                <w:rFonts w:ascii="Times New Roman" w:eastAsia="Times New Roman" w:hAnsi="Times New Roman" w:cs="Times New Roman"/>
                <w:sz w:val="16"/>
                <w:szCs w:val="16"/>
                <w:lang w:eastAsia="ru-RU"/>
              </w:rPr>
            </w:pPr>
            <w:r w:rsidRPr="006B09F9">
              <w:rPr>
                <w:rFonts w:ascii="Times New Roman" w:eastAsia="Times New Roman" w:hAnsi="Times New Roman" w:cs="Times New Roman"/>
                <w:sz w:val="16"/>
                <w:szCs w:val="16"/>
                <w:lang w:eastAsia="ru-RU"/>
              </w:rPr>
              <w:t>2 949,1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B09F9" w:rsidRPr="006B09F9" w:rsidRDefault="00EB1290" w:rsidP="004302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2 949,0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B09F9" w:rsidRPr="006B09F9" w:rsidRDefault="006B09F9" w:rsidP="0043022F">
            <w:pPr>
              <w:spacing w:after="0" w:line="240" w:lineRule="auto"/>
              <w:jc w:val="center"/>
              <w:rPr>
                <w:rFonts w:ascii="Times New Roman" w:eastAsia="Times New Roman" w:hAnsi="Times New Roman" w:cs="Times New Roman"/>
                <w:sz w:val="16"/>
                <w:szCs w:val="16"/>
                <w:lang w:eastAsia="ru-RU"/>
              </w:rPr>
            </w:pPr>
            <w:r w:rsidRPr="006B09F9">
              <w:rPr>
                <w:rFonts w:ascii="Times New Roman" w:eastAsia="Times New Roman" w:hAnsi="Times New Roman" w:cs="Times New Roman"/>
                <w:sz w:val="16"/>
                <w:szCs w:val="16"/>
                <w:lang w:eastAsia="ru-RU"/>
              </w:rPr>
              <w:t>0,1</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6B09F9" w:rsidRPr="006B09F9" w:rsidRDefault="006B09F9" w:rsidP="0043022F">
            <w:pPr>
              <w:spacing w:after="0" w:line="240" w:lineRule="auto"/>
              <w:jc w:val="center"/>
              <w:rPr>
                <w:rFonts w:ascii="Times New Roman" w:eastAsia="Times New Roman" w:hAnsi="Times New Roman" w:cs="Times New Roman"/>
                <w:sz w:val="16"/>
                <w:szCs w:val="16"/>
                <w:lang w:eastAsia="ru-RU"/>
              </w:rPr>
            </w:pPr>
            <w:r w:rsidRPr="006B09F9">
              <w:rPr>
                <w:rFonts w:ascii="Times New Roman" w:eastAsia="Times New Roman" w:hAnsi="Times New Roman" w:cs="Times New Roman"/>
                <w:sz w:val="16"/>
                <w:szCs w:val="16"/>
                <w:lang w:eastAsia="ru-RU"/>
              </w:rPr>
              <w:t>100,0%</w:t>
            </w:r>
          </w:p>
        </w:tc>
      </w:tr>
      <w:tr w:rsidR="00B050B6" w:rsidRPr="0084089A" w:rsidTr="00D21597">
        <w:trPr>
          <w:trHeight w:val="115"/>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84089A" w:rsidRDefault="00B050B6" w:rsidP="00B050B6">
            <w:pPr>
              <w:spacing w:after="0" w:line="240" w:lineRule="auto"/>
              <w:jc w:val="both"/>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Региональный проект «</w:t>
            </w:r>
            <w:r w:rsidRPr="005F72CF">
              <w:rPr>
                <w:rFonts w:ascii="Times New Roman" w:eastAsia="Times New Roman" w:hAnsi="Times New Roman" w:cs="Times New Roman"/>
                <w:sz w:val="16"/>
                <w:szCs w:val="16"/>
                <w:lang w:eastAsia="ru-RU"/>
              </w:rPr>
              <w:t>Содействие занятости женщин - создание условий дошкольного образования д</w:t>
            </w:r>
            <w:r>
              <w:rPr>
                <w:rFonts w:ascii="Times New Roman" w:eastAsia="Times New Roman" w:hAnsi="Times New Roman" w:cs="Times New Roman"/>
                <w:sz w:val="16"/>
                <w:szCs w:val="16"/>
                <w:lang w:eastAsia="ru-RU"/>
              </w:rPr>
              <w:t>ля детей в возрасте до трех лет»</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072Р252320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40 132,7</w:t>
            </w:r>
          </w:p>
        </w:tc>
        <w:tc>
          <w:tcPr>
            <w:tcW w:w="1127" w:type="dxa"/>
            <w:tcBorders>
              <w:top w:val="single" w:sz="4" w:space="0" w:color="auto"/>
              <w:left w:val="nil"/>
              <w:bottom w:val="single" w:sz="4" w:space="0" w:color="auto"/>
              <w:right w:val="nil"/>
            </w:tcBorders>
            <w:shd w:val="clear" w:color="auto" w:fill="auto"/>
            <w:noWrap/>
            <w:vAlign w:val="center"/>
          </w:tcPr>
          <w:p w:rsidR="00B050B6" w:rsidRPr="008D73C1" w:rsidRDefault="00B050B6" w:rsidP="00B050B6">
            <w:pPr>
              <w:spacing w:after="0" w:line="240" w:lineRule="auto"/>
              <w:jc w:val="center"/>
              <w:rPr>
                <w:rFonts w:ascii="Times New Roman" w:hAnsi="Times New Roman" w:cs="Times New Roman"/>
                <w:sz w:val="16"/>
                <w:szCs w:val="16"/>
              </w:rPr>
            </w:pPr>
            <w:r w:rsidRPr="008D73C1">
              <w:rPr>
                <w:rFonts w:ascii="Times New Roman" w:hAnsi="Times New Roman" w:cs="Times New Roman"/>
                <w:sz w:val="16"/>
                <w:szCs w:val="16"/>
              </w:rPr>
              <w:t>71 117,0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8D73C1" w:rsidRDefault="00B050B6" w:rsidP="00B050B6">
            <w:pPr>
              <w:spacing w:after="0" w:line="240" w:lineRule="auto"/>
              <w:jc w:val="center"/>
              <w:rPr>
                <w:rFonts w:ascii="Times New Roman" w:eastAsia="Times New Roman" w:hAnsi="Times New Roman" w:cs="Times New Roman"/>
                <w:sz w:val="16"/>
                <w:szCs w:val="16"/>
                <w:lang w:eastAsia="ru-RU"/>
              </w:rPr>
            </w:pPr>
            <w:r w:rsidRPr="008D73C1">
              <w:rPr>
                <w:rFonts w:ascii="Times New Roman" w:eastAsia="Times New Roman" w:hAnsi="Times New Roman" w:cs="Times New Roman"/>
                <w:sz w:val="16"/>
                <w:szCs w:val="16"/>
                <w:lang w:eastAsia="ru-RU"/>
              </w:rPr>
              <w:t>30 984,3</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8D73C1" w:rsidRDefault="00B050B6" w:rsidP="00B050B6">
            <w:pPr>
              <w:spacing w:after="0" w:line="240" w:lineRule="auto"/>
              <w:jc w:val="center"/>
              <w:rPr>
                <w:rFonts w:ascii="Times New Roman" w:hAnsi="Times New Roman" w:cs="Times New Roman"/>
                <w:sz w:val="16"/>
                <w:szCs w:val="16"/>
              </w:rPr>
            </w:pPr>
            <w:r w:rsidRPr="008D73C1">
              <w:rPr>
                <w:rFonts w:ascii="Times New Roman" w:hAnsi="Times New Roman" w:cs="Times New Roman"/>
                <w:sz w:val="16"/>
                <w:szCs w:val="16"/>
              </w:rPr>
              <w:t>38 616,1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8D73C1" w:rsidRDefault="00B050B6" w:rsidP="00B050B6">
            <w:pPr>
              <w:spacing w:after="0" w:line="240" w:lineRule="auto"/>
              <w:jc w:val="center"/>
              <w:rPr>
                <w:rFonts w:ascii="Times New Roman" w:eastAsia="Times New Roman" w:hAnsi="Times New Roman" w:cs="Times New Roman"/>
                <w:sz w:val="16"/>
                <w:szCs w:val="16"/>
                <w:lang w:eastAsia="ru-RU"/>
              </w:rPr>
            </w:pPr>
            <w:r w:rsidRPr="008D73C1">
              <w:rPr>
                <w:rFonts w:ascii="Times New Roman" w:eastAsia="Times New Roman" w:hAnsi="Times New Roman" w:cs="Times New Roman"/>
                <w:sz w:val="16"/>
                <w:szCs w:val="16"/>
                <w:lang w:eastAsia="ru-RU"/>
              </w:rPr>
              <w:t>32 500,9</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8D73C1" w:rsidRDefault="00B050B6" w:rsidP="00B050B6">
            <w:pPr>
              <w:spacing w:after="0" w:line="240" w:lineRule="auto"/>
              <w:jc w:val="center"/>
              <w:rPr>
                <w:rFonts w:ascii="Times New Roman" w:eastAsia="Times New Roman" w:hAnsi="Times New Roman" w:cs="Times New Roman"/>
                <w:sz w:val="16"/>
                <w:szCs w:val="16"/>
                <w:lang w:eastAsia="ru-RU"/>
              </w:rPr>
            </w:pPr>
            <w:r w:rsidRPr="008D73C1">
              <w:rPr>
                <w:rFonts w:ascii="Times New Roman" w:eastAsia="Times New Roman" w:hAnsi="Times New Roman" w:cs="Times New Roman"/>
                <w:sz w:val="16"/>
                <w:szCs w:val="16"/>
                <w:lang w:eastAsia="ru-RU"/>
              </w:rPr>
              <w:t>54,3%</w:t>
            </w:r>
          </w:p>
        </w:tc>
      </w:tr>
      <w:tr w:rsidR="00B050B6" w:rsidRPr="0084089A" w:rsidTr="00B050B6">
        <w:trPr>
          <w:trHeight w:val="698"/>
        </w:trPr>
        <w:tc>
          <w:tcPr>
            <w:tcW w:w="2818" w:type="dxa"/>
            <w:vMerge w:val="restart"/>
            <w:tcBorders>
              <w:top w:val="single" w:sz="4" w:space="0" w:color="auto"/>
              <w:left w:val="single" w:sz="4" w:space="0" w:color="auto"/>
              <w:right w:val="single" w:sz="4" w:space="0" w:color="auto"/>
            </w:tcBorders>
            <w:shd w:val="clear" w:color="000000" w:fill="auto"/>
            <w:vAlign w:val="center"/>
          </w:tcPr>
          <w:p w:rsidR="00B050B6" w:rsidRPr="0084089A" w:rsidRDefault="00B050B6" w:rsidP="00B050B6">
            <w:pPr>
              <w:spacing w:after="0" w:line="240" w:lineRule="auto"/>
              <w:jc w:val="both"/>
              <w:rPr>
                <w:rFonts w:ascii="Times New Roman" w:eastAsia="Times New Roman" w:hAnsi="Times New Roman" w:cs="Times New Roman"/>
                <w:color w:val="FF0000"/>
                <w:sz w:val="16"/>
                <w:szCs w:val="16"/>
                <w:lang w:eastAsia="ru-RU"/>
              </w:rPr>
            </w:pPr>
            <w:r w:rsidRPr="00B050B6">
              <w:rPr>
                <w:rFonts w:ascii="Times New Roman" w:eastAsia="Times New Roman" w:hAnsi="Times New Roman" w:cs="Times New Roman"/>
                <w:sz w:val="16"/>
                <w:szCs w:val="16"/>
                <w:lang w:eastAsia="ru-RU"/>
              </w:rPr>
              <w:t xml:space="preserve">Федеральный проект «Содействие занятости женщин - создание условий дошкольного образования для детей в возрасте до трех лет», </w:t>
            </w:r>
            <w:r w:rsidRPr="00B050B6">
              <w:rPr>
                <w:rFonts w:ascii="Times New Roman" w:eastAsia="Times New Roman" w:hAnsi="Times New Roman" w:cs="Times New Roman"/>
                <w:b/>
                <w:sz w:val="16"/>
                <w:szCs w:val="16"/>
                <w:lang w:eastAsia="ru-RU"/>
              </w:rPr>
              <w:t>в том числе</w:t>
            </w:r>
            <w:r w:rsidRPr="00B050B6">
              <w:rPr>
                <w:rFonts w:ascii="Times New Roman" w:eastAsia="Times New Roman" w:hAnsi="Times New Roman" w:cs="Times New Roman"/>
                <w:sz w:val="16"/>
                <w:szCs w:val="16"/>
                <w:lang w:eastAsia="ru-RU"/>
              </w:rPr>
              <w:t xml:space="preserve"> расходы на технологическое присоединение объекта капитального строительства "Детский сад на 75 мест в с. Алакуртти Кандалакшского района"</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072Р274000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29 435,0</w:t>
            </w:r>
          </w:p>
        </w:tc>
        <w:tc>
          <w:tcPr>
            <w:tcW w:w="1127" w:type="dxa"/>
            <w:tcBorders>
              <w:top w:val="single" w:sz="4" w:space="0" w:color="auto"/>
              <w:left w:val="nil"/>
              <w:bottom w:val="single" w:sz="4" w:space="0" w:color="auto"/>
              <w:right w:val="nil"/>
            </w:tcBorders>
            <w:shd w:val="clear" w:color="auto" w:fill="auto"/>
            <w:noWrap/>
            <w:vAlign w:val="center"/>
          </w:tcPr>
          <w:p w:rsidR="00B050B6" w:rsidRPr="00B050B6" w:rsidRDefault="00B050B6" w:rsidP="00B050B6">
            <w:pPr>
              <w:spacing w:after="0" w:line="240" w:lineRule="auto"/>
              <w:jc w:val="center"/>
              <w:rPr>
                <w:rFonts w:ascii="Times New Roman" w:hAnsi="Times New Roman" w:cs="Times New Roman"/>
                <w:sz w:val="16"/>
                <w:szCs w:val="16"/>
              </w:rPr>
            </w:pPr>
            <w:r w:rsidRPr="00B050B6">
              <w:rPr>
                <w:rFonts w:ascii="Times New Roman" w:hAnsi="Times New Roman" w:cs="Times New Roman"/>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hAnsi="Times New Roman" w:cs="Times New Roman"/>
                <w:sz w:val="16"/>
                <w:szCs w:val="16"/>
              </w:rPr>
            </w:pPr>
            <w:r w:rsidRPr="00B050B6">
              <w:rPr>
                <w:rFonts w:ascii="Times New Roman" w:hAnsi="Times New Roman" w:cs="Times New Roman"/>
                <w:sz w:val="16"/>
                <w:szCs w:val="16"/>
              </w:rPr>
              <w:t>-</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r>
      <w:tr w:rsidR="00B050B6" w:rsidRPr="0084089A" w:rsidTr="00B050B6">
        <w:trPr>
          <w:trHeight w:val="645"/>
        </w:trPr>
        <w:tc>
          <w:tcPr>
            <w:tcW w:w="2818" w:type="dxa"/>
            <w:vMerge/>
            <w:tcBorders>
              <w:left w:val="single" w:sz="4" w:space="0" w:color="auto"/>
              <w:right w:val="single" w:sz="4" w:space="0" w:color="auto"/>
            </w:tcBorders>
            <w:shd w:val="clear" w:color="000000" w:fill="auto"/>
            <w:vAlign w:val="center"/>
          </w:tcPr>
          <w:p w:rsidR="00B050B6" w:rsidRPr="0084089A" w:rsidRDefault="00B050B6" w:rsidP="00B050B6">
            <w:pPr>
              <w:spacing w:after="0" w:line="240" w:lineRule="auto"/>
              <w:jc w:val="both"/>
              <w:rPr>
                <w:rFonts w:ascii="Times New Roman" w:eastAsia="Times New Roman" w:hAnsi="Times New Roman" w:cs="Times New Roman"/>
                <w:color w:val="FF0000"/>
                <w:sz w:val="16"/>
                <w:szCs w:val="16"/>
                <w:lang w:eastAsia="ru-RU"/>
              </w:rPr>
            </w:pP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072Р2</w:t>
            </w:r>
            <w:r w:rsidRPr="00B050B6">
              <w:rPr>
                <w:rFonts w:ascii="Times New Roman" w:hAnsi="Times New Roman" w:cs="Times New Roman"/>
                <w:sz w:val="16"/>
                <w:szCs w:val="16"/>
                <w:lang w:val="en-US"/>
              </w:rPr>
              <w:t>S</w:t>
            </w:r>
            <w:r w:rsidRPr="00B050B6">
              <w:rPr>
                <w:rFonts w:ascii="Times New Roman" w:hAnsi="Times New Roman" w:cs="Times New Roman"/>
                <w:sz w:val="16"/>
                <w:szCs w:val="16"/>
              </w:rPr>
              <w:t>4000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B050B6" w:rsidRDefault="00B050B6" w:rsidP="00B050B6">
            <w:pPr>
              <w:spacing w:after="0" w:line="240" w:lineRule="auto"/>
              <w:rPr>
                <w:rFonts w:ascii="Times New Roman" w:hAnsi="Times New Roman" w:cs="Times New Roman"/>
                <w:sz w:val="16"/>
                <w:szCs w:val="16"/>
              </w:rPr>
            </w:pPr>
            <w:r w:rsidRPr="00B050B6">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4 498,3</w:t>
            </w:r>
          </w:p>
        </w:tc>
        <w:tc>
          <w:tcPr>
            <w:tcW w:w="1127" w:type="dxa"/>
            <w:tcBorders>
              <w:top w:val="single" w:sz="4" w:space="0" w:color="auto"/>
              <w:left w:val="nil"/>
              <w:bottom w:val="single" w:sz="4" w:space="0" w:color="auto"/>
              <w:right w:val="nil"/>
            </w:tcBorders>
            <w:shd w:val="clear" w:color="auto" w:fill="auto"/>
            <w:noWrap/>
            <w:vAlign w:val="center"/>
          </w:tcPr>
          <w:p w:rsidR="00B050B6" w:rsidRPr="00B050B6" w:rsidRDefault="00B050B6" w:rsidP="00B050B6">
            <w:pPr>
              <w:spacing w:after="0" w:line="240" w:lineRule="auto"/>
              <w:jc w:val="center"/>
              <w:rPr>
                <w:rFonts w:ascii="Times New Roman" w:hAnsi="Times New Roman" w:cs="Times New Roman"/>
                <w:sz w:val="16"/>
                <w:szCs w:val="16"/>
              </w:rPr>
            </w:pPr>
            <w:r w:rsidRPr="00B050B6">
              <w:rPr>
                <w:rFonts w:ascii="Times New Roman" w:hAnsi="Times New Roman" w:cs="Times New Roman"/>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hAnsi="Times New Roman" w:cs="Times New Roman"/>
                <w:sz w:val="16"/>
                <w:szCs w:val="16"/>
              </w:rPr>
            </w:pPr>
            <w:r w:rsidRPr="00B050B6">
              <w:rPr>
                <w:rFonts w:ascii="Times New Roman" w:hAnsi="Times New Roman" w:cs="Times New Roman"/>
                <w:sz w:val="16"/>
                <w:szCs w:val="16"/>
              </w:rPr>
              <w:t>-</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w:t>
            </w:r>
          </w:p>
        </w:tc>
      </w:tr>
      <w:tr w:rsidR="00B050B6" w:rsidRPr="0084089A" w:rsidTr="00D21597">
        <w:trPr>
          <w:trHeight w:val="11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D5733F" w:rsidRDefault="00B050B6" w:rsidP="00B050B6">
            <w:pPr>
              <w:spacing w:after="0" w:line="240" w:lineRule="auto"/>
              <w:jc w:val="both"/>
              <w:rPr>
                <w:rFonts w:ascii="Times New Roman" w:eastAsia="Times New Roman" w:hAnsi="Times New Roman" w:cs="Times New Roman"/>
                <w:sz w:val="16"/>
                <w:szCs w:val="16"/>
                <w:lang w:eastAsia="ru-RU"/>
              </w:rPr>
            </w:pPr>
            <w:r w:rsidRPr="00D5733F">
              <w:rPr>
                <w:rFonts w:ascii="Times New Roman" w:eastAsia="Times New Roman" w:hAnsi="Times New Roman" w:cs="Times New Roman"/>
                <w:sz w:val="16"/>
                <w:szCs w:val="16"/>
                <w:lang w:eastAsia="ru-RU"/>
              </w:rPr>
              <w:t>Расходы на техноло</w:t>
            </w:r>
            <w:r>
              <w:rPr>
                <w:rFonts w:ascii="Times New Roman" w:eastAsia="Times New Roman" w:hAnsi="Times New Roman" w:cs="Times New Roman"/>
                <w:sz w:val="16"/>
                <w:szCs w:val="16"/>
                <w:lang w:eastAsia="ru-RU"/>
              </w:rPr>
              <w:t>гическое присоединение объекта «</w:t>
            </w:r>
            <w:r w:rsidRPr="00D5733F">
              <w:rPr>
                <w:rFonts w:ascii="Times New Roman" w:eastAsia="Times New Roman" w:hAnsi="Times New Roman" w:cs="Times New Roman"/>
                <w:sz w:val="16"/>
                <w:szCs w:val="16"/>
                <w:lang w:eastAsia="ru-RU"/>
              </w:rPr>
              <w:t>ФОК со специализированной школой самбо, дзюдо и вольной бо</w:t>
            </w:r>
            <w:r>
              <w:rPr>
                <w:rFonts w:ascii="Times New Roman" w:eastAsia="Times New Roman" w:hAnsi="Times New Roman" w:cs="Times New Roman"/>
                <w:sz w:val="16"/>
                <w:szCs w:val="16"/>
                <w:lang w:eastAsia="ru-RU"/>
              </w:rPr>
              <w:t xml:space="preserve">рьбе в </w:t>
            </w:r>
            <w:proofErr w:type="spellStart"/>
            <w:r>
              <w:rPr>
                <w:rFonts w:ascii="Times New Roman" w:eastAsia="Times New Roman" w:hAnsi="Times New Roman" w:cs="Times New Roman"/>
                <w:sz w:val="16"/>
                <w:szCs w:val="16"/>
                <w:lang w:eastAsia="ru-RU"/>
              </w:rPr>
              <w:t>г.Кандалакша</w:t>
            </w:r>
            <w:proofErr w:type="spellEnd"/>
            <w:r>
              <w:rPr>
                <w:rFonts w:ascii="Times New Roman" w:eastAsia="Times New Roman" w:hAnsi="Times New Roman" w:cs="Times New Roman"/>
                <w:sz w:val="16"/>
                <w:szCs w:val="16"/>
                <w:lang w:eastAsia="ru-RU"/>
              </w:rPr>
              <w:t>»</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D5733F" w:rsidRDefault="00B050B6" w:rsidP="00B050B6">
            <w:pPr>
              <w:spacing w:after="0" w:line="240" w:lineRule="auto"/>
              <w:rPr>
                <w:rFonts w:ascii="Times New Roman" w:hAnsi="Times New Roman" w:cs="Times New Roman"/>
                <w:sz w:val="16"/>
                <w:szCs w:val="16"/>
              </w:rPr>
            </w:pPr>
            <w:r w:rsidRPr="00D5733F">
              <w:rPr>
                <w:rFonts w:ascii="Times New Roman" w:hAnsi="Times New Roman" w:cs="Times New Roman"/>
                <w:sz w:val="16"/>
                <w:szCs w:val="16"/>
              </w:rPr>
              <w:t>0703</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D5733F" w:rsidRDefault="00B050B6" w:rsidP="00B050B6">
            <w:pPr>
              <w:spacing w:after="0" w:line="240" w:lineRule="auto"/>
              <w:rPr>
                <w:rFonts w:ascii="Times New Roman" w:hAnsi="Times New Roman" w:cs="Times New Roman"/>
                <w:sz w:val="16"/>
                <w:szCs w:val="16"/>
              </w:rPr>
            </w:pPr>
            <w:r w:rsidRPr="00D5733F">
              <w:rPr>
                <w:rFonts w:ascii="Times New Roman" w:hAnsi="Times New Roman" w:cs="Times New Roman"/>
                <w:sz w:val="16"/>
                <w:szCs w:val="16"/>
              </w:rPr>
              <w:t>0720182140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D5733F" w:rsidRDefault="00B050B6" w:rsidP="00B050B6">
            <w:pPr>
              <w:spacing w:after="0" w:line="240" w:lineRule="auto"/>
              <w:rPr>
                <w:rFonts w:ascii="Times New Roman" w:hAnsi="Times New Roman" w:cs="Times New Roman"/>
                <w:sz w:val="16"/>
                <w:szCs w:val="16"/>
              </w:rPr>
            </w:pPr>
            <w:r w:rsidRPr="00D5733F">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D5733F" w:rsidRDefault="00B050B6" w:rsidP="00B050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27" w:type="dxa"/>
            <w:tcBorders>
              <w:top w:val="single" w:sz="4" w:space="0" w:color="auto"/>
              <w:left w:val="nil"/>
              <w:bottom w:val="single" w:sz="4" w:space="0" w:color="auto"/>
              <w:right w:val="nil"/>
            </w:tcBorders>
            <w:shd w:val="clear" w:color="auto" w:fill="auto"/>
            <w:noWrap/>
            <w:vAlign w:val="center"/>
          </w:tcPr>
          <w:p w:rsidR="00B050B6" w:rsidRPr="00D5733F" w:rsidRDefault="00B050B6" w:rsidP="00B050B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D5733F" w:rsidRDefault="00B050B6" w:rsidP="00B050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30,2</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D5733F" w:rsidRDefault="00B050B6" w:rsidP="00B050B6">
            <w:pPr>
              <w:spacing w:after="0" w:line="240" w:lineRule="auto"/>
              <w:jc w:val="center"/>
              <w:rPr>
                <w:rFonts w:ascii="Times New Roman" w:hAnsi="Times New Roman" w:cs="Times New Roman"/>
                <w:sz w:val="16"/>
                <w:szCs w:val="16"/>
              </w:rPr>
            </w:pPr>
            <w:r w:rsidRPr="00D5733F">
              <w:rPr>
                <w:rFonts w:ascii="Times New Roman" w:hAnsi="Times New Roman" w:cs="Times New Roman"/>
                <w:sz w:val="16"/>
                <w:szCs w:val="16"/>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30,2</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B050B6" w:rsidRDefault="00B050B6" w:rsidP="00B050B6">
            <w:pPr>
              <w:spacing w:after="0" w:line="240" w:lineRule="auto"/>
              <w:jc w:val="center"/>
              <w:rPr>
                <w:rFonts w:ascii="Times New Roman" w:eastAsia="Times New Roman" w:hAnsi="Times New Roman" w:cs="Times New Roman"/>
                <w:sz w:val="16"/>
                <w:szCs w:val="16"/>
                <w:lang w:eastAsia="ru-RU"/>
              </w:rPr>
            </w:pPr>
            <w:r w:rsidRPr="00B050B6">
              <w:rPr>
                <w:rFonts w:ascii="Times New Roman" w:eastAsia="Times New Roman" w:hAnsi="Times New Roman" w:cs="Times New Roman"/>
                <w:sz w:val="16"/>
                <w:szCs w:val="16"/>
                <w:lang w:eastAsia="ru-RU"/>
              </w:rPr>
              <w:t>0,0%</w:t>
            </w:r>
          </w:p>
        </w:tc>
      </w:tr>
      <w:tr w:rsidR="00B050B6" w:rsidRPr="0084089A" w:rsidTr="00D21597">
        <w:trPr>
          <w:trHeight w:val="11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47633E" w:rsidRDefault="00B050B6" w:rsidP="00B050B6">
            <w:pPr>
              <w:spacing w:after="0" w:line="240" w:lineRule="auto"/>
              <w:jc w:val="both"/>
              <w:rPr>
                <w:rFonts w:ascii="Times New Roman" w:eastAsia="Times New Roman" w:hAnsi="Times New Roman" w:cs="Times New Roman"/>
                <w:sz w:val="16"/>
                <w:szCs w:val="16"/>
                <w:lang w:eastAsia="ru-RU"/>
              </w:rPr>
            </w:pPr>
            <w:r w:rsidRPr="0047633E">
              <w:rPr>
                <w:rFonts w:ascii="Times New Roman" w:eastAsia="Times New Roman" w:hAnsi="Times New Roman" w:cs="Times New Roman"/>
                <w:sz w:val="16"/>
                <w:szCs w:val="16"/>
                <w:lang w:eastAsia="ru-RU"/>
              </w:rPr>
              <w:t>Разработка ПСД на реконструкцию санной трассы для натурбана и строительство сопутствующей инфраструктуры с проведением экспертизы достоверности сметной стоимости</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rPr>
                <w:rFonts w:ascii="Times New Roman" w:hAnsi="Times New Roman" w:cs="Times New Roman"/>
                <w:sz w:val="16"/>
                <w:szCs w:val="16"/>
              </w:rPr>
            </w:pPr>
            <w:r w:rsidRPr="0047633E">
              <w:rPr>
                <w:rFonts w:ascii="Times New Roman" w:hAnsi="Times New Roman" w:cs="Times New Roman"/>
                <w:sz w:val="16"/>
                <w:szCs w:val="16"/>
              </w:rPr>
              <w:t>1101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47633E" w:rsidRDefault="00B050B6" w:rsidP="00B050B6">
            <w:pPr>
              <w:spacing w:after="0" w:line="240" w:lineRule="auto"/>
              <w:rPr>
                <w:rFonts w:ascii="Times New Roman" w:hAnsi="Times New Roman" w:cs="Times New Roman"/>
                <w:sz w:val="16"/>
                <w:szCs w:val="16"/>
              </w:rPr>
            </w:pPr>
            <w:r w:rsidRPr="0047633E">
              <w:rPr>
                <w:rFonts w:ascii="Times New Roman" w:hAnsi="Times New Roman" w:cs="Times New Roman"/>
                <w:sz w:val="16"/>
                <w:szCs w:val="16"/>
              </w:rPr>
              <w:t>0720182250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47633E" w:rsidRDefault="00B050B6" w:rsidP="00B050B6">
            <w:pPr>
              <w:spacing w:after="0" w:line="240" w:lineRule="auto"/>
              <w:rPr>
                <w:rFonts w:ascii="Times New Roman" w:hAnsi="Times New Roman" w:cs="Times New Roman"/>
                <w:sz w:val="16"/>
                <w:szCs w:val="16"/>
              </w:rPr>
            </w:pPr>
            <w:r w:rsidRPr="0047633E">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jc w:val="center"/>
              <w:rPr>
                <w:rFonts w:ascii="Times New Roman" w:eastAsia="Times New Roman" w:hAnsi="Times New Roman" w:cs="Times New Roman"/>
                <w:sz w:val="16"/>
                <w:szCs w:val="16"/>
                <w:lang w:eastAsia="ru-RU"/>
              </w:rPr>
            </w:pPr>
            <w:r w:rsidRPr="0047633E">
              <w:rPr>
                <w:rFonts w:ascii="Times New Roman" w:eastAsia="Times New Roman" w:hAnsi="Times New Roman" w:cs="Times New Roman"/>
                <w:sz w:val="16"/>
                <w:szCs w:val="16"/>
                <w:lang w:eastAsia="ru-RU"/>
              </w:rPr>
              <w:t>-</w:t>
            </w:r>
          </w:p>
        </w:tc>
        <w:tc>
          <w:tcPr>
            <w:tcW w:w="1127" w:type="dxa"/>
            <w:tcBorders>
              <w:top w:val="single" w:sz="4" w:space="0" w:color="auto"/>
              <w:left w:val="nil"/>
              <w:bottom w:val="single" w:sz="4" w:space="0" w:color="auto"/>
              <w:right w:val="nil"/>
            </w:tcBorders>
            <w:shd w:val="clear" w:color="auto" w:fill="auto"/>
            <w:noWrap/>
            <w:vAlign w:val="center"/>
          </w:tcPr>
          <w:p w:rsidR="00B050B6" w:rsidRPr="0047633E" w:rsidRDefault="00B050B6" w:rsidP="00B050B6">
            <w:pPr>
              <w:spacing w:after="0" w:line="240" w:lineRule="auto"/>
              <w:jc w:val="center"/>
              <w:rPr>
                <w:rFonts w:ascii="Times New Roman" w:hAnsi="Times New Roman" w:cs="Times New Roman"/>
                <w:sz w:val="16"/>
                <w:szCs w:val="16"/>
              </w:rPr>
            </w:pPr>
            <w:r w:rsidRPr="0047633E">
              <w:rPr>
                <w:rFonts w:ascii="Times New Roman" w:hAnsi="Times New Roman" w:cs="Times New Roman"/>
                <w:sz w:val="16"/>
                <w:szCs w:val="16"/>
              </w:rPr>
              <w:t>600,0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jc w:val="center"/>
              <w:rPr>
                <w:rFonts w:ascii="Times New Roman" w:eastAsia="Times New Roman" w:hAnsi="Times New Roman" w:cs="Times New Roman"/>
                <w:sz w:val="16"/>
                <w:szCs w:val="16"/>
                <w:lang w:eastAsia="ru-RU"/>
              </w:rPr>
            </w:pPr>
            <w:r w:rsidRPr="0047633E">
              <w:rPr>
                <w:rFonts w:ascii="Times New Roman" w:eastAsia="Times New Roman" w:hAnsi="Times New Roman" w:cs="Times New Roman"/>
                <w:sz w:val="16"/>
                <w:szCs w:val="16"/>
                <w:lang w:eastAsia="ru-RU"/>
              </w:rPr>
              <w:t>600,0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jc w:val="center"/>
              <w:rPr>
                <w:rFonts w:ascii="Times New Roman" w:hAnsi="Times New Roman" w:cs="Times New Roman"/>
                <w:sz w:val="16"/>
                <w:szCs w:val="16"/>
              </w:rPr>
            </w:pPr>
            <w:r w:rsidRPr="0047633E">
              <w:rPr>
                <w:rFonts w:ascii="Times New Roman" w:hAnsi="Times New Roman" w:cs="Times New Roman"/>
                <w:sz w:val="16"/>
                <w:szCs w:val="16"/>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jc w:val="center"/>
              <w:rPr>
                <w:rFonts w:ascii="Times New Roman" w:eastAsia="Times New Roman" w:hAnsi="Times New Roman" w:cs="Times New Roman"/>
                <w:sz w:val="16"/>
                <w:szCs w:val="16"/>
                <w:lang w:eastAsia="ru-RU"/>
              </w:rPr>
            </w:pPr>
            <w:r w:rsidRPr="0047633E">
              <w:rPr>
                <w:rFonts w:ascii="Times New Roman" w:eastAsia="Times New Roman" w:hAnsi="Times New Roman" w:cs="Times New Roman"/>
                <w:sz w:val="16"/>
                <w:szCs w:val="16"/>
                <w:lang w:eastAsia="ru-RU"/>
              </w:rPr>
              <w:t>600,0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47633E" w:rsidRDefault="00B050B6" w:rsidP="00B050B6">
            <w:pPr>
              <w:spacing w:after="0" w:line="240" w:lineRule="auto"/>
              <w:jc w:val="center"/>
              <w:rPr>
                <w:rFonts w:ascii="Times New Roman" w:eastAsia="Times New Roman" w:hAnsi="Times New Roman" w:cs="Times New Roman"/>
                <w:sz w:val="16"/>
                <w:szCs w:val="16"/>
                <w:lang w:eastAsia="ru-RU"/>
              </w:rPr>
            </w:pPr>
            <w:r w:rsidRPr="0047633E">
              <w:rPr>
                <w:rFonts w:ascii="Times New Roman" w:eastAsia="Times New Roman" w:hAnsi="Times New Roman" w:cs="Times New Roman"/>
                <w:sz w:val="16"/>
                <w:szCs w:val="16"/>
                <w:lang w:eastAsia="ru-RU"/>
              </w:rPr>
              <w:t>0,0%</w:t>
            </w:r>
          </w:p>
        </w:tc>
      </w:tr>
      <w:tr w:rsidR="00B050B6" w:rsidRPr="0084089A" w:rsidTr="00DB73CD">
        <w:trPr>
          <w:trHeight w:val="114"/>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B050B6" w:rsidRDefault="00B050B6" w:rsidP="00B050B6">
            <w:pPr>
              <w:spacing w:after="0" w:line="240" w:lineRule="auto"/>
              <w:jc w:val="center"/>
              <w:rPr>
                <w:rFonts w:ascii="Times New Roman" w:eastAsia="Times New Roman" w:hAnsi="Times New Roman" w:cs="Times New Roman"/>
                <w:sz w:val="16"/>
                <w:szCs w:val="16"/>
                <w:lang w:eastAsia="ru-RU"/>
              </w:rPr>
            </w:pPr>
            <w:r w:rsidRPr="00DE6456">
              <w:rPr>
                <w:rFonts w:ascii="Times New Roman" w:eastAsia="Times New Roman" w:hAnsi="Times New Roman" w:cs="Times New Roman"/>
                <w:sz w:val="16"/>
                <w:szCs w:val="16"/>
                <w:lang w:eastAsia="ru-RU"/>
              </w:rPr>
              <w:t>МП № 12 «Развитие культуры и сохранение культурного наследия в муниципальном образовании Кандалакшский район»</w:t>
            </w:r>
          </w:p>
          <w:p w:rsidR="00B050B6" w:rsidRPr="00DE6456" w:rsidRDefault="00B050B6" w:rsidP="00B050B6">
            <w:pPr>
              <w:spacing w:after="0" w:line="240" w:lineRule="auto"/>
              <w:jc w:val="center"/>
              <w:rPr>
                <w:rFonts w:ascii="Times New Roman" w:eastAsia="Times New Roman" w:hAnsi="Times New Roman" w:cs="Times New Roman"/>
                <w:i/>
                <w:color w:val="FF0000"/>
                <w:sz w:val="16"/>
                <w:szCs w:val="16"/>
                <w:lang w:eastAsia="ru-RU"/>
              </w:rPr>
            </w:pPr>
            <w:r w:rsidRPr="00DE6456">
              <w:rPr>
                <w:rFonts w:ascii="Times New Roman" w:eastAsia="Times New Roman" w:hAnsi="Times New Roman" w:cs="Times New Roman"/>
                <w:i/>
                <w:sz w:val="16"/>
                <w:szCs w:val="16"/>
                <w:lang w:eastAsia="ru-RU"/>
              </w:rPr>
              <w:t>(подпрограмма «Искусство»)</w:t>
            </w:r>
          </w:p>
        </w:tc>
      </w:tr>
      <w:tr w:rsidR="00B050B6" w:rsidRPr="0084089A" w:rsidTr="00D21597">
        <w:trPr>
          <w:trHeight w:val="11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DB73CD" w:rsidRDefault="00B050B6" w:rsidP="00B050B6">
            <w:pPr>
              <w:spacing w:after="0" w:line="240" w:lineRule="auto"/>
              <w:jc w:val="both"/>
              <w:rPr>
                <w:rFonts w:ascii="Times New Roman" w:eastAsia="Times New Roman" w:hAnsi="Times New Roman" w:cs="Times New Roman"/>
                <w:sz w:val="16"/>
                <w:szCs w:val="16"/>
                <w:lang w:eastAsia="ru-RU"/>
              </w:rPr>
            </w:pPr>
            <w:r w:rsidRPr="00DB73CD">
              <w:rPr>
                <w:rFonts w:ascii="Times New Roman" w:eastAsia="Times New Roman" w:hAnsi="Times New Roman" w:cs="Times New Roman"/>
                <w:sz w:val="16"/>
                <w:szCs w:val="16"/>
                <w:lang w:eastAsia="ru-RU"/>
              </w:rPr>
              <w:t>Разработка проектной документации на строительство здания дома культуры с.п. Алакуртти</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rPr>
                <w:rFonts w:ascii="Times New Roman" w:hAnsi="Times New Roman" w:cs="Times New Roman"/>
                <w:sz w:val="16"/>
                <w:szCs w:val="16"/>
              </w:rPr>
            </w:pPr>
            <w:r w:rsidRPr="00DB73CD">
              <w:rPr>
                <w:rFonts w:ascii="Times New Roman" w:hAnsi="Times New Roman" w:cs="Times New Roman"/>
                <w:sz w:val="16"/>
                <w:szCs w:val="16"/>
              </w:rPr>
              <w:t>0801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DB73CD" w:rsidRDefault="00B050B6" w:rsidP="00B050B6">
            <w:pPr>
              <w:spacing w:after="0" w:line="240" w:lineRule="auto"/>
              <w:rPr>
                <w:rFonts w:ascii="Times New Roman" w:hAnsi="Times New Roman" w:cs="Times New Roman"/>
                <w:sz w:val="16"/>
                <w:szCs w:val="16"/>
              </w:rPr>
            </w:pPr>
            <w:r w:rsidRPr="00DB73CD">
              <w:rPr>
                <w:rFonts w:ascii="Times New Roman" w:hAnsi="Times New Roman" w:cs="Times New Roman"/>
                <w:sz w:val="16"/>
                <w:szCs w:val="16"/>
              </w:rPr>
              <w:t>1220486620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DB73CD" w:rsidRDefault="00B050B6" w:rsidP="00B050B6">
            <w:pPr>
              <w:spacing w:after="0" w:line="240" w:lineRule="auto"/>
              <w:rPr>
                <w:rFonts w:ascii="Times New Roman" w:hAnsi="Times New Roman" w:cs="Times New Roman"/>
                <w:sz w:val="16"/>
                <w:szCs w:val="16"/>
              </w:rPr>
            </w:pPr>
            <w:r w:rsidRPr="00DB73CD">
              <w:rPr>
                <w:rFonts w:ascii="Times New Roman" w:hAnsi="Times New Roman" w:cs="Times New Roman"/>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jc w:val="center"/>
              <w:rPr>
                <w:rFonts w:ascii="Times New Roman" w:eastAsia="Times New Roman" w:hAnsi="Times New Roman" w:cs="Times New Roman"/>
                <w:sz w:val="16"/>
                <w:szCs w:val="16"/>
                <w:lang w:eastAsia="ru-RU"/>
              </w:rPr>
            </w:pPr>
            <w:r w:rsidRPr="00DB73CD">
              <w:rPr>
                <w:rFonts w:ascii="Times New Roman" w:eastAsia="Times New Roman" w:hAnsi="Times New Roman" w:cs="Times New Roman"/>
                <w:sz w:val="16"/>
                <w:szCs w:val="16"/>
                <w:lang w:eastAsia="ru-RU"/>
              </w:rPr>
              <w:t>3 320,0</w:t>
            </w:r>
          </w:p>
        </w:tc>
        <w:tc>
          <w:tcPr>
            <w:tcW w:w="1127" w:type="dxa"/>
            <w:tcBorders>
              <w:top w:val="single" w:sz="4" w:space="0" w:color="auto"/>
              <w:left w:val="nil"/>
              <w:bottom w:val="single" w:sz="4" w:space="0" w:color="auto"/>
              <w:right w:val="nil"/>
            </w:tcBorders>
            <w:shd w:val="clear" w:color="auto" w:fill="auto"/>
            <w:noWrap/>
            <w:vAlign w:val="center"/>
          </w:tcPr>
          <w:p w:rsidR="00B050B6" w:rsidRPr="00DB73CD" w:rsidRDefault="00B050B6" w:rsidP="00B050B6">
            <w:pPr>
              <w:spacing w:after="0" w:line="240" w:lineRule="auto"/>
              <w:jc w:val="center"/>
              <w:rPr>
                <w:rFonts w:ascii="Times New Roman" w:hAnsi="Times New Roman" w:cs="Times New Roman"/>
                <w:sz w:val="16"/>
                <w:szCs w:val="16"/>
              </w:rPr>
            </w:pPr>
            <w:r w:rsidRPr="00DB73CD">
              <w:rPr>
                <w:rFonts w:ascii="Times New Roman" w:hAnsi="Times New Roman" w:cs="Times New Roman"/>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jc w:val="center"/>
              <w:rPr>
                <w:rFonts w:ascii="Times New Roman" w:eastAsia="Times New Roman" w:hAnsi="Times New Roman" w:cs="Times New Roman"/>
                <w:sz w:val="16"/>
                <w:szCs w:val="16"/>
                <w:lang w:eastAsia="ru-RU"/>
              </w:rPr>
            </w:pPr>
            <w:r w:rsidRPr="00DB73CD">
              <w:rPr>
                <w:rFonts w:ascii="Times New Roman" w:eastAsia="Times New Roman" w:hAnsi="Times New Roman" w:cs="Times New Roman"/>
                <w:sz w:val="16"/>
                <w:szCs w:val="16"/>
                <w:lang w:eastAsia="ru-RU"/>
              </w:rPr>
              <w:t>-3 200,0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jc w:val="center"/>
              <w:rPr>
                <w:rFonts w:ascii="Times New Roman" w:hAnsi="Times New Roman" w:cs="Times New Roman"/>
                <w:sz w:val="16"/>
                <w:szCs w:val="16"/>
              </w:rPr>
            </w:pPr>
            <w:r w:rsidRPr="00DB73CD">
              <w:rPr>
                <w:rFonts w:ascii="Times New Roman" w:hAnsi="Times New Roman" w:cs="Times New Roman"/>
                <w:sz w:val="16"/>
                <w:szCs w:val="16"/>
              </w:rPr>
              <w:t>-</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jc w:val="center"/>
              <w:rPr>
                <w:rFonts w:ascii="Times New Roman" w:eastAsia="Times New Roman" w:hAnsi="Times New Roman" w:cs="Times New Roman"/>
                <w:sz w:val="16"/>
                <w:szCs w:val="16"/>
                <w:lang w:eastAsia="ru-RU"/>
              </w:rPr>
            </w:pPr>
            <w:r w:rsidRPr="00DB73CD">
              <w:rPr>
                <w:rFonts w:ascii="Times New Roman" w:eastAsia="Times New Roman" w:hAnsi="Times New Roman" w:cs="Times New Roman"/>
                <w:sz w:val="16"/>
                <w:szCs w:val="16"/>
                <w:lang w:eastAsia="ru-RU"/>
              </w:rPr>
              <w:t>-</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DB73CD" w:rsidRDefault="00B050B6" w:rsidP="00B050B6">
            <w:pPr>
              <w:spacing w:after="0" w:line="240" w:lineRule="auto"/>
              <w:jc w:val="center"/>
              <w:rPr>
                <w:rFonts w:ascii="Times New Roman" w:eastAsia="Times New Roman" w:hAnsi="Times New Roman" w:cs="Times New Roman"/>
                <w:sz w:val="16"/>
                <w:szCs w:val="16"/>
                <w:lang w:eastAsia="ru-RU"/>
              </w:rPr>
            </w:pPr>
            <w:r w:rsidRPr="00DB73CD">
              <w:rPr>
                <w:rFonts w:ascii="Times New Roman" w:eastAsia="Times New Roman" w:hAnsi="Times New Roman" w:cs="Times New Roman"/>
                <w:sz w:val="16"/>
                <w:szCs w:val="16"/>
                <w:lang w:eastAsia="ru-RU"/>
              </w:rPr>
              <w:t>-</w:t>
            </w:r>
          </w:p>
        </w:tc>
      </w:tr>
      <w:tr w:rsidR="00EB1290" w:rsidRPr="0084089A" w:rsidTr="00F12383">
        <w:trPr>
          <w:trHeight w:val="114"/>
        </w:trPr>
        <w:tc>
          <w:tcPr>
            <w:tcW w:w="450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1290" w:rsidRPr="00EB1290" w:rsidRDefault="00EB1290" w:rsidP="00EB1290">
            <w:pPr>
              <w:spacing w:after="0" w:line="240" w:lineRule="auto"/>
              <w:jc w:val="right"/>
              <w:rPr>
                <w:rFonts w:ascii="Times New Roman" w:hAnsi="Times New Roman" w:cs="Times New Roman"/>
                <w:b/>
                <w:sz w:val="16"/>
                <w:szCs w:val="16"/>
              </w:rPr>
            </w:pPr>
            <w:r w:rsidRPr="00EB1290">
              <w:rPr>
                <w:rFonts w:ascii="Times New Roman" w:hAnsi="Times New Roman" w:cs="Times New Roman"/>
                <w:b/>
                <w:sz w:val="16"/>
                <w:szCs w:val="16"/>
              </w:rPr>
              <w:t>Итого:</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EB1290" w:rsidRPr="00EB1290" w:rsidRDefault="00EB1290" w:rsidP="00B050B6">
            <w:pPr>
              <w:spacing w:after="0" w:line="240" w:lineRule="auto"/>
              <w:rPr>
                <w:rFonts w:ascii="Times New Roman" w:hAnsi="Times New Roman" w:cs="Times New Roman"/>
                <w:b/>
                <w:sz w:val="16"/>
                <w:szCs w:val="16"/>
              </w:rPr>
            </w:pPr>
            <w:r w:rsidRPr="00EB1290">
              <w:rPr>
                <w:rFonts w:ascii="Times New Roman" w:hAnsi="Times New Roman" w:cs="Times New Roman"/>
                <w:b/>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91559F">
              <w:rPr>
                <w:rFonts w:ascii="Times New Roman" w:hAnsi="Times New Roman" w:cs="Times New Roman"/>
                <w:b/>
                <w:sz w:val="16"/>
                <w:szCs w:val="16"/>
              </w:rPr>
              <w:t>128</w:t>
            </w:r>
            <w:r w:rsidR="0091559F" w:rsidRPr="0091559F">
              <w:rPr>
                <w:rFonts w:ascii="Times New Roman" w:hAnsi="Times New Roman" w:cs="Times New Roman"/>
                <w:b/>
                <w:sz w:val="16"/>
                <w:szCs w:val="16"/>
              </w:rPr>
              <w:t xml:space="preserve"> 516,8</w:t>
            </w:r>
          </w:p>
        </w:tc>
        <w:tc>
          <w:tcPr>
            <w:tcW w:w="1127" w:type="dxa"/>
            <w:tcBorders>
              <w:top w:val="single" w:sz="4" w:space="0" w:color="auto"/>
              <w:left w:val="nil"/>
              <w:bottom w:val="single" w:sz="4" w:space="0" w:color="auto"/>
              <w:right w:val="nil"/>
            </w:tcBorders>
            <w:shd w:val="clear" w:color="auto" w:fill="auto"/>
            <w:noWrap/>
            <w:vAlign w:val="center"/>
          </w:tcPr>
          <w:p w:rsidR="00EB1290" w:rsidRPr="00EB1290" w:rsidRDefault="00EB1290" w:rsidP="00B050B6">
            <w:pPr>
              <w:spacing w:after="0" w:line="240" w:lineRule="auto"/>
              <w:jc w:val="center"/>
              <w:rPr>
                <w:rFonts w:ascii="Times New Roman" w:hAnsi="Times New Roman" w:cs="Times New Roman"/>
                <w:b/>
                <w:sz w:val="16"/>
                <w:szCs w:val="16"/>
              </w:rPr>
            </w:pPr>
            <w:r w:rsidRPr="00EB1290">
              <w:rPr>
                <w:rFonts w:ascii="Times New Roman" w:hAnsi="Times New Roman" w:cs="Times New Roman"/>
                <w:b/>
                <w:sz w:val="16"/>
                <w:szCs w:val="16"/>
              </w:rPr>
              <w:t>153 141,2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90" w:rsidRPr="00EB1290" w:rsidRDefault="0091559F" w:rsidP="00B050B6">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24 624,4</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hAnsi="Times New Roman" w:cs="Times New Roman"/>
                <w:b/>
                <w:sz w:val="16"/>
                <w:szCs w:val="16"/>
              </w:rPr>
            </w:pPr>
            <w:r w:rsidRPr="00EB1290">
              <w:rPr>
                <w:rFonts w:ascii="Times New Roman" w:hAnsi="Times New Roman" w:cs="Times New Roman"/>
                <w:b/>
                <w:sz w:val="16"/>
                <w:szCs w:val="16"/>
              </w:rPr>
              <w:t>77 239,1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EB1290">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75 902,1</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91559F" w:rsidP="00B050B6">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50,4%</w:t>
            </w:r>
          </w:p>
        </w:tc>
      </w:tr>
      <w:tr w:rsidR="00B050B6" w:rsidRPr="0084089A" w:rsidTr="006723D5">
        <w:trPr>
          <w:trHeight w:val="118"/>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125322" w:rsidRDefault="00B050B6" w:rsidP="00B050B6">
            <w:pPr>
              <w:spacing w:after="0" w:line="240" w:lineRule="auto"/>
              <w:jc w:val="center"/>
              <w:rPr>
                <w:rFonts w:ascii="Times New Roman" w:eastAsia="Times New Roman" w:hAnsi="Times New Roman" w:cs="Times New Roman"/>
                <w:b/>
                <w:bCs/>
                <w:sz w:val="16"/>
                <w:szCs w:val="16"/>
                <w:lang w:eastAsia="ru-RU"/>
              </w:rPr>
            </w:pPr>
            <w:r w:rsidRPr="00125322">
              <w:rPr>
                <w:rFonts w:ascii="Times New Roman" w:eastAsia="Times New Roman" w:hAnsi="Times New Roman" w:cs="Times New Roman"/>
                <w:b/>
                <w:bCs/>
                <w:sz w:val="16"/>
                <w:szCs w:val="16"/>
                <w:lang w:eastAsia="ru-RU"/>
              </w:rPr>
              <w:t>Бюджетные инвестиции на приобретение объектов недвижимого имущества в муниципальную собственность</w:t>
            </w:r>
          </w:p>
        </w:tc>
      </w:tr>
      <w:tr w:rsidR="00B050B6" w:rsidRPr="0084089A" w:rsidTr="006723D5">
        <w:trPr>
          <w:trHeight w:val="76"/>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125322" w:rsidRDefault="00B050B6" w:rsidP="00B050B6">
            <w:pPr>
              <w:spacing w:after="0" w:line="240" w:lineRule="auto"/>
              <w:jc w:val="center"/>
              <w:rPr>
                <w:rFonts w:ascii="Times New Roman" w:eastAsia="Times New Roman" w:hAnsi="Times New Roman" w:cs="Times New Roman"/>
                <w:b/>
                <w:sz w:val="16"/>
                <w:szCs w:val="16"/>
                <w:lang w:eastAsia="ru-RU"/>
              </w:rPr>
            </w:pPr>
            <w:r w:rsidRPr="00125322">
              <w:rPr>
                <w:rFonts w:ascii="Times New Roman" w:eastAsia="Times New Roman" w:hAnsi="Times New Roman" w:cs="Times New Roman"/>
                <w:b/>
                <w:sz w:val="16"/>
                <w:szCs w:val="16"/>
                <w:lang w:eastAsia="ru-RU"/>
              </w:rPr>
              <w:t>МП № 1 «Муниципальное управление и гражданское общество муниципального образования Кандалакшский район</w:t>
            </w:r>
            <w:r w:rsidRPr="00751D8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751D8C">
              <w:rPr>
                <w:rFonts w:ascii="Times New Roman" w:eastAsia="Times New Roman" w:hAnsi="Times New Roman" w:cs="Times New Roman"/>
                <w:sz w:val="16"/>
                <w:szCs w:val="16"/>
                <w:lang w:eastAsia="ru-RU"/>
              </w:rPr>
              <w:t xml:space="preserve"> (подпрограмма «Осуществление функций по управлению муниципальным имуществом муниципального образования Кандалакшский район»)</w:t>
            </w:r>
          </w:p>
        </w:tc>
      </w:tr>
      <w:tr w:rsidR="00B050B6" w:rsidRPr="0084089A" w:rsidTr="00D21597">
        <w:trPr>
          <w:trHeight w:val="35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84089A" w:rsidRDefault="00B050B6" w:rsidP="00B050B6">
            <w:pPr>
              <w:spacing w:after="0" w:line="240" w:lineRule="auto"/>
              <w:jc w:val="both"/>
              <w:rPr>
                <w:rFonts w:ascii="Times New Roman" w:eastAsia="Times New Roman" w:hAnsi="Times New Roman" w:cs="Times New Roman"/>
                <w:color w:val="FF0000"/>
                <w:sz w:val="16"/>
                <w:szCs w:val="16"/>
                <w:lang w:eastAsia="ru-RU"/>
              </w:rPr>
            </w:pPr>
            <w:r w:rsidRPr="00B050B6">
              <w:rPr>
                <w:rFonts w:ascii="Times New Roman" w:eastAsia="Times New Roman" w:hAnsi="Times New Roman" w:cs="Times New Roman"/>
                <w:bCs/>
                <w:sz w:val="16"/>
                <w:szCs w:val="16"/>
                <w:lang w:eastAsia="ru-RU"/>
              </w:rPr>
              <w:t>Содержание, ремонт и учет имущества МО Кандалакшский район, в том числе оформление права муниципальной собственности и прочие расходы</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hAnsi="Times New Roman" w:cs="Times New Roman"/>
                <w:sz w:val="16"/>
                <w:szCs w:val="16"/>
              </w:rPr>
            </w:pPr>
            <w:r w:rsidRPr="00C84C64">
              <w:rPr>
                <w:rFonts w:ascii="Times New Roman" w:hAnsi="Times New Roman" w:cs="Times New Roman"/>
                <w:sz w:val="16"/>
                <w:szCs w:val="16"/>
              </w:rPr>
              <w:t>0113</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C84C64" w:rsidRDefault="00B050B6" w:rsidP="00B050B6">
            <w:pPr>
              <w:spacing w:after="0" w:line="240" w:lineRule="auto"/>
              <w:jc w:val="center"/>
              <w:rPr>
                <w:rFonts w:ascii="Times New Roman" w:hAnsi="Times New Roman" w:cs="Times New Roman"/>
                <w:sz w:val="16"/>
                <w:szCs w:val="16"/>
              </w:rPr>
            </w:pPr>
            <w:r w:rsidRPr="00C84C64">
              <w:rPr>
                <w:rFonts w:ascii="Times New Roman" w:hAnsi="Times New Roman" w:cs="Times New Roman"/>
                <w:sz w:val="16"/>
                <w:szCs w:val="16"/>
              </w:rPr>
              <w:t>0110380790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C84C64" w:rsidRDefault="00B050B6" w:rsidP="00B050B6">
            <w:pPr>
              <w:spacing w:after="0" w:line="240" w:lineRule="auto"/>
              <w:jc w:val="center"/>
              <w:rPr>
                <w:rFonts w:ascii="Times New Roman" w:hAnsi="Times New Roman" w:cs="Times New Roman"/>
                <w:sz w:val="16"/>
                <w:szCs w:val="16"/>
              </w:rPr>
            </w:pPr>
            <w:r w:rsidRPr="00C84C64">
              <w:rPr>
                <w:rFonts w:ascii="Times New Roman" w:hAnsi="Times New Roman" w:cs="Times New Roman"/>
                <w:sz w:val="16"/>
                <w:szCs w:val="16"/>
              </w:rPr>
              <w:t>412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w:t>
            </w:r>
          </w:p>
        </w:tc>
        <w:tc>
          <w:tcPr>
            <w:tcW w:w="1127" w:type="dxa"/>
            <w:tcBorders>
              <w:top w:val="single" w:sz="4" w:space="0" w:color="auto"/>
              <w:left w:val="nil"/>
              <w:bottom w:val="single" w:sz="4" w:space="0" w:color="auto"/>
              <w:right w:val="nil"/>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280,0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280,0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280,0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C84C64" w:rsidRDefault="00B050B6" w:rsidP="00B050B6">
            <w:pPr>
              <w:spacing w:after="0" w:line="240" w:lineRule="auto"/>
              <w:jc w:val="center"/>
              <w:rPr>
                <w:rFonts w:ascii="Times New Roman" w:eastAsia="Times New Roman" w:hAnsi="Times New Roman" w:cs="Times New Roman"/>
                <w:sz w:val="16"/>
                <w:szCs w:val="16"/>
                <w:lang w:eastAsia="ru-RU"/>
              </w:rPr>
            </w:pPr>
            <w:r w:rsidRPr="00C84C64">
              <w:rPr>
                <w:rFonts w:ascii="Times New Roman" w:eastAsia="Times New Roman" w:hAnsi="Times New Roman" w:cs="Times New Roman"/>
                <w:sz w:val="16"/>
                <w:szCs w:val="16"/>
                <w:lang w:eastAsia="ru-RU"/>
              </w:rPr>
              <w:t>100,0%</w:t>
            </w:r>
          </w:p>
        </w:tc>
      </w:tr>
      <w:tr w:rsidR="00B050B6" w:rsidRPr="0084089A" w:rsidTr="00DB73CD">
        <w:trPr>
          <w:trHeight w:val="354"/>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84089A" w:rsidRDefault="00B050B6" w:rsidP="00B050B6">
            <w:pPr>
              <w:spacing w:after="0" w:line="240" w:lineRule="auto"/>
              <w:jc w:val="center"/>
              <w:rPr>
                <w:rFonts w:ascii="Times New Roman" w:eastAsia="Times New Roman" w:hAnsi="Times New Roman" w:cs="Times New Roman"/>
                <w:b/>
                <w:color w:val="FF0000"/>
                <w:sz w:val="16"/>
                <w:szCs w:val="16"/>
                <w:lang w:eastAsia="ru-RU"/>
              </w:rPr>
            </w:pPr>
            <w:r w:rsidRPr="00D21597">
              <w:rPr>
                <w:rFonts w:ascii="Times New Roman" w:eastAsia="Times New Roman" w:hAnsi="Times New Roman" w:cs="Times New Roman"/>
                <w:b/>
                <w:bCs/>
                <w:sz w:val="16"/>
                <w:szCs w:val="16"/>
                <w:lang w:eastAsia="ru-RU"/>
              </w:rPr>
              <w:t xml:space="preserve">МП № 10 </w:t>
            </w:r>
            <w:r w:rsidRPr="00D21597">
              <w:rPr>
                <w:rFonts w:ascii="Times New Roman" w:eastAsia="Times New Roman" w:hAnsi="Times New Roman" w:cs="Times New Roman"/>
                <w:b/>
                <w:sz w:val="16"/>
                <w:szCs w:val="16"/>
                <w:lang w:eastAsia="ru-RU"/>
              </w:rPr>
              <w:t>«Социальная поддержка граждан в м.о. Кандалакшский район»</w:t>
            </w:r>
          </w:p>
        </w:tc>
      </w:tr>
      <w:tr w:rsidR="00B050B6" w:rsidRPr="0084089A" w:rsidTr="00D21597">
        <w:trPr>
          <w:trHeight w:val="35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B050B6" w:rsidRPr="0084089A" w:rsidRDefault="00B050B6" w:rsidP="00B050B6">
            <w:pPr>
              <w:spacing w:after="0" w:line="240" w:lineRule="auto"/>
              <w:jc w:val="both"/>
              <w:rPr>
                <w:rFonts w:ascii="Times New Roman" w:eastAsia="Times New Roman" w:hAnsi="Times New Roman" w:cs="Times New Roman"/>
                <w:color w:val="FF0000"/>
                <w:sz w:val="16"/>
                <w:szCs w:val="16"/>
                <w:lang w:eastAsia="ru-RU"/>
              </w:rPr>
            </w:pPr>
            <w:r w:rsidRPr="00751D8C">
              <w:rPr>
                <w:rFonts w:ascii="Times New Roman" w:eastAsia="Times New Roman" w:hAnsi="Times New Roman" w:cs="Times New Roman"/>
                <w:bCs/>
                <w:sz w:val="16"/>
                <w:szCs w:val="16"/>
                <w:lang w:eastAsia="ru-RU"/>
              </w:rPr>
              <w:t>Приобретение жилых помещений детям-сиротам и детям, оставшимся без попечения родителей, лицам из их числа</w:t>
            </w:r>
            <w:r>
              <w:rPr>
                <w:rFonts w:ascii="Times New Roman" w:eastAsia="Times New Roman" w:hAnsi="Times New Roman" w:cs="Times New Roman"/>
                <w:bCs/>
                <w:sz w:val="16"/>
                <w:szCs w:val="16"/>
                <w:lang w:eastAsia="ru-RU"/>
              </w:rPr>
              <w:t xml:space="preserve"> за счет </w:t>
            </w:r>
            <w:r w:rsidRPr="00751D8C">
              <w:rPr>
                <w:rFonts w:ascii="Times New Roman" w:eastAsia="Times New Roman" w:hAnsi="Times New Roman" w:cs="Times New Roman"/>
                <w:b/>
                <w:bCs/>
                <w:sz w:val="16"/>
                <w:szCs w:val="16"/>
                <w:lang w:eastAsia="ru-RU"/>
              </w:rPr>
              <w:t>с</w:t>
            </w:r>
            <w:r w:rsidRPr="00751D8C">
              <w:rPr>
                <w:rFonts w:ascii="Times New Roman" w:hAnsi="Times New Roman" w:cs="Times New Roman"/>
                <w:b/>
                <w:sz w:val="16"/>
                <w:szCs w:val="16"/>
              </w:rPr>
              <w:t>убвенция</w:t>
            </w:r>
            <w:r w:rsidRPr="00D21597">
              <w:rPr>
                <w:rFonts w:ascii="Times New Roman" w:hAnsi="Times New Roman" w:cs="Times New Roman"/>
                <w:sz w:val="16"/>
                <w:szCs w:val="16"/>
              </w:rPr>
              <w:t xml:space="preserve"> </w:t>
            </w:r>
            <w:r w:rsidRPr="00D21597">
              <w:rPr>
                <w:rFonts w:ascii="Times New Roman" w:hAnsi="Times New Roman" w:cs="Times New Roman"/>
                <w:b/>
                <w:sz w:val="16"/>
                <w:szCs w:val="16"/>
              </w:rPr>
              <w:t>на предоставление жилых помещений</w:t>
            </w:r>
            <w:r w:rsidRPr="00D21597">
              <w:rPr>
                <w:rFonts w:ascii="Times New Roman" w:hAnsi="Times New Roman" w:cs="Times New Roman"/>
                <w:sz w:val="16"/>
                <w:szCs w:val="16"/>
              </w:rPr>
              <w:t xml:space="preserve"> детям-сиротам и детям, оставшимся без попечения родителей, лицам из их числа по договорам найма специализированных жилых помещений (за счет средств </w:t>
            </w:r>
            <w:r w:rsidRPr="00D21597">
              <w:rPr>
                <w:rFonts w:ascii="Times New Roman" w:hAnsi="Times New Roman" w:cs="Times New Roman"/>
                <w:b/>
                <w:sz w:val="16"/>
                <w:szCs w:val="16"/>
              </w:rPr>
              <w:t>областного бюджета</w:t>
            </w:r>
            <w:r w:rsidRPr="00D21597">
              <w:rPr>
                <w:rFonts w:ascii="Times New Roman" w:hAnsi="Times New Roman" w:cs="Times New Roman"/>
                <w:sz w:val="16"/>
                <w:szCs w:val="16"/>
              </w:rPr>
              <w:t>)</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050B6" w:rsidRPr="00D21597" w:rsidRDefault="00B050B6" w:rsidP="00B050B6">
            <w:pPr>
              <w:spacing w:after="0" w:line="240" w:lineRule="auto"/>
              <w:jc w:val="center"/>
              <w:rPr>
                <w:rFonts w:ascii="Times New Roman" w:hAnsi="Times New Roman" w:cs="Times New Roman"/>
                <w:sz w:val="16"/>
                <w:szCs w:val="16"/>
              </w:rPr>
            </w:pPr>
            <w:r w:rsidRPr="00D21597">
              <w:rPr>
                <w:rFonts w:ascii="Times New Roman" w:hAnsi="Times New Roman" w:cs="Times New Roman"/>
                <w:sz w:val="16"/>
                <w:szCs w:val="16"/>
              </w:rPr>
              <w:t>1004</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B050B6" w:rsidRPr="00D21597" w:rsidRDefault="00B050B6" w:rsidP="00B050B6">
            <w:pPr>
              <w:spacing w:after="0" w:line="240" w:lineRule="auto"/>
              <w:jc w:val="center"/>
              <w:rPr>
                <w:rFonts w:ascii="Times New Roman" w:hAnsi="Times New Roman" w:cs="Times New Roman"/>
                <w:sz w:val="16"/>
                <w:szCs w:val="16"/>
              </w:rPr>
            </w:pPr>
            <w:r w:rsidRPr="00D21597">
              <w:rPr>
                <w:rFonts w:ascii="Times New Roman" w:hAnsi="Times New Roman" w:cs="Times New Roman"/>
                <w:sz w:val="16"/>
                <w:szCs w:val="16"/>
              </w:rPr>
              <w:t>1000675570</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B050B6" w:rsidRPr="00D21597" w:rsidRDefault="00B050B6" w:rsidP="00B050B6">
            <w:pPr>
              <w:spacing w:after="0" w:line="240" w:lineRule="auto"/>
              <w:jc w:val="center"/>
              <w:rPr>
                <w:rFonts w:ascii="Times New Roman" w:hAnsi="Times New Roman" w:cs="Times New Roman"/>
                <w:sz w:val="16"/>
                <w:szCs w:val="16"/>
              </w:rPr>
            </w:pPr>
            <w:r w:rsidRPr="00D21597">
              <w:rPr>
                <w:rFonts w:ascii="Times New Roman" w:hAnsi="Times New Roman" w:cs="Times New Roman"/>
                <w:sz w:val="16"/>
                <w:szCs w:val="16"/>
              </w:rPr>
              <w:t>412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B050B6" w:rsidRPr="00D21597" w:rsidRDefault="00B050B6" w:rsidP="00B050B6">
            <w:pPr>
              <w:spacing w:after="0" w:line="240" w:lineRule="auto"/>
              <w:jc w:val="center"/>
              <w:rPr>
                <w:rFonts w:ascii="Times New Roman" w:eastAsia="Times New Roman" w:hAnsi="Times New Roman" w:cs="Times New Roman"/>
                <w:sz w:val="16"/>
                <w:szCs w:val="16"/>
                <w:lang w:eastAsia="ru-RU"/>
              </w:rPr>
            </w:pPr>
            <w:r w:rsidRPr="00D21597">
              <w:rPr>
                <w:rFonts w:ascii="Times New Roman" w:eastAsia="Times New Roman" w:hAnsi="Times New Roman" w:cs="Times New Roman"/>
                <w:sz w:val="16"/>
                <w:szCs w:val="16"/>
                <w:lang w:eastAsia="ru-RU"/>
              </w:rPr>
              <w:t>9 702,0</w:t>
            </w:r>
          </w:p>
        </w:tc>
        <w:tc>
          <w:tcPr>
            <w:tcW w:w="1127" w:type="dxa"/>
            <w:tcBorders>
              <w:top w:val="single" w:sz="4" w:space="0" w:color="auto"/>
              <w:left w:val="nil"/>
              <w:bottom w:val="single" w:sz="4" w:space="0" w:color="auto"/>
              <w:right w:val="nil"/>
            </w:tcBorders>
            <w:shd w:val="clear" w:color="auto" w:fill="auto"/>
            <w:noWrap/>
            <w:vAlign w:val="center"/>
          </w:tcPr>
          <w:p w:rsidR="00B050B6" w:rsidRPr="00D21597" w:rsidRDefault="00B050B6" w:rsidP="00B050B6">
            <w:pPr>
              <w:spacing w:after="0" w:line="240" w:lineRule="auto"/>
              <w:jc w:val="center"/>
              <w:rPr>
                <w:rFonts w:ascii="Times New Roman" w:eastAsia="Times New Roman" w:hAnsi="Times New Roman" w:cs="Times New Roman"/>
                <w:sz w:val="16"/>
                <w:szCs w:val="16"/>
                <w:lang w:eastAsia="ru-RU"/>
              </w:rPr>
            </w:pPr>
            <w:r w:rsidRPr="00D21597">
              <w:rPr>
                <w:rFonts w:ascii="Times New Roman" w:eastAsia="Times New Roman" w:hAnsi="Times New Roman" w:cs="Times New Roman"/>
                <w:sz w:val="16"/>
                <w:szCs w:val="16"/>
                <w:lang w:eastAsia="ru-RU"/>
              </w:rPr>
              <w:t>12 127,5</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B6" w:rsidRPr="00D21597" w:rsidRDefault="00B050B6" w:rsidP="00B050B6">
            <w:pPr>
              <w:spacing w:after="0" w:line="240" w:lineRule="auto"/>
              <w:jc w:val="center"/>
              <w:rPr>
                <w:rFonts w:ascii="Times New Roman" w:eastAsia="Times New Roman" w:hAnsi="Times New Roman" w:cs="Times New Roman"/>
                <w:sz w:val="16"/>
                <w:szCs w:val="16"/>
                <w:lang w:eastAsia="ru-RU"/>
              </w:rPr>
            </w:pPr>
            <w:r w:rsidRPr="00D21597">
              <w:rPr>
                <w:rFonts w:ascii="Times New Roman" w:eastAsia="Times New Roman" w:hAnsi="Times New Roman" w:cs="Times New Roman"/>
                <w:sz w:val="16"/>
                <w:szCs w:val="16"/>
                <w:lang w:eastAsia="ru-RU"/>
              </w:rPr>
              <w:t>2 425,5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050B6" w:rsidRPr="00D21597" w:rsidRDefault="00B050B6" w:rsidP="00EB1290">
            <w:pPr>
              <w:spacing w:after="0" w:line="240" w:lineRule="auto"/>
              <w:jc w:val="center"/>
              <w:rPr>
                <w:rFonts w:ascii="Times New Roman" w:eastAsia="Times New Roman" w:hAnsi="Times New Roman" w:cs="Times New Roman"/>
                <w:sz w:val="16"/>
                <w:szCs w:val="16"/>
                <w:lang w:eastAsia="ru-RU"/>
              </w:rPr>
            </w:pPr>
            <w:r w:rsidRPr="00D21597">
              <w:rPr>
                <w:rFonts w:ascii="Times New Roman" w:eastAsia="Times New Roman" w:hAnsi="Times New Roman" w:cs="Times New Roman"/>
                <w:sz w:val="16"/>
                <w:szCs w:val="16"/>
                <w:lang w:eastAsia="ru-RU"/>
              </w:rPr>
              <w:t>9</w:t>
            </w:r>
            <w:r w:rsidR="00EB1290">
              <w:rPr>
                <w:rFonts w:ascii="Times New Roman" w:eastAsia="Times New Roman" w:hAnsi="Times New Roman" w:cs="Times New Roman"/>
                <w:sz w:val="16"/>
                <w:szCs w:val="16"/>
                <w:lang w:eastAsia="ru-RU"/>
              </w:rPr>
              <w:t> </w:t>
            </w:r>
            <w:r w:rsidRPr="00D21597">
              <w:rPr>
                <w:rFonts w:ascii="Times New Roman" w:eastAsia="Times New Roman" w:hAnsi="Times New Roman" w:cs="Times New Roman"/>
                <w:sz w:val="16"/>
                <w:szCs w:val="16"/>
                <w:lang w:eastAsia="ru-RU"/>
              </w:rPr>
              <w:t>695</w:t>
            </w:r>
            <w:r w:rsidR="00EB1290">
              <w:rPr>
                <w:rFonts w:ascii="Times New Roman" w:eastAsia="Times New Roman" w:hAnsi="Times New Roman" w:cs="Times New Roman"/>
                <w:sz w:val="16"/>
                <w:szCs w:val="16"/>
                <w:lang w:eastAsia="ru-RU"/>
              </w:rPr>
              <w:t>,</w:t>
            </w:r>
            <w:r w:rsidRPr="00D21597">
              <w:rPr>
                <w:rFonts w:ascii="Times New Roman" w:eastAsia="Times New Roman" w:hAnsi="Times New Roman" w:cs="Times New Roman"/>
                <w:sz w:val="16"/>
                <w:szCs w:val="16"/>
                <w:lang w:eastAsia="ru-RU"/>
              </w:rPr>
              <w:t>2</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050B6" w:rsidRPr="00D21597" w:rsidRDefault="00B050B6" w:rsidP="00B050B6">
            <w:pPr>
              <w:spacing w:after="0" w:line="240" w:lineRule="auto"/>
              <w:jc w:val="center"/>
              <w:rPr>
                <w:rFonts w:ascii="Times New Roman" w:eastAsia="Times New Roman" w:hAnsi="Times New Roman" w:cs="Times New Roman"/>
                <w:sz w:val="16"/>
                <w:szCs w:val="16"/>
                <w:lang w:eastAsia="ru-RU"/>
              </w:rPr>
            </w:pPr>
            <w:r w:rsidRPr="00D21597">
              <w:rPr>
                <w:rFonts w:ascii="Times New Roman" w:eastAsia="Times New Roman" w:hAnsi="Times New Roman" w:cs="Times New Roman"/>
                <w:sz w:val="16"/>
                <w:szCs w:val="16"/>
                <w:lang w:eastAsia="ru-RU"/>
              </w:rPr>
              <w:t>2 432,3</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B050B6" w:rsidRPr="00D21597" w:rsidRDefault="00B050B6" w:rsidP="00B050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79,9</w:t>
            </w:r>
            <w:r w:rsidR="002A1DF5">
              <w:rPr>
                <w:rFonts w:ascii="Times New Roman" w:eastAsia="Times New Roman" w:hAnsi="Times New Roman" w:cs="Times New Roman"/>
                <w:sz w:val="16"/>
                <w:szCs w:val="16"/>
                <w:lang w:eastAsia="ru-RU"/>
              </w:rPr>
              <w:t>%</w:t>
            </w:r>
          </w:p>
        </w:tc>
      </w:tr>
      <w:tr w:rsidR="00EB1290" w:rsidRPr="0084089A" w:rsidTr="0091559F">
        <w:trPr>
          <w:trHeight w:val="189"/>
        </w:trPr>
        <w:tc>
          <w:tcPr>
            <w:tcW w:w="450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1290" w:rsidRPr="00EB1290" w:rsidRDefault="00EB1290" w:rsidP="00EB1290">
            <w:pPr>
              <w:spacing w:after="0" w:line="240" w:lineRule="auto"/>
              <w:jc w:val="right"/>
              <w:rPr>
                <w:rFonts w:ascii="Times New Roman" w:hAnsi="Times New Roman" w:cs="Times New Roman"/>
                <w:b/>
                <w:sz w:val="16"/>
                <w:szCs w:val="16"/>
              </w:rPr>
            </w:pPr>
            <w:r w:rsidRPr="00EB1290">
              <w:rPr>
                <w:rFonts w:ascii="Times New Roman" w:hAnsi="Times New Roman" w:cs="Times New Roman"/>
                <w:b/>
                <w:sz w:val="16"/>
                <w:szCs w:val="16"/>
              </w:rPr>
              <w:t>Итого:</w:t>
            </w:r>
          </w:p>
        </w:tc>
        <w:tc>
          <w:tcPr>
            <w:tcW w:w="566" w:type="dxa"/>
            <w:tcBorders>
              <w:top w:val="single" w:sz="4" w:space="0" w:color="auto"/>
              <w:left w:val="nil"/>
              <w:bottom w:val="single" w:sz="4" w:space="0" w:color="auto"/>
              <w:right w:val="single" w:sz="4" w:space="0" w:color="auto"/>
            </w:tcBorders>
            <w:shd w:val="clear" w:color="000000" w:fill="auto"/>
            <w:noWrap/>
            <w:vAlign w:val="center"/>
          </w:tcPr>
          <w:p w:rsidR="00EB1290" w:rsidRPr="00EB1290" w:rsidRDefault="00EB1290" w:rsidP="00B050B6">
            <w:pPr>
              <w:spacing w:after="0" w:line="240" w:lineRule="auto"/>
              <w:jc w:val="center"/>
              <w:rPr>
                <w:rFonts w:ascii="Times New Roman" w:hAnsi="Times New Roman" w:cs="Times New Roman"/>
                <w:b/>
                <w:sz w:val="16"/>
                <w:szCs w:val="16"/>
              </w:rPr>
            </w:pPr>
            <w:r w:rsidRPr="00EB1290">
              <w:rPr>
                <w:rFonts w:ascii="Times New Roman" w:hAnsi="Times New Roman" w:cs="Times New Roman"/>
                <w:b/>
                <w:sz w:val="16"/>
                <w:szCs w:val="16"/>
              </w:rPr>
              <w:t>412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9 702,0</w:t>
            </w:r>
          </w:p>
        </w:tc>
        <w:tc>
          <w:tcPr>
            <w:tcW w:w="1127" w:type="dxa"/>
            <w:tcBorders>
              <w:top w:val="single" w:sz="4" w:space="0" w:color="auto"/>
              <w:left w:val="nil"/>
              <w:bottom w:val="single" w:sz="4" w:space="0" w:color="auto"/>
              <w:right w:val="nil"/>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12 407,5</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2 705,5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9 975,2</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2 432,3</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EB1290" w:rsidRPr="00EB1290" w:rsidRDefault="00EB1290" w:rsidP="00B050B6">
            <w:pPr>
              <w:spacing w:after="0" w:line="240" w:lineRule="auto"/>
              <w:jc w:val="center"/>
              <w:rPr>
                <w:rFonts w:ascii="Times New Roman" w:eastAsia="Times New Roman" w:hAnsi="Times New Roman" w:cs="Times New Roman"/>
                <w:b/>
                <w:sz w:val="16"/>
                <w:szCs w:val="16"/>
                <w:lang w:eastAsia="ru-RU"/>
              </w:rPr>
            </w:pPr>
            <w:r w:rsidRPr="00EB1290">
              <w:rPr>
                <w:rFonts w:ascii="Times New Roman" w:eastAsia="Times New Roman" w:hAnsi="Times New Roman" w:cs="Times New Roman"/>
                <w:b/>
                <w:sz w:val="16"/>
                <w:szCs w:val="16"/>
                <w:lang w:eastAsia="ru-RU"/>
              </w:rPr>
              <w:t>80,4%</w:t>
            </w:r>
          </w:p>
        </w:tc>
      </w:tr>
      <w:tr w:rsidR="00B050B6" w:rsidRPr="0084089A" w:rsidTr="00D21597">
        <w:trPr>
          <w:trHeight w:val="67"/>
        </w:trPr>
        <w:tc>
          <w:tcPr>
            <w:tcW w:w="5074" w:type="dxa"/>
            <w:gridSpan w:val="4"/>
            <w:tcBorders>
              <w:top w:val="nil"/>
              <w:left w:val="single" w:sz="4" w:space="0" w:color="auto"/>
              <w:bottom w:val="single" w:sz="4" w:space="0" w:color="auto"/>
              <w:right w:val="single" w:sz="4" w:space="0" w:color="auto"/>
            </w:tcBorders>
            <w:shd w:val="clear" w:color="auto" w:fill="auto"/>
            <w:noWrap/>
            <w:vAlign w:val="bottom"/>
            <w:hideMark/>
          </w:tcPr>
          <w:p w:rsidR="00B050B6" w:rsidRPr="0084089A" w:rsidRDefault="00B050B6" w:rsidP="007B0F3F">
            <w:pPr>
              <w:spacing w:after="0" w:line="240" w:lineRule="auto"/>
              <w:jc w:val="right"/>
              <w:rPr>
                <w:rFonts w:ascii="Arial" w:eastAsia="Times New Roman" w:hAnsi="Arial" w:cs="Arial"/>
                <w:color w:val="FF0000"/>
                <w:sz w:val="16"/>
                <w:szCs w:val="16"/>
                <w:lang w:eastAsia="ru-RU"/>
              </w:rPr>
            </w:pPr>
            <w:r w:rsidRPr="00EB1290">
              <w:rPr>
                <w:rFonts w:ascii="Times New Roman" w:eastAsia="Times New Roman" w:hAnsi="Times New Roman" w:cs="Times New Roman"/>
                <w:b/>
                <w:bCs/>
                <w:sz w:val="16"/>
                <w:szCs w:val="16"/>
                <w:lang w:eastAsia="ru-RU"/>
              </w:rPr>
              <w:t>ВСЕГО</w:t>
            </w:r>
            <w:r w:rsidR="00EB1290" w:rsidRPr="00EB1290">
              <w:rPr>
                <w:rFonts w:ascii="Arial" w:eastAsia="Times New Roman" w:hAnsi="Arial" w:cs="Arial"/>
                <w:sz w:val="16"/>
                <w:szCs w:val="16"/>
                <w:lang w:eastAsia="ru-RU"/>
              </w:rPr>
              <w:t>:</w:t>
            </w:r>
          </w:p>
        </w:tc>
        <w:tc>
          <w:tcPr>
            <w:tcW w:w="1127" w:type="dxa"/>
            <w:tcBorders>
              <w:top w:val="nil"/>
              <w:left w:val="nil"/>
              <w:bottom w:val="single" w:sz="4" w:space="0" w:color="auto"/>
              <w:right w:val="single" w:sz="4" w:space="0" w:color="auto"/>
            </w:tcBorders>
            <w:shd w:val="clear" w:color="auto" w:fill="auto"/>
            <w:noWrap/>
            <w:vAlign w:val="center"/>
          </w:tcPr>
          <w:p w:rsidR="00B050B6" w:rsidRPr="0084089A" w:rsidRDefault="0091559F" w:rsidP="00B050B6">
            <w:pPr>
              <w:spacing w:after="0" w:line="240" w:lineRule="auto"/>
              <w:jc w:val="center"/>
              <w:rPr>
                <w:rFonts w:ascii="Times New Roman" w:eastAsia="Times New Roman" w:hAnsi="Times New Roman" w:cs="Times New Roman"/>
                <w:b/>
                <w:bCs/>
                <w:color w:val="FF0000"/>
                <w:sz w:val="16"/>
                <w:szCs w:val="16"/>
                <w:lang w:eastAsia="ru-RU"/>
              </w:rPr>
            </w:pPr>
            <w:r w:rsidRPr="0091559F">
              <w:rPr>
                <w:rFonts w:ascii="Times New Roman" w:eastAsia="Times New Roman" w:hAnsi="Times New Roman" w:cs="Times New Roman"/>
                <w:b/>
                <w:bCs/>
                <w:sz w:val="16"/>
                <w:szCs w:val="16"/>
                <w:lang w:eastAsia="ru-RU"/>
              </w:rPr>
              <w:t>138 218,8</w:t>
            </w:r>
          </w:p>
        </w:tc>
        <w:tc>
          <w:tcPr>
            <w:tcW w:w="1127" w:type="dxa"/>
            <w:tcBorders>
              <w:top w:val="nil"/>
              <w:left w:val="nil"/>
              <w:bottom w:val="single" w:sz="4" w:space="0" w:color="auto"/>
              <w:right w:val="single" w:sz="4" w:space="0" w:color="auto"/>
            </w:tcBorders>
            <w:shd w:val="clear" w:color="auto" w:fill="auto"/>
            <w:noWrap/>
            <w:vAlign w:val="center"/>
          </w:tcPr>
          <w:p w:rsidR="00B050B6" w:rsidRPr="00EB1290" w:rsidRDefault="00EB1290" w:rsidP="00B050B6">
            <w:pPr>
              <w:spacing w:after="0" w:line="240" w:lineRule="auto"/>
              <w:jc w:val="center"/>
              <w:rPr>
                <w:rFonts w:ascii="Times New Roman" w:eastAsia="Times New Roman" w:hAnsi="Times New Roman" w:cs="Times New Roman"/>
                <w:b/>
                <w:bCs/>
                <w:sz w:val="16"/>
                <w:szCs w:val="16"/>
                <w:lang w:eastAsia="ru-RU"/>
              </w:rPr>
            </w:pPr>
            <w:r w:rsidRPr="00EB1290">
              <w:rPr>
                <w:rFonts w:ascii="Times New Roman" w:eastAsia="Times New Roman" w:hAnsi="Times New Roman" w:cs="Times New Roman"/>
                <w:b/>
                <w:bCs/>
                <w:sz w:val="16"/>
                <w:szCs w:val="16"/>
                <w:lang w:eastAsia="ru-RU"/>
              </w:rPr>
              <w:t>165 548,7</w:t>
            </w:r>
          </w:p>
        </w:tc>
        <w:tc>
          <w:tcPr>
            <w:tcW w:w="902" w:type="dxa"/>
            <w:tcBorders>
              <w:top w:val="nil"/>
              <w:left w:val="nil"/>
              <w:bottom w:val="single" w:sz="4" w:space="0" w:color="auto"/>
              <w:right w:val="single" w:sz="4" w:space="0" w:color="auto"/>
            </w:tcBorders>
            <w:shd w:val="clear" w:color="auto" w:fill="auto"/>
            <w:noWrap/>
            <w:vAlign w:val="center"/>
          </w:tcPr>
          <w:p w:rsidR="00B050B6" w:rsidRPr="00EB1290" w:rsidRDefault="0091559F" w:rsidP="00B050B6">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27 329,9</w:t>
            </w:r>
          </w:p>
        </w:tc>
        <w:tc>
          <w:tcPr>
            <w:tcW w:w="1069" w:type="dxa"/>
            <w:tcBorders>
              <w:top w:val="nil"/>
              <w:left w:val="nil"/>
              <w:bottom w:val="single" w:sz="4" w:space="0" w:color="auto"/>
              <w:right w:val="single" w:sz="4" w:space="0" w:color="auto"/>
            </w:tcBorders>
            <w:shd w:val="clear" w:color="auto" w:fill="auto"/>
            <w:noWrap/>
            <w:vAlign w:val="center"/>
          </w:tcPr>
          <w:p w:rsidR="00B050B6" w:rsidRPr="00EB1290" w:rsidRDefault="00EB1290" w:rsidP="00B050B6">
            <w:pPr>
              <w:spacing w:after="0" w:line="240" w:lineRule="auto"/>
              <w:jc w:val="center"/>
              <w:rPr>
                <w:rFonts w:ascii="Times New Roman" w:eastAsia="Times New Roman" w:hAnsi="Times New Roman" w:cs="Times New Roman"/>
                <w:b/>
                <w:bCs/>
                <w:sz w:val="16"/>
                <w:szCs w:val="16"/>
                <w:lang w:eastAsia="ru-RU"/>
              </w:rPr>
            </w:pPr>
            <w:r w:rsidRPr="00EB1290">
              <w:rPr>
                <w:rFonts w:ascii="Times New Roman" w:eastAsia="Times New Roman" w:hAnsi="Times New Roman" w:cs="Times New Roman"/>
                <w:b/>
                <w:bCs/>
                <w:sz w:val="16"/>
                <w:szCs w:val="16"/>
                <w:lang w:eastAsia="ru-RU"/>
              </w:rPr>
              <w:t>87 214,3</w:t>
            </w:r>
          </w:p>
        </w:tc>
        <w:tc>
          <w:tcPr>
            <w:tcW w:w="846" w:type="dxa"/>
            <w:tcBorders>
              <w:top w:val="nil"/>
              <w:left w:val="nil"/>
              <w:bottom w:val="single" w:sz="4" w:space="0" w:color="auto"/>
              <w:right w:val="single" w:sz="4" w:space="0" w:color="auto"/>
            </w:tcBorders>
            <w:shd w:val="clear" w:color="auto" w:fill="auto"/>
            <w:noWrap/>
            <w:vAlign w:val="center"/>
          </w:tcPr>
          <w:p w:rsidR="00B050B6" w:rsidRPr="00EB1290" w:rsidRDefault="00EB1290" w:rsidP="00B050B6">
            <w:pPr>
              <w:spacing w:after="0" w:line="240" w:lineRule="auto"/>
              <w:jc w:val="center"/>
              <w:rPr>
                <w:rFonts w:ascii="Times New Roman" w:eastAsia="Times New Roman" w:hAnsi="Times New Roman" w:cs="Times New Roman"/>
                <w:b/>
                <w:bCs/>
                <w:sz w:val="16"/>
                <w:szCs w:val="16"/>
                <w:lang w:eastAsia="ru-RU"/>
              </w:rPr>
            </w:pPr>
            <w:r w:rsidRPr="00EB1290">
              <w:rPr>
                <w:rFonts w:ascii="Times New Roman" w:eastAsia="Times New Roman" w:hAnsi="Times New Roman" w:cs="Times New Roman"/>
                <w:b/>
                <w:bCs/>
                <w:sz w:val="16"/>
                <w:szCs w:val="16"/>
                <w:lang w:eastAsia="ru-RU"/>
              </w:rPr>
              <w:t>78 334,4</w:t>
            </w:r>
          </w:p>
        </w:tc>
        <w:tc>
          <w:tcPr>
            <w:tcW w:w="848" w:type="dxa"/>
            <w:tcBorders>
              <w:top w:val="nil"/>
              <w:left w:val="nil"/>
              <w:bottom w:val="single" w:sz="4" w:space="0" w:color="auto"/>
              <w:right w:val="single" w:sz="4" w:space="0" w:color="auto"/>
            </w:tcBorders>
            <w:shd w:val="clear" w:color="auto" w:fill="auto"/>
            <w:noWrap/>
            <w:vAlign w:val="center"/>
          </w:tcPr>
          <w:p w:rsidR="00B050B6" w:rsidRPr="00EB1290" w:rsidRDefault="00EB1290" w:rsidP="00B050B6">
            <w:pPr>
              <w:spacing w:after="0" w:line="240" w:lineRule="auto"/>
              <w:jc w:val="center"/>
              <w:rPr>
                <w:rFonts w:ascii="Times New Roman" w:eastAsia="Times New Roman" w:hAnsi="Times New Roman" w:cs="Times New Roman"/>
                <w:b/>
                <w:bCs/>
                <w:sz w:val="16"/>
                <w:szCs w:val="16"/>
                <w:lang w:eastAsia="ru-RU"/>
              </w:rPr>
            </w:pPr>
            <w:r w:rsidRPr="00EB1290">
              <w:rPr>
                <w:rFonts w:ascii="Times New Roman" w:eastAsia="Times New Roman" w:hAnsi="Times New Roman" w:cs="Times New Roman"/>
                <w:b/>
                <w:bCs/>
                <w:sz w:val="16"/>
                <w:szCs w:val="16"/>
                <w:lang w:eastAsia="ru-RU"/>
              </w:rPr>
              <w:t>52,7%</w:t>
            </w:r>
          </w:p>
        </w:tc>
      </w:tr>
    </w:tbl>
    <w:p w:rsidR="00A1411F" w:rsidRPr="0084089A" w:rsidRDefault="00A1411F" w:rsidP="00A1411F">
      <w:pPr>
        <w:spacing w:after="0" w:line="240" w:lineRule="auto"/>
        <w:jc w:val="both"/>
        <w:rPr>
          <w:rFonts w:ascii="Times New Roman" w:hAnsi="Times New Roman" w:cs="Times New Roman"/>
          <w:color w:val="FF0000"/>
        </w:rPr>
      </w:pPr>
    </w:p>
    <w:p w:rsidR="00DB73CD" w:rsidRDefault="00FA19E4" w:rsidP="00BD2E38">
      <w:pPr>
        <w:tabs>
          <w:tab w:val="left" w:pos="709"/>
          <w:tab w:val="left" w:pos="851"/>
        </w:tabs>
        <w:spacing w:after="0" w:line="240" w:lineRule="auto"/>
        <w:jc w:val="both"/>
        <w:rPr>
          <w:rFonts w:ascii="Times New Roman" w:hAnsi="Times New Roman"/>
        </w:rPr>
      </w:pPr>
      <w:r>
        <w:rPr>
          <w:rFonts w:ascii="Times New Roman" w:hAnsi="Times New Roman"/>
          <w:color w:val="FF0000"/>
        </w:rPr>
        <w:tab/>
      </w:r>
      <w:r w:rsidRPr="00815E2A">
        <w:rPr>
          <w:rFonts w:ascii="Times New Roman" w:hAnsi="Times New Roman"/>
        </w:rPr>
        <w:t>В ходе исполнения бюджета</w:t>
      </w:r>
      <w:r w:rsidR="00DB73CD">
        <w:rPr>
          <w:rFonts w:ascii="Times New Roman" w:hAnsi="Times New Roman"/>
        </w:rPr>
        <w:t>:</w:t>
      </w:r>
    </w:p>
    <w:p w:rsidR="00FA19E4" w:rsidRDefault="00FA19E4" w:rsidP="00601E46">
      <w:pPr>
        <w:pStyle w:val="afd"/>
        <w:numPr>
          <w:ilvl w:val="0"/>
          <w:numId w:val="78"/>
        </w:numPr>
        <w:tabs>
          <w:tab w:val="left" w:pos="360"/>
          <w:tab w:val="left" w:pos="709"/>
        </w:tabs>
        <w:spacing w:after="0" w:line="240" w:lineRule="auto"/>
        <w:ind w:left="0" w:firstLine="284"/>
        <w:jc w:val="both"/>
        <w:rPr>
          <w:rFonts w:ascii="Times New Roman" w:hAnsi="Times New Roman"/>
        </w:rPr>
      </w:pPr>
      <w:r w:rsidRPr="00DB73CD">
        <w:rPr>
          <w:rFonts w:ascii="Times New Roman" w:hAnsi="Times New Roman"/>
        </w:rPr>
        <w:t xml:space="preserve">мероприятие по разработке проектно-сметной документации </w:t>
      </w:r>
      <w:r w:rsidR="00815E2A" w:rsidRPr="00DB73CD">
        <w:rPr>
          <w:rFonts w:ascii="Times New Roman" w:hAnsi="Times New Roman"/>
        </w:rPr>
        <w:t xml:space="preserve">на реконструкцию участка автомобильной дороги у. Горького </w:t>
      </w:r>
      <w:r w:rsidR="00815E2A" w:rsidRPr="00DB73CD">
        <w:rPr>
          <w:rFonts w:ascii="Times New Roman" w:hAnsi="Times New Roman"/>
          <w:b/>
        </w:rPr>
        <w:t>реализовано по виду расходов 244</w:t>
      </w:r>
      <w:r w:rsidR="00815E2A" w:rsidRPr="00DB73CD">
        <w:rPr>
          <w:rFonts w:ascii="Times New Roman" w:hAnsi="Times New Roman"/>
        </w:rPr>
        <w:t xml:space="preserve"> «Прочая закупка товаров, работ, услуг».</w:t>
      </w:r>
    </w:p>
    <w:p w:rsidR="00DB73CD" w:rsidRPr="004F7BAB" w:rsidRDefault="00DB73CD" w:rsidP="00601E46">
      <w:pPr>
        <w:pStyle w:val="afd"/>
        <w:numPr>
          <w:ilvl w:val="0"/>
          <w:numId w:val="78"/>
        </w:numPr>
        <w:tabs>
          <w:tab w:val="left" w:pos="360"/>
          <w:tab w:val="left" w:pos="709"/>
        </w:tabs>
        <w:spacing w:after="0" w:line="240" w:lineRule="auto"/>
        <w:ind w:left="0" w:firstLine="284"/>
        <w:jc w:val="both"/>
        <w:rPr>
          <w:rFonts w:ascii="Times New Roman" w:hAnsi="Times New Roman"/>
        </w:rPr>
      </w:pPr>
      <w:r>
        <w:rPr>
          <w:rFonts w:ascii="Times New Roman" w:hAnsi="Times New Roman"/>
        </w:rPr>
        <w:t xml:space="preserve">в </w:t>
      </w:r>
      <w:r w:rsidRPr="004F7BAB">
        <w:rPr>
          <w:rFonts w:ascii="Times New Roman" w:hAnsi="Times New Roman"/>
        </w:rPr>
        <w:t>полном объеме сокращены бюджетные ассигнования на реализацию мероприятия по разработке проектной документации на строительство здания дома культуры с.п. Алакуртти.</w:t>
      </w:r>
    </w:p>
    <w:p w:rsidR="00A60B46" w:rsidRDefault="00A60B46" w:rsidP="004F7BAB">
      <w:pPr>
        <w:spacing w:after="0" w:line="240" w:lineRule="auto"/>
        <w:ind w:firstLine="700"/>
        <w:jc w:val="both"/>
        <w:rPr>
          <w:rFonts w:ascii="Times New Roman" w:hAnsi="Times New Roman" w:cs="Times New Roman"/>
        </w:rPr>
      </w:pPr>
    </w:p>
    <w:p w:rsidR="004F7BAB" w:rsidRPr="004F7BAB" w:rsidRDefault="00647F28" w:rsidP="004F7BAB">
      <w:pPr>
        <w:spacing w:after="0" w:line="240" w:lineRule="auto"/>
        <w:ind w:firstLine="700"/>
        <w:jc w:val="both"/>
        <w:rPr>
          <w:rFonts w:ascii="Times New Roman" w:hAnsi="Times New Roman" w:cs="Times New Roman"/>
        </w:rPr>
      </w:pPr>
      <w:r w:rsidRPr="004F7BAB">
        <w:rPr>
          <w:rFonts w:ascii="Times New Roman" w:hAnsi="Times New Roman" w:cs="Times New Roman"/>
        </w:rPr>
        <w:tab/>
        <w:t xml:space="preserve">В 2020 году основной объем инвестиций 44,3% в сумме 38 616,1 тыс. рублей был направлен на реализацию мероприятий в рамках регионального проекта «Содействие занятости женщин – создание условий дошкольного образования для детей в возрасте до трех лет» (детский сад в с. Алакуртти). При этом, в рамках данного мероприятия бюджетные ассигнования освоены на 54,3%. Согласно </w:t>
      </w:r>
      <w:r w:rsidR="004F7BAB">
        <w:rPr>
          <w:rFonts w:ascii="Times New Roman" w:hAnsi="Times New Roman" w:cs="Times New Roman"/>
        </w:rPr>
        <w:t xml:space="preserve">текстовой части </w:t>
      </w:r>
      <w:r w:rsidRPr="004F7BAB">
        <w:rPr>
          <w:rFonts w:ascii="Times New Roman" w:hAnsi="Times New Roman" w:cs="Times New Roman"/>
        </w:rPr>
        <w:t>Пояснительной записк</w:t>
      </w:r>
      <w:r w:rsidR="004F7BAB">
        <w:rPr>
          <w:rFonts w:ascii="Times New Roman" w:hAnsi="Times New Roman" w:cs="Times New Roman"/>
        </w:rPr>
        <w:t>и</w:t>
      </w:r>
      <w:r w:rsidRPr="004F7BAB">
        <w:rPr>
          <w:rFonts w:ascii="Times New Roman" w:hAnsi="Times New Roman" w:cs="Times New Roman"/>
        </w:rPr>
        <w:t xml:space="preserve"> основной причиной не полного</w:t>
      </w:r>
      <w:r w:rsidR="004F7BAB" w:rsidRPr="004F7BAB">
        <w:rPr>
          <w:rFonts w:ascii="Times New Roman" w:hAnsi="Times New Roman" w:cs="Times New Roman"/>
          <w:color w:val="000000"/>
        </w:rPr>
        <w:t xml:space="preserve"> использования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в с. Алакуртти Кандалакшского района) послужили непредвиденные обстоятельства (обнаружение залегания скального грунта выше глубины заложения фундаментов детского сада, в результате чего возникла необходимость внесения изменений в проектную документацию. </w:t>
      </w:r>
    </w:p>
    <w:p w:rsidR="00A60B46" w:rsidRDefault="00A60B46" w:rsidP="00647F28">
      <w:pPr>
        <w:spacing w:after="0" w:line="240" w:lineRule="auto"/>
        <w:ind w:firstLine="720"/>
        <w:jc w:val="both"/>
        <w:rPr>
          <w:rFonts w:ascii="Times New Roman" w:hAnsi="Times New Roman" w:cs="Times New Roman"/>
        </w:rPr>
      </w:pPr>
    </w:p>
    <w:p w:rsidR="004F7BAB" w:rsidRPr="00BD2E38" w:rsidRDefault="004F7BAB" w:rsidP="00647F28">
      <w:pPr>
        <w:spacing w:after="0" w:line="240" w:lineRule="auto"/>
        <w:ind w:firstLine="720"/>
        <w:jc w:val="both"/>
        <w:rPr>
          <w:rFonts w:ascii="Times New Roman" w:hAnsi="Times New Roman" w:cs="Times New Roman"/>
        </w:rPr>
      </w:pPr>
      <w:r w:rsidRPr="00BD2E38">
        <w:rPr>
          <w:rFonts w:ascii="Times New Roman" w:hAnsi="Times New Roman" w:cs="Times New Roman"/>
        </w:rPr>
        <w:t>В полном объеме не освоены бюджетные ассигнования в рамках следующих мероприятий:</w:t>
      </w:r>
    </w:p>
    <w:p w:rsidR="004F7BAB" w:rsidRPr="00BD2E38" w:rsidRDefault="004F7BAB" w:rsidP="00601E46">
      <w:pPr>
        <w:pStyle w:val="afd"/>
        <w:numPr>
          <w:ilvl w:val="0"/>
          <w:numId w:val="88"/>
        </w:numPr>
        <w:spacing w:after="0" w:line="240" w:lineRule="auto"/>
        <w:ind w:left="0" w:firstLine="360"/>
        <w:jc w:val="both"/>
        <w:rPr>
          <w:rFonts w:ascii="Times New Roman" w:hAnsi="Times New Roman"/>
        </w:rPr>
      </w:pPr>
      <w:r w:rsidRPr="00BD2E38">
        <w:rPr>
          <w:rFonts w:ascii="Times New Roman" w:hAnsi="Times New Roman"/>
        </w:rPr>
        <w:t xml:space="preserve">строительство </w:t>
      </w:r>
      <w:proofErr w:type="spellStart"/>
      <w:r w:rsidRPr="00BD2E38">
        <w:rPr>
          <w:rFonts w:ascii="Times New Roman" w:hAnsi="Times New Roman"/>
        </w:rPr>
        <w:t>автодорожно</w:t>
      </w:r>
      <w:proofErr w:type="spellEnd"/>
      <w:r w:rsidRPr="00BD2E38">
        <w:rPr>
          <w:rFonts w:ascii="Times New Roman" w:hAnsi="Times New Roman"/>
        </w:rPr>
        <w:t>-пешеходного моста через р. Колвица в с. Колвица (Р/ПР 0409), в сумме 14 620,7 тыс. рублей. Согласно Пояснительной записке (ф. 0503164) причина - отсутствие финансирования;</w:t>
      </w:r>
    </w:p>
    <w:p w:rsidR="004F7BAB" w:rsidRPr="00BD2E38" w:rsidRDefault="004F7BAB" w:rsidP="00601E46">
      <w:pPr>
        <w:pStyle w:val="afd"/>
        <w:numPr>
          <w:ilvl w:val="0"/>
          <w:numId w:val="88"/>
        </w:numPr>
        <w:spacing w:after="0" w:line="240" w:lineRule="auto"/>
        <w:ind w:left="0" w:firstLine="360"/>
        <w:jc w:val="both"/>
        <w:rPr>
          <w:rFonts w:ascii="Times New Roman" w:hAnsi="Times New Roman"/>
        </w:rPr>
      </w:pPr>
      <w:r w:rsidRPr="00BD2E38">
        <w:rPr>
          <w:rFonts w:ascii="Times New Roman" w:hAnsi="Times New Roman"/>
        </w:rPr>
        <w:t>разработка ПСД на реконструкцию санной трассы для натурбана и строительство сопутствующей инфраструктуры с проведением экспертизы достоверности сметной стоимости (Р/ПР 1101), где 600,0 тыс. рублей не освоено в полном объеме по причине отсутствия проектно-сметной документации (ф. 0503164).</w:t>
      </w:r>
    </w:p>
    <w:p w:rsidR="004F7BAB" w:rsidRDefault="00BD2E38" w:rsidP="00601E46">
      <w:pPr>
        <w:pStyle w:val="afd"/>
        <w:numPr>
          <w:ilvl w:val="0"/>
          <w:numId w:val="88"/>
        </w:numPr>
        <w:spacing w:after="0" w:line="240" w:lineRule="auto"/>
        <w:ind w:left="0" w:firstLine="360"/>
        <w:jc w:val="both"/>
        <w:rPr>
          <w:rFonts w:ascii="Times New Roman" w:hAnsi="Times New Roman"/>
        </w:rPr>
      </w:pPr>
      <w:r w:rsidRPr="00BD2E38">
        <w:rPr>
          <w:rFonts w:ascii="Times New Roman" w:hAnsi="Times New Roman"/>
        </w:rPr>
        <w:t>н</w:t>
      </w:r>
      <w:r w:rsidR="004F7BAB" w:rsidRPr="00BD2E38">
        <w:rPr>
          <w:rFonts w:ascii="Times New Roman" w:hAnsi="Times New Roman"/>
        </w:rPr>
        <w:t>а технологическое присоединение объекта «ФОК со специализированной школой самбо, дзюдо и вольной борьбе в г.</w:t>
      </w:r>
      <w:r w:rsidRPr="00BD2E38">
        <w:rPr>
          <w:rFonts w:ascii="Times New Roman" w:hAnsi="Times New Roman"/>
        </w:rPr>
        <w:t xml:space="preserve"> </w:t>
      </w:r>
      <w:r w:rsidR="004F7BAB" w:rsidRPr="00BD2E38">
        <w:rPr>
          <w:rFonts w:ascii="Times New Roman" w:hAnsi="Times New Roman"/>
        </w:rPr>
        <w:t>Кандалакша», в сумме 30,2 тыс. рублей</w:t>
      </w:r>
      <w:r w:rsidRPr="00BD2E38">
        <w:rPr>
          <w:rFonts w:ascii="Times New Roman" w:hAnsi="Times New Roman"/>
        </w:rPr>
        <w:t>.</w:t>
      </w:r>
      <w:r>
        <w:rPr>
          <w:rFonts w:ascii="Times New Roman" w:hAnsi="Times New Roman"/>
        </w:rPr>
        <w:t xml:space="preserve"> В Пояснительной записке (ф. 0503164) причины отклонения исполнения бюджета не представлены, поскольку данное мероприятие запланировано в рамках </w:t>
      </w:r>
      <w:proofErr w:type="spellStart"/>
      <w:r>
        <w:rPr>
          <w:rFonts w:ascii="Times New Roman" w:hAnsi="Times New Roman"/>
        </w:rPr>
        <w:t>Цст</w:t>
      </w:r>
      <w:proofErr w:type="spellEnd"/>
      <w:r>
        <w:rPr>
          <w:rFonts w:ascii="Times New Roman" w:hAnsi="Times New Roman"/>
        </w:rPr>
        <w:t xml:space="preserve"> 0720182140 «мероприятия по строительству, реконструкции и капитальному ремонту учреждений системы образования</w:t>
      </w:r>
      <w:r w:rsidRPr="007B0F3F">
        <w:rPr>
          <w:rFonts w:ascii="Times New Roman" w:hAnsi="Times New Roman"/>
        </w:rPr>
        <w:t xml:space="preserve">», с учетом мероприятия по разработке ПСД и установке системы освещения прогулочных лыжных трасс (смотри выше в разделе </w:t>
      </w:r>
      <w:r w:rsidR="002A1DF5" w:rsidRPr="007B0F3F">
        <w:rPr>
          <w:rFonts w:ascii="Times New Roman" w:hAnsi="Times New Roman"/>
        </w:rPr>
        <w:t>«Анализ исполнения бюджета программно-целевым методом).</w:t>
      </w:r>
    </w:p>
    <w:p w:rsidR="00F836B8" w:rsidRDefault="00F836B8" w:rsidP="00F836B8">
      <w:pPr>
        <w:pStyle w:val="afd"/>
        <w:spacing w:after="0" w:line="240" w:lineRule="auto"/>
        <w:ind w:left="360"/>
        <w:jc w:val="both"/>
        <w:rPr>
          <w:rFonts w:ascii="Times New Roman" w:hAnsi="Times New Roman"/>
        </w:rPr>
      </w:pPr>
    </w:p>
    <w:p w:rsidR="00A60B46" w:rsidRPr="007B0F3F" w:rsidRDefault="00A60B46" w:rsidP="00F836B8">
      <w:pPr>
        <w:pStyle w:val="afd"/>
        <w:spacing w:after="0" w:line="240" w:lineRule="auto"/>
        <w:ind w:left="360"/>
        <w:jc w:val="both"/>
        <w:rPr>
          <w:rFonts w:ascii="Times New Roman" w:hAnsi="Times New Roman"/>
        </w:rPr>
      </w:pPr>
    </w:p>
    <w:p w:rsidR="006723D5" w:rsidRPr="00F836B8" w:rsidRDefault="00F836B8" w:rsidP="00F836B8">
      <w:pPr>
        <w:tabs>
          <w:tab w:val="left" w:pos="709"/>
          <w:tab w:val="left" w:pos="851"/>
        </w:tabs>
        <w:spacing w:after="0" w:line="240" w:lineRule="auto"/>
        <w:jc w:val="center"/>
        <w:rPr>
          <w:rFonts w:ascii="Times New Roman" w:hAnsi="Times New Roman"/>
          <w:b/>
        </w:rPr>
      </w:pPr>
      <w:r w:rsidRPr="00F836B8">
        <w:rPr>
          <w:rFonts w:ascii="Times New Roman" w:hAnsi="Times New Roman"/>
          <w:b/>
        </w:rPr>
        <w:t>Анализ дебиторской и кредиторской задолженности</w:t>
      </w:r>
    </w:p>
    <w:p w:rsidR="00F836B8" w:rsidRPr="004D0DF5" w:rsidRDefault="00F836B8" w:rsidP="00F836B8">
      <w:pPr>
        <w:spacing w:after="0" w:line="240" w:lineRule="auto"/>
        <w:ind w:firstLine="720"/>
        <w:jc w:val="right"/>
        <w:rPr>
          <w:rFonts w:ascii="Times New Roman" w:hAnsi="Times New Roman" w:cs="Times New Roman"/>
          <w:sz w:val="18"/>
          <w:szCs w:val="18"/>
        </w:rPr>
      </w:pPr>
      <w:r w:rsidRPr="004D0DF5">
        <w:rPr>
          <w:rFonts w:ascii="Times New Roman" w:hAnsi="Times New Roman" w:cs="Times New Roman"/>
          <w:sz w:val="18"/>
          <w:szCs w:val="18"/>
        </w:rPr>
        <w:t xml:space="preserve">                                                                                                                   (тыс. рублей)</w:t>
      </w:r>
    </w:p>
    <w:tbl>
      <w:tblPr>
        <w:tblW w:w="8505" w:type="dxa"/>
        <w:tblInd w:w="534" w:type="dxa"/>
        <w:tblLook w:val="0000" w:firstRow="0" w:lastRow="0" w:firstColumn="0" w:lastColumn="0" w:noHBand="0" w:noVBand="0"/>
      </w:tblPr>
      <w:tblGrid>
        <w:gridCol w:w="2937"/>
        <w:gridCol w:w="1522"/>
        <w:gridCol w:w="1770"/>
        <w:gridCol w:w="2276"/>
      </w:tblGrid>
      <w:tr w:rsidR="00F836B8" w:rsidRPr="0084089A" w:rsidTr="00764EE0">
        <w:trPr>
          <w:trHeight w:val="292"/>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F836B8" w:rsidRPr="004D0DF5" w:rsidRDefault="00F836B8" w:rsidP="00764EE0">
            <w:pPr>
              <w:spacing w:after="0" w:line="240" w:lineRule="auto"/>
              <w:jc w:val="center"/>
              <w:rPr>
                <w:rFonts w:ascii="Times New Roman" w:hAnsi="Times New Roman" w:cs="Times New Roman"/>
                <w:b/>
                <w:sz w:val="18"/>
                <w:szCs w:val="18"/>
              </w:rPr>
            </w:pPr>
            <w:r w:rsidRPr="004D0DF5">
              <w:rPr>
                <w:rFonts w:ascii="Times New Roman" w:hAnsi="Times New Roman" w:cs="Times New Roman"/>
                <w:b/>
                <w:sz w:val="18"/>
                <w:szCs w:val="18"/>
              </w:rPr>
              <w:t>Показатель</w:t>
            </w:r>
          </w:p>
        </w:tc>
        <w:tc>
          <w:tcPr>
            <w:tcW w:w="1522" w:type="dxa"/>
            <w:tcBorders>
              <w:top w:val="single" w:sz="4" w:space="0" w:color="auto"/>
              <w:left w:val="single" w:sz="4" w:space="0" w:color="auto"/>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w:t>
            </w:r>
            <w:r w:rsidRPr="004D0DF5">
              <w:rPr>
                <w:rFonts w:ascii="Times New Roman" w:hAnsi="Times New Roman" w:cs="Times New Roman"/>
                <w:b/>
                <w:sz w:val="18"/>
                <w:szCs w:val="18"/>
              </w:rPr>
              <w:t>а 01.01.2020</w:t>
            </w:r>
          </w:p>
        </w:tc>
        <w:tc>
          <w:tcPr>
            <w:tcW w:w="1770" w:type="dxa"/>
            <w:tcBorders>
              <w:top w:val="single" w:sz="4" w:space="0" w:color="auto"/>
              <w:left w:val="single" w:sz="4" w:space="0" w:color="auto"/>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w:t>
            </w:r>
            <w:r w:rsidRPr="004D0DF5">
              <w:rPr>
                <w:rFonts w:ascii="Times New Roman" w:hAnsi="Times New Roman" w:cs="Times New Roman"/>
                <w:b/>
                <w:sz w:val="18"/>
                <w:szCs w:val="18"/>
              </w:rPr>
              <w:t>а 01.01.2021</w:t>
            </w:r>
          </w:p>
        </w:tc>
        <w:tc>
          <w:tcPr>
            <w:tcW w:w="2276" w:type="dxa"/>
            <w:tcBorders>
              <w:top w:val="single" w:sz="4" w:space="0" w:color="auto"/>
              <w:left w:val="single" w:sz="4" w:space="0" w:color="auto"/>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b/>
                <w:sz w:val="18"/>
                <w:szCs w:val="18"/>
              </w:rPr>
            </w:pPr>
            <w:r w:rsidRPr="004D0DF5">
              <w:rPr>
                <w:rFonts w:ascii="Times New Roman" w:hAnsi="Times New Roman" w:cs="Times New Roman"/>
                <w:b/>
                <w:sz w:val="18"/>
                <w:szCs w:val="18"/>
              </w:rPr>
              <w:t>Изменение за 20</w:t>
            </w:r>
            <w:r>
              <w:rPr>
                <w:rFonts w:ascii="Times New Roman" w:hAnsi="Times New Roman" w:cs="Times New Roman"/>
                <w:b/>
                <w:sz w:val="18"/>
                <w:szCs w:val="18"/>
              </w:rPr>
              <w:t>20</w:t>
            </w:r>
            <w:r w:rsidRPr="004D0DF5">
              <w:rPr>
                <w:rFonts w:ascii="Times New Roman" w:hAnsi="Times New Roman" w:cs="Times New Roman"/>
                <w:b/>
                <w:sz w:val="18"/>
                <w:szCs w:val="18"/>
              </w:rPr>
              <w:t xml:space="preserve"> год</w:t>
            </w:r>
          </w:p>
        </w:tc>
      </w:tr>
      <w:tr w:rsidR="00F836B8" w:rsidRPr="0084089A" w:rsidTr="00764EE0">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F836B8" w:rsidRPr="004D0DF5" w:rsidRDefault="00F836B8" w:rsidP="00764EE0">
            <w:pPr>
              <w:spacing w:after="0" w:line="240" w:lineRule="auto"/>
              <w:jc w:val="center"/>
              <w:rPr>
                <w:rFonts w:ascii="Times New Roman" w:hAnsi="Times New Roman" w:cs="Times New Roman"/>
                <w:sz w:val="18"/>
                <w:szCs w:val="18"/>
              </w:rPr>
            </w:pPr>
            <w:r w:rsidRPr="004D0DF5">
              <w:rPr>
                <w:rFonts w:ascii="Times New Roman" w:hAnsi="Times New Roman" w:cs="Times New Roman"/>
                <w:sz w:val="18"/>
                <w:szCs w:val="18"/>
              </w:rPr>
              <w:t>Дебиторская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265 336,8</w:t>
            </w:r>
          </w:p>
        </w:tc>
        <w:tc>
          <w:tcPr>
            <w:tcW w:w="1770"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377 382,3</w:t>
            </w:r>
          </w:p>
        </w:tc>
        <w:tc>
          <w:tcPr>
            <w:tcW w:w="2276"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112 045,5</w:t>
            </w:r>
          </w:p>
        </w:tc>
      </w:tr>
      <w:tr w:rsidR="00F836B8" w:rsidRPr="0084089A" w:rsidTr="00764EE0">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F836B8" w:rsidRPr="004D0DF5" w:rsidRDefault="00F836B8" w:rsidP="00764EE0">
            <w:pPr>
              <w:spacing w:after="0" w:line="240" w:lineRule="auto"/>
              <w:jc w:val="center"/>
              <w:rPr>
                <w:rFonts w:ascii="Times New Roman" w:hAnsi="Times New Roman" w:cs="Times New Roman"/>
                <w:sz w:val="18"/>
                <w:szCs w:val="18"/>
              </w:rPr>
            </w:pPr>
            <w:r w:rsidRPr="004D0DF5">
              <w:rPr>
                <w:rFonts w:ascii="Times New Roman" w:hAnsi="Times New Roman" w:cs="Times New Roman"/>
                <w:sz w:val="18"/>
                <w:szCs w:val="18"/>
              </w:rPr>
              <w:t>Кредиторская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sidRPr="004D0DF5">
              <w:rPr>
                <w:rFonts w:ascii="Times New Roman" w:hAnsi="Times New Roman" w:cs="Times New Roman"/>
                <w:sz w:val="18"/>
                <w:szCs w:val="18"/>
              </w:rPr>
              <w:t>238,4</w:t>
            </w:r>
          </w:p>
        </w:tc>
        <w:tc>
          <w:tcPr>
            <w:tcW w:w="1770"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14 794,8</w:t>
            </w:r>
          </w:p>
        </w:tc>
        <w:tc>
          <w:tcPr>
            <w:tcW w:w="2276" w:type="dxa"/>
            <w:tcBorders>
              <w:top w:val="single" w:sz="4" w:space="0" w:color="auto"/>
              <w:left w:val="nil"/>
              <w:bottom w:val="single" w:sz="4" w:space="0" w:color="auto"/>
              <w:right w:val="single" w:sz="4" w:space="0" w:color="auto"/>
            </w:tcBorders>
            <w:vAlign w:val="center"/>
          </w:tcPr>
          <w:p w:rsidR="00F836B8" w:rsidRPr="004D0DF5" w:rsidRDefault="00F836B8" w:rsidP="00764E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14 556,4</w:t>
            </w:r>
          </w:p>
        </w:tc>
      </w:tr>
    </w:tbl>
    <w:p w:rsidR="00F836B8" w:rsidRPr="00140EEE" w:rsidRDefault="00F836B8" w:rsidP="00F836B8">
      <w:pPr>
        <w:spacing w:after="0" w:line="240" w:lineRule="auto"/>
        <w:ind w:firstLine="709"/>
        <w:jc w:val="both"/>
        <w:rPr>
          <w:rFonts w:ascii="Times New Roman" w:hAnsi="Times New Roman" w:cs="Times New Roman"/>
        </w:rPr>
      </w:pPr>
    </w:p>
    <w:p w:rsidR="00F836B8" w:rsidRDefault="00F836B8" w:rsidP="00F836B8">
      <w:pPr>
        <w:spacing w:after="0" w:line="240" w:lineRule="auto"/>
        <w:ind w:firstLine="709"/>
        <w:jc w:val="both"/>
        <w:rPr>
          <w:rFonts w:ascii="Times New Roman" w:hAnsi="Times New Roman" w:cs="Times New Roman"/>
        </w:rPr>
      </w:pPr>
      <w:r w:rsidRPr="00DC3150">
        <w:rPr>
          <w:rFonts w:ascii="Times New Roman" w:hAnsi="Times New Roman" w:cs="Times New Roman"/>
        </w:rPr>
        <w:t xml:space="preserve">Дебиторская задолженность выросла </w:t>
      </w:r>
      <w:r w:rsidRPr="0007071B">
        <w:rPr>
          <w:rFonts w:ascii="Times New Roman" w:hAnsi="Times New Roman" w:cs="Times New Roman"/>
        </w:rPr>
        <w:t>в основном</w:t>
      </w:r>
      <w:r w:rsidRPr="00DC3150">
        <w:rPr>
          <w:rFonts w:ascii="Times New Roman" w:hAnsi="Times New Roman" w:cs="Times New Roman"/>
        </w:rPr>
        <w:t xml:space="preserve"> за счет</w:t>
      </w:r>
      <w:r>
        <w:rPr>
          <w:rFonts w:ascii="Times New Roman" w:hAnsi="Times New Roman" w:cs="Times New Roman"/>
        </w:rPr>
        <w:t xml:space="preserve"> </w:t>
      </w:r>
      <w:r w:rsidRPr="00390560">
        <w:rPr>
          <w:rFonts w:ascii="Times New Roman" w:hAnsi="Times New Roman" w:cs="Times New Roman"/>
          <w:b/>
        </w:rPr>
        <w:t>увеличения задолженности по счетам 1 206 00 000</w:t>
      </w:r>
      <w:r w:rsidRPr="0007071B">
        <w:rPr>
          <w:rFonts w:ascii="Times New Roman" w:hAnsi="Times New Roman" w:cs="Times New Roman"/>
        </w:rPr>
        <w:t xml:space="preserve"> </w:t>
      </w:r>
      <w:r w:rsidRPr="0007071B">
        <w:rPr>
          <w:rFonts w:ascii="Times New Roman" w:hAnsi="Times New Roman"/>
        </w:rPr>
        <w:t>«Расчеты по выданным авансам»</w:t>
      </w:r>
      <w:r>
        <w:rPr>
          <w:rFonts w:ascii="Times New Roman" w:hAnsi="Times New Roman"/>
        </w:rPr>
        <w:t xml:space="preserve"> («+» 118 202,6 тыс. рублей), что обусловлено</w:t>
      </w:r>
      <w:r>
        <w:rPr>
          <w:rFonts w:ascii="Times New Roman" w:hAnsi="Times New Roman" w:cs="Times New Roman"/>
        </w:rPr>
        <w:t>:</w:t>
      </w:r>
    </w:p>
    <w:p w:rsidR="00F836B8" w:rsidRPr="000F6DBF" w:rsidRDefault="00F836B8" w:rsidP="00F836B8">
      <w:pPr>
        <w:pStyle w:val="afd"/>
        <w:numPr>
          <w:ilvl w:val="0"/>
          <w:numId w:val="60"/>
        </w:numPr>
        <w:autoSpaceDE w:val="0"/>
        <w:autoSpaceDN w:val="0"/>
        <w:adjustRightInd w:val="0"/>
        <w:spacing w:after="0" w:line="240" w:lineRule="auto"/>
        <w:ind w:left="0" w:firstLine="360"/>
        <w:jc w:val="both"/>
        <w:rPr>
          <w:rFonts w:ascii="Times New Roman" w:hAnsi="Times New Roman"/>
        </w:rPr>
      </w:pPr>
      <w:r w:rsidRPr="00DC3150">
        <w:rPr>
          <w:rFonts w:ascii="Times New Roman" w:hAnsi="Times New Roman"/>
          <w:b/>
        </w:rPr>
        <w:t>вновь образовавшейся задолженност</w:t>
      </w:r>
      <w:r>
        <w:rPr>
          <w:rFonts w:ascii="Times New Roman" w:hAnsi="Times New Roman"/>
          <w:b/>
        </w:rPr>
        <w:t>ью</w:t>
      </w:r>
      <w:r w:rsidRPr="00DC3150">
        <w:rPr>
          <w:rFonts w:ascii="Times New Roman" w:hAnsi="Times New Roman"/>
          <w:b/>
        </w:rPr>
        <w:t xml:space="preserve"> по счету </w:t>
      </w:r>
      <w:r w:rsidRPr="00DC3150">
        <w:rPr>
          <w:rFonts w:ascii="Times New Roman" w:hAnsi="Times New Roman"/>
        </w:rPr>
        <w:t>1 206 86 000 «Расчеты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 в сумме 70 000,0 тыс. рублей в рамках регионального проекта «Формирование комфортной городской среды»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(Благоустройство морской набережной) (Р/РП 0503 «Благоустройство</w:t>
      </w:r>
      <w:r w:rsidRPr="000F6DBF">
        <w:rPr>
          <w:rFonts w:ascii="Times New Roman" w:hAnsi="Times New Roman"/>
        </w:rPr>
        <w:t xml:space="preserve">) (задолженность ГАБС – КИОиТП); </w:t>
      </w:r>
    </w:p>
    <w:p w:rsidR="00F836B8" w:rsidRDefault="00F836B8" w:rsidP="00F836B8">
      <w:pPr>
        <w:pStyle w:val="afd"/>
        <w:numPr>
          <w:ilvl w:val="0"/>
          <w:numId w:val="60"/>
        </w:numPr>
        <w:autoSpaceDE w:val="0"/>
        <w:autoSpaceDN w:val="0"/>
        <w:adjustRightInd w:val="0"/>
        <w:spacing w:after="0" w:line="240" w:lineRule="auto"/>
        <w:ind w:left="0" w:firstLine="426"/>
        <w:jc w:val="both"/>
        <w:rPr>
          <w:rFonts w:ascii="Times New Roman" w:hAnsi="Times New Roman"/>
        </w:rPr>
      </w:pPr>
      <w:r w:rsidRPr="0050420C">
        <w:rPr>
          <w:rFonts w:ascii="Times New Roman" w:hAnsi="Times New Roman"/>
          <w:b/>
        </w:rPr>
        <w:t>ростом задолженности по счету 1 206 41 000 «</w:t>
      </w:r>
      <w:r w:rsidRPr="0050420C">
        <w:rPr>
          <w:rFonts w:ascii="Times New Roman" w:hAnsi="Times New Roman"/>
        </w:rPr>
        <w:t>Расчеты по авансовым безвозмездным перечислениям текущего характера государственным (муниципальным) учреждениям» («+» 43 382,2 тыс. рублей)</w:t>
      </w:r>
      <w:r>
        <w:rPr>
          <w:rFonts w:ascii="Times New Roman" w:hAnsi="Times New Roman"/>
        </w:rPr>
        <w:t>, где наибольший рост сложился по ГАБС – Управление образование («+41 478,0 тыс. рублей).</w:t>
      </w:r>
    </w:p>
    <w:p w:rsidR="00F836B8" w:rsidRPr="0050420C" w:rsidRDefault="00F836B8" w:rsidP="00F836B8">
      <w:pPr>
        <w:autoSpaceDE w:val="0"/>
        <w:autoSpaceDN w:val="0"/>
        <w:adjustRightInd w:val="0"/>
        <w:spacing w:after="0" w:line="240" w:lineRule="auto"/>
        <w:ind w:firstLine="708"/>
        <w:jc w:val="both"/>
        <w:rPr>
          <w:rFonts w:ascii="Times New Roman" w:hAnsi="Times New Roman" w:cs="Times New Roman"/>
        </w:rPr>
      </w:pPr>
      <w:r w:rsidRPr="0050420C">
        <w:rPr>
          <w:rFonts w:ascii="Times New Roman" w:hAnsi="Times New Roman"/>
        </w:rPr>
        <w:t xml:space="preserve">При этом, </w:t>
      </w:r>
      <w:r w:rsidRPr="0050420C">
        <w:rPr>
          <w:rFonts w:ascii="Times New Roman" w:hAnsi="Times New Roman"/>
          <w:b/>
        </w:rPr>
        <w:t>сократилась задолженность по счету 1 205 00 000</w:t>
      </w:r>
      <w:r w:rsidRPr="0050420C">
        <w:rPr>
          <w:rFonts w:ascii="Times New Roman" w:hAnsi="Times New Roman"/>
        </w:rPr>
        <w:t xml:space="preserve"> «Расчеты по доходам» («-» 7 226 1 тыс. рублей), в связи с сокращением задолженности по счетам 1 205 45 000 «Расчеты по прочим доходам от сумм принудительного изъятия» («-» 9 074,9 тыс. рублей); 1 205 23 000 «</w:t>
      </w:r>
      <w:r w:rsidRPr="0050420C">
        <w:rPr>
          <w:rFonts w:ascii="Times New Roman" w:hAnsi="Times New Roman" w:cs="Times New Roman"/>
        </w:rPr>
        <w:t xml:space="preserve">Расчеты по доходам от платежей при пользовании природными ресурсами» </w:t>
      </w:r>
      <w:r w:rsidRPr="0050420C">
        <w:rPr>
          <w:rFonts w:ascii="Times New Roman" w:hAnsi="Times New Roman"/>
        </w:rPr>
        <w:t xml:space="preserve">(«-» 4 703,2 тыс. рублей), с одновременным ростом задолженности по счету 1 205 51 000 </w:t>
      </w:r>
      <w:r w:rsidRPr="0050420C">
        <w:rPr>
          <w:rFonts w:ascii="Times New Roman" w:hAnsi="Times New Roman" w:cs="Times New Roman"/>
        </w:rPr>
        <w:t>Расчеты по поступлениям текущего характера от других бюджетов бюджетной системы Российской Федерации» («+» 4 835,8 тыс. рублей).</w:t>
      </w:r>
    </w:p>
    <w:p w:rsidR="00F836B8" w:rsidRPr="00D2005C" w:rsidRDefault="002679F5" w:rsidP="00F836B8">
      <w:pPr>
        <w:spacing w:after="0" w:line="240" w:lineRule="auto"/>
        <w:ind w:firstLine="720"/>
        <w:jc w:val="both"/>
        <w:rPr>
          <w:rFonts w:ascii="Times New Roman" w:hAnsi="Times New Roman" w:cs="Times New Roman"/>
        </w:rPr>
      </w:pPr>
      <w:r>
        <w:rPr>
          <w:rFonts w:ascii="Times New Roman" w:hAnsi="Times New Roman" w:cs="Times New Roman"/>
        </w:rPr>
        <w:t>Кредито</w:t>
      </w:r>
      <w:r w:rsidR="00F836B8" w:rsidRPr="00D2005C">
        <w:rPr>
          <w:rFonts w:ascii="Times New Roman" w:hAnsi="Times New Roman" w:cs="Times New Roman"/>
        </w:rPr>
        <w:t xml:space="preserve">рская задолженность в большей степени представляет собой задолженность ГАБС – КИОиТП - </w:t>
      </w:r>
      <w:r w:rsidR="00F836B8" w:rsidRPr="00D2005C">
        <w:rPr>
          <w:rFonts w:ascii="Times New Roman" w:hAnsi="Times New Roman" w:cs="Times New Roman"/>
          <w:b/>
        </w:rPr>
        <w:t xml:space="preserve">вновь образовавшаяся задолженность по счету </w:t>
      </w:r>
      <w:r w:rsidR="00F836B8" w:rsidRPr="00D2005C">
        <w:rPr>
          <w:rFonts w:ascii="Times New Roman" w:hAnsi="Times New Roman" w:cs="Times New Roman"/>
        </w:rPr>
        <w:t>1 302 00 000 «Расчеты по принятым обязательствам», в сумме 13 463,3 тыс. рублей, из них:</w:t>
      </w:r>
    </w:p>
    <w:p w:rsidR="00F836B8" w:rsidRPr="00D2005C" w:rsidRDefault="00F836B8" w:rsidP="00F836B8">
      <w:pPr>
        <w:pStyle w:val="afd"/>
        <w:numPr>
          <w:ilvl w:val="0"/>
          <w:numId w:val="60"/>
        </w:numPr>
        <w:spacing w:after="0" w:line="240" w:lineRule="auto"/>
        <w:jc w:val="both"/>
        <w:rPr>
          <w:rFonts w:ascii="Times New Roman" w:hAnsi="Times New Roman"/>
        </w:rPr>
      </w:pPr>
      <w:r w:rsidRPr="00D2005C">
        <w:rPr>
          <w:rFonts w:ascii="Times New Roman" w:hAnsi="Times New Roman"/>
        </w:rPr>
        <w:t>10 279,9 тыс. рублей по счету 1 302 31 000 «Расчеты по приобретению основных средств» (Р/ПР 0501, 0409);</w:t>
      </w:r>
    </w:p>
    <w:p w:rsidR="00F836B8" w:rsidRPr="00D2005C" w:rsidRDefault="00F836B8" w:rsidP="00F836B8">
      <w:pPr>
        <w:pStyle w:val="afd"/>
        <w:numPr>
          <w:ilvl w:val="0"/>
          <w:numId w:val="60"/>
        </w:numPr>
        <w:spacing w:after="0" w:line="240" w:lineRule="auto"/>
        <w:jc w:val="both"/>
        <w:rPr>
          <w:rFonts w:ascii="Times New Roman" w:hAnsi="Times New Roman"/>
        </w:rPr>
      </w:pPr>
      <w:r w:rsidRPr="00D2005C">
        <w:rPr>
          <w:rFonts w:ascii="Times New Roman" w:hAnsi="Times New Roman"/>
        </w:rPr>
        <w:t>3 183,4 тыс. рублей по счету 1 302 28 000 «Расчеты по услугам, работам для целей капитальных вложений» (Р/ПР 0409, 0501, 0503).</w:t>
      </w:r>
    </w:p>
    <w:p w:rsidR="00F836B8" w:rsidRDefault="00F836B8" w:rsidP="00F836B8">
      <w:pPr>
        <w:autoSpaceDE w:val="0"/>
        <w:autoSpaceDN w:val="0"/>
        <w:adjustRightInd w:val="0"/>
        <w:spacing w:after="0" w:line="240" w:lineRule="auto"/>
        <w:ind w:firstLine="708"/>
        <w:jc w:val="both"/>
        <w:rPr>
          <w:rFonts w:ascii="Times New Roman" w:hAnsi="Times New Roman" w:cs="Times New Roman"/>
        </w:rPr>
      </w:pPr>
    </w:p>
    <w:p w:rsidR="00F836B8" w:rsidRDefault="00F836B8" w:rsidP="00F836B8">
      <w:pPr>
        <w:autoSpaceDE w:val="0"/>
        <w:autoSpaceDN w:val="0"/>
        <w:adjustRightInd w:val="0"/>
        <w:spacing w:after="0" w:line="240" w:lineRule="auto"/>
        <w:ind w:firstLine="708"/>
        <w:jc w:val="both"/>
        <w:rPr>
          <w:rFonts w:ascii="Times New Roman" w:hAnsi="Times New Roman" w:cs="Times New Roman"/>
          <w:b/>
        </w:rPr>
      </w:pPr>
      <w:r w:rsidRPr="00F87D7B">
        <w:rPr>
          <w:rFonts w:ascii="Times New Roman" w:hAnsi="Times New Roman" w:cs="Times New Roman"/>
        </w:rPr>
        <w:t xml:space="preserve">По данным ф. 0503169 муниципальное образование не имеет </w:t>
      </w:r>
      <w:r w:rsidRPr="00F87D7B">
        <w:rPr>
          <w:rFonts w:ascii="Times New Roman" w:hAnsi="Times New Roman" w:cs="Times New Roman"/>
          <w:b/>
        </w:rPr>
        <w:t>просроченной кредиторской</w:t>
      </w:r>
      <w:r>
        <w:rPr>
          <w:rFonts w:ascii="Times New Roman" w:hAnsi="Times New Roman" w:cs="Times New Roman"/>
          <w:b/>
        </w:rPr>
        <w:t xml:space="preserve"> и дебиторской </w:t>
      </w:r>
      <w:r w:rsidRPr="00F87D7B">
        <w:rPr>
          <w:rFonts w:ascii="Times New Roman" w:hAnsi="Times New Roman" w:cs="Times New Roman"/>
          <w:b/>
        </w:rPr>
        <w:t>задолженности</w:t>
      </w:r>
      <w:r>
        <w:rPr>
          <w:rFonts w:ascii="Times New Roman" w:hAnsi="Times New Roman" w:cs="Times New Roman"/>
          <w:b/>
        </w:rPr>
        <w:t>.</w:t>
      </w:r>
    </w:p>
    <w:p w:rsidR="00F836B8" w:rsidRPr="00F836B8" w:rsidRDefault="00F836B8" w:rsidP="00F836B8">
      <w:pPr>
        <w:tabs>
          <w:tab w:val="left" w:pos="709"/>
          <w:tab w:val="left" w:pos="851"/>
        </w:tabs>
        <w:spacing w:after="0" w:line="240" w:lineRule="auto"/>
        <w:jc w:val="center"/>
        <w:rPr>
          <w:rFonts w:ascii="Times New Roman" w:hAnsi="Times New Roman" w:cs="Times New Roman"/>
          <w:b/>
          <w:color w:val="FF0000"/>
        </w:rPr>
      </w:pPr>
    </w:p>
    <w:p w:rsidR="00A1411F" w:rsidRPr="00F836B8" w:rsidRDefault="00A1411F" w:rsidP="00F836B8">
      <w:pPr>
        <w:pStyle w:val="afd"/>
        <w:numPr>
          <w:ilvl w:val="0"/>
          <w:numId w:val="47"/>
        </w:numPr>
        <w:tabs>
          <w:tab w:val="left" w:pos="0"/>
        </w:tabs>
        <w:spacing w:after="0" w:line="240" w:lineRule="auto"/>
        <w:jc w:val="center"/>
        <w:outlineLvl w:val="0"/>
        <w:rPr>
          <w:rFonts w:ascii="Times New Roman" w:hAnsi="Times New Roman"/>
          <w:b/>
        </w:rPr>
      </w:pPr>
      <w:r w:rsidRPr="00F836B8">
        <w:rPr>
          <w:rFonts w:ascii="Times New Roman" w:hAnsi="Times New Roman"/>
          <w:b/>
        </w:rPr>
        <w:t xml:space="preserve">Муниципальные учреждения  </w:t>
      </w:r>
    </w:p>
    <w:p w:rsidR="00A1411F" w:rsidRPr="00125CF3" w:rsidRDefault="00A1411F" w:rsidP="00A1411F">
      <w:pPr>
        <w:spacing w:after="0" w:line="240" w:lineRule="auto"/>
        <w:jc w:val="center"/>
      </w:pPr>
      <w:r w:rsidRPr="00125CF3">
        <w:rPr>
          <w:rFonts w:ascii="Times New Roman" w:eastAsia="Times New Roman" w:hAnsi="Times New Roman"/>
          <w:b/>
        </w:rPr>
        <w:t>Сеть муниципальных учреждений по отраслям представлена в следующей таблице:</w:t>
      </w:r>
    </w:p>
    <w:p w:rsidR="003C4CF6" w:rsidRDefault="00A1411F" w:rsidP="00316A28">
      <w:pPr>
        <w:spacing w:after="0" w:line="240" w:lineRule="auto"/>
        <w:ind w:firstLine="700"/>
        <w:jc w:val="right"/>
        <w:rPr>
          <w:rFonts w:ascii="Times New Roman" w:eastAsia="Times New Roman" w:hAnsi="Times New Roman"/>
          <w:color w:val="FF0000"/>
        </w:rPr>
      </w:pPr>
      <w:r w:rsidRPr="00125CF3">
        <w:rPr>
          <w:rFonts w:ascii="Times New Roman" w:eastAsia="Times New Roman" w:hAnsi="Times New Roman"/>
          <w:i/>
          <w:sz w:val="20"/>
          <w:szCs w:val="20"/>
        </w:rPr>
        <w:t>(ед.)</w:t>
      </w:r>
    </w:p>
    <w:tbl>
      <w:tblPr>
        <w:tblStyle w:val="aff"/>
        <w:tblW w:w="9729" w:type="dxa"/>
        <w:tblInd w:w="-459" w:type="dxa"/>
        <w:tblLook w:val="04A0" w:firstRow="1" w:lastRow="0" w:firstColumn="1" w:lastColumn="0" w:noHBand="0" w:noVBand="1"/>
      </w:tblPr>
      <w:tblGrid>
        <w:gridCol w:w="6753"/>
        <w:gridCol w:w="1488"/>
        <w:gridCol w:w="1488"/>
      </w:tblGrid>
      <w:tr w:rsidR="009171CA" w:rsidTr="009171CA">
        <w:trPr>
          <w:trHeight w:val="311"/>
        </w:trPr>
        <w:tc>
          <w:tcPr>
            <w:tcW w:w="6753" w:type="dxa"/>
            <w:vMerge w:val="restart"/>
            <w:vAlign w:val="center"/>
          </w:tcPr>
          <w:p w:rsidR="009171CA" w:rsidRPr="003C4CF6" w:rsidRDefault="009171CA" w:rsidP="003C4CF6">
            <w:pPr>
              <w:jc w:val="both"/>
              <w:rPr>
                <w:color w:val="FF0000"/>
                <w:sz w:val="18"/>
                <w:szCs w:val="18"/>
              </w:rPr>
            </w:pPr>
            <w:r w:rsidRPr="003C4CF6">
              <w:rPr>
                <w:sz w:val="18"/>
                <w:szCs w:val="18"/>
              </w:rPr>
              <w:t>Наименование отрасли</w:t>
            </w:r>
          </w:p>
        </w:tc>
        <w:tc>
          <w:tcPr>
            <w:tcW w:w="1488" w:type="dxa"/>
            <w:vAlign w:val="center"/>
          </w:tcPr>
          <w:p w:rsidR="009171CA" w:rsidRPr="003C4CF6" w:rsidRDefault="009171CA" w:rsidP="009171CA">
            <w:pPr>
              <w:jc w:val="both"/>
              <w:rPr>
                <w:color w:val="FF0000"/>
                <w:sz w:val="18"/>
                <w:szCs w:val="18"/>
              </w:rPr>
            </w:pPr>
            <w:r w:rsidRPr="003C4CF6">
              <w:rPr>
                <w:sz w:val="18"/>
                <w:szCs w:val="18"/>
              </w:rPr>
              <w:t>на 01.01.2020</w:t>
            </w:r>
          </w:p>
        </w:tc>
        <w:tc>
          <w:tcPr>
            <w:tcW w:w="1488" w:type="dxa"/>
            <w:vAlign w:val="center"/>
          </w:tcPr>
          <w:p w:rsidR="009171CA" w:rsidRPr="003C4CF6" w:rsidRDefault="009171CA" w:rsidP="009171CA">
            <w:pPr>
              <w:jc w:val="center"/>
              <w:rPr>
                <w:sz w:val="18"/>
                <w:szCs w:val="18"/>
              </w:rPr>
            </w:pPr>
            <w:r>
              <w:rPr>
                <w:sz w:val="18"/>
                <w:szCs w:val="18"/>
              </w:rPr>
              <w:t>на 01.01</w:t>
            </w:r>
            <w:r w:rsidRPr="003C4CF6">
              <w:rPr>
                <w:sz w:val="18"/>
                <w:szCs w:val="18"/>
              </w:rPr>
              <w:t>.202</w:t>
            </w:r>
            <w:r>
              <w:rPr>
                <w:sz w:val="18"/>
                <w:szCs w:val="18"/>
              </w:rPr>
              <w:t>1</w:t>
            </w:r>
          </w:p>
        </w:tc>
      </w:tr>
      <w:tr w:rsidR="009171CA" w:rsidTr="00764EE0">
        <w:trPr>
          <w:trHeight w:val="304"/>
        </w:trPr>
        <w:tc>
          <w:tcPr>
            <w:tcW w:w="6753" w:type="dxa"/>
            <w:vMerge/>
          </w:tcPr>
          <w:p w:rsidR="009171CA" w:rsidRPr="003C4CF6" w:rsidRDefault="009171CA" w:rsidP="003C4CF6">
            <w:pPr>
              <w:jc w:val="both"/>
              <w:rPr>
                <w:color w:val="FF0000"/>
                <w:sz w:val="18"/>
                <w:szCs w:val="18"/>
              </w:rPr>
            </w:pPr>
          </w:p>
        </w:tc>
        <w:tc>
          <w:tcPr>
            <w:tcW w:w="2976" w:type="dxa"/>
            <w:gridSpan w:val="2"/>
            <w:vAlign w:val="center"/>
          </w:tcPr>
          <w:p w:rsidR="009171CA" w:rsidRPr="003C4CF6" w:rsidRDefault="009171CA" w:rsidP="003C4CF6">
            <w:pPr>
              <w:jc w:val="center"/>
              <w:rPr>
                <w:sz w:val="18"/>
                <w:szCs w:val="18"/>
              </w:rPr>
            </w:pPr>
            <w:r w:rsidRPr="003C4CF6">
              <w:rPr>
                <w:sz w:val="18"/>
                <w:szCs w:val="18"/>
              </w:rPr>
              <w:t>ф. 0503160</w:t>
            </w:r>
          </w:p>
        </w:tc>
      </w:tr>
      <w:tr w:rsidR="009171CA" w:rsidTr="009171CA">
        <w:trPr>
          <w:trHeight w:val="168"/>
        </w:trPr>
        <w:tc>
          <w:tcPr>
            <w:tcW w:w="6753" w:type="dxa"/>
          </w:tcPr>
          <w:p w:rsidR="009171CA" w:rsidRPr="003C4CF6" w:rsidRDefault="009171CA" w:rsidP="00316A28">
            <w:pPr>
              <w:jc w:val="both"/>
              <w:rPr>
                <w:sz w:val="18"/>
                <w:szCs w:val="18"/>
              </w:rPr>
            </w:pPr>
            <w:r w:rsidRPr="003C4CF6">
              <w:rPr>
                <w:sz w:val="18"/>
                <w:szCs w:val="18"/>
              </w:rPr>
              <w:t>Общегосударственные вопросы</w:t>
            </w:r>
          </w:p>
        </w:tc>
        <w:tc>
          <w:tcPr>
            <w:tcW w:w="1488" w:type="dxa"/>
          </w:tcPr>
          <w:p w:rsidR="009171CA" w:rsidRPr="00686E2D" w:rsidRDefault="009171CA" w:rsidP="00316A28">
            <w:pPr>
              <w:jc w:val="center"/>
              <w:rPr>
                <w:sz w:val="18"/>
                <w:szCs w:val="18"/>
              </w:rPr>
            </w:pPr>
            <w:r w:rsidRPr="00686E2D">
              <w:rPr>
                <w:sz w:val="18"/>
                <w:szCs w:val="18"/>
              </w:rPr>
              <w:t>2</w:t>
            </w:r>
          </w:p>
        </w:tc>
        <w:tc>
          <w:tcPr>
            <w:tcW w:w="1488" w:type="dxa"/>
          </w:tcPr>
          <w:p w:rsidR="009171CA" w:rsidRPr="00316A28" w:rsidRDefault="009171CA" w:rsidP="00316A28">
            <w:pPr>
              <w:jc w:val="center"/>
              <w:rPr>
                <w:sz w:val="18"/>
                <w:szCs w:val="18"/>
              </w:rPr>
            </w:pPr>
            <w:r w:rsidRPr="00316A28">
              <w:rPr>
                <w:sz w:val="18"/>
                <w:szCs w:val="18"/>
              </w:rPr>
              <w:t>2</w:t>
            </w:r>
          </w:p>
        </w:tc>
      </w:tr>
      <w:tr w:rsidR="009171CA" w:rsidTr="009171CA">
        <w:trPr>
          <w:trHeight w:val="304"/>
        </w:trPr>
        <w:tc>
          <w:tcPr>
            <w:tcW w:w="6753" w:type="dxa"/>
          </w:tcPr>
          <w:p w:rsidR="009171CA" w:rsidRPr="003C4CF6" w:rsidRDefault="009171CA" w:rsidP="00316A28">
            <w:pPr>
              <w:jc w:val="both"/>
              <w:rPr>
                <w:sz w:val="18"/>
                <w:szCs w:val="18"/>
              </w:rPr>
            </w:pPr>
            <w:r w:rsidRPr="003C4CF6">
              <w:rPr>
                <w:sz w:val="18"/>
                <w:szCs w:val="18"/>
              </w:rPr>
              <w:t>Национальная безопасность и правоохранительная деятельность</w:t>
            </w:r>
          </w:p>
        </w:tc>
        <w:tc>
          <w:tcPr>
            <w:tcW w:w="1488" w:type="dxa"/>
          </w:tcPr>
          <w:p w:rsidR="009171CA" w:rsidRPr="00686E2D" w:rsidRDefault="009171CA" w:rsidP="00316A28">
            <w:pPr>
              <w:jc w:val="center"/>
              <w:rPr>
                <w:sz w:val="18"/>
                <w:szCs w:val="18"/>
              </w:rPr>
            </w:pPr>
            <w:r w:rsidRPr="00686E2D">
              <w:rPr>
                <w:sz w:val="18"/>
                <w:szCs w:val="18"/>
              </w:rPr>
              <w:t>1</w:t>
            </w:r>
          </w:p>
        </w:tc>
        <w:tc>
          <w:tcPr>
            <w:tcW w:w="1488" w:type="dxa"/>
          </w:tcPr>
          <w:p w:rsidR="009171CA" w:rsidRPr="00316A28" w:rsidRDefault="009171CA" w:rsidP="00316A28">
            <w:pPr>
              <w:jc w:val="center"/>
              <w:rPr>
                <w:sz w:val="18"/>
                <w:szCs w:val="18"/>
              </w:rPr>
            </w:pPr>
            <w:r w:rsidRPr="00316A28">
              <w:rPr>
                <w:sz w:val="18"/>
                <w:szCs w:val="18"/>
              </w:rPr>
              <w:t>1</w:t>
            </w:r>
          </w:p>
        </w:tc>
      </w:tr>
      <w:tr w:rsidR="009171CA" w:rsidTr="009171CA">
        <w:trPr>
          <w:trHeight w:val="168"/>
        </w:trPr>
        <w:tc>
          <w:tcPr>
            <w:tcW w:w="6753" w:type="dxa"/>
          </w:tcPr>
          <w:p w:rsidR="009171CA" w:rsidRPr="003C4CF6" w:rsidRDefault="009171CA" w:rsidP="00316A28">
            <w:pPr>
              <w:jc w:val="both"/>
              <w:rPr>
                <w:sz w:val="18"/>
                <w:szCs w:val="18"/>
              </w:rPr>
            </w:pPr>
            <w:r w:rsidRPr="003C4CF6">
              <w:rPr>
                <w:sz w:val="18"/>
                <w:szCs w:val="18"/>
              </w:rPr>
              <w:t>Жилищно-коммунальное хозяйство</w:t>
            </w:r>
          </w:p>
        </w:tc>
        <w:tc>
          <w:tcPr>
            <w:tcW w:w="1488" w:type="dxa"/>
          </w:tcPr>
          <w:p w:rsidR="009171CA" w:rsidRPr="00CF1306" w:rsidRDefault="009171CA" w:rsidP="00316A28">
            <w:pPr>
              <w:jc w:val="center"/>
              <w:rPr>
                <w:b/>
                <w:sz w:val="18"/>
                <w:szCs w:val="18"/>
              </w:rPr>
            </w:pPr>
            <w:r w:rsidRPr="00CF1306">
              <w:rPr>
                <w:b/>
                <w:sz w:val="18"/>
                <w:szCs w:val="18"/>
              </w:rPr>
              <w:t>2</w:t>
            </w:r>
          </w:p>
        </w:tc>
        <w:tc>
          <w:tcPr>
            <w:tcW w:w="1488" w:type="dxa"/>
          </w:tcPr>
          <w:p w:rsidR="009171CA" w:rsidRPr="00CF1306" w:rsidRDefault="009171CA" w:rsidP="00316A28">
            <w:pPr>
              <w:jc w:val="center"/>
              <w:rPr>
                <w:sz w:val="18"/>
                <w:szCs w:val="18"/>
              </w:rPr>
            </w:pPr>
            <w:r w:rsidRPr="00CF1306">
              <w:rPr>
                <w:sz w:val="18"/>
                <w:szCs w:val="18"/>
              </w:rPr>
              <w:t>2</w:t>
            </w:r>
          </w:p>
        </w:tc>
      </w:tr>
      <w:tr w:rsidR="009171CA" w:rsidTr="009171CA">
        <w:trPr>
          <w:trHeight w:val="168"/>
        </w:trPr>
        <w:tc>
          <w:tcPr>
            <w:tcW w:w="6753" w:type="dxa"/>
          </w:tcPr>
          <w:p w:rsidR="009171CA" w:rsidRPr="003C4CF6" w:rsidRDefault="009171CA" w:rsidP="00316A28">
            <w:pPr>
              <w:jc w:val="both"/>
              <w:rPr>
                <w:sz w:val="18"/>
                <w:szCs w:val="18"/>
              </w:rPr>
            </w:pPr>
            <w:r w:rsidRPr="003C4CF6">
              <w:rPr>
                <w:sz w:val="18"/>
                <w:szCs w:val="18"/>
              </w:rPr>
              <w:t>Образование</w:t>
            </w:r>
          </w:p>
        </w:tc>
        <w:tc>
          <w:tcPr>
            <w:tcW w:w="1488" w:type="dxa"/>
          </w:tcPr>
          <w:p w:rsidR="009171CA" w:rsidRPr="00CF1306" w:rsidRDefault="009171CA" w:rsidP="00316A28">
            <w:pPr>
              <w:jc w:val="center"/>
              <w:rPr>
                <w:b/>
                <w:sz w:val="18"/>
                <w:szCs w:val="18"/>
              </w:rPr>
            </w:pPr>
            <w:r w:rsidRPr="00CF1306">
              <w:rPr>
                <w:b/>
                <w:sz w:val="18"/>
                <w:szCs w:val="18"/>
              </w:rPr>
              <w:t>46</w:t>
            </w:r>
          </w:p>
        </w:tc>
        <w:tc>
          <w:tcPr>
            <w:tcW w:w="1488" w:type="dxa"/>
          </w:tcPr>
          <w:p w:rsidR="009171CA" w:rsidRPr="00F64151" w:rsidRDefault="009171CA" w:rsidP="00316A28">
            <w:pPr>
              <w:jc w:val="center"/>
              <w:rPr>
                <w:b/>
                <w:sz w:val="18"/>
                <w:szCs w:val="18"/>
              </w:rPr>
            </w:pPr>
            <w:r w:rsidRPr="00F64151">
              <w:rPr>
                <w:b/>
                <w:sz w:val="18"/>
                <w:szCs w:val="18"/>
              </w:rPr>
              <w:t>45</w:t>
            </w:r>
          </w:p>
        </w:tc>
      </w:tr>
      <w:tr w:rsidR="009171CA" w:rsidTr="009171CA">
        <w:trPr>
          <w:trHeight w:val="160"/>
        </w:trPr>
        <w:tc>
          <w:tcPr>
            <w:tcW w:w="6753" w:type="dxa"/>
          </w:tcPr>
          <w:p w:rsidR="009171CA" w:rsidRPr="003C4CF6" w:rsidRDefault="009171CA" w:rsidP="00316A28">
            <w:pPr>
              <w:jc w:val="both"/>
              <w:rPr>
                <w:sz w:val="18"/>
                <w:szCs w:val="18"/>
              </w:rPr>
            </w:pPr>
            <w:r w:rsidRPr="003C4CF6">
              <w:rPr>
                <w:sz w:val="18"/>
                <w:szCs w:val="18"/>
              </w:rPr>
              <w:t>Культура</w:t>
            </w:r>
          </w:p>
        </w:tc>
        <w:tc>
          <w:tcPr>
            <w:tcW w:w="1488" w:type="dxa"/>
          </w:tcPr>
          <w:p w:rsidR="009171CA" w:rsidRPr="00CF1306" w:rsidRDefault="009171CA" w:rsidP="00316A28">
            <w:pPr>
              <w:jc w:val="center"/>
              <w:rPr>
                <w:sz w:val="18"/>
                <w:szCs w:val="18"/>
              </w:rPr>
            </w:pPr>
            <w:r w:rsidRPr="00CF1306">
              <w:rPr>
                <w:sz w:val="18"/>
                <w:szCs w:val="18"/>
              </w:rPr>
              <w:t>3</w:t>
            </w:r>
          </w:p>
        </w:tc>
        <w:tc>
          <w:tcPr>
            <w:tcW w:w="1488" w:type="dxa"/>
          </w:tcPr>
          <w:p w:rsidR="009171CA" w:rsidRPr="00F64151" w:rsidRDefault="009171CA" w:rsidP="00316A28">
            <w:pPr>
              <w:jc w:val="center"/>
              <w:rPr>
                <w:b/>
                <w:sz w:val="18"/>
                <w:szCs w:val="18"/>
              </w:rPr>
            </w:pPr>
            <w:r w:rsidRPr="00F64151">
              <w:rPr>
                <w:b/>
                <w:sz w:val="18"/>
                <w:szCs w:val="18"/>
              </w:rPr>
              <w:t>3</w:t>
            </w:r>
          </w:p>
        </w:tc>
      </w:tr>
      <w:tr w:rsidR="009171CA" w:rsidTr="009171CA">
        <w:trPr>
          <w:trHeight w:val="168"/>
        </w:trPr>
        <w:tc>
          <w:tcPr>
            <w:tcW w:w="6753" w:type="dxa"/>
          </w:tcPr>
          <w:p w:rsidR="009171CA" w:rsidRPr="003C4CF6" w:rsidRDefault="009171CA" w:rsidP="00316A28">
            <w:pPr>
              <w:jc w:val="both"/>
              <w:rPr>
                <w:sz w:val="18"/>
                <w:szCs w:val="18"/>
              </w:rPr>
            </w:pPr>
            <w:r w:rsidRPr="003C4CF6">
              <w:rPr>
                <w:sz w:val="18"/>
                <w:szCs w:val="18"/>
              </w:rPr>
              <w:t>Средства массовой информации</w:t>
            </w:r>
          </w:p>
        </w:tc>
        <w:tc>
          <w:tcPr>
            <w:tcW w:w="1488" w:type="dxa"/>
          </w:tcPr>
          <w:p w:rsidR="009171CA" w:rsidRPr="00CF1306" w:rsidRDefault="009171CA" w:rsidP="00316A28">
            <w:pPr>
              <w:jc w:val="center"/>
              <w:rPr>
                <w:sz w:val="18"/>
                <w:szCs w:val="18"/>
              </w:rPr>
            </w:pPr>
            <w:r w:rsidRPr="00CF1306">
              <w:rPr>
                <w:sz w:val="18"/>
                <w:szCs w:val="18"/>
              </w:rPr>
              <w:t>1</w:t>
            </w:r>
          </w:p>
        </w:tc>
        <w:tc>
          <w:tcPr>
            <w:tcW w:w="1488" w:type="dxa"/>
          </w:tcPr>
          <w:p w:rsidR="009171CA" w:rsidRPr="00CF1306" w:rsidRDefault="009171CA" w:rsidP="00316A28">
            <w:pPr>
              <w:jc w:val="center"/>
              <w:rPr>
                <w:sz w:val="18"/>
                <w:szCs w:val="18"/>
              </w:rPr>
            </w:pPr>
            <w:r w:rsidRPr="00CF1306">
              <w:rPr>
                <w:sz w:val="18"/>
                <w:szCs w:val="18"/>
              </w:rPr>
              <w:t>1</w:t>
            </w:r>
          </w:p>
        </w:tc>
      </w:tr>
      <w:tr w:rsidR="009171CA" w:rsidTr="009171CA">
        <w:trPr>
          <w:trHeight w:val="168"/>
        </w:trPr>
        <w:tc>
          <w:tcPr>
            <w:tcW w:w="6753" w:type="dxa"/>
          </w:tcPr>
          <w:p w:rsidR="009171CA" w:rsidRPr="003C4CF6" w:rsidRDefault="009171CA" w:rsidP="00316A28">
            <w:pPr>
              <w:jc w:val="both"/>
              <w:rPr>
                <w:sz w:val="18"/>
                <w:szCs w:val="18"/>
              </w:rPr>
            </w:pPr>
            <w:r w:rsidRPr="003C4CF6">
              <w:rPr>
                <w:sz w:val="18"/>
                <w:szCs w:val="18"/>
              </w:rPr>
              <w:t>Физическая культура и спорт</w:t>
            </w:r>
          </w:p>
        </w:tc>
        <w:tc>
          <w:tcPr>
            <w:tcW w:w="1488" w:type="dxa"/>
          </w:tcPr>
          <w:p w:rsidR="009171CA" w:rsidRPr="00CF1306" w:rsidRDefault="009171CA" w:rsidP="00316A28">
            <w:pPr>
              <w:jc w:val="center"/>
              <w:rPr>
                <w:b/>
                <w:sz w:val="18"/>
                <w:szCs w:val="18"/>
              </w:rPr>
            </w:pPr>
            <w:r w:rsidRPr="00CF1306">
              <w:rPr>
                <w:b/>
                <w:sz w:val="18"/>
                <w:szCs w:val="18"/>
              </w:rPr>
              <w:t>2</w:t>
            </w:r>
          </w:p>
        </w:tc>
        <w:tc>
          <w:tcPr>
            <w:tcW w:w="1488" w:type="dxa"/>
          </w:tcPr>
          <w:p w:rsidR="009171CA" w:rsidRPr="00CF1306" w:rsidRDefault="009171CA" w:rsidP="00316A28">
            <w:pPr>
              <w:jc w:val="center"/>
              <w:rPr>
                <w:sz w:val="18"/>
                <w:szCs w:val="18"/>
              </w:rPr>
            </w:pPr>
            <w:r w:rsidRPr="00CF1306">
              <w:rPr>
                <w:sz w:val="18"/>
                <w:szCs w:val="18"/>
              </w:rPr>
              <w:t>2</w:t>
            </w:r>
          </w:p>
        </w:tc>
      </w:tr>
      <w:tr w:rsidR="009171CA" w:rsidTr="009171CA">
        <w:trPr>
          <w:trHeight w:val="177"/>
        </w:trPr>
        <w:tc>
          <w:tcPr>
            <w:tcW w:w="6753" w:type="dxa"/>
          </w:tcPr>
          <w:p w:rsidR="009171CA" w:rsidRPr="003C4CF6" w:rsidRDefault="009171CA" w:rsidP="007B0F3F">
            <w:pPr>
              <w:jc w:val="right"/>
              <w:rPr>
                <w:sz w:val="18"/>
                <w:szCs w:val="18"/>
              </w:rPr>
            </w:pPr>
            <w:r w:rsidRPr="003C4CF6">
              <w:rPr>
                <w:b/>
                <w:sz w:val="18"/>
                <w:szCs w:val="18"/>
              </w:rPr>
              <w:t>Итого</w:t>
            </w:r>
          </w:p>
        </w:tc>
        <w:tc>
          <w:tcPr>
            <w:tcW w:w="1488" w:type="dxa"/>
          </w:tcPr>
          <w:p w:rsidR="009171CA" w:rsidRPr="00CF1306" w:rsidRDefault="009171CA" w:rsidP="00316A28">
            <w:pPr>
              <w:jc w:val="center"/>
              <w:rPr>
                <w:b/>
                <w:sz w:val="18"/>
                <w:szCs w:val="18"/>
              </w:rPr>
            </w:pPr>
            <w:r w:rsidRPr="00CF1306">
              <w:rPr>
                <w:b/>
                <w:sz w:val="18"/>
                <w:szCs w:val="18"/>
              </w:rPr>
              <w:t>57</w:t>
            </w:r>
          </w:p>
        </w:tc>
        <w:tc>
          <w:tcPr>
            <w:tcW w:w="1488" w:type="dxa"/>
          </w:tcPr>
          <w:p w:rsidR="009171CA" w:rsidRPr="00CF1306" w:rsidRDefault="009171CA" w:rsidP="00316A28">
            <w:pPr>
              <w:jc w:val="center"/>
              <w:rPr>
                <w:b/>
                <w:sz w:val="18"/>
                <w:szCs w:val="18"/>
              </w:rPr>
            </w:pPr>
            <w:r w:rsidRPr="00CF1306">
              <w:rPr>
                <w:b/>
                <w:sz w:val="18"/>
                <w:szCs w:val="18"/>
              </w:rPr>
              <w:t>56</w:t>
            </w:r>
          </w:p>
        </w:tc>
      </w:tr>
    </w:tbl>
    <w:p w:rsidR="009171CA" w:rsidRDefault="009171CA" w:rsidP="00316A28">
      <w:pPr>
        <w:spacing w:after="0" w:line="240" w:lineRule="auto"/>
        <w:ind w:firstLine="700"/>
        <w:jc w:val="both"/>
        <w:rPr>
          <w:rFonts w:ascii="Times New Roman" w:eastAsia="Calibri" w:hAnsi="Times New Roman" w:cs="Times New Roman"/>
          <w:color w:val="000000"/>
        </w:rPr>
      </w:pPr>
    </w:p>
    <w:p w:rsidR="001327DE" w:rsidRDefault="001327DE" w:rsidP="00316A28">
      <w:pPr>
        <w:spacing w:after="0" w:line="240" w:lineRule="auto"/>
        <w:ind w:firstLine="700"/>
        <w:jc w:val="both"/>
        <w:rPr>
          <w:rFonts w:ascii="Times New Roman" w:eastAsia="Calibri" w:hAnsi="Times New Roman" w:cs="Times New Roman"/>
          <w:color w:val="000000"/>
        </w:rPr>
      </w:pPr>
      <w:r>
        <w:rPr>
          <w:rFonts w:ascii="Times New Roman" w:eastAsia="Calibri" w:hAnsi="Times New Roman" w:cs="Times New Roman"/>
          <w:color w:val="000000"/>
        </w:rPr>
        <w:t>На конец отчетного периода количество муниципальных учреждений составило 56 ед., что обусловлено:</w:t>
      </w:r>
    </w:p>
    <w:p w:rsidR="00316A28" w:rsidRPr="000A5C52" w:rsidRDefault="001327DE" w:rsidP="00601E46">
      <w:pPr>
        <w:pStyle w:val="afd"/>
        <w:numPr>
          <w:ilvl w:val="0"/>
          <w:numId w:val="61"/>
        </w:numPr>
        <w:spacing w:after="0" w:line="240" w:lineRule="auto"/>
        <w:ind w:left="0" w:firstLine="360"/>
        <w:jc w:val="both"/>
        <w:rPr>
          <w:rFonts w:ascii="Times New Roman" w:hAnsi="Times New Roman"/>
        </w:rPr>
      </w:pPr>
      <w:r w:rsidRPr="000A5C52">
        <w:rPr>
          <w:rFonts w:ascii="Times New Roman" w:eastAsia="Calibri" w:hAnsi="Times New Roman"/>
          <w:color w:val="000000"/>
        </w:rPr>
        <w:t>у</w:t>
      </w:r>
      <w:r w:rsidR="00316A28" w:rsidRPr="000A5C52">
        <w:rPr>
          <w:rFonts w:ascii="Times New Roman" w:eastAsia="Calibri" w:hAnsi="Times New Roman"/>
          <w:color w:val="000000"/>
        </w:rPr>
        <w:t>меньшение</w:t>
      </w:r>
      <w:r w:rsidR="002A68D4">
        <w:rPr>
          <w:rFonts w:ascii="Times New Roman" w:eastAsia="Calibri" w:hAnsi="Times New Roman"/>
          <w:color w:val="000000"/>
        </w:rPr>
        <w:t>м</w:t>
      </w:r>
      <w:r w:rsidR="00316A28" w:rsidRPr="000A5C52">
        <w:rPr>
          <w:rFonts w:ascii="Times New Roman" w:eastAsia="Calibri" w:hAnsi="Times New Roman"/>
          <w:color w:val="000000"/>
        </w:rPr>
        <w:t xml:space="preserve"> количества учреждений по разделу 0700 «Образова</w:t>
      </w:r>
      <w:r w:rsidRPr="000A5C52">
        <w:rPr>
          <w:rFonts w:ascii="Times New Roman" w:eastAsia="Calibri" w:hAnsi="Times New Roman"/>
          <w:color w:val="000000"/>
        </w:rPr>
        <w:t xml:space="preserve">ние», за счет реорганизации с 01.01.2020 года МБОУ СОШ № 12 н.п. Лесозаводский путем присоединения к МБОУ СОШ № 6 </w:t>
      </w:r>
      <w:proofErr w:type="spellStart"/>
      <w:r w:rsidRPr="000A5C52">
        <w:rPr>
          <w:rFonts w:ascii="Times New Roman" w:eastAsia="Calibri" w:hAnsi="Times New Roman"/>
          <w:color w:val="000000"/>
        </w:rPr>
        <w:t>п.г.т</w:t>
      </w:r>
      <w:proofErr w:type="spellEnd"/>
      <w:r w:rsidRPr="000A5C52">
        <w:rPr>
          <w:rFonts w:ascii="Times New Roman" w:eastAsia="Calibri" w:hAnsi="Times New Roman"/>
          <w:color w:val="000000"/>
        </w:rPr>
        <w:t>. Зеленоборский (постановление администрации муниципального образования Кандалакшский район от 30.10.2019 № 1346);</w:t>
      </w:r>
    </w:p>
    <w:p w:rsidR="000A5C52" w:rsidRPr="000A5C52" w:rsidRDefault="00336974" w:rsidP="00601E46">
      <w:pPr>
        <w:pStyle w:val="afd"/>
        <w:numPr>
          <w:ilvl w:val="0"/>
          <w:numId w:val="61"/>
        </w:numPr>
        <w:spacing w:after="0" w:line="240" w:lineRule="auto"/>
        <w:ind w:left="0" w:firstLine="360"/>
        <w:jc w:val="both"/>
        <w:rPr>
          <w:rFonts w:ascii="Times New Roman" w:hAnsi="Times New Roman"/>
        </w:rPr>
      </w:pPr>
      <w:r w:rsidRPr="000A5C52">
        <w:rPr>
          <w:rFonts w:ascii="Times New Roman" w:eastAsia="Calibri" w:hAnsi="Times New Roman"/>
          <w:color w:val="000000"/>
        </w:rPr>
        <w:t xml:space="preserve">увеличением количества учреждений по разделу 0500 «Жилищно-коммунальное хозяйство», </w:t>
      </w:r>
      <w:r w:rsidR="000A5C52" w:rsidRPr="000A5C52">
        <w:rPr>
          <w:rFonts w:ascii="Times New Roman" w:eastAsia="Calibri" w:hAnsi="Times New Roman"/>
          <w:color w:val="000000"/>
        </w:rPr>
        <w:t xml:space="preserve">0700 «Образование», </w:t>
      </w:r>
      <w:r w:rsidR="00E919F7" w:rsidRPr="000A5C52">
        <w:rPr>
          <w:rFonts w:ascii="Times New Roman" w:eastAsia="Calibri" w:hAnsi="Times New Roman"/>
          <w:color w:val="000000"/>
        </w:rPr>
        <w:t>1100 «Физическая культура и спорт»</w:t>
      </w:r>
      <w:r w:rsidR="00473433" w:rsidRPr="000A5C52">
        <w:rPr>
          <w:rFonts w:ascii="Times New Roman" w:eastAsia="Calibri" w:hAnsi="Times New Roman"/>
          <w:color w:val="000000"/>
        </w:rPr>
        <w:t xml:space="preserve">, в связи с </w:t>
      </w:r>
      <w:r w:rsidR="00B05476">
        <w:rPr>
          <w:rFonts w:ascii="Times New Roman" w:eastAsia="Calibri" w:hAnsi="Times New Roman"/>
          <w:color w:val="000000"/>
        </w:rPr>
        <w:t xml:space="preserve">передачей </w:t>
      </w:r>
      <w:r w:rsidR="0044279D" w:rsidRPr="000A5C52">
        <w:rPr>
          <w:rFonts w:ascii="Times New Roman" w:hAnsi="Times New Roman"/>
          <w:color w:val="000000"/>
        </w:rPr>
        <w:t>администрации муниципального образования Кандалакшский район</w:t>
      </w:r>
      <w:r w:rsidR="0044279D" w:rsidRPr="000A5C52">
        <w:rPr>
          <w:rFonts w:ascii="Times New Roman" w:eastAsia="Calibri" w:hAnsi="Times New Roman"/>
          <w:color w:val="000000"/>
        </w:rPr>
        <w:t xml:space="preserve"> </w:t>
      </w:r>
      <w:r w:rsidR="0044279D" w:rsidRPr="000A5C52">
        <w:rPr>
          <w:rFonts w:ascii="Times New Roman" w:hAnsi="Times New Roman"/>
          <w:color w:val="000000"/>
        </w:rPr>
        <w:t>функци</w:t>
      </w:r>
      <w:r w:rsidR="00B05476">
        <w:rPr>
          <w:rFonts w:ascii="Times New Roman" w:hAnsi="Times New Roman"/>
          <w:color w:val="000000"/>
        </w:rPr>
        <w:t>й</w:t>
      </w:r>
      <w:r w:rsidR="0044279D" w:rsidRPr="000A5C52">
        <w:rPr>
          <w:rFonts w:ascii="Times New Roman" w:hAnsi="Times New Roman"/>
          <w:color w:val="000000"/>
        </w:rPr>
        <w:t xml:space="preserve"> и полномочи</w:t>
      </w:r>
      <w:r w:rsidR="00B05476">
        <w:rPr>
          <w:rFonts w:ascii="Times New Roman" w:hAnsi="Times New Roman"/>
          <w:color w:val="000000"/>
        </w:rPr>
        <w:t>й</w:t>
      </w:r>
      <w:r w:rsidR="0044279D" w:rsidRPr="000A5C52">
        <w:rPr>
          <w:rFonts w:ascii="Times New Roman" w:hAnsi="Times New Roman"/>
          <w:color w:val="000000"/>
        </w:rPr>
        <w:t xml:space="preserve"> учредителя </w:t>
      </w:r>
      <w:r w:rsidR="0020712C" w:rsidRPr="0020712C">
        <w:rPr>
          <w:rFonts w:ascii="Times New Roman" w:hAnsi="Times New Roman"/>
        </w:rPr>
        <w:t>на период с 01.01.2020 года по 31.12.2020 года</w:t>
      </w:r>
      <w:r w:rsidR="0020712C" w:rsidRPr="000A5C52">
        <w:rPr>
          <w:rFonts w:ascii="Times New Roman" w:hAnsi="Times New Roman"/>
          <w:color w:val="000000"/>
        </w:rPr>
        <w:t xml:space="preserve"> </w:t>
      </w:r>
      <w:r w:rsidR="0044279D" w:rsidRPr="000A5C52">
        <w:rPr>
          <w:rFonts w:ascii="Times New Roman" w:hAnsi="Times New Roman"/>
          <w:color w:val="000000"/>
        </w:rPr>
        <w:t xml:space="preserve">в отношении </w:t>
      </w:r>
      <w:r w:rsidR="000A5C52" w:rsidRPr="000A5C52">
        <w:rPr>
          <w:rFonts w:ascii="Times New Roman" w:hAnsi="Times New Roman"/>
          <w:color w:val="000000"/>
        </w:rPr>
        <w:t>следующих учреждений:</w:t>
      </w:r>
      <w:r w:rsidR="0020712C" w:rsidRPr="0020712C">
        <w:rPr>
          <w:rFonts w:ascii="Times New Roman" w:hAnsi="Times New Roman"/>
          <w:color w:val="000000"/>
        </w:rPr>
        <w:t xml:space="preserve"> </w:t>
      </w:r>
      <w:r w:rsidR="0020712C" w:rsidRPr="0044279D">
        <w:rPr>
          <w:rFonts w:ascii="Times New Roman" w:hAnsi="Times New Roman"/>
          <w:color w:val="000000"/>
        </w:rPr>
        <w:t>МКУ «Управление городским хозяйством»</w:t>
      </w:r>
      <w:r w:rsidR="0020712C">
        <w:rPr>
          <w:rFonts w:ascii="Times New Roman" w:hAnsi="Times New Roman"/>
          <w:bCs/>
        </w:rPr>
        <w:t xml:space="preserve">, </w:t>
      </w:r>
      <w:r w:rsidR="0020712C" w:rsidRPr="0020712C">
        <w:rPr>
          <w:rFonts w:ascii="Times New Roman" w:hAnsi="Times New Roman"/>
          <w:bCs/>
        </w:rPr>
        <w:t>МБУ «Центр содействия социальному развитию «Гармония»</w:t>
      </w:r>
      <w:r w:rsidR="0020712C">
        <w:rPr>
          <w:rFonts w:ascii="Times New Roman" w:hAnsi="Times New Roman"/>
          <w:bCs/>
        </w:rPr>
        <w:t>,</w:t>
      </w:r>
      <w:r w:rsidR="0020712C" w:rsidRPr="0020712C">
        <w:rPr>
          <w:rFonts w:ascii="Times New Roman" w:hAnsi="Times New Roman"/>
          <w:color w:val="000000"/>
        </w:rPr>
        <w:t xml:space="preserve"> </w:t>
      </w:r>
      <w:r w:rsidR="0020712C">
        <w:rPr>
          <w:rFonts w:ascii="Times New Roman" w:hAnsi="Times New Roman"/>
          <w:color w:val="000000"/>
        </w:rPr>
        <w:t>МАУ «Дворец спорта» (</w:t>
      </w:r>
      <w:r w:rsidR="0020712C" w:rsidRPr="0044279D">
        <w:rPr>
          <w:rFonts w:ascii="Times New Roman" w:hAnsi="Times New Roman"/>
          <w:color w:val="000000"/>
        </w:rPr>
        <w:t xml:space="preserve">основание - </w:t>
      </w:r>
      <w:r w:rsidR="0020712C" w:rsidRPr="0044279D">
        <w:rPr>
          <w:rFonts w:ascii="Times New Roman" w:hAnsi="Times New Roman"/>
        </w:rPr>
        <w:t>решение Совета депутатов г.п. Кандалакша</w:t>
      </w:r>
      <w:r w:rsidR="0020712C" w:rsidRPr="0044279D">
        <w:rPr>
          <w:rFonts w:ascii="Times New Roman" w:hAnsi="Times New Roman"/>
          <w:color w:val="000000"/>
        </w:rPr>
        <w:t xml:space="preserve"> </w:t>
      </w:r>
      <w:r w:rsidR="0020712C" w:rsidRPr="00473433">
        <w:rPr>
          <w:rFonts w:ascii="Times New Roman" w:hAnsi="Times New Roman"/>
          <w:color w:val="000000"/>
        </w:rPr>
        <w:t xml:space="preserve">от 15.10.2019 </w:t>
      </w:r>
      <w:r w:rsidR="0020712C" w:rsidRPr="0044279D">
        <w:rPr>
          <w:rFonts w:ascii="Times New Roman" w:hAnsi="Times New Roman"/>
          <w:color w:val="000000"/>
        </w:rPr>
        <w:t>№</w:t>
      </w:r>
      <w:r w:rsidR="0020712C">
        <w:rPr>
          <w:rFonts w:ascii="Times New Roman" w:hAnsi="Times New Roman"/>
          <w:color w:val="000000"/>
        </w:rPr>
        <w:t xml:space="preserve"> 606, 607, </w:t>
      </w:r>
      <w:r w:rsidR="0020712C" w:rsidRPr="0044279D">
        <w:rPr>
          <w:rFonts w:ascii="Times New Roman" w:hAnsi="Times New Roman"/>
          <w:color w:val="000000"/>
        </w:rPr>
        <w:t>608</w:t>
      </w:r>
      <w:r w:rsidR="0020712C">
        <w:rPr>
          <w:rFonts w:ascii="Times New Roman" w:hAnsi="Times New Roman"/>
          <w:color w:val="000000"/>
        </w:rPr>
        <w:t>).</w:t>
      </w:r>
    </w:p>
    <w:p w:rsidR="00316A28" w:rsidRDefault="00316A28" w:rsidP="00A1411F">
      <w:pPr>
        <w:spacing w:after="0" w:line="240" w:lineRule="auto"/>
        <w:ind w:firstLine="708"/>
        <w:jc w:val="both"/>
        <w:rPr>
          <w:rFonts w:ascii="Times New Roman" w:hAnsi="Times New Roman" w:cs="Times New Roman"/>
          <w:b/>
          <w:color w:val="FF0000"/>
        </w:rPr>
      </w:pPr>
    </w:p>
    <w:p w:rsidR="00A1411F" w:rsidRPr="001D5D94" w:rsidRDefault="00A1411F" w:rsidP="00A1411F">
      <w:pPr>
        <w:tabs>
          <w:tab w:val="left" w:pos="0"/>
        </w:tabs>
        <w:spacing w:after="0" w:line="240" w:lineRule="auto"/>
        <w:ind w:right="278"/>
        <w:jc w:val="center"/>
        <w:outlineLvl w:val="0"/>
        <w:rPr>
          <w:rFonts w:ascii="Times New Roman" w:hAnsi="Times New Roman" w:cs="Times New Roman"/>
          <w:b/>
        </w:rPr>
      </w:pPr>
      <w:r w:rsidRPr="001D5D94">
        <w:rPr>
          <w:rFonts w:ascii="Times New Roman" w:hAnsi="Times New Roman" w:cs="Times New Roman"/>
          <w:b/>
        </w:rPr>
        <w:t>Субсидии на финансовое обеспечение муниципального задания</w:t>
      </w:r>
    </w:p>
    <w:p w:rsidR="00A1411F" w:rsidRPr="001D5D94" w:rsidRDefault="00A1411F" w:rsidP="00A1411F">
      <w:pPr>
        <w:tabs>
          <w:tab w:val="left" w:pos="0"/>
        </w:tabs>
        <w:spacing w:after="0" w:line="240" w:lineRule="auto"/>
        <w:ind w:right="278"/>
        <w:jc w:val="center"/>
        <w:outlineLvl w:val="0"/>
        <w:rPr>
          <w:rFonts w:ascii="Times New Roman" w:hAnsi="Times New Roman" w:cs="Times New Roman"/>
          <w:b/>
        </w:rPr>
      </w:pPr>
      <w:r w:rsidRPr="001D5D94">
        <w:rPr>
          <w:rFonts w:ascii="Times New Roman" w:hAnsi="Times New Roman" w:cs="Times New Roman"/>
          <w:b/>
        </w:rPr>
        <w:t>на оказание муниципальных услуг (выполнение работ).</w:t>
      </w:r>
    </w:p>
    <w:p w:rsidR="00A1411F" w:rsidRPr="002A68D4" w:rsidRDefault="00A1411F" w:rsidP="00A1411F">
      <w:pPr>
        <w:tabs>
          <w:tab w:val="left" w:pos="0"/>
        </w:tabs>
        <w:spacing w:after="0" w:line="240" w:lineRule="auto"/>
        <w:ind w:right="278"/>
        <w:jc w:val="center"/>
        <w:outlineLvl w:val="0"/>
        <w:rPr>
          <w:rFonts w:ascii="Times New Roman" w:hAnsi="Times New Roman" w:cs="Times New Roman"/>
          <w:b/>
          <w:sz w:val="16"/>
          <w:szCs w:val="16"/>
        </w:rPr>
      </w:pPr>
    </w:p>
    <w:p w:rsidR="00A1411F" w:rsidRPr="00A100EC" w:rsidRDefault="00A1411F" w:rsidP="00A1411F">
      <w:pPr>
        <w:spacing w:after="0" w:line="240" w:lineRule="auto"/>
        <w:ind w:firstLine="709"/>
        <w:jc w:val="both"/>
        <w:rPr>
          <w:rFonts w:ascii="Times New Roman" w:hAnsi="Times New Roman" w:cs="Times New Roman"/>
        </w:rPr>
      </w:pPr>
      <w:r w:rsidRPr="00A100EC">
        <w:rPr>
          <w:rFonts w:ascii="Times New Roman" w:hAnsi="Times New Roman" w:cs="Times New Roman"/>
        </w:rPr>
        <w:t xml:space="preserve">Во исполнение </w:t>
      </w:r>
      <w:r w:rsidR="00606DD6">
        <w:rPr>
          <w:rFonts w:ascii="Times New Roman" w:hAnsi="Times New Roman" w:cs="Times New Roman"/>
          <w:b/>
        </w:rPr>
        <w:t>пункта 3 статьи 69.2</w:t>
      </w:r>
      <w:r w:rsidRPr="00A100EC">
        <w:rPr>
          <w:rFonts w:ascii="Times New Roman" w:hAnsi="Times New Roman" w:cs="Times New Roman"/>
          <w:b/>
          <w:vertAlign w:val="superscript"/>
        </w:rPr>
        <w:t xml:space="preserve"> </w:t>
      </w:r>
      <w:r w:rsidRPr="00A100EC">
        <w:rPr>
          <w:rFonts w:ascii="Times New Roman" w:hAnsi="Times New Roman" w:cs="Times New Roman"/>
          <w:b/>
        </w:rPr>
        <w:t>Бюджетного кодекса РФ</w:t>
      </w:r>
      <w:r w:rsidRPr="00A100EC">
        <w:rPr>
          <w:rFonts w:ascii="Times New Roman" w:hAnsi="Times New Roman" w:cs="Times New Roman"/>
          <w:vertAlign w:val="superscript"/>
        </w:rPr>
        <w:t xml:space="preserve"> </w:t>
      </w:r>
      <w:r w:rsidRPr="00A100EC">
        <w:rPr>
          <w:rFonts w:ascii="Times New Roman" w:hAnsi="Times New Roman" w:cs="Times New Roman"/>
        </w:rPr>
        <w:t>районной администрацией разработано и утверждено Положение «О порядке формирования муниципального задания на оказание муниципальных услуг (выполнение работ) в отношении муниципальных учреждений  финансового обеспечения выполнения муниципального задания</w:t>
      </w:r>
      <w:r w:rsidR="002A68D4">
        <w:rPr>
          <w:rFonts w:ascii="Times New Roman" w:hAnsi="Times New Roman" w:cs="Times New Roman"/>
        </w:rPr>
        <w:t>»</w:t>
      </w:r>
      <w:r w:rsidRPr="00A100EC">
        <w:rPr>
          <w:rFonts w:ascii="Times New Roman" w:hAnsi="Times New Roman" w:cs="Times New Roman"/>
        </w:rPr>
        <w:t xml:space="preserve"> (постановление администрации от 14.03.2016 № 301 (с  изменениями  от 20.04.2016 </w:t>
      </w:r>
      <w:hyperlink r:id="rId25" w:history="1">
        <w:r w:rsidRPr="00A100EC">
          <w:rPr>
            <w:rFonts w:ascii="Times New Roman" w:hAnsi="Times New Roman" w:cs="Times New Roman"/>
          </w:rPr>
          <w:t>№</w:t>
        </w:r>
      </w:hyperlink>
      <w:r w:rsidRPr="00A100EC">
        <w:rPr>
          <w:rFonts w:ascii="Times New Roman" w:hAnsi="Times New Roman" w:cs="Times New Roman"/>
        </w:rPr>
        <w:t xml:space="preserve"> 459, от 22.11.2016 № </w:t>
      </w:r>
      <w:hyperlink r:id="rId26" w:history="1">
        <w:r w:rsidRPr="00A100EC">
          <w:rPr>
            <w:rFonts w:ascii="Times New Roman" w:hAnsi="Times New Roman" w:cs="Times New Roman"/>
          </w:rPr>
          <w:t>1292</w:t>
        </w:r>
      </w:hyperlink>
      <w:r w:rsidRPr="00A100EC">
        <w:rPr>
          <w:rFonts w:ascii="Times New Roman" w:hAnsi="Times New Roman" w:cs="Times New Roman"/>
        </w:rPr>
        <w:t xml:space="preserve">, от 25.07.2017 </w:t>
      </w:r>
      <w:hyperlink r:id="rId27" w:history="1">
        <w:r w:rsidRPr="00A100EC">
          <w:rPr>
            <w:rFonts w:ascii="Times New Roman" w:hAnsi="Times New Roman" w:cs="Times New Roman"/>
          </w:rPr>
          <w:t>№ 811</w:t>
        </w:r>
      </w:hyperlink>
      <w:r w:rsidRPr="00A100EC">
        <w:rPr>
          <w:rFonts w:ascii="Times New Roman" w:hAnsi="Times New Roman" w:cs="Times New Roman"/>
        </w:rPr>
        <w:t xml:space="preserve">, от 11.10.2017 </w:t>
      </w:r>
      <w:hyperlink r:id="rId28" w:history="1">
        <w:r w:rsidRPr="00A100EC">
          <w:rPr>
            <w:rFonts w:ascii="Times New Roman" w:hAnsi="Times New Roman" w:cs="Times New Roman"/>
          </w:rPr>
          <w:t>№ 1089</w:t>
        </w:r>
      </w:hyperlink>
      <w:r w:rsidRPr="00A100EC">
        <w:rPr>
          <w:rFonts w:ascii="Times New Roman" w:hAnsi="Times New Roman" w:cs="Times New Roman"/>
        </w:rPr>
        <w:t xml:space="preserve">, от 30.01.2018 </w:t>
      </w:r>
      <w:hyperlink r:id="rId29" w:history="1">
        <w:r w:rsidRPr="00A100EC">
          <w:rPr>
            <w:rFonts w:ascii="Times New Roman" w:hAnsi="Times New Roman" w:cs="Times New Roman"/>
          </w:rPr>
          <w:t>№ 108</w:t>
        </w:r>
      </w:hyperlink>
      <w:r w:rsidRPr="00A100EC">
        <w:rPr>
          <w:rFonts w:ascii="Times New Roman" w:hAnsi="Times New Roman" w:cs="Times New Roman"/>
        </w:rPr>
        <w:t xml:space="preserve">, от 31.07.2019 № 965, от 02.10.2019 № 1232)  (далее - Порядок формирования муниципального задания). </w:t>
      </w:r>
    </w:p>
    <w:p w:rsidR="00A1411F" w:rsidRPr="00F836B8" w:rsidRDefault="00A1411F" w:rsidP="00F836B8">
      <w:pPr>
        <w:spacing w:after="0" w:line="240" w:lineRule="auto"/>
        <w:ind w:firstLine="708"/>
        <w:jc w:val="both"/>
        <w:rPr>
          <w:rFonts w:ascii="Times New Roman" w:hAnsi="Times New Roman" w:cs="Times New Roman"/>
        </w:rPr>
      </w:pPr>
      <w:r w:rsidRPr="00A100EC">
        <w:rPr>
          <w:rFonts w:ascii="Times New Roman" w:hAnsi="Times New Roman" w:cs="Times New Roman"/>
        </w:rPr>
        <w:t>На 20</w:t>
      </w:r>
      <w:r w:rsidR="00A100EC" w:rsidRPr="00A100EC">
        <w:rPr>
          <w:rFonts w:ascii="Times New Roman" w:hAnsi="Times New Roman" w:cs="Times New Roman"/>
        </w:rPr>
        <w:t>20</w:t>
      </w:r>
      <w:r w:rsidRPr="00A100EC">
        <w:rPr>
          <w:rFonts w:ascii="Times New Roman" w:hAnsi="Times New Roman" w:cs="Times New Roman"/>
        </w:rPr>
        <w:t xml:space="preserve"> год главными распорядителями бюджетных средств было установлено муниципальное задание 4</w:t>
      </w:r>
      <w:r w:rsidR="00150E44">
        <w:rPr>
          <w:rFonts w:ascii="Times New Roman" w:hAnsi="Times New Roman" w:cs="Times New Roman"/>
        </w:rPr>
        <w:t>9</w:t>
      </w:r>
      <w:r w:rsidRPr="00A100EC">
        <w:rPr>
          <w:rFonts w:ascii="Times New Roman" w:hAnsi="Times New Roman" w:cs="Times New Roman"/>
        </w:rPr>
        <w:t xml:space="preserve"> муниципа</w:t>
      </w:r>
      <w:r w:rsidR="00F836B8">
        <w:rPr>
          <w:rFonts w:ascii="Times New Roman" w:hAnsi="Times New Roman" w:cs="Times New Roman"/>
        </w:rPr>
        <w:t>льным учреждениям,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635"/>
        <w:gridCol w:w="1443"/>
        <w:gridCol w:w="1488"/>
      </w:tblGrid>
      <w:tr w:rsidR="0084089A" w:rsidRPr="0084089A" w:rsidTr="002A68D4">
        <w:trPr>
          <w:trHeight w:val="241"/>
        </w:trPr>
        <w:tc>
          <w:tcPr>
            <w:tcW w:w="4922" w:type="dxa"/>
            <w:vMerge w:val="restart"/>
            <w:vAlign w:val="center"/>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 xml:space="preserve">Наименование </w:t>
            </w:r>
            <w:r w:rsidR="002A68D4" w:rsidRPr="002A68D4">
              <w:rPr>
                <w:rFonts w:ascii="Times New Roman" w:hAnsi="Times New Roman" w:cs="Times New Roman"/>
                <w:sz w:val="18"/>
                <w:szCs w:val="18"/>
              </w:rPr>
              <w:t>ГРБС</w:t>
            </w:r>
          </w:p>
        </w:tc>
        <w:tc>
          <w:tcPr>
            <w:tcW w:w="4637" w:type="dxa"/>
            <w:gridSpan w:val="3"/>
            <w:vAlign w:val="center"/>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Количество учреждений</w:t>
            </w:r>
          </w:p>
        </w:tc>
      </w:tr>
      <w:tr w:rsidR="0084089A" w:rsidRPr="0084089A" w:rsidTr="002A68D4">
        <w:trPr>
          <w:trHeight w:val="267"/>
        </w:trPr>
        <w:tc>
          <w:tcPr>
            <w:tcW w:w="4922" w:type="dxa"/>
            <w:vMerge/>
            <w:vAlign w:val="center"/>
          </w:tcPr>
          <w:p w:rsidR="00A1411F" w:rsidRPr="002A68D4" w:rsidRDefault="00A1411F" w:rsidP="002A68D4">
            <w:pPr>
              <w:spacing w:after="0" w:line="240" w:lineRule="auto"/>
              <w:jc w:val="center"/>
              <w:rPr>
                <w:rFonts w:ascii="Times New Roman" w:hAnsi="Times New Roman" w:cs="Times New Roman"/>
                <w:sz w:val="18"/>
                <w:szCs w:val="18"/>
              </w:rPr>
            </w:pPr>
          </w:p>
        </w:tc>
        <w:tc>
          <w:tcPr>
            <w:tcW w:w="1658" w:type="dxa"/>
            <w:vAlign w:val="center"/>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бюджетные</w:t>
            </w:r>
          </w:p>
        </w:tc>
        <w:tc>
          <w:tcPr>
            <w:tcW w:w="1456" w:type="dxa"/>
            <w:vAlign w:val="center"/>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автономные</w:t>
            </w:r>
          </w:p>
        </w:tc>
        <w:tc>
          <w:tcPr>
            <w:tcW w:w="1523" w:type="dxa"/>
            <w:vAlign w:val="center"/>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Итого</w:t>
            </w:r>
          </w:p>
        </w:tc>
      </w:tr>
      <w:tr w:rsidR="0084089A" w:rsidRPr="0084089A" w:rsidTr="002A68D4">
        <w:trPr>
          <w:trHeight w:val="253"/>
        </w:trPr>
        <w:tc>
          <w:tcPr>
            <w:tcW w:w="4922"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 xml:space="preserve">Администрация </w:t>
            </w:r>
          </w:p>
        </w:tc>
        <w:tc>
          <w:tcPr>
            <w:tcW w:w="1658" w:type="dxa"/>
          </w:tcPr>
          <w:p w:rsidR="00A1411F" w:rsidRPr="002A68D4" w:rsidRDefault="00A100EC"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2</w:t>
            </w:r>
          </w:p>
        </w:tc>
        <w:tc>
          <w:tcPr>
            <w:tcW w:w="1456" w:type="dxa"/>
          </w:tcPr>
          <w:p w:rsidR="00A1411F" w:rsidRPr="002A68D4" w:rsidRDefault="00A100EC"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2</w:t>
            </w:r>
          </w:p>
        </w:tc>
        <w:tc>
          <w:tcPr>
            <w:tcW w:w="1523" w:type="dxa"/>
          </w:tcPr>
          <w:p w:rsidR="00A1411F" w:rsidRPr="002A68D4" w:rsidRDefault="00A100EC"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4</w:t>
            </w:r>
          </w:p>
        </w:tc>
      </w:tr>
      <w:tr w:rsidR="0084089A" w:rsidRPr="0084089A" w:rsidTr="002A68D4">
        <w:trPr>
          <w:trHeight w:val="253"/>
        </w:trPr>
        <w:tc>
          <w:tcPr>
            <w:tcW w:w="4922"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 xml:space="preserve">Управление образования </w:t>
            </w:r>
          </w:p>
        </w:tc>
        <w:tc>
          <w:tcPr>
            <w:tcW w:w="1658" w:type="dxa"/>
          </w:tcPr>
          <w:p w:rsidR="00A1411F" w:rsidRPr="002A68D4" w:rsidRDefault="00A100EC"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26</w:t>
            </w:r>
          </w:p>
        </w:tc>
        <w:tc>
          <w:tcPr>
            <w:tcW w:w="1456"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16</w:t>
            </w:r>
          </w:p>
        </w:tc>
        <w:tc>
          <w:tcPr>
            <w:tcW w:w="1523" w:type="dxa"/>
          </w:tcPr>
          <w:p w:rsidR="00A1411F" w:rsidRPr="002A68D4" w:rsidRDefault="00A100EC"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42</w:t>
            </w:r>
          </w:p>
        </w:tc>
      </w:tr>
      <w:tr w:rsidR="0084089A" w:rsidRPr="0084089A" w:rsidTr="002A68D4">
        <w:trPr>
          <w:trHeight w:val="253"/>
        </w:trPr>
        <w:tc>
          <w:tcPr>
            <w:tcW w:w="4922"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 xml:space="preserve">Отдел по культуре </w:t>
            </w:r>
          </w:p>
        </w:tc>
        <w:tc>
          <w:tcPr>
            <w:tcW w:w="1658"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3</w:t>
            </w:r>
          </w:p>
        </w:tc>
        <w:tc>
          <w:tcPr>
            <w:tcW w:w="1456"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0</w:t>
            </w:r>
          </w:p>
        </w:tc>
        <w:tc>
          <w:tcPr>
            <w:tcW w:w="1523" w:type="dxa"/>
          </w:tcPr>
          <w:p w:rsidR="00A1411F" w:rsidRPr="002A68D4" w:rsidRDefault="00A1411F" w:rsidP="002A68D4">
            <w:pPr>
              <w:spacing w:after="0" w:line="240" w:lineRule="auto"/>
              <w:jc w:val="center"/>
              <w:rPr>
                <w:rFonts w:ascii="Times New Roman" w:hAnsi="Times New Roman" w:cs="Times New Roman"/>
                <w:sz w:val="18"/>
                <w:szCs w:val="18"/>
              </w:rPr>
            </w:pPr>
            <w:r w:rsidRPr="002A68D4">
              <w:rPr>
                <w:rFonts w:ascii="Times New Roman" w:hAnsi="Times New Roman" w:cs="Times New Roman"/>
                <w:sz w:val="18"/>
                <w:szCs w:val="18"/>
              </w:rPr>
              <w:t>3</w:t>
            </w:r>
          </w:p>
        </w:tc>
      </w:tr>
      <w:tr w:rsidR="00A1411F" w:rsidRPr="0084089A" w:rsidTr="002A68D4">
        <w:trPr>
          <w:trHeight w:val="253"/>
        </w:trPr>
        <w:tc>
          <w:tcPr>
            <w:tcW w:w="4922" w:type="dxa"/>
          </w:tcPr>
          <w:p w:rsidR="00A1411F" w:rsidRPr="002A68D4" w:rsidRDefault="00A1411F" w:rsidP="002A68D4">
            <w:pPr>
              <w:spacing w:after="0" w:line="240" w:lineRule="auto"/>
              <w:jc w:val="right"/>
              <w:rPr>
                <w:rFonts w:ascii="Times New Roman" w:hAnsi="Times New Roman" w:cs="Times New Roman"/>
                <w:b/>
                <w:sz w:val="18"/>
                <w:szCs w:val="18"/>
              </w:rPr>
            </w:pPr>
            <w:r w:rsidRPr="002A68D4">
              <w:rPr>
                <w:rFonts w:ascii="Times New Roman" w:hAnsi="Times New Roman" w:cs="Times New Roman"/>
                <w:b/>
                <w:sz w:val="18"/>
                <w:szCs w:val="18"/>
              </w:rPr>
              <w:t>Всего</w:t>
            </w:r>
          </w:p>
        </w:tc>
        <w:tc>
          <w:tcPr>
            <w:tcW w:w="1658" w:type="dxa"/>
          </w:tcPr>
          <w:p w:rsidR="00A1411F" w:rsidRPr="002A68D4" w:rsidRDefault="00A1411F" w:rsidP="002A68D4">
            <w:pPr>
              <w:spacing w:after="0" w:line="240" w:lineRule="auto"/>
              <w:jc w:val="center"/>
              <w:rPr>
                <w:rFonts w:ascii="Times New Roman" w:hAnsi="Times New Roman" w:cs="Times New Roman"/>
                <w:b/>
                <w:sz w:val="18"/>
                <w:szCs w:val="18"/>
              </w:rPr>
            </w:pPr>
            <w:r w:rsidRPr="002A68D4">
              <w:rPr>
                <w:rFonts w:ascii="Times New Roman" w:hAnsi="Times New Roman" w:cs="Times New Roman"/>
                <w:b/>
                <w:sz w:val="18"/>
                <w:szCs w:val="18"/>
              </w:rPr>
              <w:t>31</w:t>
            </w:r>
          </w:p>
        </w:tc>
        <w:tc>
          <w:tcPr>
            <w:tcW w:w="1456" w:type="dxa"/>
          </w:tcPr>
          <w:p w:rsidR="00A1411F" w:rsidRPr="002A68D4" w:rsidRDefault="00A100EC" w:rsidP="002A68D4">
            <w:pPr>
              <w:spacing w:after="0" w:line="240" w:lineRule="auto"/>
              <w:jc w:val="center"/>
              <w:rPr>
                <w:rFonts w:ascii="Times New Roman" w:hAnsi="Times New Roman" w:cs="Times New Roman"/>
                <w:b/>
                <w:sz w:val="18"/>
                <w:szCs w:val="18"/>
              </w:rPr>
            </w:pPr>
            <w:r w:rsidRPr="002A68D4">
              <w:rPr>
                <w:rFonts w:ascii="Times New Roman" w:hAnsi="Times New Roman" w:cs="Times New Roman"/>
                <w:b/>
                <w:sz w:val="18"/>
                <w:szCs w:val="18"/>
              </w:rPr>
              <w:t>18</w:t>
            </w:r>
          </w:p>
        </w:tc>
        <w:tc>
          <w:tcPr>
            <w:tcW w:w="1523" w:type="dxa"/>
          </w:tcPr>
          <w:p w:rsidR="00A1411F" w:rsidRPr="002A68D4" w:rsidRDefault="00A100EC" w:rsidP="002A68D4">
            <w:pPr>
              <w:spacing w:after="0" w:line="240" w:lineRule="auto"/>
              <w:jc w:val="center"/>
              <w:rPr>
                <w:rFonts w:ascii="Times New Roman" w:hAnsi="Times New Roman" w:cs="Times New Roman"/>
                <w:b/>
                <w:sz w:val="18"/>
                <w:szCs w:val="18"/>
              </w:rPr>
            </w:pPr>
            <w:r w:rsidRPr="002A68D4">
              <w:rPr>
                <w:rFonts w:ascii="Times New Roman" w:hAnsi="Times New Roman" w:cs="Times New Roman"/>
                <w:b/>
                <w:sz w:val="18"/>
                <w:szCs w:val="18"/>
              </w:rPr>
              <w:t>49</w:t>
            </w:r>
          </w:p>
        </w:tc>
      </w:tr>
    </w:tbl>
    <w:p w:rsidR="00A1411F" w:rsidRPr="0084089A" w:rsidRDefault="00A1411F" w:rsidP="002A68D4">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1411F" w:rsidRPr="00A100EC" w:rsidRDefault="00A100EC" w:rsidP="002A68D4">
      <w:pPr>
        <w:autoSpaceDE w:val="0"/>
        <w:autoSpaceDN w:val="0"/>
        <w:adjustRightInd w:val="0"/>
        <w:spacing w:after="0" w:line="240" w:lineRule="auto"/>
        <w:ind w:firstLine="708"/>
        <w:jc w:val="both"/>
        <w:rPr>
          <w:rFonts w:ascii="Times New Roman" w:hAnsi="Times New Roman" w:cs="Times New Roman"/>
        </w:rPr>
      </w:pPr>
      <w:r w:rsidRPr="00E53431">
        <w:rPr>
          <w:rFonts w:ascii="Times New Roman" w:hAnsi="Times New Roman" w:cs="Times New Roman"/>
        </w:rPr>
        <w:t>В соответствии с Поряд</w:t>
      </w:r>
      <w:r w:rsidR="002A68D4">
        <w:rPr>
          <w:rFonts w:ascii="Times New Roman" w:hAnsi="Times New Roman" w:cs="Times New Roman"/>
        </w:rPr>
        <w:t>ком</w:t>
      </w:r>
      <w:r w:rsidRPr="00E53431">
        <w:rPr>
          <w:rFonts w:ascii="Times New Roman" w:hAnsi="Times New Roman" w:cs="Times New Roman"/>
        </w:rPr>
        <w:t xml:space="preserve"> формирования и применения кодов бюджетной классификации РФ </w:t>
      </w:r>
      <w:r w:rsidRPr="00E53431">
        <w:rPr>
          <w:rFonts w:ascii="Times New Roman" w:hAnsi="Times New Roman" w:cs="Times New Roman"/>
          <w:b/>
        </w:rPr>
        <w:t>от 06</w:t>
      </w:r>
      <w:r w:rsidRPr="00A100EC">
        <w:rPr>
          <w:rFonts w:ascii="Times New Roman" w:hAnsi="Times New Roman" w:cs="Times New Roman"/>
          <w:b/>
        </w:rPr>
        <w:t>.06.2019 № 85н</w:t>
      </w:r>
      <w:r w:rsidR="00A1411F" w:rsidRPr="00A100EC">
        <w:rPr>
          <w:rFonts w:ascii="Times New Roman" w:hAnsi="Times New Roman" w:cs="Times New Roman"/>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 для автономных по виду расхода 621.   </w:t>
      </w:r>
    </w:p>
    <w:p w:rsidR="00A1411F" w:rsidRPr="00A100EC" w:rsidRDefault="00A1411F" w:rsidP="00A1411F">
      <w:pPr>
        <w:pStyle w:val="af0"/>
        <w:tabs>
          <w:tab w:val="left" w:pos="0"/>
        </w:tabs>
        <w:ind w:right="-284"/>
        <w:rPr>
          <w:sz w:val="22"/>
          <w:szCs w:val="22"/>
        </w:rPr>
      </w:pPr>
      <w:r w:rsidRPr="00A100EC">
        <w:rPr>
          <w:sz w:val="22"/>
          <w:szCs w:val="22"/>
        </w:rPr>
        <w:t>Объем финансового обеспечения на исполнение муниципального задания составил:</w:t>
      </w:r>
    </w:p>
    <w:p w:rsidR="00A1411F" w:rsidRPr="0084089A" w:rsidRDefault="00A1411F" w:rsidP="009213A8">
      <w:pPr>
        <w:pStyle w:val="af0"/>
        <w:tabs>
          <w:tab w:val="left" w:pos="0"/>
        </w:tabs>
        <w:ind w:right="-284"/>
        <w:jc w:val="center"/>
        <w:rPr>
          <w:color w:val="FF0000"/>
          <w:sz w:val="22"/>
          <w:szCs w:val="22"/>
        </w:rPr>
      </w:pPr>
      <w:r w:rsidRPr="00A100EC">
        <w:rPr>
          <w:sz w:val="20"/>
          <w:szCs w:val="20"/>
        </w:rPr>
        <w:t xml:space="preserve">                                                                                                                                                        (тыс. рублей)</w:t>
      </w:r>
    </w:p>
    <w:tbl>
      <w:tblPr>
        <w:tblW w:w="9478" w:type="dxa"/>
        <w:tblInd w:w="-34" w:type="dxa"/>
        <w:tblLook w:val="04A0" w:firstRow="1" w:lastRow="0" w:firstColumn="1" w:lastColumn="0" w:noHBand="0" w:noVBand="1"/>
      </w:tblPr>
      <w:tblGrid>
        <w:gridCol w:w="2500"/>
        <w:gridCol w:w="587"/>
        <w:gridCol w:w="538"/>
        <w:gridCol w:w="1115"/>
        <w:gridCol w:w="1254"/>
        <w:gridCol w:w="1115"/>
        <w:gridCol w:w="1121"/>
        <w:gridCol w:w="1254"/>
      </w:tblGrid>
      <w:tr w:rsidR="006E7F5B" w:rsidRPr="006E7F5B" w:rsidTr="002A68D4">
        <w:trPr>
          <w:trHeight w:val="613"/>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Наименование показателя</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Р/Пр</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В/Р</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E7F5B" w:rsidRPr="006E7F5B" w:rsidRDefault="003D79DB" w:rsidP="006E7F5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2019</w:t>
            </w:r>
            <w:r w:rsidR="006E7F5B" w:rsidRPr="006E7F5B">
              <w:rPr>
                <w:rFonts w:ascii="Times New Roman" w:eastAsia="Times New Roman" w:hAnsi="Times New Roman" w:cs="Times New Roman"/>
                <w:sz w:val="18"/>
                <w:szCs w:val="18"/>
                <w:lang w:eastAsia="ru-RU"/>
              </w:rPr>
              <w:t xml:space="preserve"> год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Уточненная роспись/план</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Исполнено  2020 год</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E7F5B" w:rsidRPr="002A68D4" w:rsidRDefault="006E7F5B" w:rsidP="006E7F5B">
            <w:pPr>
              <w:spacing w:after="0" w:line="240" w:lineRule="auto"/>
              <w:jc w:val="center"/>
              <w:rPr>
                <w:rFonts w:ascii="Times New Roman" w:eastAsia="Times New Roman" w:hAnsi="Times New Roman" w:cs="Times New Roman"/>
                <w:sz w:val="18"/>
                <w:szCs w:val="18"/>
                <w:lang w:eastAsia="ru-RU"/>
              </w:rPr>
            </w:pPr>
            <w:r w:rsidRPr="002A68D4">
              <w:rPr>
                <w:rFonts w:ascii="Times New Roman" w:eastAsia="Times New Roman" w:hAnsi="Times New Roman" w:cs="Times New Roman"/>
                <w:sz w:val="18"/>
                <w:szCs w:val="18"/>
                <w:lang w:eastAsia="ru-RU"/>
              </w:rPr>
              <w:t>% исполнения</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E7F5B" w:rsidRPr="002A68D4" w:rsidRDefault="006E7F5B" w:rsidP="002A68D4">
            <w:pPr>
              <w:spacing w:after="0" w:line="240" w:lineRule="auto"/>
              <w:jc w:val="center"/>
              <w:rPr>
                <w:rFonts w:ascii="Times New Roman" w:eastAsia="Times New Roman" w:hAnsi="Times New Roman" w:cs="Times New Roman"/>
                <w:sz w:val="18"/>
                <w:szCs w:val="18"/>
                <w:lang w:eastAsia="ru-RU"/>
              </w:rPr>
            </w:pPr>
            <w:r w:rsidRPr="002A68D4">
              <w:rPr>
                <w:rFonts w:ascii="Times New Roman" w:eastAsia="Times New Roman" w:hAnsi="Times New Roman" w:cs="Times New Roman"/>
                <w:sz w:val="18"/>
                <w:szCs w:val="18"/>
                <w:lang w:eastAsia="ru-RU"/>
              </w:rPr>
              <w:t>Отклонение  от 2019г.</w:t>
            </w:r>
          </w:p>
        </w:tc>
      </w:tr>
      <w:tr w:rsidR="006E7F5B" w:rsidRPr="006E7F5B" w:rsidTr="002A68D4">
        <w:trPr>
          <w:trHeight w:val="240"/>
        </w:trPr>
        <w:tc>
          <w:tcPr>
            <w:tcW w:w="25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 xml:space="preserve">Субсидии </w:t>
            </w:r>
            <w:r w:rsidRPr="006E7F5B">
              <w:rPr>
                <w:rFonts w:ascii="Times New Roman" w:eastAsia="Times New Roman" w:hAnsi="Times New Roman" w:cs="Times New Roman"/>
                <w:b/>
                <w:bCs/>
                <w:sz w:val="18"/>
                <w:szCs w:val="18"/>
                <w:lang w:eastAsia="ru-RU"/>
              </w:rPr>
              <w:t xml:space="preserve">бюджетным </w:t>
            </w:r>
            <w:r w:rsidRPr="006E7F5B">
              <w:rPr>
                <w:rFonts w:ascii="Times New Roman" w:eastAsia="Times New Roman" w:hAnsi="Times New Roman" w:cs="Times New Roman"/>
                <w:sz w:val="18"/>
                <w:szCs w:val="18"/>
                <w:lang w:eastAsia="ru-RU"/>
              </w:rPr>
              <w:t>учреждениям на финансовое обеспечение муниципального задания на оказание муниципальных услуг (выполнение работ)</w:t>
            </w: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0309</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23 101,0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26 710,1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26 710,1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3 609,1</w:t>
            </w:r>
          </w:p>
        </w:tc>
      </w:tr>
      <w:tr w:rsidR="006E7F5B" w:rsidRPr="006E7F5B" w:rsidTr="002A68D4">
        <w:trPr>
          <w:trHeight w:val="240"/>
        </w:trPr>
        <w:tc>
          <w:tcPr>
            <w:tcW w:w="2509" w:type="dxa"/>
            <w:vMerge/>
            <w:tcBorders>
              <w:top w:val="nil"/>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0314</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602,1</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626,2</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626,2</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24,1</w:t>
            </w:r>
          </w:p>
        </w:tc>
      </w:tr>
      <w:tr w:rsidR="006E7F5B" w:rsidRPr="006E7F5B" w:rsidTr="002A68D4">
        <w:trPr>
          <w:trHeight w:val="240"/>
        </w:trPr>
        <w:tc>
          <w:tcPr>
            <w:tcW w:w="2509" w:type="dxa"/>
            <w:vMerge/>
            <w:tcBorders>
              <w:top w:val="nil"/>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0701</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364 741,3</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385 364,7</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385 346,9</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20 605,6</w:t>
            </w:r>
          </w:p>
        </w:tc>
      </w:tr>
      <w:tr w:rsidR="006E7F5B" w:rsidRPr="006E7F5B" w:rsidTr="002A68D4">
        <w:trPr>
          <w:trHeight w:val="240"/>
        </w:trPr>
        <w:tc>
          <w:tcPr>
            <w:tcW w:w="2509" w:type="dxa"/>
            <w:vMerge/>
            <w:tcBorders>
              <w:top w:val="nil"/>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0702</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379 008,1</w:t>
            </w:r>
          </w:p>
        </w:tc>
        <w:tc>
          <w:tcPr>
            <w:tcW w:w="1254"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415 752,6</w:t>
            </w:r>
          </w:p>
        </w:tc>
        <w:tc>
          <w:tcPr>
            <w:tcW w:w="1115" w:type="dxa"/>
            <w:tcBorders>
              <w:top w:val="nil"/>
              <w:left w:val="nil"/>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413 338,2</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99,4%</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34 330,1</w:t>
            </w:r>
          </w:p>
        </w:tc>
      </w:tr>
      <w:tr w:rsidR="006E7F5B" w:rsidRPr="006E7F5B" w:rsidTr="002A68D4">
        <w:trPr>
          <w:trHeight w:val="240"/>
        </w:trPr>
        <w:tc>
          <w:tcPr>
            <w:tcW w:w="2509" w:type="dxa"/>
            <w:vMerge/>
            <w:tcBorders>
              <w:top w:val="nil"/>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0703</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43 421,8</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45 977,5</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45 977,5</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2 555,7</w:t>
            </w:r>
          </w:p>
        </w:tc>
      </w:tr>
      <w:tr w:rsidR="006E7F5B" w:rsidRPr="006E7F5B" w:rsidTr="002A68D4">
        <w:trPr>
          <w:trHeight w:val="240"/>
        </w:trPr>
        <w:tc>
          <w:tcPr>
            <w:tcW w:w="2509" w:type="dxa"/>
            <w:vMerge/>
            <w:tcBorders>
              <w:top w:val="nil"/>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0707</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 </w:t>
            </w:r>
            <w:r w:rsidR="009213A8">
              <w:rPr>
                <w:rFonts w:ascii="Times New Roman" w:eastAsia="Times New Roman" w:hAnsi="Times New Roman" w:cs="Times New Roman"/>
                <w:sz w:val="18"/>
                <w:szCs w:val="18"/>
                <w:lang w:eastAsia="ru-RU"/>
              </w:rPr>
              <w:t>-</w:t>
            </w:r>
          </w:p>
        </w:tc>
        <w:tc>
          <w:tcPr>
            <w:tcW w:w="1254" w:type="dxa"/>
            <w:tcBorders>
              <w:top w:val="nil"/>
              <w:left w:val="single" w:sz="4" w:space="0" w:color="auto"/>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18 628,3</w:t>
            </w:r>
          </w:p>
        </w:tc>
        <w:tc>
          <w:tcPr>
            <w:tcW w:w="1115" w:type="dxa"/>
            <w:tcBorders>
              <w:top w:val="nil"/>
              <w:left w:val="single" w:sz="4" w:space="0" w:color="auto"/>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18 628,3</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18 628,3</w:t>
            </w:r>
          </w:p>
        </w:tc>
      </w:tr>
      <w:tr w:rsidR="006E7F5B" w:rsidRPr="006E7F5B" w:rsidTr="002A68D4">
        <w:trPr>
          <w:trHeight w:val="240"/>
        </w:trPr>
        <w:tc>
          <w:tcPr>
            <w:tcW w:w="2509" w:type="dxa"/>
            <w:vMerge/>
            <w:tcBorders>
              <w:top w:val="nil"/>
              <w:left w:val="single" w:sz="4" w:space="0" w:color="auto"/>
              <w:bottom w:val="single" w:sz="4" w:space="0" w:color="auto"/>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0801</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611</w:t>
            </w:r>
          </w:p>
        </w:tc>
        <w:tc>
          <w:tcPr>
            <w:tcW w:w="1115" w:type="dxa"/>
            <w:tcBorders>
              <w:top w:val="nil"/>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38 389,8</w:t>
            </w:r>
          </w:p>
        </w:tc>
        <w:tc>
          <w:tcPr>
            <w:tcW w:w="1254" w:type="dxa"/>
            <w:tcBorders>
              <w:top w:val="nil"/>
              <w:left w:val="single" w:sz="4" w:space="0" w:color="auto"/>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102 010,2</w:t>
            </w:r>
          </w:p>
        </w:tc>
        <w:tc>
          <w:tcPr>
            <w:tcW w:w="1115" w:type="dxa"/>
            <w:tcBorders>
              <w:top w:val="nil"/>
              <w:left w:val="single" w:sz="4" w:space="0" w:color="auto"/>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102 010,2</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63 620,4</w:t>
            </w:r>
          </w:p>
        </w:tc>
      </w:tr>
      <w:tr w:rsidR="006E7F5B" w:rsidRPr="006E7F5B" w:rsidTr="002A68D4">
        <w:trPr>
          <w:trHeight w:val="240"/>
        </w:trPr>
        <w:tc>
          <w:tcPr>
            <w:tcW w:w="3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right"/>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ИТОГО:</w:t>
            </w:r>
          </w:p>
        </w:tc>
        <w:tc>
          <w:tcPr>
            <w:tcW w:w="1115" w:type="dxa"/>
            <w:tcBorders>
              <w:top w:val="single" w:sz="4" w:space="0" w:color="auto"/>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849 264,1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995 069,5</w:t>
            </w:r>
          </w:p>
        </w:tc>
        <w:tc>
          <w:tcPr>
            <w:tcW w:w="1115" w:type="dxa"/>
            <w:tcBorders>
              <w:top w:val="single" w:sz="4" w:space="0" w:color="auto"/>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992 637,3</w:t>
            </w:r>
          </w:p>
        </w:tc>
        <w:tc>
          <w:tcPr>
            <w:tcW w:w="11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7F5B" w:rsidRPr="006E7F5B" w:rsidRDefault="009213A8" w:rsidP="009213A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99,8</w:t>
            </w:r>
            <w:r w:rsidR="006E7F5B" w:rsidRPr="006E7F5B">
              <w:rPr>
                <w:rFonts w:ascii="Times New Roman" w:eastAsia="Times New Roman" w:hAnsi="Times New Roman" w:cs="Times New Roman"/>
                <w:b/>
                <w:bCs/>
                <w:sz w:val="18"/>
                <w:szCs w:val="18"/>
                <w:lang w:eastAsia="ru-RU"/>
              </w:rPr>
              <w:t>%</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20"/>
                <w:szCs w:val="20"/>
                <w:lang w:eastAsia="ru-RU"/>
              </w:rPr>
            </w:pPr>
            <w:r w:rsidRPr="006E7F5B">
              <w:rPr>
                <w:rFonts w:ascii="Times New Roman" w:eastAsia="Times New Roman" w:hAnsi="Times New Roman" w:cs="Times New Roman"/>
                <w:b/>
                <w:bCs/>
                <w:sz w:val="20"/>
                <w:szCs w:val="20"/>
                <w:lang w:eastAsia="ru-RU"/>
              </w:rPr>
              <w:t>143 373,2</w:t>
            </w:r>
          </w:p>
        </w:tc>
      </w:tr>
      <w:tr w:rsidR="006E7F5B" w:rsidRPr="006E7F5B" w:rsidTr="002A68D4">
        <w:trPr>
          <w:trHeight w:val="191"/>
        </w:trPr>
        <w:tc>
          <w:tcPr>
            <w:tcW w:w="947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 </w:t>
            </w:r>
          </w:p>
        </w:tc>
      </w:tr>
      <w:tr w:rsidR="006E7F5B" w:rsidRPr="006E7F5B" w:rsidTr="002A68D4">
        <w:trPr>
          <w:trHeight w:val="288"/>
        </w:trPr>
        <w:tc>
          <w:tcPr>
            <w:tcW w:w="25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 xml:space="preserve">Субсидии </w:t>
            </w:r>
            <w:r w:rsidRPr="006E7F5B">
              <w:rPr>
                <w:rFonts w:ascii="Times New Roman" w:eastAsia="Times New Roman" w:hAnsi="Times New Roman" w:cs="Times New Roman"/>
                <w:b/>
                <w:bCs/>
                <w:sz w:val="18"/>
                <w:szCs w:val="18"/>
                <w:lang w:eastAsia="ru-RU"/>
              </w:rPr>
              <w:t>автономным</w:t>
            </w:r>
            <w:r w:rsidRPr="006E7F5B">
              <w:rPr>
                <w:rFonts w:ascii="Times New Roman" w:eastAsia="Times New Roman" w:hAnsi="Times New Roman" w:cs="Times New Roman"/>
                <w:sz w:val="18"/>
                <w:szCs w:val="18"/>
                <w:lang w:eastAsia="ru-RU"/>
              </w:rPr>
              <w:t xml:space="preserve"> учреждениям на финансовое обеспечение муниципального задания на оказание муниципальных услуг (выполнение работ)</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621</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265 596,7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286 190,7</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286 162,5</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20 565,8</w:t>
            </w:r>
          </w:p>
        </w:tc>
      </w:tr>
      <w:tr w:rsidR="006E7F5B" w:rsidRPr="006E7F5B" w:rsidTr="002A68D4">
        <w:trPr>
          <w:trHeight w:val="294"/>
        </w:trPr>
        <w:tc>
          <w:tcPr>
            <w:tcW w:w="2509" w:type="dxa"/>
            <w:vMerge/>
            <w:tcBorders>
              <w:top w:val="single" w:sz="4" w:space="0" w:color="auto"/>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0702</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621</w:t>
            </w:r>
          </w:p>
        </w:tc>
        <w:tc>
          <w:tcPr>
            <w:tcW w:w="1115" w:type="dxa"/>
            <w:tcBorders>
              <w:top w:val="nil"/>
              <w:left w:val="nil"/>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232 264,4</w:t>
            </w:r>
          </w:p>
        </w:tc>
        <w:tc>
          <w:tcPr>
            <w:tcW w:w="1254"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251 485,1</w:t>
            </w:r>
          </w:p>
        </w:tc>
        <w:tc>
          <w:tcPr>
            <w:tcW w:w="1115" w:type="dxa"/>
            <w:tcBorders>
              <w:top w:val="nil"/>
              <w:left w:val="nil"/>
              <w:bottom w:val="single" w:sz="4" w:space="0" w:color="auto"/>
              <w:right w:val="nil"/>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250 317,4</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99,5%</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18 053,0</w:t>
            </w:r>
          </w:p>
        </w:tc>
      </w:tr>
      <w:tr w:rsidR="006E7F5B" w:rsidRPr="006E7F5B" w:rsidTr="002A68D4">
        <w:trPr>
          <w:trHeight w:val="276"/>
        </w:trPr>
        <w:tc>
          <w:tcPr>
            <w:tcW w:w="2509" w:type="dxa"/>
            <w:vMerge/>
            <w:tcBorders>
              <w:top w:val="single" w:sz="4" w:space="0" w:color="auto"/>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0703</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147 822,7</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154 542,7</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154 542,7</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9213A8">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6 720,0</w:t>
            </w:r>
          </w:p>
        </w:tc>
      </w:tr>
      <w:tr w:rsidR="006E7F5B" w:rsidRPr="006E7F5B" w:rsidTr="002A68D4">
        <w:trPr>
          <w:trHeight w:val="259"/>
        </w:trPr>
        <w:tc>
          <w:tcPr>
            <w:tcW w:w="2509" w:type="dxa"/>
            <w:vMerge/>
            <w:tcBorders>
              <w:top w:val="single" w:sz="4" w:space="0" w:color="auto"/>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1101</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621</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17 295,3</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17 295,3</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9213A8">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100,0%</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17 295,3</w:t>
            </w:r>
          </w:p>
        </w:tc>
      </w:tr>
      <w:tr w:rsidR="006E7F5B" w:rsidRPr="006E7F5B" w:rsidTr="002A68D4">
        <w:trPr>
          <w:trHeight w:val="238"/>
        </w:trPr>
        <w:tc>
          <w:tcPr>
            <w:tcW w:w="2509" w:type="dxa"/>
            <w:vMerge/>
            <w:tcBorders>
              <w:top w:val="single" w:sz="4" w:space="0" w:color="auto"/>
              <w:left w:val="single" w:sz="4" w:space="0" w:color="auto"/>
              <w:bottom w:val="single" w:sz="4" w:space="0" w:color="000000"/>
              <w:right w:val="single" w:sz="4" w:space="0" w:color="auto"/>
            </w:tcBorders>
            <w:vAlign w:val="center"/>
            <w:hideMark/>
          </w:tcPr>
          <w:p w:rsidR="006E7F5B" w:rsidRPr="006E7F5B" w:rsidRDefault="006E7F5B" w:rsidP="006E7F5B">
            <w:pPr>
              <w:spacing w:after="0" w:line="240" w:lineRule="auto"/>
              <w:rPr>
                <w:rFonts w:ascii="Times New Roman" w:eastAsia="Times New Roman" w:hAnsi="Times New Roman" w:cs="Times New Roman"/>
                <w:sz w:val="18"/>
                <w:szCs w:val="18"/>
                <w:lang w:eastAsia="ru-RU"/>
              </w:rPr>
            </w:pPr>
          </w:p>
        </w:tc>
        <w:tc>
          <w:tcPr>
            <w:tcW w:w="57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1202</w:t>
            </w:r>
          </w:p>
        </w:tc>
        <w:tc>
          <w:tcPr>
            <w:tcW w:w="537"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621</w:t>
            </w:r>
          </w:p>
        </w:tc>
        <w:tc>
          <w:tcPr>
            <w:tcW w:w="1115" w:type="dxa"/>
            <w:tcBorders>
              <w:top w:val="nil"/>
              <w:left w:val="nil"/>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6 351,1</w:t>
            </w:r>
          </w:p>
        </w:tc>
        <w:tc>
          <w:tcPr>
            <w:tcW w:w="1254" w:type="dxa"/>
            <w:tcBorders>
              <w:top w:val="nil"/>
              <w:left w:val="nil"/>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11 003,4</w:t>
            </w:r>
          </w:p>
        </w:tc>
        <w:tc>
          <w:tcPr>
            <w:tcW w:w="1115" w:type="dxa"/>
            <w:tcBorders>
              <w:top w:val="nil"/>
              <w:left w:val="nil"/>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10 995,8</w:t>
            </w:r>
          </w:p>
        </w:tc>
        <w:tc>
          <w:tcPr>
            <w:tcW w:w="1115"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9213A8">
            <w:pPr>
              <w:spacing w:after="0" w:line="240" w:lineRule="auto"/>
              <w:jc w:val="center"/>
              <w:rPr>
                <w:rFonts w:ascii="Times New Roman" w:eastAsia="Times New Roman" w:hAnsi="Times New Roman" w:cs="Times New Roman"/>
                <w:sz w:val="18"/>
                <w:szCs w:val="18"/>
                <w:lang w:eastAsia="ru-RU"/>
              </w:rPr>
            </w:pPr>
            <w:r w:rsidRPr="006E7F5B">
              <w:rPr>
                <w:rFonts w:ascii="Times New Roman" w:eastAsia="Times New Roman" w:hAnsi="Times New Roman" w:cs="Times New Roman"/>
                <w:sz w:val="18"/>
                <w:szCs w:val="18"/>
                <w:lang w:eastAsia="ru-RU"/>
              </w:rPr>
              <w:t>99,9%</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sz w:val="20"/>
                <w:szCs w:val="20"/>
                <w:lang w:eastAsia="ru-RU"/>
              </w:rPr>
            </w:pPr>
            <w:r w:rsidRPr="006E7F5B">
              <w:rPr>
                <w:rFonts w:ascii="Times New Roman" w:eastAsia="Times New Roman" w:hAnsi="Times New Roman" w:cs="Times New Roman"/>
                <w:sz w:val="20"/>
                <w:szCs w:val="20"/>
                <w:lang w:eastAsia="ru-RU"/>
              </w:rPr>
              <w:t>4 644,7</w:t>
            </w:r>
          </w:p>
        </w:tc>
      </w:tr>
      <w:tr w:rsidR="006E7F5B" w:rsidRPr="006E7F5B" w:rsidTr="002A68D4">
        <w:trPr>
          <w:trHeight w:val="240"/>
        </w:trPr>
        <w:tc>
          <w:tcPr>
            <w:tcW w:w="3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right"/>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итого</w:t>
            </w:r>
          </w:p>
        </w:tc>
        <w:tc>
          <w:tcPr>
            <w:tcW w:w="1115" w:type="dxa"/>
            <w:tcBorders>
              <w:top w:val="nil"/>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652 034,9</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720 517,2</w:t>
            </w:r>
          </w:p>
        </w:tc>
        <w:tc>
          <w:tcPr>
            <w:tcW w:w="1115" w:type="dxa"/>
            <w:tcBorders>
              <w:top w:val="nil"/>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719 313,7</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99,8%</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20"/>
                <w:szCs w:val="20"/>
                <w:lang w:eastAsia="ru-RU"/>
              </w:rPr>
            </w:pPr>
            <w:r w:rsidRPr="006E7F5B">
              <w:rPr>
                <w:rFonts w:ascii="Times New Roman" w:eastAsia="Times New Roman" w:hAnsi="Times New Roman" w:cs="Times New Roman"/>
                <w:b/>
                <w:bCs/>
                <w:sz w:val="20"/>
                <w:szCs w:val="20"/>
                <w:lang w:eastAsia="ru-RU"/>
              </w:rPr>
              <w:t>67 278,8</w:t>
            </w:r>
          </w:p>
        </w:tc>
      </w:tr>
      <w:tr w:rsidR="006E7F5B" w:rsidRPr="006E7F5B" w:rsidTr="002A68D4">
        <w:trPr>
          <w:trHeight w:val="240"/>
        </w:trPr>
        <w:tc>
          <w:tcPr>
            <w:tcW w:w="3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right"/>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ВСЕГО</w:t>
            </w:r>
          </w:p>
        </w:tc>
        <w:tc>
          <w:tcPr>
            <w:tcW w:w="1115" w:type="dxa"/>
            <w:tcBorders>
              <w:top w:val="nil"/>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1 501 299,0</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1 715 586,7</w:t>
            </w:r>
          </w:p>
        </w:tc>
        <w:tc>
          <w:tcPr>
            <w:tcW w:w="1115" w:type="dxa"/>
            <w:tcBorders>
              <w:top w:val="nil"/>
              <w:left w:val="nil"/>
              <w:bottom w:val="single" w:sz="4" w:space="0" w:color="auto"/>
              <w:right w:val="nil"/>
            </w:tcBorders>
            <w:shd w:val="clear" w:color="auto" w:fill="auto"/>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1 711 951,0</w:t>
            </w:r>
          </w:p>
        </w:tc>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18"/>
                <w:szCs w:val="18"/>
                <w:lang w:eastAsia="ru-RU"/>
              </w:rPr>
            </w:pPr>
            <w:r w:rsidRPr="006E7F5B">
              <w:rPr>
                <w:rFonts w:ascii="Times New Roman" w:eastAsia="Times New Roman" w:hAnsi="Times New Roman" w:cs="Times New Roman"/>
                <w:b/>
                <w:bCs/>
                <w:sz w:val="18"/>
                <w:szCs w:val="18"/>
                <w:lang w:eastAsia="ru-RU"/>
              </w:rPr>
              <w:t>99,8%</w:t>
            </w:r>
          </w:p>
        </w:tc>
        <w:tc>
          <w:tcPr>
            <w:tcW w:w="1254" w:type="dxa"/>
            <w:tcBorders>
              <w:top w:val="nil"/>
              <w:left w:val="nil"/>
              <w:bottom w:val="single" w:sz="4" w:space="0" w:color="auto"/>
              <w:right w:val="single" w:sz="4" w:space="0" w:color="auto"/>
            </w:tcBorders>
            <w:shd w:val="clear" w:color="000000" w:fill="FFFFFF"/>
            <w:noWrap/>
            <w:vAlign w:val="center"/>
            <w:hideMark/>
          </w:tcPr>
          <w:p w:rsidR="006E7F5B" w:rsidRPr="006E7F5B" w:rsidRDefault="006E7F5B" w:rsidP="006E7F5B">
            <w:pPr>
              <w:spacing w:after="0" w:line="240" w:lineRule="auto"/>
              <w:jc w:val="center"/>
              <w:rPr>
                <w:rFonts w:ascii="Times New Roman" w:eastAsia="Times New Roman" w:hAnsi="Times New Roman" w:cs="Times New Roman"/>
                <w:b/>
                <w:bCs/>
                <w:sz w:val="20"/>
                <w:szCs w:val="20"/>
                <w:lang w:eastAsia="ru-RU"/>
              </w:rPr>
            </w:pPr>
            <w:r w:rsidRPr="006E7F5B">
              <w:rPr>
                <w:rFonts w:ascii="Times New Roman" w:eastAsia="Times New Roman" w:hAnsi="Times New Roman" w:cs="Times New Roman"/>
                <w:b/>
                <w:bCs/>
                <w:sz w:val="20"/>
                <w:szCs w:val="20"/>
                <w:lang w:eastAsia="ru-RU"/>
              </w:rPr>
              <w:t>210 652,0</w:t>
            </w:r>
          </w:p>
        </w:tc>
      </w:tr>
    </w:tbl>
    <w:p w:rsidR="006E7F5B" w:rsidRDefault="006E7F5B" w:rsidP="00A1411F">
      <w:pPr>
        <w:pStyle w:val="af0"/>
        <w:ind w:right="-1" w:firstLine="567"/>
        <w:rPr>
          <w:color w:val="FF0000"/>
          <w:sz w:val="22"/>
          <w:szCs w:val="22"/>
        </w:rPr>
      </w:pPr>
    </w:p>
    <w:p w:rsidR="00A1411F" w:rsidRPr="009213A8" w:rsidRDefault="00A1411F" w:rsidP="00A1411F">
      <w:pPr>
        <w:pStyle w:val="af0"/>
        <w:ind w:right="-1" w:firstLine="567"/>
        <w:rPr>
          <w:sz w:val="22"/>
          <w:szCs w:val="22"/>
        </w:rPr>
      </w:pPr>
      <w:r w:rsidRPr="009213A8">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w:t>
      </w:r>
    </w:p>
    <w:p w:rsidR="00BD0E0D" w:rsidRDefault="00A1411F" w:rsidP="00BF35D0">
      <w:pPr>
        <w:pStyle w:val="af0"/>
        <w:ind w:right="-1" w:firstLine="567"/>
        <w:rPr>
          <w:sz w:val="22"/>
          <w:szCs w:val="22"/>
        </w:rPr>
      </w:pPr>
      <w:r w:rsidRPr="000A61CA">
        <w:rPr>
          <w:sz w:val="22"/>
          <w:szCs w:val="22"/>
        </w:rPr>
        <w:t>Учредитель исполнил свои обязательства</w:t>
      </w:r>
      <w:r w:rsidR="000A61CA" w:rsidRPr="000A61CA">
        <w:rPr>
          <w:sz w:val="22"/>
          <w:szCs w:val="22"/>
        </w:rPr>
        <w:t xml:space="preserve"> на 99,8%</w:t>
      </w:r>
      <w:r w:rsidRPr="000A61CA">
        <w:rPr>
          <w:sz w:val="22"/>
          <w:szCs w:val="22"/>
        </w:rPr>
        <w:t xml:space="preserve">. </w:t>
      </w:r>
      <w:r w:rsidRPr="000A61CA">
        <w:rPr>
          <w:bCs/>
          <w:sz w:val="22"/>
          <w:szCs w:val="22"/>
        </w:rPr>
        <w:t>Общий объем субсидий на финансовое обеспечение муниципального задания за счет всех источников по отношению к 201</w:t>
      </w:r>
      <w:r w:rsidR="000A61CA" w:rsidRPr="000A61CA">
        <w:rPr>
          <w:bCs/>
          <w:sz w:val="22"/>
          <w:szCs w:val="22"/>
        </w:rPr>
        <w:t>9</w:t>
      </w:r>
      <w:r w:rsidRPr="000A61CA">
        <w:rPr>
          <w:bCs/>
          <w:sz w:val="22"/>
          <w:szCs w:val="22"/>
        </w:rPr>
        <w:t xml:space="preserve"> году увеличился на </w:t>
      </w:r>
      <w:r w:rsidR="000A61CA" w:rsidRPr="000A61CA">
        <w:rPr>
          <w:bCs/>
          <w:sz w:val="22"/>
          <w:szCs w:val="22"/>
        </w:rPr>
        <w:t>210 652,0</w:t>
      </w:r>
      <w:r w:rsidRPr="000A61CA">
        <w:rPr>
          <w:bCs/>
          <w:sz w:val="22"/>
          <w:szCs w:val="22"/>
        </w:rPr>
        <w:t xml:space="preserve"> тыс</w:t>
      </w:r>
      <w:r w:rsidRPr="00BF35D0">
        <w:rPr>
          <w:bCs/>
          <w:sz w:val="22"/>
          <w:szCs w:val="22"/>
        </w:rPr>
        <w:t xml:space="preserve">. рублей, что в том числе объясняется </w:t>
      </w:r>
      <w:r w:rsidRPr="00BF35D0">
        <w:rPr>
          <w:sz w:val="22"/>
          <w:szCs w:val="22"/>
        </w:rPr>
        <w:t xml:space="preserve">увеличением количества </w:t>
      </w:r>
      <w:r w:rsidR="00BF35D0" w:rsidRPr="00BF35D0">
        <w:rPr>
          <w:sz w:val="22"/>
          <w:szCs w:val="22"/>
        </w:rPr>
        <w:t>автономных учреждений (Р/ПР 1101</w:t>
      </w:r>
      <w:r w:rsidR="00BD0E0D">
        <w:rPr>
          <w:sz w:val="22"/>
          <w:szCs w:val="22"/>
        </w:rPr>
        <w:t>).</w:t>
      </w:r>
    </w:p>
    <w:p w:rsidR="00EC577E" w:rsidRDefault="00EC577E" w:rsidP="00C81FFE">
      <w:pPr>
        <w:spacing w:after="0" w:line="240" w:lineRule="auto"/>
        <w:ind w:firstLine="697"/>
        <w:jc w:val="both"/>
        <w:rPr>
          <w:rFonts w:ascii="Times New Roman" w:hAnsi="Times New Roman" w:cs="Times New Roman"/>
          <w:b/>
          <w:color w:val="0070C0"/>
        </w:rPr>
      </w:pPr>
    </w:p>
    <w:p w:rsidR="00A1411F" w:rsidRPr="00447AE3" w:rsidRDefault="00A1411F" w:rsidP="00A1411F">
      <w:pPr>
        <w:autoSpaceDE w:val="0"/>
        <w:autoSpaceDN w:val="0"/>
        <w:adjustRightInd w:val="0"/>
        <w:spacing w:after="0" w:line="240" w:lineRule="auto"/>
        <w:jc w:val="center"/>
        <w:outlineLvl w:val="0"/>
        <w:rPr>
          <w:rFonts w:ascii="Times New Roman" w:hAnsi="Times New Roman" w:cs="Times New Roman"/>
          <w:b/>
        </w:rPr>
      </w:pPr>
      <w:r w:rsidRPr="00447AE3">
        <w:rPr>
          <w:rFonts w:ascii="Times New Roman" w:hAnsi="Times New Roman" w:cs="Times New Roman"/>
          <w:b/>
        </w:rPr>
        <w:t>Субсидии на иные цели муниципальным бюджетным и автономным учреждениям</w:t>
      </w:r>
    </w:p>
    <w:p w:rsidR="00A1411F" w:rsidRPr="00447AE3" w:rsidRDefault="00A1411F" w:rsidP="00A1411F">
      <w:pPr>
        <w:autoSpaceDE w:val="0"/>
        <w:autoSpaceDN w:val="0"/>
        <w:adjustRightInd w:val="0"/>
        <w:spacing w:after="0" w:line="240" w:lineRule="auto"/>
        <w:jc w:val="center"/>
        <w:outlineLvl w:val="0"/>
        <w:rPr>
          <w:rFonts w:ascii="Times New Roman" w:hAnsi="Times New Roman" w:cs="Times New Roman"/>
          <w:b/>
        </w:rPr>
      </w:pPr>
    </w:p>
    <w:p w:rsidR="00A1411F" w:rsidRPr="00E53431" w:rsidRDefault="00A1411F" w:rsidP="00E53431">
      <w:pPr>
        <w:pStyle w:val="ConsPlusNormal"/>
        <w:ind w:firstLine="709"/>
        <w:jc w:val="both"/>
        <w:rPr>
          <w:sz w:val="22"/>
          <w:szCs w:val="22"/>
        </w:rPr>
      </w:pPr>
      <w:r w:rsidRPr="00E53431">
        <w:rPr>
          <w:sz w:val="22"/>
          <w:szCs w:val="22"/>
        </w:rPr>
        <w:t xml:space="preserve">На муниципальном уровне Порядок предоставления субсидий в соответствии </w:t>
      </w:r>
      <w:r w:rsidRPr="00E53431">
        <w:rPr>
          <w:b/>
          <w:sz w:val="22"/>
          <w:szCs w:val="22"/>
        </w:rPr>
        <w:t>с статьей 78.1 Бюджетного кодекса РФ</w:t>
      </w:r>
      <w:r w:rsidRPr="00E53431">
        <w:rPr>
          <w:sz w:val="22"/>
          <w:szCs w:val="22"/>
        </w:rPr>
        <w:t xml:space="preserve"> установлен постановлением администрации </w:t>
      </w:r>
      <w:r w:rsidRPr="00E53431">
        <w:rPr>
          <w:b/>
          <w:sz w:val="22"/>
          <w:szCs w:val="22"/>
        </w:rPr>
        <w:t>от 25.04.2016 № 474</w:t>
      </w:r>
      <w:r w:rsidRPr="00E53431">
        <w:rPr>
          <w:sz w:val="22"/>
          <w:szCs w:val="22"/>
        </w:rPr>
        <w:t xml:space="preserve"> «О Порядке </w:t>
      </w:r>
      <w:r w:rsidR="00447AE3" w:rsidRPr="00E53431">
        <w:rPr>
          <w:sz w:val="22"/>
          <w:szCs w:val="22"/>
        </w:rPr>
        <w:t xml:space="preserve">определения объема и условия предоставления из бюджета муниципального образования Кандалакшский район и муниципального образования городское поселение Кандалакша Кандалакшского района муниципальным бюджетным и автономным учреждениям субсидий на иные цели» </w:t>
      </w:r>
      <w:r w:rsidRPr="00E53431">
        <w:rPr>
          <w:sz w:val="22"/>
          <w:szCs w:val="22"/>
        </w:rPr>
        <w:t>(с изменениями от 14.08.2018 № 1019, от 25.10.2019 № 1324, от 04.02.2020 № 182</w:t>
      </w:r>
      <w:r w:rsidR="00447AE3" w:rsidRPr="00E53431">
        <w:rPr>
          <w:sz w:val="22"/>
          <w:szCs w:val="22"/>
        </w:rPr>
        <w:t>, от 30.12.2020 № 1934)</w:t>
      </w:r>
      <w:r w:rsidRPr="00E53431">
        <w:rPr>
          <w:sz w:val="22"/>
          <w:szCs w:val="22"/>
        </w:rPr>
        <w:t>.</w:t>
      </w:r>
    </w:p>
    <w:p w:rsidR="00E53431" w:rsidRPr="00E53431" w:rsidRDefault="00F836B8" w:rsidP="00E5343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В соответствии с Поряд</w:t>
      </w:r>
      <w:r w:rsidR="00E53431" w:rsidRPr="00E53431">
        <w:rPr>
          <w:rFonts w:ascii="Times New Roman" w:hAnsi="Times New Roman" w:cs="Times New Roman"/>
        </w:rPr>
        <w:t>к</w:t>
      </w:r>
      <w:r>
        <w:rPr>
          <w:rFonts w:ascii="Times New Roman" w:hAnsi="Times New Roman" w:cs="Times New Roman"/>
        </w:rPr>
        <w:t>ом</w:t>
      </w:r>
      <w:r w:rsidR="00E53431" w:rsidRPr="00E53431">
        <w:rPr>
          <w:rFonts w:ascii="Times New Roman" w:hAnsi="Times New Roman" w:cs="Times New Roman"/>
        </w:rPr>
        <w:t xml:space="preserve"> формирования и применения кодов бюджетной классификации РФ </w:t>
      </w:r>
      <w:r w:rsidR="00E53431" w:rsidRPr="00E53431">
        <w:rPr>
          <w:rFonts w:ascii="Times New Roman" w:hAnsi="Times New Roman" w:cs="Times New Roman"/>
          <w:b/>
        </w:rPr>
        <w:t>от 06.06.2019 № 85н</w:t>
      </w:r>
      <w:r w:rsidR="00E53431" w:rsidRPr="00E53431">
        <w:rPr>
          <w:rFonts w:ascii="Times New Roman" w:hAnsi="Times New Roman" w:cs="Times New Roman"/>
        </w:rPr>
        <w:t>, субсидии на иные цели для бюджетных учреждений отражены по виду расхода 612, для автономных по виду расхода 622.</w:t>
      </w:r>
    </w:p>
    <w:p w:rsidR="00E53431" w:rsidRPr="00E53431" w:rsidRDefault="00E53431" w:rsidP="00E53431">
      <w:pPr>
        <w:autoSpaceDE w:val="0"/>
        <w:autoSpaceDN w:val="0"/>
        <w:adjustRightInd w:val="0"/>
        <w:spacing w:after="0" w:line="240" w:lineRule="auto"/>
        <w:ind w:firstLine="708"/>
        <w:jc w:val="both"/>
        <w:rPr>
          <w:rFonts w:ascii="Times New Roman" w:hAnsi="Times New Roman" w:cs="Times New Roman"/>
        </w:rPr>
      </w:pPr>
    </w:p>
    <w:p w:rsidR="00A1411F" w:rsidRPr="00E53431" w:rsidRDefault="00A1411F" w:rsidP="00FA3235">
      <w:pPr>
        <w:autoSpaceDE w:val="0"/>
        <w:autoSpaceDN w:val="0"/>
        <w:adjustRightInd w:val="0"/>
        <w:spacing w:after="0" w:line="240" w:lineRule="auto"/>
        <w:ind w:firstLine="708"/>
        <w:jc w:val="both"/>
        <w:rPr>
          <w:rFonts w:ascii="Times New Roman" w:hAnsi="Times New Roman" w:cs="Times New Roman"/>
        </w:rPr>
      </w:pPr>
      <w:r w:rsidRPr="00E53431">
        <w:rPr>
          <w:rFonts w:ascii="Times New Roman" w:hAnsi="Times New Roman" w:cs="Times New Roman"/>
        </w:rPr>
        <w:t>Характеристика расходов субсидий, выделенных на иные цели</w:t>
      </w:r>
      <w:r w:rsidR="00FA3235" w:rsidRPr="00E53431">
        <w:rPr>
          <w:rFonts w:ascii="Times New Roman" w:hAnsi="Times New Roman" w:cs="Times New Roman"/>
        </w:rPr>
        <w:t xml:space="preserve"> представлена в таблице:</w:t>
      </w:r>
    </w:p>
    <w:p w:rsidR="00A1411F" w:rsidRPr="0084089A" w:rsidRDefault="00A1411F" w:rsidP="00A60107">
      <w:pPr>
        <w:autoSpaceDE w:val="0"/>
        <w:autoSpaceDN w:val="0"/>
        <w:adjustRightInd w:val="0"/>
        <w:spacing w:after="0" w:line="240" w:lineRule="auto"/>
        <w:jc w:val="right"/>
        <w:rPr>
          <w:rFonts w:ascii="Times New Roman" w:hAnsi="Times New Roman" w:cs="Times New Roman"/>
          <w:b/>
          <w:i/>
          <w:color w:val="FF0000"/>
        </w:rPr>
      </w:pPr>
      <w:r w:rsidRPr="00E53431">
        <w:rPr>
          <w:rFonts w:ascii="Times New Roman" w:hAnsi="Times New Roman" w:cs="Times New Roman"/>
          <w:sz w:val="20"/>
          <w:szCs w:val="20"/>
        </w:rPr>
        <w:tab/>
        <w:t>(тыс. рублей)</w:t>
      </w:r>
    </w:p>
    <w:tbl>
      <w:tblPr>
        <w:tblW w:w="9595" w:type="dxa"/>
        <w:tblInd w:w="-34" w:type="dxa"/>
        <w:tblLook w:val="04A0" w:firstRow="1" w:lastRow="0" w:firstColumn="1" w:lastColumn="0" w:noHBand="0" w:noVBand="1"/>
      </w:tblPr>
      <w:tblGrid>
        <w:gridCol w:w="2411"/>
        <w:gridCol w:w="597"/>
        <w:gridCol w:w="537"/>
        <w:gridCol w:w="1275"/>
        <w:gridCol w:w="1243"/>
        <w:gridCol w:w="1167"/>
        <w:gridCol w:w="1121"/>
        <w:gridCol w:w="1244"/>
      </w:tblGrid>
      <w:tr w:rsidR="00A60107" w:rsidRPr="00A60107" w:rsidTr="00A60107">
        <w:trPr>
          <w:trHeight w:val="51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 xml:space="preserve">             Наименование показателя</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A60107">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Р</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Исполнено  2019 год</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Уточненная роспись/план</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Исполнено  2020 год</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2A68D4" w:rsidRDefault="00A60107" w:rsidP="00A60107">
            <w:pPr>
              <w:spacing w:after="0" w:line="240" w:lineRule="auto"/>
              <w:jc w:val="center"/>
              <w:rPr>
                <w:rFonts w:ascii="Times New Roman" w:eastAsia="Times New Roman" w:hAnsi="Times New Roman" w:cs="Times New Roman"/>
                <w:sz w:val="18"/>
                <w:szCs w:val="18"/>
                <w:lang w:eastAsia="ru-RU"/>
              </w:rPr>
            </w:pPr>
            <w:r w:rsidRPr="002A68D4">
              <w:rPr>
                <w:rFonts w:ascii="Times New Roman" w:eastAsia="Times New Roman" w:hAnsi="Times New Roman" w:cs="Times New Roman"/>
                <w:sz w:val="18"/>
                <w:szCs w:val="18"/>
                <w:lang w:eastAsia="ru-RU"/>
              </w:rPr>
              <w:t>% исполнения</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A60107" w:rsidRPr="002A68D4" w:rsidRDefault="00A60107" w:rsidP="002A68D4">
            <w:pPr>
              <w:spacing w:after="0" w:line="240" w:lineRule="auto"/>
              <w:jc w:val="center"/>
              <w:rPr>
                <w:rFonts w:ascii="Times New Roman" w:eastAsia="Times New Roman" w:hAnsi="Times New Roman" w:cs="Times New Roman"/>
                <w:sz w:val="18"/>
                <w:szCs w:val="18"/>
                <w:lang w:eastAsia="ru-RU"/>
              </w:rPr>
            </w:pPr>
            <w:r w:rsidRPr="002A68D4">
              <w:rPr>
                <w:rFonts w:ascii="Times New Roman" w:eastAsia="Times New Roman" w:hAnsi="Times New Roman" w:cs="Times New Roman"/>
                <w:sz w:val="18"/>
                <w:szCs w:val="18"/>
                <w:lang w:eastAsia="ru-RU"/>
              </w:rPr>
              <w:t>Отклонение  от 2019г.</w:t>
            </w:r>
          </w:p>
        </w:tc>
      </w:tr>
      <w:tr w:rsidR="00A60107" w:rsidRPr="00A60107" w:rsidTr="00A60107">
        <w:trPr>
          <w:trHeight w:val="255"/>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107" w:rsidRPr="00A60107" w:rsidRDefault="00A60107" w:rsidP="00A60107">
            <w:pPr>
              <w:spacing w:after="0" w:line="240" w:lineRule="auto"/>
              <w:jc w:val="center"/>
              <w:rPr>
                <w:rFonts w:ascii="Times New Roman" w:eastAsia="Times New Roman" w:hAnsi="Times New Roman" w:cs="Times New Roman"/>
                <w:color w:val="000000"/>
                <w:sz w:val="18"/>
                <w:szCs w:val="18"/>
                <w:lang w:eastAsia="ru-RU"/>
              </w:rPr>
            </w:pPr>
            <w:r w:rsidRPr="00A60107">
              <w:rPr>
                <w:rFonts w:ascii="Times New Roman" w:eastAsia="Times New Roman" w:hAnsi="Times New Roman" w:cs="Times New Roman"/>
                <w:color w:val="000000"/>
                <w:sz w:val="18"/>
                <w:szCs w:val="18"/>
                <w:lang w:eastAsia="ru-RU"/>
              </w:rPr>
              <w:t xml:space="preserve">Субсидии </w:t>
            </w:r>
            <w:r w:rsidRPr="00A60107">
              <w:rPr>
                <w:rFonts w:ascii="Times New Roman" w:eastAsia="Times New Roman" w:hAnsi="Times New Roman" w:cs="Times New Roman"/>
                <w:b/>
                <w:bCs/>
                <w:color w:val="000000"/>
                <w:sz w:val="18"/>
                <w:szCs w:val="18"/>
                <w:lang w:eastAsia="ru-RU"/>
              </w:rPr>
              <w:t>бюджетным</w:t>
            </w:r>
            <w:r w:rsidRPr="00A60107">
              <w:rPr>
                <w:rFonts w:ascii="Times New Roman" w:eastAsia="Times New Roman" w:hAnsi="Times New Roman" w:cs="Times New Roman"/>
                <w:color w:val="000000"/>
                <w:sz w:val="18"/>
                <w:szCs w:val="18"/>
                <w:lang w:eastAsia="ru-RU"/>
              </w:rPr>
              <w:t xml:space="preserve"> учреждениям на иные цели</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0309</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3 010,6</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2 506,6</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2 506,6</w:t>
            </w:r>
          </w:p>
        </w:tc>
        <w:tc>
          <w:tcPr>
            <w:tcW w:w="1121"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100,0%</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-504,0</w:t>
            </w:r>
          </w:p>
        </w:tc>
      </w:tr>
      <w:tr w:rsidR="00A60107" w:rsidRPr="00A60107" w:rsidTr="00A60107">
        <w:trPr>
          <w:trHeight w:val="22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0314</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600,3</w:t>
            </w:r>
          </w:p>
        </w:tc>
        <w:tc>
          <w:tcPr>
            <w:tcW w:w="1243"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977,4</w:t>
            </w:r>
          </w:p>
        </w:tc>
        <w:tc>
          <w:tcPr>
            <w:tcW w:w="116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977,4</w:t>
            </w:r>
          </w:p>
        </w:tc>
        <w:tc>
          <w:tcPr>
            <w:tcW w:w="1121"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100,0%</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377,1</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0701</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16 056,8</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8 072,3</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7 087,9</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87,8%</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-8 968,9</w:t>
            </w:r>
          </w:p>
        </w:tc>
      </w:tr>
      <w:tr w:rsidR="00A60107" w:rsidRPr="00A60107" w:rsidTr="00A60107">
        <w:trPr>
          <w:trHeight w:val="25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0702</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30 998,1</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48 744,5</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48 292,8</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99,1%</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17 294,7</w:t>
            </w:r>
          </w:p>
        </w:tc>
      </w:tr>
      <w:tr w:rsidR="00A60107" w:rsidRPr="00A60107" w:rsidTr="00A60107">
        <w:trPr>
          <w:trHeight w:val="25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0703</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844,7</w:t>
            </w:r>
          </w:p>
        </w:tc>
        <w:tc>
          <w:tcPr>
            <w:tcW w:w="1243"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547,9</w:t>
            </w:r>
          </w:p>
        </w:tc>
        <w:tc>
          <w:tcPr>
            <w:tcW w:w="116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531,9</w:t>
            </w:r>
          </w:p>
        </w:tc>
        <w:tc>
          <w:tcPr>
            <w:tcW w:w="1121"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97,1%</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-312,8</w:t>
            </w:r>
          </w:p>
        </w:tc>
      </w:tr>
      <w:tr w:rsidR="00A60107" w:rsidRPr="00A60107" w:rsidTr="00A60107">
        <w:trPr>
          <w:trHeight w:val="22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0707</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3 048,1</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4 888,8</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3 614,6</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73,9%</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566,5</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0801</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7 125,8</w:t>
            </w:r>
          </w:p>
        </w:tc>
        <w:tc>
          <w:tcPr>
            <w:tcW w:w="1243"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41 223,0</w:t>
            </w:r>
          </w:p>
        </w:tc>
        <w:tc>
          <w:tcPr>
            <w:tcW w:w="116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32 723,1</w:t>
            </w:r>
          </w:p>
        </w:tc>
        <w:tc>
          <w:tcPr>
            <w:tcW w:w="1121"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0,0%</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25 597,3</w:t>
            </w:r>
          </w:p>
        </w:tc>
      </w:tr>
      <w:tr w:rsidR="00E426A2" w:rsidRPr="00A60107" w:rsidTr="00E426A2">
        <w:trPr>
          <w:trHeight w:val="181"/>
        </w:trPr>
        <w:tc>
          <w:tcPr>
            <w:tcW w:w="3545" w:type="dxa"/>
            <w:gridSpan w:val="3"/>
            <w:tcBorders>
              <w:top w:val="nil"/>
              <w:left w:val="single" w:sz="4" w:space="0" w:color="auto"/>
              <w:bottom w:val="single" w:sz="4" w:space="0" w:color="auto"/>
              <w:right w:val="single" w:sz="4" w:space="0" w:color="auto"/>
            </w:tcBorders>
            <w:shd w:val="clear" w:color="000000" w:fill="FFFFFF"/>
            <w:vAlign w:val="center"/>
            <w:hideMark/>
          </w:tcPr>
          <w:p w:rsidR="00E426A2" w:rsidRPr="00A60107" w:rsidRDefault="00E426A2" w:rsidP="00E426A2">
            <w:pPr>
              <w:spacing w:after="0" w:line="240" w:lineRule="auto"/>
              <w:jc w:val="right"/>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Итого</w:t>
            </w:r>
            <w:r>
              <w:rPr>
                <w:rFonts w:ascii="Times New Roman" w:eastAsia="Times New Roman" w:hAnsi="Times New Roman" w:cs="Times New Roman"/>
                <w:b/>
                <w:bCs/>
                <w:sz w:val="18"/>
                <w:szCs w:val="18"/>
                <w:lang w:eastAsia="ru-RU"/>
              </w:rPr>
              <w:t>:</w:t>
            </w:r>
            <w:r w:rsidRPr="00A60107">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nil"/>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61 684,5</w:t>
            </w:r>
          </w:p>
        </w:tc>
        <w:tc>
          <w:tcPr>
            <w:tcW w:w="1243" w:type="dxa"/>
            <w:tcBorders>
              <w:top w:val="nil"/>
              <w:left w:val="single" w:sz="4" w:space="0" w:color="auto"/>
              <w:bottom w:val="single" w:sz="4" w:space="0" w:color="auto"/>
              <w:right w:val="nil"/>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106 960,6</w:t>
            </w:r>
          </w:p>
        </w:tc>
        <w:tc>
          <w:tcPr>
            <w:tcW w:w="1167" w:type="dxa"/>
            <w:tcBorders>
              <w:top w:val="nil"/>
              <w:left w:val="single" w:sz="4" w:space="0" w:color="auto"/>
              <w:bottom w:val="single" w:sz="4" w:space="0" w:color="auto"/>
              <w:right w:val="nil"/>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95 734,3</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89,5%</w:t>
            </w:r>
          </w:p>
        </w:tc>
        <w:tc>
          <w:tcPr>
            <w:tcW w:w="1244" w:type="dxa"/>
            <w:tcBorders>
              <w:top w:val="nil"/>
              <w:left w:val="nil"/>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20"/>
                <w:szCs w:val="20"/>
                <w:lang w:eastAsia="ru-RU"/>
              </w:rPr>
            </w:pPr>
            <w:r w:rsidRPr="00A60107">
              <w:rPr>
                <w:rFonts w:ascii="Times New Roman" w:eastAsia="Times New Roman" w:hAnsi="Times New Roman" w:cs="Times New Roman"/>
                <w:b/>
                <w:bCs/>
                <w:sz w:val="20"/>
                <w:szCs w:val="20"/>
                <w:lang w:eastAsia="ru-RU"/>
              </w:rPr>
              <w:t>34 049,8</w:t>
            </w:r>
          </w:p>
        </w:tc>
      </w:tr>
      <w:tr w:rsidR="007B37F4" w:rsidRPr="00A60107" w:rsidTr="007B37F4">
        <w:trPr>
          <w:trHeight w:val="143"/>
        </w:trPr>
        <w:tc>
          <w:tcPr>
            <w:tcW w:w="9595"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rsidR="007B37F4" w:rsidRPr="00A60107" w:rsidRDefault="007B37F4" w:rsidP="00A60107">
            <w:pPr>
              <w:spacing w:after="0" w:line="240" w:lineRule="auto"/>
              <w:jc w:val="center"/>
              <w:rPr>
                <w:rFonts w:ascii="Times New Roman" w:eastAsia="Times New Roman" w:hAnsi="Times New Roman" w:cs="Times New Roman"/>
                <w:b/>
                <w:bCs/>
                <w:sz w:val="20"/>
                <w:szCs w:val="20"/>
                <w:lang w:eastAsia="ru-RU"/>
              </w:rPr>
            </w:pPr>
          </w:p>
        </w:tc>
      </w:tr>
      <w:tr w:rsidR="00A60107" w:rsidRPr="00A60107" w:rsidTr="00A60107">
        <w:trPr>
          <w:trHeight w:val="240"/>
        </w:trPr>
        <w:tc>
          <w:tcPr>
            <w:tcW w:w="24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 xml:space="preserve">Субсидии </w:t>
            </w:r>
            <w:r w:rsidRPr="00A60107">
              <w:rPr>
                <w:rFonts w:ascii="Times New Roman" w:eastAsia="Times New Roman" w:hAnsi="Times New Roman" w:cs="Times New Roman"/>
                <w:b/>
                <w:bCs/>
                <w:sz w:val="18"/>
                <w:szCs w:val="18"/>
                <w:lang w:eastAsia="ru-RU"/>
              </w:rPr>
              <w:t xml:space="preserve">автономным </w:t>
            </w:r>
            <w:r w:rsidRPr="00A60107">
              <w:rPr>
                <w:rFonts w:ascii="Times New Roman" w:eastAsia="Times New Roman" w:hAnsi="Times New Roman" w:cs="Times New Roman"/>
                <w:sz w:val="18"/>
                <w:szCs w:val="18"/>
                <w:lang w:eastAsia="ru-RU"/>
              </w:rPr>
              <w:t>учреждениям на иные цели</w:t>
            </w: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0701</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4 535,9</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5 136,8</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5 059,6</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98,5%</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523,7</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0702</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7 789,1</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13 869,2</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13 850,7</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99,87%</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6 061,6</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0703</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10 000,2</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25 469,7</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24 527,0</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96,3%</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14 526,8</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0707</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3 713,8</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4 104,7</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2 747,0</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66,9%</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-966,8</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1101</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38407D" w:rsidP="00A6010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A60107" w:rsidRPr="00A60107">
              <w:rPr>
                <w:rFonts w:ascii="Times New Roman" w:eastAsia="Times New Roman" w:hAnsi="Times New Roman" w:cs="Times New Roman"/>
                <w:sz w:val="18"/>
                <w:szCs w:val="18"/>
                <w:lang w:eastAsia="ru-RU"/>
              </w:rPr>
              <w:t> </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45 066,5</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45 066,5</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100,0%</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393C7D" w:rsidP="00A601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45 066,5</w:t>
            </w:r>
            <w:r w:rsidR="00A60107" w:rsidRPr="00A60107">
              <w:rPr>
                <w:rFonts w:ascii="Times New Roman" w:eastAsia="Times New Roman" w:hAnsi="Times New Roman" w:cs="Times New Roman"/>
                <w:sz w:val="20"/>
                <w:szCs w:val="20"/>
                <w:lang w:eastAsia="ru-RU"/>
              </w:rPr>
              <w:t> </w:t>
            </w:r>
          </w:p>
        </w:tc>
      </w:tr>
      <w:tr w:rsidR="00A60107" w:rsidRPr="00A60107" w:rsidTr="00A60107">
        <w:trPr>
          <w:trHeight w:val="2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60107" w:rsidRPr="00A60107" w:rsidRDefault="00A60107" w:rsidP="00A60107">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1202</w:t>
            </w:r>
          </w:p>
        </w:tc>
        <w:tc>
          <w:tcPr>
            <w:tcW w:w="537"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622</w:t>
            </w:r>
          </w:p>
        </w:tc>
        <w:tc>
          <w:tcPr>
            <w:tcW w:w="1275"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25,6</w:t>
            </w:r>
          </w:p>
        </w:tc>
        <w:tc>
          <w:tcPr>
            <w:tcW w:w="1243"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96,8</w:t>
            </w:r>
          </w:p>
        </w:tc>
        <w:tc>
          <w:tcPr>
            <w:tcW w:w="1167" w:type="dxa"/>
            <w:tcBorders>
              <w:top w:val="nil"/>
              <w:left w:val="nil"/>
              <w:bottom w:val="single" w:sz="4" w:space="0" w:color="auto"/>
              <w:right w:val="nil"/>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96,8</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18"/>
                <w:szCs w:val="18"/>
                <w:lang w:eastAsia="ru-RU"/>
              </w:rPr>
            </w:pPr>
            <w:r w:rsidRPr="00A60107">
              <w:rPr>
                <w:rFonts w:ascii="Times New Roman" w:eastAsia="Times New Roman" w:hAnsi="Times New Roman" w:cs="Times New Roman"/>
                <w:sz w:val="18"/>
                <w:szCs w:val="18"/>
                <w:lang w:eastAsia="ru-RU"/>
              </w:rPr>
              <w:t>100,0%</w:t>
            </w:r>
          </w:p>
        </w:tc>
        <w:tc>
          <w:tcPr>
            <w:tcW w:w="1244" w:type="dxa"/>
            <w:tcBorders>
              <w:top w:val="nil"/>
              <w:left w:val="nil"/>
              <w:bottom w:val="single" w:sz="4" w:space="0" w:color="auto"/>
              <w:right w:val="single" w:sz="4" w:space="0" w:color="auto"/>
            </w:tcBorders>
            <w:shd w:val="clear" w:color="000000" w:fill="FFFFFF"/>
            <w:noWrap/>
            <w:vAlign w:val="center"/>
            <w:hideMark/>
          </w:tcPr>
          <w:p w:rsidR="00A60107" w:rsidRPr="00A60107" w:rsidRDefault="00A60107" w:rsidP="00A60107">
            <w:pPr>
              <w:spacing w:after="0" w:line="240" w:lineRule="auto"/>
              <w:jc w:val="center"/>
              <w:rPr>
                <w:rFonts w:ascii="Times New Roman" w:eastAsia="Times New Roman" w:hAnsi="Times New Roman" w:cs="Times New Roman"/>
                <w:sz w:val="20"/>
                <w:szCs w:val="20"/>
                <w:lang w:eastAsia="ru-RU"/>
              </w:rPr>
            </w:pPr>
            <w:r w:rsidRPr="00A60107">
              <w:rPr>
                <w:rFonts w:ascii="Times New Roman" w:eastAsia="Times New Roman" w:hAnsi="Times New Roman" w:cs="Times New Roman"/>
                <w:sz w:val="20"/>
                <w:szCs w:val="20"/>
                <w:lang w:eastAsia="ru-RU"/>
              </w:rPr>
              <w:t>71,2</w:t>
            </w:r>
          </w:p>
        </w:tc>
      </w:tr>
      <w:tr w:rsidR="00E426A2" w:rsidRPr="00A60107" w:rsidTr="00E426A2">
        <w:trPr>
          <w:trHeight w:val="253"/>
        </w:trPr>
        <w:tc>
          <w:tcPr>
            <w:tcW w:w="3545" w:type="dxa"/>
            <w:gridSpan w:val="3"/>
            <w:tcBorders>
              <w:top w:val="nil"/>
              <w:left w:val="single" w:sz="4" w:space="0" w:color="auto"/>
              <w:bottom w:val="single" w:sz="4" w:space="0" w:color="auto"/>
              <w:right w:val="single" w:sz="4" w:space="0" w:color="auto"/>
            </w:tcBorders>
            <w:shd w:val="clear" w:color="auto" w:fill="auto"/>
            <w:noWrap/>
            <w:vAlign w:val="center"/>
            <w:hideMark/>
          </w:tcPr>
          <w:p w:rsidR="00E426A2" w:rsidRPr="00A60107" w:rsidRDefault="00E426A2" w:rsidP="00E426A2">
            <w:pPr>
              <w:spacing w:after="0" w:line="240" w:lineRule="auto"/>
              <w:jc w:val="right"/>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Итого</w:t>
            </w:r>
            <w:r>
              <w:rPr>
                <w:rFonts w:ascii="Times New Roman" w:eastAsia="Times New Roman" w:hAnsi="Times New Roman" w:cs="Times New Roman"/>
                <w:b/>
                <w:bCs/>
                <w:sz w:val="18"/>
                <w:szCs w:val="18"/>
                <w:lang w:eastAsia="ru-RU"/>
              </w:rPr>
              <w:t>:</w:t>
            </w:r>
            <w:r w:rsidRPr="00A60107">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nil"/>
            </w:tcBorders>
            <w:shd w:val="clear" w:color="auto" w:fill="auto"/>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26 064,6</w:t>
            </w:r>
          </w:p>
        </w:tc>
        <w:tc>
          <w:tcPr>
            <w:tcW w:w="1243" w:type="dxa"/>
            <w:tcBorders>
              <w:top w:val="nil"/>
              <w:left w:val="single" w:sz="4" w:space="0" w:color="auto"/>
              <w:bottom w:val="single" w:sz="4" w:space="0" w:color="auto"/>
              <w:right w:val="nil"/>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93 743,8</w:t>
            </w:r>
          </w:p>
        </w:tc>
        <w:tc>
          <w:tcPr>
            <w:tcW w:w="1167" w:type="dxa"/>
            <w:tcBorders>
              <w:top w:val="nil"/>
              <w:left w:val="single" w:sz="4" w:space="0" w:color="auto"/>
              <w:bottom w:val="single" w:sz="4" w:space="0" w:color="auto"/>
              <w:right w:val="nil"/>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91 347,6</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97,4%</w:t>
            </w:r>
          </w:p>
        </w:tc>
        <w:tc>
          <w:tcPr>
            <w:tcW w:w="1244" w:type="dxa"/>
            <w:tcBorders>
              <w:top w:val="nil"/>
              <w:left w:val="nil"/>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20"/>
                <w:szCs w:val="20"/>
                <w:lang w:eastAsia="ru-RU"/>
              </w:rPr>
            </w:pPr>
            <w:r w:rsidRPr="00A60107">
              <w:rPr>
                <w:rFonts w:ascii="Times New Roman" w:eastAsia="Times New Roman" w:hAnsi="Times New Roman" w:cs="Times New Roman"/>
                <w:b/>
                <w:bCs/>
                <w:sz w:val="20"/>
                <w:szCs w:val="20"/>
                <w:lang w:eastAsia="ru-RU"/>
              </w:rPr>
              <w:t>65 283,0</w:t>
            </w:r>
          </w:p>
        </w:tc>
      </w:tr>
      <w:tr w:rsidR="00E426A2" w:rsidRPr="00A60107" w:rsidTr="006E7F5B">
        <w:trPr>
          <w:trHeight w:val="270"/>
        </w:trPr>
        <w:tc>
          <w:tcPr>
            <w:tcW w:w="3545" w:type="dxa"/>
            <w:gridSpan w:val="3"/>
            <w:tcBorders>
              <w:top w:val="nil"/>
              <w:left w:val="single" w:sz="4" w:space="0" w:color="auto"/>
              <w:bottom w:val="single" w:sz="4" w:space="0" w:color="auto"/>
              <w:right w:val="single" w:sz="4" w:space="0" w:color="auto"/>
            </w:tcBorders>
            <w:shd w:val="clear" w:color="auto" w:fill="auto"/>
            <w:noWrap/>
            <w:vAlign w:val="center"/>
            <w:hideMark/>
          </w:tcPr>
          <w:p w:rsidR="00E426A2" w:rsidRPr="00A60107" w:rsidRDefault="00E426A2" w:rsidP="00E426A2">
            <w:pPr>
              <w:spacing w:after="0" w:line="240" w:lineRule="auto"/>
              <w:jc w:val="right"/>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Всего</w:t>
            </w:r>
            <w:r>
              <w:rPr>
                <w:rFonts w:ascii="Times New Roman" w:eastAsia="Times New Roman" w:hAnsi="Times New Roman" w:cs="Times New Roman"/>
                <w:b/>
                <w:bCs/>
                <w:sz w:val="18"/>
                <w:szCs w:val="18"/>
                <w:lang w:eastAsia="ru-RU"/>
              </w:rPr>
              <w:t>:</w:t>
            </w:r>
            <w:r w:rsidRPr="00A60107">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87 749,00</w:t>
            </w:r>
          </w:p>
        </w:tc>
        <w:tc>
          <w:tcPr>
            <w:tcW w:w="1243" w:type="dxa"/>
            <w:tcBorders>
              <w:top w:val="nil"/>
              <w:left w:val="nil"/>
              <w:bottom w:val="single" w:sz="4" w:space="0" w:color="auto"/>
              <w:right w:val="single" w:sz="4" w:space="0" w:color="auto"/>
            </w:tcBorders>
            <w:shd w:val="clear" w:color="auto" w:fill="auto"/>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200 704,40</w:t>
            </w:r>
          </w:p>
        </w:tc>
        <w:tc>
          <w:tcPr>
            <w:tcW w:w="1167" w:type="dxa"/>
            <w:tcBorders>
              <w:top w:val="nil"/>
              <w:left w:val="nil"/>
              <w:bottom w:val="single" w:sz="4" w:space="0" w:color="auto"/>
              <w:right w:val="single" w:sz="4" w:space="0" w:color="auto"/>
            </w:tcBorders>
            <w:shd w:val="clear" w:color="auto" w:fill="auto"/>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187 081,90</w:t>
            </w:r>
          </w:p>
        </w:tc>
        <w:tc>
          <w:tcPr>
            <w:tcW w:w="1121" w:type="dxa"/>
            <w:tcBorders>
              <w:top w:val="nil"/>
              <w:left w:val="nil"/>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18"/>
                <w:szCs w:val="18"/>
                <w:lang w:eastAsia="ru-RU"/>
              </w:rPr>
            </w:pPr>
            <w:r w:rsidRPr="00A60107">
              <w:rPr>
                <w:rFonts w:ascii="Times New Roman" w:eastAsia="Times New Roman" w:hAnsi="Times New Roman" w:cs="Times New Roman"/>
                <w:b/>
                <w:bCs/>
                <w:sz w:val="18"/>
                <w:szCs w:val="18"/>
                <w:lang w:eastAsia="ru-RU"/>
              </w:rPr>
              <w:t>93,2%</w:t>
            </w:r>
          </w:p>
        </w:tc>
        <w:tc>
          <w:tcPr>
            <w:tcW w:w="1244" w:type="dxa"/>
            <w:tcBorders>
              <w:top w:val="nil"/>
              <w:left w:val="nil"/>
              <w:bottom w:val="single" w:sz="4" w:space="0" w:color="auto"/>
              <w:right w:val="single" w:sz="4" w:space="0" w:color="auto"/>
            </w:tcBorders>
            <w:shd w:val="clear" w:color="000000" w:fill="FFFFFF"/>
            <w:noWrap/>
            <w:vAlign w:val="center"/>
            <w:hideMark/>
          </w:tcPr>
          <w:p w:rsidR="00E426A2" w:rsidRPr="00A60107" w:rsidRDefault="00E426A2" w:rsidP="00A60107">
            <w:pPr>
              <w:spacing w:after="0" w:line="240" w:lineRule="auto"/>
              <w:jc w:val="center"/>
              <w:rPr>
                <w:rFonts w:ascii="Times New Roman" w:eastAsia="Times New Roman" w:hAnsi="Times New Roman" w:cs="Times New Roman"/>
                <w:b/>
                <w:bCs/>
                <w:sz w:val="20"/>
                <w:szCs w:val="20"/>
                <w:lang w:eastAsia="ru-RU"/>
              </w:rPr>
            </w:pPr>
            <w:r w:rsidRPr="00A60107">
              <w:rPr>
                <w:rFonts w:ascii="Times New Roman" w:eastAsia="Times New Roman" w:hAnsi="Times New Roman" w:cs="Times New Roman"/>
                <w:b/>
                <w:bCs/>
                <w:sz w:val="20"/>
                <w:szCs w:val="20"/>
                <w:lang w:eastAsia="ru-RU"/>
              </w:rPr>
              <w:t>99 332,9</w:t>
            </w:r>
          </w:p>
        </w:tc>
      </w:tr>
    </w:tbl>
    <w:p w:rsidR="00A60107" w:rsidRDefault="00A60107" w:rsidP="00A1411F">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A1411F" w:rsidRPr="00E426A2" w:rsidRDefault="00A1411F" w:rsidP="00A1411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426A2">
        <w:rPr>
          <w:rFonts w:ascii="Times New Roman" w:eastAsia="Times New Roman" w:hAnsi="Times New Roman" w:cs="Times New Roman"/>
          <w:lang w:eastAsia="ru-RU"/>
        </w:rPr>
        <w:t>Объем субсидий на иные цели соответствует бюджетным ассигнованиям, предусмотренным на указанные цели сводной бюджетной росписью.</w:t>
      </w:r>
    </w:p>
    <w:p w:rsidR="00A1411F" w:rsidRPr="0084089A" w:rsidRDefault="00A1411F" w:rsidP="00A1411F">
      <w:pPr>
        <w:autoSpaceDE w:val="0"/>
        <w:autoSpaceDN w:val="0"/>
        <w:adjustRightInd w:val="0"/>
        <w:spacing w:after="0" w:line="240" w:lineRule="auto"/>
        <w:ind w:firstLine="709"/>
        <w:jc w:val="both"/>
        <w:rPr>
          <w:rFonts w:ascii="Times New Roman" w:hAnsi="Times New Roman" w:cs="Times New Roman"/>
          <w:bCs/>
          <w:color w:val="FF0000"/>
        </w:rPr>
      </w:pPr>
      <w:r w:rsidRPr="00E426A2">
        <w:rPr>
          <w:rFonts w:ascii="Times New Roman" w:hAnsi="Times New Roman" w:cs="Times New Roman"/>
        </w:rPr>
        <w:t>Исполнение по расходам в виде субсидий муниципальным</w:t>
      </w:r>
      <w:r w:rsidRPr="00E426A2">
        <w:rPr>
          <w:rFonts w:ascii="Times New Roman" w:hAnsi="Times New Roman" w:cs="Times New Roman"/>
          <w:bCs/>
        </w:rPr>
        <w:t xml:space="preserve"> учреждениям </w:t>
      </w:r>
      <w:r w:rsidRPr="00E426A2">
        <w:rPr>
          <w:rFonts w:ascii="Times New Roman" w:hAnsi="Times New Roman" w:cs="Times New Roman"/>
        </w:rPr>
        <w:t>на иные цели</w:t>
      </w:r>
      <w:r w:rsidRPr="00E426A2">
        <w:rPr>
          <w:rFonts w:ascii="Times New Roman" w:hAnsi="Times New Roman" w:cs="Times New Roman"/>
          <w:bCs/>
        </w:rPr>
        <w:t xml:space="preserve"> составило 9</w:t>
      </w:r>
      <w:r w:rsidR="00E426A2" w:rsidRPr="00E426A2">
        <w:rPr>
          <w:rFonts w:ascii="Times New Roman" w:hAnsi="Times New Roman" w:cs="Times New Roman"/>
          <w:bCs/>
        </w:rPr>
        <w:t>3,2</w:t>
      </w:r>
      <w:r w:rsidRPr="00E426A2">
        <w:rPr>
          <w:rFonts w:ascii="Times New Roman" w:hAnsi="Times New Roman" w:cs="Times New Roman"/>
          <w:bCs/>
        </w:rPr>
        <w:t>% от уточненного объема финансирования (201</w:t>
      </w:r>
      <w:r w:rsidR="00E426A2" w:rsidRPr="00E426A2">
        <w:rPr>
          <w:rFonts w:ascii="Times New Roman" w:hAnsi="Times New Roman" w:cs="Times New Roman"/>
          <w:bCs/>
        </w:rPr>
        <w:t>9</w:t>
      </w:r>
      <w:r w:rsidRPr="00E426A2">
        <w:rPr>
          <w:rFonts w:ascii="Times New Roman" w:hAnsi="Times New Roman" w:cs="Times New Roman"/>
          <w:bCs/>
        </w:rPr>
        <w:t xml:space="preserve"> год </w:t>
      </w:r>
      <w:r w:rsidR="00E426A2" w:rsidRPr="00E426A2">
        <w:rPr>
          <w:rFonts w:ascii="Times New Roman" w:hAnsi="Times New Roman" w:cs="Times New Roman"/>
          <w:bCs/>
        </w:rPr>
        <w:t>–</w:t>
      </w:r>
      <w:r w:rsidRPr="00E426A2">
        <w:rPr>
          <w:rFonts w:ascii="Times New Roman" w:hAnsi="Times New Roman" w:cs="Times New Roman"/>
          <w:bCs/>
        </w:rPr>
        <w:t xml:space="preserve"> 9</w:t>
      </w:r>
      <w:r w:rsidR="00E426A2" w:rsidRPr="00E426A2">
        <w:rPr>
          <w:rFonts w:ascii="Times New Roman" w:hAnsi="Times New Roman" w:cs="Times New Roman"/>
          <w:bCs/>
        </w:rPr>
        <w:t>2,4</w:t>
      </w:r>
      <w:r w:rsidRPr="00E426A2">
        <w:rPr>
          <w:rFonts w:ascii="Times New Roman" w:hAnsi="Times New Roman" w:cs="Times New Roman"/>
          <w:bCs/>
        </w:rPr>
        <w:t xml:space="preserve">%). </w:t>
      </w:r>
    </w:p>
    <w:p w:rsidR="001B6238" w:rsidRPr="001B6238" w:rsidRDefault="00A1411F" w:rsidP="00EF4B10">
      <w:pPr>
        <w:pStyle w:val="af0"/>
        <w:ind w:right="-1" w:firstLine="708"/>
        <w:rPr>
          <w:color w:val="FF0000"/>
          <w:sz w:val="22"/>
          <w:szCs w:val="22"/>
        </w:rPr>
      </w:pPr>
      <w:r w:rsidRPr="00393C7D">
        <w:rPr>
          <w:bCs/>
          <w:sz w:val="22"/>
          <w:szCs w:val="22"/>
        </w:rPr>
        <w:t>Общий объем субсидий на иные цели за счет всех источников по отношению к 201</w:t>
      </w:r>
      <w:r w:rsidR="00393C7D" w:rsidRPr="00393C7D">
        <w:rPr>
          <w:bCs/>
          <w:sz w:val="22"/>
          <w:szCs w:val="22"/>
        </w:rPr>
        <w:t>9</w:t>
      </w:r>
      <w:r w:rsidRPr="00393C7D">
        <w:rPr>
          <w:bCs/>
          <w:sz w:val="22"/>
          <w:szCs w:val="22"/>
        </w:rPr>
        <w:t xml:space="preserve"> году вырос на </w:t>
      </w:r>
      <w:r w:rsidR="00393C7D" w:rsidRPr="00393C7D">
        <w:rPr>
          <w:bCs/>
          <w:sz w:val="22"/>
          <w:szCs w:val="22"/>
        </w:rPr>
        <w:t>99 332,9</w:t>
      </w:r>
      <w:r w:rsidRPr="00393C7D">
        <w:rPr>
          <w:bCs/>
          <w:sz w:val="22"/>
          <w:szCs w:val="22"/>
        </w:rPr>
        <w:t xml:space="preserve"> тыс. рублей, в том числе за счет</w:t>
      </w:r>
      <w:r w:rsidR="00EF4B10">
        <w:rPr>
          <w:bCs/>
          <w:sz w:val="22"/>
          <w:szCs w:val="22"/>
        </w:rPr>
        <w:t xml:space="preserve"> </w:t>
      </w:r>
      <w:r w:rsidR="001B6238" w:rsidRPr="001B6238">
        <w:rPr>
          <w:sz w:val="22"/>
          <w:szCs w:val="22"/>
        </w:rPr>
        <w:t xml:space="preserve">наделения администрации муниципального образования Кандалакшский район функциями и полномочиями учредителя </w:t>
      </w:r>
      <w:r w:rsidR="001B6238" w:rsidRPr="001B6238">
        <w:rPr>
          <w:bCs/>
          <w:sz w:val="22"/>
          <w:szCs w:val="22"/>
        </w:rPr>
        <w:t>МАУ «Дворец спорта»</w:t>
      </w:r>
      <w:r w:rsidR="001B6238" w:rsidRPr="001B6238">
        <w:rPr>
          <w:b/>
          <w:sz w:val="22"/>
          <w:szCs w:val="22"/>
        </w:rPr>
        <w:t xml:space="preserve"> </w:t>
      </w:r>
      <w:r w:rsidR="001B6238" w:rsidRPr="001B6238">
        <w:rPr>
          <w:sz w:val="22"/>
          <w:szCs w:val="22"/>
        </w:rPr>
        <w:t xml:space="preserve">на период с 01.01.2020 года по 31.12.2020 </w:t>
      </w:r>
      <w:r w:rsidR="001B6238" w:rsidRPr="001B6238">
        <w:rPr>
          <w:bCs/>
          <w:sz w:val="22"/>
          <w:szCs w:val="22"/>
        </w:rPr>
        <w:t>(Р/ПР 1</w:t>
      </w:r>
      <w:r w:rsidR="006B42DC">
        <w:rPr>
          <w:bCs/>
          <w:sz w:val="22"/>
          <w:szCs w:val="22"/>
        </w:rPr>
        <w:t>1</w:t>
      </w:r>
      <w:r w:rsidR="001B6238" w:rsidRPr="001B6238">
        <w:rPr>
          <w:bCs/>
          <w:sz w:val="22"/>
          <w:szCs w:val="22"/>
        </w:rPr>
        <w:t>00)</w:t>
      </w:r>
      <w:r w:rsidR="00EF4B10">
        <w:rPr>
          <w:bCs/>
          <w:sz w:val="22"/>
          <w:szCs w:val="22"/>
        </w:rPr>
        <w:t>.</w:t>
      </w:r>
    </w:p>
    <w:p w:rsidR="008518A1" w:rsidRDefault="008518A1" w:rsidP="008518A1">
      <w:pPr>
        <w:pStyle w:val="af0"/>
        <w:ind w:left="1068" w:firstLine="0"/>
        <w:jc w:val="center"/>
        <w:rPr>
          <w:b/>
          <w:sz w:val="22"/>
          <w:szCs w:val="22"/>
        </w:rPr>
      </w:pPr>
    </w:p>
    <w:p w:rsidR="008518A1" w:rsidRPr="00D31251" w:rsidRDefault="008518A1" w:rsidP="008518A1">
      <w:pPr>
        <w:pStyle w:val="af0"/>
        <w:ind w:left="1068" w:firstLine="0"/>
        <w:jc w:val="center"/>
        <w:rPr>
          <w:b/>
          <w:sz w:val="22"/>
          <w:szCs w:val="22"/>
        </w:rPr>
      </w:pPr>
      <w:r w:rsidRPr="00D31251">
        <w:rPr>
          <w:b/>
          <w:sz w:val="22"/>
          <w:szCs w:val="22"/>
        </w:rPr>
        <w:t xml:space="preserve">Дебиторская и кредиторская задолженность </w:t>
      </w:r>
    </w:p>
    <w:p w:rsidR="008518A1" w:rsidRPr="0084089A" w:rsidRDefault="008518A1" w:rsidP="008518A1">
      <w:pPr>
        <w:pStyle w:val="af0"/>
        <w:ind w:firstLine="0"/>
        <w:jc w:val="center"/>
        <w:rPr>
          <w:b/>
          <w:color w:val="FF0000"/>
          <w:sz w:val="22"/>
          <w:szCs w:val="22"/>
        </w:rPr>
      </w:pPr>
      <w:r w:rsidRPr="00D31251">
        <w:rPr>
          <w:b/>
          <w:sz w:val="22"/>
          <w:szCs w:val="22"/>
        </w:rPr>
        <w:t>муниципальных бюджетных и автономных учреждений</w:t>
      </w:r>
    </w:p>
    <w:p w:rsidR="008518A1" w:rsidRPr="0084089A" w:rsidRDefault="008518A1" w:rsidP="008518A1">
      <w:pPr>
        <w:pStyle w:val="af0"/>
        <w:ind w:firstLine="0"/>
        <w:jc w:val="center"/>
        <w:rPr>
          <w:b/>
          <w:color w:val="FF0000"/>
          <w:sz w:val="22"/>
          <w:szCs w:val="22"/>
        </w:rPr>
      </w:pPr>
    </w:p>
    <w:p w:rsidR="008518A1" w:rsidRPr="00D31251" w:rsidRDefault="008518A1" w:rsidP="008518A1">
      <w:pPr>
        <w:spacing w:after="0" w:line="240" w:lineRule="auto"/>
        <w:ind w:firstLine="567"/>
        <w:jc w:val="both"/>
        <w:rPr>
          <w:rFonts w:ascii="Times New Roman" w:hAnsi="Times New Roman" w:cs="Times New Roman"/>
        </w:rPr>
      </w:pPr>
      <w:r w:rsidRPr="00D31251">
        <w:rPr>
          <w:rFonts w:ascii="Times New Roman" w:hAnsi="Times New Roman" w:cs="Times New Roman"/>
        </w:rPr>
        <w:t>Согласно сведениям по дебиторской и кредиторской задолженности (форма ОКУД 0503769)   задолженность   муниципальных бюджетных и автономных учреждений    составила:</w:t>
      </w:r>
    </w:p>
    <w:p w:rsidR="008518A1" w:rsidRPr="0084089A" w:rsidRDefault="008518A1" w:rsidP="008518A1">
      <w:pPr>
        <w:spacing w:after="0" w:line="240" w:lineRule="auto"/>
        <w:ind w:firstLine="720"/>
        <w:jc w:val="right"/>
        <w:rPr>
          <w:rFonts w:ascii="Times New Roman" w:hAnsi="Times New Roman" w:cs="Times New Roman"/>
          <w:color w:val="FF0000"/>
          <w:sz w:val="20"/>
          <w:szCs w:val="20"/>
        </w:rPr>
      </w:pPr>
      <w:r w:rsidRPr="00D31251">
        <w:rPr>
          <w:rFonts w:ascii="Times New Roman" w:hAnsi="Times New Roman" w:cs="Times New Roman"/>
          <w:b/>
          <w:sz w:val="20"/>
          <w:szCs w:val="20"/>
        </w:rPr>
        <w:t xml:space="preserve">                                                                             </w:t>
      </w:r>
      <w:r w:rsidRPr="00D31251">
        <w:rPr>
          <w:rFonts w:ascii="Times New Roman" w:hAnsi="Times New Roman" w:cs="Times New Roman"/>
          <w:sz w:val="20"/>
          <w:szCs w:val="20"/>
        </w:rPr>
        <w:t xml:space="preserve">                                                          (в рублях) </w:t>
      </w:r>
    </w:p>
    <w:tbl>
      <w:tblPr>
        <w:tblW w:w="9324" w:type="dxa"/>
        <w:tblInd w:w="113" w:type="dxa"/>
        <w:tblLook w:val="04A0" w:firstRow="1" w:lastRow="0" w:firstColumn="1" w:lastColumn="0" w:noHBand="0" w:noVBand="1"/>
      </w:tblPr>
      <w:tblGrid>
        <w:gridCol w:w="2604"/>
        <w:gridCol w:w="1406"/>
        <w:gridCol w:w="1551"/>
        <w:gridCol w:w="1125"/>
        <w:gridCol w:w="1361"/>
        <w:gridCol w:w="1277"/>
      </w:tblGrid>
      <w:tr w:rsidR="008518A1" w:rsidRPr="00E222F5" w:rsidTr="00764EE0">
        <w:trPr>
          <w:trHeight w:val="195"/>
        </w:trPr>
        <w:tc>
          <w:tcPr>
            <w:tcW w:w="2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Форма 0503769</w:t>
            </w:r>
          </w:p>
        </w:tc>
        <w:tc>
          <w:tcPr>
            <w:tcW w:w="2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w:t>
            </w:r>
            <w:r w:rsidRPr="00E222F5">
              <w:rPr>
                <w:rFonts w:ascii="Times New Roman" w:eastAsia="Times New Roman" w:hAnsi="Times New Roman" w:cs="Times New Roman"/>
                <w:sz w:val="16"/>
                <w:szCs w:val="16"/>
                <w:lang w:eastAsia="ru-RU"/>
              </w:rPr>
              <w:t xml:space="preserve"> 01.01.2020</w:t>
            </w:r>
          </w:p>
        </w:tc>
        <w:tc>
          <w:tcPr>
            <w:tcW w:w="24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 </w:t>
            </w:r>
            <w:r w:rsidRPr="00E222F5">
              <w:rPr>
                <w:rFonts w:ascii="Times New Roman" w:eastAsia="Times New Roman" w:hAnsi="Times New Roman" w:cs="Times New Roman"/>
                <w:sz w:val="16"/>
                <w:szCs w:val="16"/>
                <w:lang w:eastAsia="ru-RU"/>
              </w:rPr>
              <w:t>01.01.2021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отклонение</w:t>
            </w:r>
          </w:p>
        </w:tc>
      </w:tr>
      <w:tr w:rsidR="008518A1" w:rsidRPr="00E222F5" w:rsidTr="00764EE0">
        <w:trPr>
          <w:trHeight w:val="195"/>
        </w:trPr>
        <w:tc>
          <w:tcPr>
            <w:tcW w:w="2604" w:type="dxa"/>
            <w:vMerge/>
            <w:tcBorders>
              <w:top w:val="single" w:sz="4" w:space="0" w:color="auto"/>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текущая</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долгосрочная</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текущая</w:t>
            </w:r>
          </w:p>
        </w:tc>
        <w:tc>
          <w:tcPr>
            <w:tcW w:w="1360" w:type="dxa"/>
            <w:tcBorders>
              <w:top w:val="nil"/>
              <w:left w:val="nil"/>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долгосрочная</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p>
        </w:tc>
      </w:tr>
      <w:tr w:rsidR="008518A1" w:rsidRPr="00E222F5" w:rsidTr="00764EE0">
        <w:trPr>
          <w:trHeight w:val="195"/>
        </w:trPr>
        <w:tc>
          <w:tcPr>
            <w:tcW w:w="9324" w:type="dxa"/>
            <w:gridSpan w:val="6"/>
            <w:tcBorders>
              <w:top w:val="single" w:sz="4" w:space="0" w:color="auto"/>
              <w:left w:val="single" w:sz="4" w:space="0" w:color="auto"/>
              <w:bottom w:val="single" w:sz="4" w:space="0" w:color="auto"/>
              <w:right w:val="nil"/>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АВТОНОМНЫЕ УЧРЕЖДЕНИЯ</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Дебиторская задолженность, </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1 907 948,38</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4 179 020,44</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2 271 072,06</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в т.ч. за счет:</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A60B46">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1 117 228,25</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bottom"/>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1 042 151,75</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-75 076,50</w:t>
            </w:r>
          </w:p>
        </w:tc>
      </w:tr>
      <w:tr w:rsidR="008518A1" w:rsidRPr="00E222F5" w:rsidTr="00A60B46">
        <w:trPr>
          <w:trHeight w:val="378"/>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725 701,84</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924 953,22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199 251,38</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65 018,29</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bottom"/>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2 211 915,47</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2 146 897,18</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Кредиторская задолженность, </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2 559 000,50</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2 349 316,89</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-209 683,61</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в т.ч. за счет: </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2 442 081,89</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1 944 921,15</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-497 160,74</w:t>
            </w:r>
          </w:p>
        </w:tc>
      </w:tr>
      <w:tr w:rsidR="008518A1" w:rsidRPr="00E222F5" w:rsidTr="00764EE0">
        <w:trPr>
          <w:trHeight w:val="332"/>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71 016,05</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404 395,74</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333 379,69</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45 902,56</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-45 902,56</w:t>
            </w:r>
          </w:p>
        </w:tc>
      </w:tr>
      <w:tr w:rsidR="008518A1" w:rsidRPr="00E222F5" w:rsidTr="00764EE0">
        <w:trPr>
          <w:trHeight w:val="195"/>
        </w:trPr>
        <w:tc>
          <w:tcPr>
            <w:tcW w:w="9324" w:type="dxa"/>
            <w:gridSpan w:val="6"/>
            <w:tcBorders>
              <w:top w:val="single" w:sz="4" w:space="0" w:color="auto"/>
              <w:left w:val="single" w:sz="4" w:space="0" w:color="auto"/>
              <w:bottom w:val="single" w:sz="4" w:space="0" w:color="auto"/>
              <w:right w:val="nil"/>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БЮДЖЕТНЫЕ УЧРЕЖДЕНИЯ</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Дебиторская задолженность,</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4 413 501,73</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5 006 396,99</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592 895,26</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 в т.ч. за счет:</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2 227 452,89</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2 466 397,53</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238 944,64</w:t>
            </w:r>
          </w:p>
        </w:tc>
      </w:tr>
      <w:tr w:rsidR="008518A1" w:rsidRPr="00E222F5" w:rsidTr="00764EE0">
        <w:trPr>
          <w:trHeight w:val="43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2 143 979,34</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2 131 925,00</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-12 054,34</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42 069,50</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408 074,46</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366 004,96</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Кредиторская задолженность, </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4 827 437,15</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6 874 098,46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2 046 661,31</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в т.ч. за счет: </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3 756 240,62</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3 523 946,20</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-232 294,42</w:t>
            </w:r>
          </w:p>
        </w:tc>
      </w:tr>
      <w:tr w:rsidR="008518A1" w:rsidRPr="00E222F5" w:rsidTr="00764EE0">
        <w:trPr>
          <w:trHeight w:val="323"/>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490 142,18</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734 281,09</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244 138,91</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581 054,35</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2 615 871,17</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color w:val="000000"/>
                <w:sz w:val="16"/>
                <w:szCs w:val="16"/>
                <w:lang w:eastAsia="ru-RU"/>
              </w:rPr>
            </w:pPr>
            <w:r w:rsidRPr="00E222F5">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2 034 816,82</w:t>
            </w:r>
          </w:p>
        </w:tc>
      </w:tr>
      <w:tr w:rsidR="008518A1" w:rsidRPr="00E222F5" w:rsidTr="00764EE0">
        <w:trPr>
          <w:trHeight w:val="195"/>
        </w:trPr>
        <w:tc>
          <w:tcPr>
            <w:tcW w:w="9324" w:type="dxa"/>
            <w:gridSpan w:val="6"/>
            <w:tcBorders>
              <w:top w:val="single" w:sz="4" w:space="0" w:color="auto"/>
              <w:left w:val="single" w:sz="4" w:space="0" w:color="auto"/>
              <w:bottom w:val="single" w:sz="4" w:space="0" w:color="auto"/>
              <w:right w:val="nil"/>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ВСЕГО задолженность</w:t>
            </w:r>
          </w:p>
        </w:tc>
      </w:tr>
      <w:tr w:rsidR="008518A1" w:rsidRPr="00E222F5" w:rsidTr="00764EE0">
        <w:trPr>
          <w:trHeight w:val="23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Дебиторская задолженность,</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6 321 450,11</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9 185 417,43</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2 863 967,32</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 в т.ч. за счет:</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3 344 681,14</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3 508 549,28</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163 868,14</w:t>
            </w:r>
          </w:p>
        </w:tc>
      </w:tr>
      <w:tr w:rsidR="008518A1" w:rsidRPr="00E222F5" w:rsidTr="00764EE0">
        <w:trPr>
          <w:trHeight w:val="356"/>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2 869 681,18</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3 056 878,22</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187 197,04</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107 087,79</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2 619 989,93</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2 512 902,14</w:t>
            </w:r>
          </w:p>
        </w:tc>
      </w:tr>
      <w:tr w:rsidR="008518A1" w:rsidRPr="00E222F5" w:rsidTr="00764EE0">
        <w:trPr>
          <w:trHeight w:val="220"/>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Кредиторская задолженность, </w:t>
            </w:r>
          </w:p>
        </w:tc>
        <w:tc>
          <w:tcPr>
            <w:tcW w:w="14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7 386 437,65</w:t>
            </w:r>
          </w:p>
        </w:tc>
        <w:tc>
          <w:tcPr>
            <w:tcW w:w="1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0,00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color w:val="000000"/>
                <w:sz w:val="16"/>
                <w:szCs w:val="16"/>
                <w:lang w:eastAsia="ru-RU"/>
              </w:rPr>
            </w:pPr>
            <w:r w:rsidRPr="00E222F5">
              <w:rPr>
                <w:rFonts w:ascii="Times New Roman" w:eastAsia="Times New Roman" w:hAnsi="Times New Roman" w:cs="Times New Roman"/>
                <w:b/>
                <w:bCs/>
                <w:color w:val="000000"/>
                <w:sz w:val="16"/>
                <w:szCs w:val="16"/>
                <w:lang w:eastAsia="ru-RU"/>
              </w:rPr>
              <w:t>9 223 415,35</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color w:val="000000"/>
                <w:sz w:val="16"/>
                <w:szCs w:val="16"/>
                <w:lang w:eastAsia="ru-RU"/>
              </w:rPr>
            </w:pPr>
            <w:r w:rsidRPr="00E222F5">
              <w:rPr>
                <w:rFonts w:ascii="Times New Roman" w:eastAsia="Times New Roman" w:hAnsi="Times New Roman" w:cs="Times New Roman"/>
                <w:b/>
                <w:bCs/>
                <w:color w:val="000000"/>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1 836 977,70</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r w:rsidRPr="00E222F5">
              <w:rPr>
                <w:rFonts w:ascii="Times New Roman" w:eastAsia="Times New Roman" w:hAnsi="Times New Roman" w:cs="Times New Roman"/>
                <w:b/>
                <w:bCs/>
                <w:sz w:val="16"/>
                <w:szCs w:val="16"/>
                <w:lang w:eastAsia="ru-RU"/>
              </w:rPr>
              <w:t xml:space="preserve">в т.ч. за счет: </w:t>
            </w:r>
          </w:p>
        </w:tc>
        <w:tc>
          <w:tcPr>
            <w:tcW w:w="140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551"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518A1" w:rsidRPr="00E222F5" w:rsidRDefault="008518A1" w:rsidP="00764EE0">
            <w:pPr>
              <w:spacing w:after="0" w:line="240" w:lineRule="auto"/>
              <w:rPr>
                <w:rFonts w:ascii="Times New Roman" w:eastAsia="Times New Roman" w:hAnsi="Times New Roman" w:cs="Times New Roman"/>
                <w:b/>
                <w:bCs/>
                <w:sz w:val="16"/>
                <w:szCs w:val="16"/>
                <w:lang w:eastAsia="ru-RU"/>
              </w:rPr>
            </w:pP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собственных доходов</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6 198 322,51</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5 468 867,35</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-729 455,16</w:t>
            </w:r>
          </w:p>
        </w:tc>
      </w:tr>
      <w:tr w:rsidR="008518A1" w:rsidRPr="00E222F5" w:rsidTr="00764EE0">
        <w:trPr>
          <w:trHeight w:val="343"/>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выполнение муниципального задания</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561 158,23</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1 138 676,83</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577 518,60</w:t>
            </w:r>
          </w:p>
        </w:tc>
      </w:tr>
      <w:tr w:rsidR="008518A1" w:rsidRPr="00E222F5" w:rsidTr="00764EE0">
        <w:trPr>
          <w:trHeight w:val="195"/>
        </w:trPr>
        <w:tc>
          <w:tcPr>
            <w:tcW w:w="2604" w:type="dxa"/>
            <w:tcBorders>
              <w:top w:val="nil"/>
              <w:left w:val="single" w:sz="4" w:space="0" w:color="auto"/>
              <w:bottom w:val="single" w:sz="4" w:space="0" w:color="auto"/>
              <w:right w:val="single" w:sz="4" w:space="0" w:color="auto"/>
            </w:tcBorders>
            <w:shd w:val="clear" w:color="auto" w:fill="auto"/>
            <w:vAlign w:val="center"/>
            <w:hideMark/>
          </w:tcPr>
          <w:p w:rsidR="008518A1" w:rsidRPr="00E222F5" w:rsidRDefault="008518A1" w:rsidP="00764EE0">
            <w:pPr>
              <w:spacing w:after="0" w:line="240" w:lineRule="auto"/>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субсидии на иные цели</w:t>
            </w:r>
          </w:p>
        </w:tc>
        <w:tc>
          <w:tcPr>
            <w:tcW w:w="140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626 956,91</w:t>
            </w:r>
          </w:p>
        </w:tc>
        <w:tc>
          <w:tcPr>
            <w:tcW w:w="1551"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2 615 871,17</w:t>
            </w:r>
          </w:p>
        </w:tc>
        <w:tc>
          <w:tcPr>
            <w:tcW w:w="1360"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8A1" w:rsidRPr="00E222F5" w:rsidRDefault="008518A1" w:rsidP="00764EE0">
            <w:pPr>
              <w:spacing w:after="0" w:line="240" w:lineRule="auto"/>
              <w:jc w:val="center"/>
              <w:rPr>
                <w:rFonts w:ascii="Times New Roman" w:eastAsia="Times New Roman" w:hAnsi="Times New Roman" w:cs="Times New Roman"/>
                <w:sz w:val="16"/>
                <w:szCs w:val="16"/>
                <w:lang w:eastAsia="ru-RU"/>
              </w:rPr>
            </w:pPr>
            <w:r w:rsidRPr="00E222F5">
              <w:rPr>
                <w:rFonts w:ascii="Times New Roman" w:eastAsia="Times New Roman" w:hAnsi="Times New Roman" w:cs="Times New Roman"/>
                <w:sz w:val="16"/>
                <w:szCs w:val="16"/>
                <w:lang w:eastAsia="ru-RU"/>
              </w:rPr>
              <w:t>1 988 914,26</w:t>
            </w:r>
          </w:p>
        </w:tc>
      </w:tr>
    </w:tbl>
    <w:p w:rsidR="008518A1" w:rsidRDefault="008518A1" w:rsidP="008518A1">
      <w:pPr>
        <w:spacing w:after="0" w:line="240" w:lineRule="auto"/>
        <w:ind w:firstLine="708"/>
        <w:jc w:val="both"/>
        <w:rPr>
          <w:rFonts w:ascii="Times New Roman" w:hAnsi="Times New Roman" w:cs="Times New Roman"/>
          <w:color w:val="FF0000"/>
        </w:rPr>
      </w:pPr>
    </w:p>
    <w:p w:rsidR="008518A1" w:rsidRDefault="008518A1" w:rsidP="008518A1">
      <w:pPr>
        <w:spacing w:after="0" w:line="240" w:lineRule="auto"/>
        <w:ind w:firstLine="708"/>
        <w:jc w:val="both"/>
        <w:rPr>
          <w:rFonts w:ascii="Times New Roman" w:hAnsi="Times New Roman" w:cs="Times New Roman"/>
        </w:rPr>
      </w:pPr>
      <w:r w:rsidRPr="00E70A21">
        <w:rPr>
          <w:rFonts w:ascii="Times New Roman" w:hAnsi="Times New Roman" w:cs="Times New Roman"/>
        </w:rPr>
        <w:t>По отношению к сумме задолженности по состоянию на начало 2020 года общая сумма как дебиторской, так и кредиторской задолженности на конец года выросла на 2 864,0 тыс. рублей и 1 837,0 тыс. рублей соответственно, в основном за счет задолженности в рамках субсидии на иные цели (КФО – 5).</w:t>
      </w:r>
    </w:p>
    <w:p w:rsidR="008518A1" w:rsidRPr="00986681" w:rsidRDefault="008518A1" w:rsidP="008518A1">
      <w:pPr>
        <w:spacing w:after="0" w:line="240" w:lineRule="auto"/>
        <w:ind w:firstLine="708"/>
        <w:jc w:val="both"/>
        <w:rPr>
          <w:rFonts w:ascii="Times New Roman" w:hAnsi="Times New Roman"/>
        </w:rPr>
      </w:pPr>
      <w:r w:rsidRPr="00345A5C">
        <w:rPr>
          <w:rFonts w:ascii="Times New Roman" w:hAnsi="Times New Roman" w:cs="Times New Roman"/>
        </w:rPr>
        <w:t xml:space="preserve">По состоянию на конец 2020 года дебиторская задолженность значительно выросла («+» 2 864,0 тыс. рублей), </w:t>
      </w:r>
      <w:r>
        <w:rPr>
          <w:rFonts w:ascii="Times New Roman" w:hAnsi="Times New Roman" w:cs="Times New Roman"/>
        </w:rPr>
        <w:t xml:space="preserve">в основном за счет </w:t>
      </w:r>
      <w:r w:rsidRPr="00345A5C">
        <w:rPr>
          <w:rFonts w:ascii="Times New Roman" w:hAnsi="Times New Roman" w:cs="Times New Roman"/>
        </w:rPr>
        <w:t>дебиторской задолженности в рамках субсидии на иные цели</w:t>
      </w:r>
      <w:r>
        <w:rPr>
          <w:rFonts w:ascii="Times New Roman" w:hAnsi="Times New Roman" w:cs="Times New Roman"/>
        </w:rPr>
        <w:t xml:space="preserve">, по счету </w:t>
      </w:r>
      <w:r w:rsidRPr="00345A5C">
        <w:rPr>
          <w:rFonts w:ascii="Times New Roman" w:hAnsi="Times New Roman" w:cs="Times New Roman"/>
        </w:rPr>
        <w:t>2 206 00 000</w:t>
      </w:r>
      <w:r>
        <w:rPr>
          <w:rFonts w:ascii="Times New Roman" w:hAnsi="Times New Roman" w:cs="Times New Roman"/>
        </w:rPr>
        <w:t xml:space="preserve"> «Расчеты по авансам выданным»</w:t>
      </w:r>
      <w:r w:rsidRPr="00986681">
        <w:rPr>
          <w:rFonts w:ascii="Times New Roman" w:hAnsi="Times New Roman" w:cs="Times New Roman"/>
        </w:rPr>
        <w:t xml:space="preserve"> </w:t>
      </w:r>
      <w:r>
        <w:rPr>
          <w:rFonts w:ascii="Times New Roman" w:hAnsi="Times New Roman" w:cs="Times New Roman"/>
        </w:rPr>
        <w:t xml:space="preserve">по </w:t>
      </w:r>
      <w:r w:rsidRPr="00986681">
        <w:rPr>
          <w:rFonts w:ascii="Times New Roman" w:hAnsi="Times New Roman"/>
        </w:rPr>
        <w:t>автономным учреждениям («+» 2 182,9 тыс. рублей</w:t>
      </w:r>
      <w:r w:rsidRPr="00336E40">
        <w:rPr>
          <w:rFonts w:ascii="Times New Roman" w:hAnsi="Times New Roman"/>
        </w:rPr>
        <w:t xml:space="preserve">), </w:t>
      </w:r>
      <w:r>
        <w:rPr>
          <w:rFonts w:ascii="Times New Roman" w:hAnsi="Times New Roman"/>
        </w:rPr>
        <w:t>бюджетным учреждениям («+» 388,1 тыс. рублей).</w:t>
      </w:r>
    </w:p>
    <w:p w:rsidR="008518A1" w:rsidRDefault="008518A1" w:rsidP="008518A1">
      <w:pPr>
        <w:spacing w:after="0" w:line="240" w:lineRule="auto"/>
        <w:ind w:firstLine="720"/>
        <w:jc w:val="both"/>
        <w:rPr>
          <w:rFonts w:ascii="Times New Roman" w:hAnsi="Times New Roman" w:cs="Times New Roman"/>
          <w:color w:val="FF0000"/>
        </w:rPr>
      </w:pPr>
    </w:p>
    <w:p w:rsidR="008518A1" w:rsidRDefault="008518A1" w:rsidP="008518A1">
      <w:pPr>
        <w:spacing w:after="0" w:line="240" w:lineRule="auto"/>
        <w:ind w:firstLine="720"/>
        <w:jc w:val="both"/>
        <w:rPr>
          <w:rFonts w:ascii="Times New Roman" w:hAnsi="Times New Roman" w:cs="Times New Roman"/>
        </w:rPr>
      </w:pPr>
      <w:r w:rsidRPr="00345A5C">
        <w:rPr>
          <w:rFonts w:ascii="Times New Roman" w:hAnsi="Times New Roman" w:cs="Times New Roman"/>
          <w:shd w:val="clear" w:color="auto" w:fill="FFFFFF"/>
        </w:rPr>
        <w:t>В 2020 году о</w:t>
      </w:r>
      <w:r w:rsidRPr="00345A5C">
        <w:rPr>
          <w:rFonts w:ascii="Times New Roman" w:hAnsi="Times New Roman" w:cs="Times New Roman"/>
        </w:rPr>
        <w:t>сновную долю занимает задолженность, образовавшаяся за счет собственных доходов – 38,2% (2019 год - 51,8%), сложившаяся в основном в части расчетов по доходам (2 748 707,</w:t>
      </w:r>
      <w:r w:rsidRPr="00834AC8">
        <w:rPr>
          <w:rFonts w:ascii="Times New Roman" w:hAnsi="Times New Roman" w:cs="Times New Roman"/>
        </w:rPr>
        <w:t>79 тыс. рублей или 78,4% общей дебиторской задолженности за счет собственных доходов).</w:t>
      </w:r>
    </w:p>
    <w:p w:rsidR="008518A1" w:rsidRPr="00834AC8" w:rsidRDefault="008518A1" w:rsidP="008518A1">
      <w:pPr>
        <w:spacing w:after="0" w:line="240" w:lineRule="auto"/>
        <w:ind w:firstLine="720"/>
        <w:jc w:val="both"/>
        <w:rPr>
          <w:rFonts w:ascii="Times New Roman" w:hAnsi="Times New Roman" w:cs="Times New Roman"/>
        </w:rPr>
      </w:pPr>
      <w:r w:rsidRPr="00834AC8">
        <w:rPr>
          <w:rFonts w:ascii="Times New Roman" w:hAnsi="Times New Roman" w:cs="Times New Roman"/>
        </w:rPr>
        <w:t>По состоянию на начало и на конец 2020 года, нереальная к взысканию, просроченная дебиторская задолженность не числится.</w:t>
      </w:r>
    </w:p>
    <w:p w:rsidR="006A730C" w:rsidRDefault="006A730C" w:rsidP="006A730C">
      <w:pPr>
        <w:autoSpaceDE w:val="0"/>
        <w:autoSpaceDN w:val="0"/>
        <w:adjustRightInd w:val="0"/>
        <w:spacing w:after="0" w:line="240" w:lineRule="auto"/>
        <w:jc w:val="both"/>
        <w:rPr>
          <w:rFonts w:ascii="Times New Roman" w:hAnsi="Times New Roman" w:cs="Times New Roman"/>
        </w:rPr>
      </w:pPr>
    </w:p>
    <w:p w:rsidR="008518A1" w:rsidRDefault="008518A1" w:rsidP="008518A1">
      <w:pPr>
        <w:spacing w:after="0" w:line="240" w:lineRule="auto"/>
        <w:ind w:firstLine="720"/>
        <w:jc w:val="both"/>
        <w:rPr>
          <w:rFonts w:ascii="Times New Roman" w:hAnsi="Times New Roman" w:cs="Times New Roman"/>
          <w:color w:val="FF0000"/>
        </w:rPr>
      </w:pPr>
      <w:r w:rsidRPr="00345A5C">
        <w:rPr>
          <w:rFonts w:ascii="Times New Roman" w:hAnsi="Times New Roman" w:cs="Times New Roman"/>
        </w:rPr>
        <w:t xml:space="preserve">Аналогично, основную </w:t>
      </w:r>
      <w:r w:rsidRPr="00EA126C">
        <w:rPr>
          <w:rFonts w:ascii="Times New Roman" w:hAnsi="Times New Roman" w:cs="Times New Roman"/>
        </w:rPr>
        <w:t xml:space="preserve">долю </w:t>
      </w:r>
      <w:r>
        <w:rPr>
          <w:rFonts w:ascii="Times New Roman" w:hAnsi="Times New Roman" w:cs="Times New Roman"/>
        </w:rPr>
        <w:t>кредито</w:t>
      </w:r>
      <w:r w:rsidRPr="00345A5C">
        <w:rPr>
          <w:rFonts w:ascii="Times New Roman" w:hAnsi="Times New Roman" w:cs="Times New Roman"/>
        </w:rPr>
        <w:t>рской задолженности</w:t>
      </w:r>
      <w:r w:rsidRPr="00EA126C">
        <w:rPr>
          <w:rFonts w:ascii="Times New Roman" w:hAnsi="Times New Roman" w:cs="Times New Roman"/>
        </w:rPr>
        <w:t xml:space="preserve"> занимает задолженность, образовавшаяся за счет собственных доходов, в сумме 5 468 867,35 рублей, доля которой в общем объеме задолженности сократилась относительно 2019 года и составила 59,3% (2019 год – 83,9%) в основном за счет задолженности в части расчетов по принятым обязательствам (сч. </w:t>
      </w:r>
      <w:proofErr w:type="gramStart"/>
      <w:r w:rsidRPr="00EA126C">
        <w:rPr>
          <w:rFonts w:ascii="Times New Roman" w:hAnsi="Times New Roman" w:cs="Times New Roman"/>
        </w:rPr>
        <w:t>3</w:t>
      </w:r>
      <w:r>
        <w:rPr>
          <w:rFonts w:ascii="Times New Roman" w:hAnsi="Times New Roman" w:cs="Times New Roman"/>
        </w:rPr>
        <w:t>02.00)(</w:t>
      </w:r>
      <w:proofErr w:type="gramEnd"/>
      <w:r>
        <w:rPr>
          <w:rFonts w:ascii="Times New Roman" w:hAnsi="Times New Roman" w:cs="Times New Roman"/>
        </w:rPr>
        <w:t>«-» 1 180,8 тыс. рублей)</w:t>
      </w:r>
      <w:r w:rsidRPr="00EA126C">
        <w:rPr>
          <w:rFonts w:ascii="Times New Roman" w:hAnsi="Times New Roman" w:cs="Times New Roman"/>
        </w:rPr>
        <w:t>.</w:t>
      </w:r>
    </w:p>
    <w:p w:rsidR="008518A1" w:rsidRDefault="008518A1" w:rsidP="008518A1">
      <w:pPr>
        <w:spacing w:after="0" w:line="240" w:lineRule="auto"/>
        <w:ind w:firstLine="720"/>
        <w:jc w:val="both"/>
        <w:rPr>
          <w:rFonts w:ascii="Times New Roman" w:hAnsi="Times New Roman" w:cs="Times New Roman"/>
        </w:rPr>
      </w:pPr>
      <w:r w:rsidRPr="00EA126C">
        <w:rPr>
          <w:rFonts w:ascii="Times New Roman" w:hAnsi="Times New Roman" w:cs="Times New Roman"/>
        </w:rPr>
        <w:t>При этом, значительно выросла задолженность за счет средств субсидии на иные цели (КФО - 5)</w:t>
      </w:r>
      <w:r w:rsidRPr="00EA126C">
        <w:rPr>
          <w:rFonts w:ascii="Times New Roman" w:hAnsi="Times New Roman" w:cs="Times New Roman"/>
          <w:shd w:val="clear" w:color="auto" w:fill="FFFFFF"/>
        </w:rPr>
        <w:t xml:space="preserve"> по принятым обязательствам (сч.</w:t>
      </w:r>
      <w:r w:rsidRPr="00EA126C">
        <w:rPr>
          <w:rFonts w:ascii="Times New Roman" w:hAnsi="Times New Roman" w:cs="Times New Roman"/>
        </w:rPr>
        <w:t xml:space="preserve"> 302.00, 30</w:t>
      </w:r>
      <w:r>
        <w:rPr>
          <w:rFonts w:ascii="Times New Roman" w:hAnsi="Times New Roman" w:cs="Times New Roman"/>
        </w:rPr>
        <w:t>3.00) («+» 1 988,9 тыс. рублей).</w:t>
      </w:r>
    </w:p>
    <w:p w:rsidR="008518A1" w:rsidRDefault="008518A1" w:rsidP="008518A1">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 xml:space="preserve"> </w:t>
      </w:r>
      <w:r w:rsidRPr="00EA126C">
        <w:rPr>
          <w:rFonts w:ascii="Times New Roman" w:hAnsi="Times New Roman" w:cs="Times New Roman"/>
        </w:rPr>
        <w:t xml:space="preserve">Основная доля кредиторской задолженности приходится на расчеты </w:t>
      </w:r>
      <w:r w:rsidRPr="00EA126C">
        <w:rPr>
          <w:rFonts w:ascii="Times New Roman" w:eastAsia="Times New Roman" w:hAnsi="Times New Roman" w:cs="Times New Roman"/>
          <w:lang w:eastAsia="ru-RU"/>
        </w:rPr>
        <w:t>по принятым обязательствам 61,4% (2019 год – 57,6%).</w:t>
      </w:r>
    </w:p>
    <w:p w:rsidR="008518A1" w:rsidRPr="00753C11" w:rsidRDefault="008518A1" w:rsidP="008518A1">
      <w:pPr>
        <w:spacing w:after="0" w:line="240" w:lineRule="auto"/>
        <w:ind w:right="-46" w:firstLine="709"/>
        <w:jc w:val="both"/>
        <w:rPr>
          <w:rFonts w:ascii="Times New Roman" w:hAnsi="Times New Roman" w:cs="Times New Roman"/>
        </w:rPr>
      </w:pPr>
      <w:r w:rsidRPr="00753C11">
        <w:rPr>
          <w:rFonts w:ascii="Times New Roman" w:hAnsi="Times New Roman" w:cs="Times New Roman"/>
        </w:rPr>
        <w:t>Наибольший удельный вес в структуре кредиторской задолженности наблюдается у муниципальных бюджетных учреждений - 74,5%, что в свою очередь обусловлено большим количеством учреждений – 31 ед., относительно автономных – 18 ед.</w:t>
      </w:r>
    </w:p>
    <w:p w:rsidR="008518A1" w:rsidRDefault="008518A1" w:rsidP="008518A1">
      <w:pPr>
        <w:tabs>
          <w:tab w:val="left" w:pos="3261"/>
        </w:tabs>
        <w:spacing w:after="0" w:line="240" w:lineRule="auto"/>
        <w:ind w:right="-46" w:firstLine="709"/>
        <w:jc w:val="both"/>
        <w:rPr>
          <w:rFonts w:ascii="Times New Roman" w:hAnsi="Times New Roman" w:cs="Times New Roman"/>
        </w:rPr>
      </w:pPr>
      <w:r w:rsidRPr="00753C11">
        <w:rPr>
          <w:rFonts w:ascii="Times New Roman" w:hAnsi="Times New Roman" w:cs="Times New Roman"/>
        </w:rPr>
        <w:t>По данным годового отчета вся задолженность является текущей, нереальная к взысканию, просроченная кредиторская задолженность не числится.</w:t>
      </w:r>
    </w:p>
    <w:p w:rsidR="00FF2A5E" w:rsidRPr="00753C11" w:rsidRDefault="00FF2A5E" w:rsidP="00F70739">
      <w:pPr>
        <w:tabs>
          <w:tab w:val="left" w:pos="3261"/>
        </w:tabs>
        <w:spacing w:after="0" w:line="240" w:lineRule="auto"/>
        <w:ind w:right="-46" w:firstLine="709"/>
        <w:jc w:val="both"/>
        <w:rPr>
          <w:rFonts w:ascii="Times New Roman" w:hAnsi="Times New Roman" w:cs="Times New Roman"/>
        </w:rPr>
      </w:pPr>
    </w:p>
    <w:p w:rsidR="00C31C3F" w:rsidRPr="00F5300D" w:rsidRDefault="008518A1" w:rsidP="00A60B46">
      <w:pPr>
        <w:pStyle w:val="afd"/>
        <w:numPr>
          <w:ilvl w:val="0"/>
          <w:numId w:val="47"/>
        </w:numPr>
        <w:spacing w:after="0" w:line="240" w:lineRule="auto"/>
        <w:outlineLvl w:val="0"/>
        <w:rPr>
          <w:rFonts w:ascii="Times New Roman" w:hAnsi="Times New Roman"/>
          <w:b/>
        </w:rPr>
      </w:pPr>
      <w:r>
        <w:rPr>
          <w:rFonts w:ascii="Times New Roman" w:hAnsi="Times New Roman"/>
          <w:b/>
        </w:rPr>
        <w:t>Результаты п</w:t>
      </w:r>
      <w:r w:rsidR="00C31C3F" w:rsidRPr="00F5300D">
        <w:rPr>
          <w:rFonts w:ascii="Times New Roman" w:hAnsi="Times New Roman"/>
          <w:b/>
        </w:rPr>
        <w:t>роверк</w:t>
      </w:r>
      <w:r>
        <w:rPr>
          <w:rFonts w:ascii="Times New Roman" w:hAnsi="Times New Roman"/>
          <w:b/>
        </w:rPr>
        <w:t>и</w:t>
      </w:r>
      <w:r w:rsidR="00C31C3F" w:rsidRPr="00F5300D">
        <w:rPr>
          <w:rFonts w:ascii="Times New Roman" w:hAnsi="Times New Roman"/>
          <w:b/>
        </w:rPr>
        <w:t xml:space="preserve"> соответствия годовой бюджетной отчетности Главных администраторов бюджетных средств за 2020 год действующему законодательству</w:t>
      </w:r>
    </w:p>
    <w:p w:rsidR="008518A1" w:rsidRDefault="008518A1" w:rsidP="00C31C3F">
      <w:pPr>
        <w:widowControl w:val="0"/>
        <w:autoSpaceDE w:val="0"/>
        <w:autoSpaceDN w:val="0"/>
        <w:adjustRightInd w:val="0"/>
        <w:spacing w:after="0" w:line="240" w:lineRule="auto"/>
        <w:ind w:firstLine="709"/>
        <w:jc w:val="both"/>
        <w:rPr>
          <w:rFonts w:ascii="Times New Roman" w:hAnsi="Times New Roman" w:cs="Times New Roman"/>
        </w:rPr>
      </w:pPr>
    </w:p>
    <w:p w:rsidR="00C31C3F" w:rsidRPr="009B68DC" w:rsidRDefault="00C31C3F" w:rsidP="00C31C3F">
      <w:pPr>
        <w:widowControl w:val="0"/>
        <w:autoSpaceDE w:val="0"/>
        <w:autoSpaceDN w:val="0"/>
        <w:adjustRightInd w:val="0"/>
        <w:spacing w:after="0" w:line="240" w:lineRule="auto"/>
        <w:ind w:firstLine="709"/>
        <w:jc w:val="both"/>
        <w:rPr>
          <w:rFonts w:ascii="Times New Roman" w:hAnsi="Times New Roman" w:cs="Times New Roman"/>
        </w:rPr>
      </w:pPr>
      <w:r w:rsidRPr="009B68DC">
        <w:rPr>
          <w:rFonts w:ascii="Times New Roman" w:hAnsi="Times New Roman" w:cs="Times New Roman"/>
        </w:rPr>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9B68DC">
        <w:rPr>
          <w:rFonts w:ascii="Times New Roman" w:hAnsi="Times New Roman" w:cs="Times New Roman"/>
          <w:iCs/>
        </w:rPr>
        <w:t xml:space="preserve">от 10.12.2019 № 57 </w:t>
      </w:r>
      <w:r w:rsidRPr="009B68DC">
        <w:rPr>
          <w:rFonts w:ascii="Times New Roman" w:hAnsi="Times New Roman" w:cs="Times New Roman"/>
        </w:rPr>
        <w:t>«О бюджете муниципального образования Кандалакшский район на 2020 год и на плановый период 2021 и 2022 годов» в части полноты представления бюджетной отчетности за 2020 год. Проверка отчетности проводилась посредством применения ППО «Свод-Смарт».</w:t>
      </w:r>
    </w:p>
    <w:p w:rsidR="00C31C3F" w:rsidRPr="00E80E18" w:rsidRDefault="00C31C3F" w:rsidP="00C31C3F">
      <w:pPr>
        <w:pStyle w:val="af0"/>
        <w:ind w:firstLine="708"/>
        <w:rPr>
          <w:sz w:val="22"/>
          <w:szCs w:val="22"/>
        </w:rPr>
      </w:pPr>
      <w:r w:rsidRPr="00E80E18">
        <w:rPr>
          <w:bCs/>
          <w:sz w:val="22"/>
          <w:szCs w:val="22"/>
        </w:rPr>
        <w:t>Во исполнение статей 158, 160.1. 160.2 Бюджетного кодекса РФ</w:t>
      </w:r>
      <w:r w:rsidRPr="00E80E18">
        <w:rPr>
          <w:sz w:val="22"/>
          <w:szCs w:val="22"/>
        </w:rPr>
        <w:t xml:space="preserve"> годовая бюджетная отчетность ГАБС Кандалакшского района за 2020 год представлена в Управление финансов администрации Кандалакшского района:</w:t>
      </w:r>
    </w:p>
    <w:p w:rsidR="00C31C3F" w:rsidRPr="00E80E18" w:rsidRDefault="00C31C3F" w:rsidP="00203C89">
      <w:pPr>
        <w:pStyle w:val="af0"/>
        <w:numPr>
          <w:ilvl w:val="0"/>
          <w:numId w:val="13"/>
        </w:numPr>
        <w:ind w:left="0" w:firstLine="284"/>
        <w:rPr>
          <w:sz w:val="22"/>
          <w:szCs w:val="22"/>
        </w:rPr>
      </w:pPr>
      <w:r w:rsidRPr="0084089A">
        <w:rPr>
          <w:color w:val="FF0000"/>
          <w:sz w:val="22"/>
          <w:szCs w:val="22"/>
        </w:rPr>
        <w:t xml:space="preserve"> </w:t>
      </w:r>
      <w:r w:rsidRPr="00E80E18">
        <w:rPr>
          <w:sz w:val="22"/>
          <w:szCs w:val="22"/>
        </w:rPr>
        <w:t>в электронном виде с использованием электронной подписи по ППО «Свод-Смарт» (в соответствии с п. 4 ч. 1 Инструкция № 191н);</w:t>
      </w:r>
    </w:p>
    <w:p w:rsidR="00C31C3F" w:rsidRPr="00E80E18" w:rsidRDefault="00C31C3F" w:rsidP="00203C89">
      <w:pPr>
        <w:pStyle w:val="af0"/>
        <w:numPr>
          <w:ilvl w:val="0"/>
          <w:numId w:val="13"/>
        </w:numPr>
        <w:ind w:left="0" w:firstLine="284"/>
        <w:rPr>
          <w:sz w:val="22"/>
          <w:szCs w:val="22"/>
        </w:rPr>
      </w:pPr>
      <w:r w:rsidRPr="00E80E18">
        <w:rPr>
          <w:sz w:val="22"/>
          <w:szCs w:val="22"/>
        </w:rPr>
        <w:t>составлена нарастающим итогом с начала года в рублях с точностью до второго десятичного знака после запятой (п. 9 ч. 1);</w:t>
      </w:r>
    </w:p>
    <w:p w:rsidR="00C31C3F" w:rsidRPr="00E80E18" w:rsidRDefault="00C31C3F" w:rsidP="00203C89">
      <w:pPr>
        <w:pStyle w:val="3"/>
        <w:numPr>
          <w:ilvl w:val="0"/>
          <w:numId w:val="41"/>
        </w:numPr>
        <w:tabs>
          <w:tab w:val="center" w:pos="709"/>
        </w:tabs>
        <w:spacing w:before="0" w:after="0"/>
        <w:ind w:left="0" w:firstLine="360"/>
        <w:jc w:val="both"/>
        <w:rPr>
          <w:rFonts w:ascii="Times New Roman" w:hAnsi="Times New Roman"/>
          <w:b w:val="0"/>
          <w:sz w:val="22"/>
          <w:szCs w:val="22"/>
        </w:rPr>
      </w:pPr>
      <w:r w:rsidRPr="00E80E18">
        <w:rPr>
          <w:rFonts w:ascii="Times New Roman" w:hAnsi="Times New Roman"/>
          <w:b w:val="0"/>
          <w:sz w:val="22"/>
          <w:szCs w:val="22"/>
        </w:rPr>
        <w:t>с соблюдением сроков предоставления отчетности, установленных приказом Управления финансов от 31.12.2020 № 195.</w:t>
      </w:r>
    </w:p>
    <w:p w:rsidR="00C31C3F" w:rsidRPr="00E80E18" w:rsidRDefault="00C31C3F" w:rsidP="00C31C3F">
      <w:pPr>
        <w:autoSpaceDE w:val="0"/>
        <w:autoSpaceDN w:val="0"/>
        <w:adjustRightInd w:val="0"/>
        <w:spacing w:after="0" w:line="240" w:lineRule="auto"/>
        <w:ind w:firstLine="708"/>
        <w:jc w:val="both"/>
        <w:rPr>
          <w:rFonts w:ascii="Times New Roman" w:hAnsi="Times New Roman" w:cs="Times New Roman"/>
          <w:iCs/>
        </w:rPr>
      </w:pPr>
      <w:r w:rsidRPr="00E80E18">
        <w:rPr>
          <w:rFonts w:ascii="Times New Roman" w:hAnsi="Times New Roman" w:cs="Times New Roman"/>
        </w:rPr>
        <w:t>В целом бюджетная отчетность, представленная участниками бюджетного процесса в Кандалакшском районе, соответствует требованиям статьи 264</w:t>
      </w:r>
      <w:r w:rsidRPr="00E80E18">
        <w:rPr>
          <w:rFonts w:ascii="Times New Roman" w:hAnsi="Times New Roman" w:cs="Times New Roman"/>
          <w:vertAlign w:val="superscript"/>
        </w:rPr>
        <w:t xml:space="preserve">1 </w:t>
      </w:r>
      <w:r w:rsidRPr="00E80E18">
        <w:rPr>
          <w:rFonts w:ascii="Times New Roman" w:hAnsi="Times New Roman" w:cs="Times New Roman"/>
        </w:rPr>
        <w:t>Бюджетного кодекса РФ</w:t>
      </w:r>
      <w:r w:rsidRPr="00E80E18">
        <w:rPr>
          <w:rFonts w:ascii="Times New Roman" w:hAnsi="Times New Roman" w:cs="Times New Roman"/>
          <w:b/>
        </w:rPr>
        <w:t xml:space="preserve"> </w:t>
      </w:r>
      <w:r w:rsidRPr="00E80E18">
        <w:rPr>
          <w:rFonts w:ascii="Times New Roman" w:hAnsi="Times New Roman" w:cs="Times New Roman"/>
        </w:rPr>
        <w:t>и</w:t>
      </w:r>
      <w:r w:rsidRPr="00E80E18">
        <w:rPr>
          <w:rFonts w:ascii="Times New Roman" w:hAnsi="Times New Roman" w:cs="Times New Roman"/>
          <w:b/>
        </w:rPr>
        <w:t xml:space="preserve"> </w:t>
      </w:r>
      <w:r w:rsidRPr="00E80E18">
        <w:rPr>
          <w:rFonts w:ascii="Times New Roman" w:hAnsi="Times New Roman" w:cs="Times New Roman"/>
        </w:rPr>
        <w:t>п</w:t>
      </w:r>
      <w:r w:rsidRPr="00E80E18">
        <w:rPr>
          <w:rFonts w:ascii="Times New Roman" w:hAnsi="Times New Roman" w:cs="Times New Roman"/>
          <w:iCs/>
        </w:rPr>
        <w:t>риказов Минфина РФ от 28.12.2010 № 191н и от 25.03.2011 № 33н.</w:t>
      </w:r>
    </w:p>
    <w:p w:rsidR="00C31C3F" w:rsidRPr="00780A08" w:rsidRDefault="00C31C3F" w:rsidP="00C31C3F">
      <w:pPr>
        <w:autoSpaceDE w:val="0"/>
        <w:autoSpaceDN w:val="0"/>
        <w:adjustRightInd w:val="0"/>
        <w:spacing w:after="0" w:line="240" w:lineRule="auto"/>
        <w:ind w:firstLine="709"/>
        <w:jc w:val="both"/>
        <w:rPr>
          <w:rFonts w:ascii="Times New Roman" w:hAnsi="Times New Roman" w:cs="Times New Roman"/>
        </w:rPr>
      </w:pPr>
      <w:r w:rsidRPr="00780A08">
        <w:rPr>
          <w:rFonts w:ascii="Times New Roman" w:hAnsi="Times New Roman" w:cs="Times New Roman"/>
        </w:rPr>
        <w:t>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район за 2020 год, проведена проверка бюджетной отчетности Главного администратора бюджетных средств – Отдел по культуре администрации муниципального образования Кандалакшский район (акт от 30.03.2021</w:t>
      </w:r>
      <w:r>
        <w:rPr>
          <w:rFonts w:ascii="Times New Roman" w:hAnsi="Times New Roman" w:cs="Times New Roman"/>
        </w:rPr>
        <w:t xml:space="preserve"> с пояснениями</w:t>
      </w:r>
      <w:r w:rsidRPr="00780A08">
        <w:rPr>
          <w:rFonts w:ascii="Times New Roman" w:hAnsi="Times New Roman" w:cs="Times New Roman"/>
        </w:rPr>
        <w:t>).</w:t>
      </w:r>
    </w:p>
    <w:p w:rsidR="00C31C3F" w:rsidRPr="00780A08" w:rsidRDefault="00C31C3F" w:rsidP="00C31C3F">
      <w:pPr>
        <w:spacing w:after="0" w:line="240" w:lineRule="auto"/>
        <w:ind w:firstLine="708"/>
        <w:jc w:val="both"/>
        <w:rPr>
          <w:rFonts w:ascii="Times New Roman" w:eastAsia="Times New Roman" w:hAnsi="Times New Roman" w:cs="Times New Roman"/>
          <w:lang w:eastAsia="ru-RU"/>
        </w:rPr>
      </w:pPr>
      <w:r w:rsidRPr="00780A08">
        <w:rPr>
          <w:rFonts w:ascii="Times New Roman" w:hAnsi="Times New Roman" w:cs="Times New Roman"/>
        </w:rPr>
        <w:t xml:space="preserve">Бюджетная отчетность ГАБС </w:t>
      </w:r>
      <w:r w:rsidRPr="00780A08">
        <w:rPr>
          <w:rFonts w:ascii="Times New Roman" w:eastAsia="Times New Roman" w:hAnsi="Times New Roman" w:cs="Times New Roman"/>
          <w:lang w:eastAsia="ru-RU"/>
        </w:rPr>
        <w:t xml:space="preserve">– Отдела по культуре по составу и содержанию (перечню отраженных в нем показателей) в целом соответствует требованиям статьи 264.1 Бюджетного кодекса РФ и Инструкциям № 33н, № 191н.  </w:t>
      </w:r>
    </w:p>
    <w:p w:rsidR="00C31C3F" w:rsidRPr="00780A08" w:rsidRDefault="00C31C3F" w:rsidP="00C31C3F">
      <w:pPr>
        <w:spacing w:after="0" w:line="240" w:lineRule="auto"/>
        <w:ind w:firstLine="708"/>
        <w:jc w:val="both"/>
        <w:rPr>
          <w:rFonts w:ascii="Times New Roman" w:eastAsia="Times New Roman" w:hAnsi="Times New Roman" w:cs="Times New Roman"/>
          <w:b/>
          <w:lang w:eastAsia="ru-RU"/>
        </w:rPr>
      </w:pPr>
      <w:r w:rsidRPr="00780A08">
        <w:rPr>
          <w:rFonts w:ascii="Times New Roman" w:eastAsia="Times New Roman" w:hAnsi="Times New Roman" w:cs="Times New Roman"/>
          <w:lang w:eastAsia="ru-RU"/>
        </w:rPr>
        <w:t>Достоверность годовой бюджетной отчетности ГРБС – Отдела по культуре подтверждена в ходе проверки.</w:t>
      </w:r>
    </w:p>
    <w:p w:rsidR="00C31C3F" w:rsidRDefault="00C31C3F" w:rsidP="00C31C3F">
      <w:pPr>
        <w:autoSpaceDE w:val="0"/>
        <w:autoSpaceDN w:val="0"/>
        <w:adjustRightInd w:val="0"/>
        <w:spacing w:after="0" w:line="240" w:lineRule="auto"/>
        <w:ind w:firstLine="709"/>
        <w:jc w:val="both"/>
        <w:rPr>
          <w:rFonts w:ascii="Times New Roman" w:hAnsi="Times New Roman" w:cs="Times New Roman"/>
          <w:color w:val="FF0000"/>
        </w:rPr>
      </w:pPr>
    </w:p>
    <w:p w:rsidR="00C31C3F" w:rsidRPr="00B4194E" w:rsidRDefault="00C31C3F" w:rsidP="00C31C3F">
      <w:pPr>
        <w:autoSpaceDE w:val="0"/>
        <w:autoSpaceDN w:val="0"/>
        <w:adjustRightInd w:val="0"/>
        <w:spacing w:after="0" w:line="240" w:lineRule="auto"/>
        <w:ind w:firstLine="708"/>
        <w:jc w:val="both"/>
        <w:rPr>
          <w:rFonts w:ascii="Times New Roman" w:eastAsia="Calibri" w:hAnsi="Times New Roman" w:cs="Times New Roman"/>
          <w:b/>
        </w:rPr>
      </w:pPr>
      <w:r w:rsidRPr="00B4194E">
        <w:rPr>
          <w:rFonts w:ascii="Times New Roman" w:eastAsia="Calibri" w:hAnsi="Times New Roman" w:cs="Times New Roman"/>
          <w:b/>
        </w:rPr>
        <w:t>По результатам проверки ГАБС Отдела по культуре выявлены следующие нарушения и замечания:</w:t>
      </w:r>
    </w:p>
    <w:p w:rsidR="00C31C3F" w:rsidRPr="00B4194E" w:rsidRDefault="00C31C3F" w:rsidP="00601E46">
      <w:pPr>
        <w:pStyle w:val="afd"/>
        <w:numPr>
          <w:ilvl w:val="0"/>
          <w:numId w:val="116"/>
        </w:numPr>
        <w:autoSpaceDE w:val="0"/>
        <w:autoSpaceDN w:val="0"/>
        <w:adjustRightInd w:val="0"/>
        <w:spacing w:after="0" w:line="240" w:lineRule="auto"/>
        <w:ind w:left="0" w:firstLine="426"/>
        <w:jc w:val="both"/>
        <w:rPr>
          <w:rFonts w:ascii="Times New Roman" w:eastAsia="Calibri" w:hAnsi="Times New Roman"/>
        </w:rPr>
      </w:pPr>
      <w:r w:rsidRPr="00B4194E">
        <w:rPr>
          <w:rFonts w:ascii="Times New Roman" w:eastAsia="Calibri" w:hAnsi="Times New Roman"/>
        </w:rPr>
        <w:t>В нарушение пунктов 6, 8 Общих требований к порядку составления, утверждения и ведения бюджетных смет казенных учреждений, в том числе и для органов местного самоуправления (муниципальных органов), утвержденных Приказом Минфина России от 14.02.2018 № 26н, пунктов 2.3, 2.12 Порядка составления, утверждения и ведения бюджетной сметы администрации муниципального образования Кандалакшский район, ее структурных подразделений с правом юридического лица и муниципальных казенных учреждений, подведомственных администрации муниципального образования Кандалакшский район, утвержденного постановлением администрации от 05.10.2018 № 1197, Решения Совета депутатов м.о. Кандалакшский район от 10.12.2019 № 57 «О бюджете муниципального образования Кандалакшский район на 2020 год и на плановый период 2021 и 2022 годов» сметы Отдела по культуре и изменения показателей бюджетной сметы составлены не на срок решения о бюджете 3 года, а сроком на 1 год.</w:t>
      </w:r>
    </w:p>
    <w:p w:rsidR="00601E46" w:rsidRPr="00B4194E" w:rsidRDefault="00601E46" w:rsidP="00601E46">
      <w:pPr>
        <w:pStyle w:val="afd"/>
        <w:autoSpaceDE w:val="0"/>
        <w:autoSpaceDN w:val="0"/>
        <w:adjustRightInd w:val="0"/>
        <w:spacing w:after="0" w:line="240" w:lineRule="auto"/>
        <w:ind w:left="426"/>
        <w:jc w:val="both"/>
        <w:rPr>
          <w:rFonts w:ascii="Times New Roman" w:eastAsia="Calibri" w:hAnsi="Times New Roman"/>
        </w:rPr>
      </w:pPr>
    </w:p>
    <w:p w:rsidR="00C31C3F" w:rsidRPr="00B4194E" w:rsidRDefault="00C31C3F" w:rsidP="00601E46">
      <w:pPr>
        <w:pStyle w:val="afd"/>
        <w:numPr>
          <w:ilvl w:val="0"/>
          <w:numId w:val="116"/>
        </w:numPr>
        <w:autoSpaceDE w:val="0"/>
        <w:autoSpaceDN w:val="0"/>
        <w:adjustRightInd w:val="0"/>
        <w:spacing w:after="0" w:line="240" w:lineRule="auto"/>
        <w:ind w:left="0" w:firstLine="284"/>
        <w:jc w:val="both"/>
        <w:rPr>
          <w:rFonts w:ascii="Times New Roman" w:eastAsia="Calibri" w:hAnsi="Times New Roman"/>
        </w:rPr>
      </w:pPr>
      <w:r w:rsidRPr="00B4194E">
        <w:rPr>
          <w:rFonts w:ascii="Times New Roman" w:eastAsia="Calibri" w:hAnsi="Times New Roman"/>
        </w:rPr>
        <w:t>В нарушение пункта 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формах бюджетной отчетности ГРБС Отдела по культуре в кодовой зоне после реквизита «дата», вместо кода «ГРБС» указан код субъекта бюджетной отчетности «ПБС» (формы № 0503110, 0503127, 0503128, 0503130).</w:t>
      </w:r>
    </w:p>
    <w:p w:rsidR="00601E46" w:rsidRPr="00B4194E" w:rsidRDefault="00601E46" w:rsidP="00601E46">
      <w:pPr>
        <w:pStyle w:val="afd"/>
        <w:rPr>
          <w:rFonts w:ascii="Times New Roman" w:eastAsia="Calibri" w:hAnsi="Times New Roman"/>
        </w:rPr>
      </w:pPr>
    </w:p>
    <w:p w:rsidR="00C31C3F" w:rsidRPr="00B4194E" w:rsidRDefault="00C31C3F" w:rsidP="00601E46">
      <w:pPr>
        <w:pStyle w:val="afd"/>
        <w:numPr>
          <w:ilvl w:val="0"/>
          <w:numId w:val="116"/>
        </w:numPr>
        <w:autoSpaceDE w:val="0"/>
        <w:autoSpaceDN w:val="0"/>
        <w:adjustRightInd w:val="0"/>
        <w:spacing w:after="0" w:line="240" w:lineRule="auto"/>
        <w:ind w:left="0" w:firstLine="284"/>
        <w:jc w:val="both"/>
        <w:rPr>
          <w:rFonts w:ascii="Times New Roman" w:eastAsia="Calibri" w:hAnsi="Times New Roman"/>
        </w:rPr>
      </w:pPr>
      <w:r w:rsidRPr="00B4194E">
        <w:rPr>
          <w:rFonts w:ascii="Times New Roman" w:eastAsia="Calibri" w:hAnsi="Times New Roman"/>
        </w:rPr>
        <w:t xml:space="preserve">В нарушение части 1 статьи 264.1 Бюджетного кодекса РФ, части 1 статьи 13 Федерального закона от 06.12.2011 № 402-ФЗ «О бухгалтерском учете», пункта 17 Инструкции № 191н, пунктов 80, 102 Инструкции № 162н по причине не отражения операции в части дебиторской задолженности по возврату субсидии на иные цели на счете 120553000 «Расчеты по поступлениям текущего характера в бюджеты бюджетной системы Российской Федерации от бюджетных и автономных учреждений», Учредителем (ГАБС, ГРБС) завышены показатели дебиторской задолженности по строке 260 Баланса ф. 0503130 на сумму  1 478 587,97 руб.,  и занижены показатели дебиторской задолженности по строке 250 Баланса ф. 0503130 на сумму 1 478 587,97 руб., а также допущено недостоверное ее отражение в Сведениях по дебиторской и кредиторской задолженности (ф. 0503169) на счете 120553000 занижение на сумму  1 478 587,97 руб., и счете 120641000 завышение в сумме 1 478 587,97 рублей. </w:t>
      </w:r>
    </w:p>
    <w:p w:rsidR="00C31C3F" w:rsidRPr="00B4194E" w:rsidRDefault="00C31C3F" w:rsidP="00C31C3F">
      <w:pPr>
        <w:autoSpaceDE w:val="0"/>
        <w:autoSpaceDN w:val="0"/>
        <w:adjustRightInd w:val="0"/>
        <w:spacing w:after="0" w:line="240" w:lineRule="auto"/>
        <w:ind w:firstLine="709"/>
        <w:jc w:val="both"/>
        <w:rPr>
          <w:rFonts w:ascii="Times New Roman" w:eastAsia="Calibri" w:hAnsi="Times New Roman" w:cs="Times New Roman"/>
          <w:color w:val="FF0000"/>
          <w:lang w:eastAsia="ru-RU"/>
        </w:rPr>
      </w:pPr>
      <w:r w:rsidRPr="00B4194E">
        <w:rPr>
          <w:rFonts w:ascii="Times New Roman" w:eastAsia="Calibri" w:hAnsi="Times New Roman" w:cs="Times New Roman"/>
          <w:lang w:eastAsia="ru-RU"/>
        </w:rPr>
        <w:t xml:space="preserve">Искажение показателей бюджетной отчетности, выраженного в денежном измерении в размере 1 478 587,97 руб., не повлияло на финансовый результат деятельности экономического субъекта. </w:t>
      </w:r>
    </w:p>
    <w:p w:rsidR="00C31C3F" w:rsidRPr="001D44D8" w:rsidRDefault="00C31C3F" w:rsidP="00C31C3F">
      <w:pPr>
        <w:autoSpaceDE w:val="0"/>
        <w:autoSpaceDN w:val="0"/>
        <w:adjustRightInd w:val="0"/>
        <w:spacing w:after="0" w:line="240" w:lineRule="auto"/>
        <w:ind w:firstLine="709"/>
        <w:jc w:val="both"/>
        <w:rPr>
          <w:rFonts w:ascii="Times New Roman" w:eastAsia="Calibri" w:hAnsi="Times New Roman" w:cs="Times New Roman"/>
          <w:b/>
        </w:rPr>
      </w:pPr>
      <w:r w:rsidRPr="00B4194E">
        <w:rPr>
          <w:rFonts w:ascii="Times New Roman" w:eastAsia="Calibri" w:hAnsi="Times New Roman" w:cs="Times New Roman"/>
          <w:b/>
        </w:rPr>
        <w:t xml:space="preserve">КСО рекомендует, в Порядке </w:t>
      </w:r>
      <w:r w:rsidRPr="00B4194E">
        <w:rPr>
          <w:rFonts w:ascii="Times New Roman" w:eastAsia="Calibri" w:hAnsi="Times New Roman" w:cs="Times New Roman"/>
        </w:rPr>
        <w:t>оп</w:t>
      </w:r>
      <w:r w:rsidRPr="001D44D8">
        <w:rPr>
          <w:rFonts w:ascii="Times New Roman" w:eastAsia="Calibri" w:hAnsi="Times New Roman" w:cs="Times New Roman"/>
        </w:rPr>
        <w:t xml:space="preserve">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 утвержденном постановлением администрации </w:t>
      </w:r>
      <w:r w:rsidRPr="001D44D8">
        <w:rPr>
          <w:rFonts w:ascii="Times New Roman" w:eastAsia="Calibri" w:hAnsi="Times New Roman" w:cs="Times New Roman"/>
          <w:b/>
        </w:rPr>
        <w:t>от 25.04.2016 № 474</w:t>
      </w:r>
      <w:r>
        <w:rPr>
          <w:rFonts w:ascii="Times New Roman" w:eastAsia="Calibri" w:hAnsi="Times New Roman" w:cs="Times New Roman"/>
          <w:b/>
        </w:rPr>
        <w:t>,</w:t>
      </w:r>
      <w:r w:rsidRPr="001D44D8">
        <w:rPr>
          <w:rFonts w:ascii="Times New Roman" w:eastAsia="Calibri" w:hAnsi="Times New Roman" w:cs="Times New Roman"/>
          <w:b/>
        </w:rPr>
        <w:t xml:space="preserve"> закрепить за Управлением финансов исполнение функций и полномочий учредителя в части администрирования д</w:t>
      </w:r>
      <w:r w:rsidRPr="001D44D8">
        <w:rPr>
          <w:rFonts w:ascii="Times New Roman" w:hAnsi="Times New Roman" w:cs="Times New Roman"/>
          <w:b/>
        </w:rPr>
        <w:t xml:space="preserve">оходов от возврата неиспользованного остатка целевых субсидий, а также предусмотреть в форме Соглашения права и обязанности Управления финансов в данной части. </w:t>
      </w:r>
    </w:p>
    <w:p w:rsidR="00C31C3F" w:rsidRPr="001D44D8" w:rsidRDefault="00B4194E" w:rsidP="00C31C3F">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А также</w:t>
      </w:r>
      <w:r w:rsidR="00C31C3F">
        <w:rPr>
          <w:rFonts w:ascii="Times New Roman" w:eastAsia="Calibri" w:hAnsi="Times New Roman" w:cs="Times New Roman"/>
        </w:rPr>
        <w:t xml:space="preserve">, </w:t>
      </w:r>
      <w:r>
        <w:rPr>
          <w:rFonts w:ascii="Times New Roman" w:eastAsia="Calibri" w:hAnsi="Times New Roman" w:cs="Times New Roman"/>
          <w:b/>
        </w:rPr>
        <w:t>закрепи</w:t>
      </w:r>
      <w:r w:rsidR="00F941C8">
        <w:rPr>
          <w:rFonts w:ascii="Times New Roman" w:eastAsia="Calibri" w:hAnsi="Times New Roman" w:cs="Times New Roman"/>
          <w:b/>
        </w:rPr>
        <w:t>т</w:t>
      </w:r>
      <w:r>
        <w:rPr>
          <w:rFonts w:ascii="Times New Roman" w:eastAsia="Calibri" w:hAnsi="Times New Roman" w:cs="Times New Roman"/>
          <w:b/>
        </w:rPr>
        <w:t>ь</w:t>
      </w:r>
      <w:r w:rsidR="00C31C3F">
        <w:rPr>
          <w:rFonts w:ascii="Times New Roman" w:eastAsia="Calibri" w:hAnsi="Times New Roman" w:cs="Times New Roman"/>
        </w:rPr>
        <w:t xml:space="preserve"> осо</w:t>
      </w:r>
      <w:r w:rsidR="00252E34">
        <w:rPr>
          <w:rFonts w:ascii="Times New Roman" w:eastAsia="Calibri" w:hAnsi="Times New Roman" w:cs="Times New Roman"/>
        </w:rPr>
        <w:t>бенности отражения бухгалтерских</w:t>
      </w:r>
      <w:bookmarkStart w:id="30" w:name="_GoBack"/>
      <w:bookmarkEnd w:id="30"/>
      <w:r w:rsidR="00C31C3F">
        <w:rPr>
          <w:rFonts w:ascii="Times New Roman" w:eastAsia="Calibri" w:hAnsi="Times New Roman" w:cs="Times New Roman"/>
        </w:rPr>
        <w:t xml:space="preserve"> операций по возврату остатков субсидий </w:t>
      </w:r>
      <w:r w:rsidR="00C31C3F" w:rsidRPr="00BE7520">
        <w:rPr>
          <w:rFonts w:ascii="Times New Roman" w:eastAsia="Calibri" w:hAnsi="Times New Roman" w:cs="Times New Roman"/>
          <w:b/>
        </w:rPr>
        <w:t>в Учетной политик</w:t>
      </w:r>
      <w:r w:rsidR="00C31C3F">
        <w:rPr>
          <w:rFonts w:ascii="Times New Roman" w:eastAsia="Calibri" w:hAnsi="Times New Roman" w:cs="Times New Roman"/>
          <w:b/>
        </w:rPr>
        <w:t>е</w:t>
      </w:r>
      <w:r w:rsidR="00C31C3F">
        <w:rPr>
          <w:rFonts w:ascii="Times New Roman" w:eastAsia="Calibri" w:hAnsi="Times New Roman" w:cs="Times New Roman"/>
        </w:rPr>
        <w:t xml:space="preserve"> всех участников хозяйственных операций.</w:t>
      </w:r>
    </w:p>
    <w:p w:rsidR="00E55FAA" w:rsidRDefault="00E55FAA" w:rsidP="0024040B">
      <w:pPr>
        <w:autoSpaceDE w:val="0"/>
        <w:autoSpaceDN w:val="0"/>
        <w:adjustRightInd w:val="0"/>
        <w:spacing w:after="0" w:line="240" w:lineRule="auto"/>
        <w:ind w:firstLine="426"/>
        <w:jc w:val="both"/>
        <w:rPr>
          <w:rFonts w:ascii="Times New Roman" w:eastAsia="Calibri" w:hAnsi="Times New Roman" w:cs="Times New Roman"/>
        </w:rPr>
      </w:pPr>
    </w:p>
    <w:p w:rsidR="00E177EB" w:rsidRPr="00601E46" w:rsidRDefault="00C347FF" w:rsidP="00A60B46">
      <w:pPr>
        <w:pStyle w:val="af0"/>
        <w:numPr>
          <w:ilvl w:val="0"/>
          <w:numId w:val="47"/>
        </w:numPr>
        <w:ind w:right="97"/>
        <w:jc w:val="center"/>
        <w:rPr>
          <w:b/>
          <w:sz w:val="22"/>
          <w:szCs w:val="22"/>
        </w:rPr>
      </w:pPr>
      <w:r w:rsidRPr="00601E46">
        <w:rPr>
          <w:b/>
          <w:sz w:val="22"/>
          <w:szCs w:val="22"/>
        </w:rPr>
        <w:t xml:space="preserve">Результаты </w:t>
      </w:r>
      <w:proofErr w:type="gramStart"/>
      <w:r w:rsidRPr="00601E46">
        <w:rPr>
          <w:b/>
          <w:sz w:val="22"/>
          <w:szCs w:val="22"/>
        </w:rPr>
        <w:t>проверки</w:t>
      </w:r>
      <w:proofErr w:type="gramEnd"/>
      <w:r w:rsidRPr="00601E46">
        <w:rPr>
          <w:b/>
          <w:sz w:val="22"/>
          <w:szCs w:val="22"/>
        </w:rPr>
        <w:t xml:space="preserve"> </w:t>
      </w:r>
      <w:r w:rsidR="00E177EB" w:rsidRPr="00601E46">
        <w:rPr>
          <w:b/>
          <w:sz w:val="22"/>
          <w:szCs w:val="22"/>
        </w:rPr>
        <w:t>консолидированной (сводной)</w:t>
      </w:r>
    </w:p>
    <w:p w:rsidR="00E177EB" w:rsidRPr="00601E46" w:rsidRDefault="00E177EB" w:rsidP="00E177EB">
      <w:pPr>
        <w:pStyle w:val="af0"/>
        <w:ind w:right="97"/>
        <w:jc w:val="center"/>
        <w:rPr>
          <w:b/>
          <w:sz w:val="22"/>
          <w:szCs w:val="22"/>
        </w:rPr>
      </w:pPr>
      <w:r w:rsidRPr="00601E46">
        <w:rPr>
          <w:b/>
          <w:sz w:val="22"/>
          <w:szCs w:val="22"/>
        </w:rPr>
        <w:t>бюджетной отчетности финансового органа</w:t>
      </w:r>
    </w:p>
    <w:p w:rsidR="00203C89" w:rsidRPr="00601E46" w:rsidRDefault="00203C89" w:rsidP="00203C89">
      <w:pPr>
        <w:pStyle w:val="af0"/>
        <w:rPr>
          <w:b/>
          <w:bCs/>
          <w:sz w:val="22"/>
          <w:szCs w:val="22"/>
        </w:rPr>
      </w:pPr>
    </w:p>
    <w:p w:rsidR="00203C89" w:rsidRPr="00431E79" w:rsidRDefault="00203C89" w:rsidP="00203C89">
      <w:pPr>
        <w:spacing w:after="0" w:line="240" w:lineRule="auto"/>
        <w:ind w:firstLine="720"/>
        <w:jc w:val="both"/>
        <w:rPr>
          <w:rFonts w:ascii="Times New Roman" w:hAnsi="Times New Roman" w:cs="Times New Roman"/>
        </w:rPr>
      </w:pPr>
      <w:r w:rsidRPr="00431E79">
        <w:rPr>
          <w:rFonts w:ascii="Times New Roman" w:hAnsi="Times New Roman" w:cs="Times New Roman"/>
        </w:rPr>
        <w:t xml:space="preserve">Бюджетная отчетность муниципального образования Кандалакшский район за 2020 год составлена </w:t>
      </w:r>
      <w:r w:rsidRPr="00431E79">
        <w:rPr>
          <w:rFonts w:ascii="Times New Roman" w:hAnsi="Times New Roman" w:cs="Times New Roman"/>
          <w:bCs/>
        </w:rPr>
        <w:t>на основании бюджетной отчетности соответствующих главных администраторов бюджетных средств.</w:t>
      </w:r>
      <w:r w:rsidRPr="00431E79">
        <w:rPr>
          <w:rFonts w:ascii="Times New Roman" w:hAnsi="Times New Roman" w:cs="Times New Roman"/>
        </w:rPr>
        <w:t xml:space="preserve"> Достоверность годового отчета об исполнении бюджета муниципального образования Кандалакшский район за 2020 год подтверждена в ходе внешней проверки.</w:t>
      </w:r>
    </w:p>
    <w:p w:rsidR="00203C89" w:rsidRPr="003A7855" w:rsidRDefault="00203C89" w:rsidP="00203C89">
      <w:pPr>
        <w:spacing w:after="0" w:line="240" w:lineRule="auto"/>
        <w:ind w:firstLine="720"/>
        <w:jc w:val="both"/>
        <w:rPr>
          <w:rFonts w:ascii="Times New Roman" w:hAnsi="Times New Roman" w:cs="Times New Roman"/>
          <w:b/>
        </w:rPr>
      </w:pPr>
    </w:p>
    <w:p w:rsidR="00203C89" w:rsidRDefault="00431E79" w:rsidP="00203C89">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b/>
        </w:rPr>
        <w:t>В рамках проверки</w:t>
      </w:r>
      <w:r w:rsidR="00203C89" w:rsidRPr="003A7855">
        <w:rPr>
          <w:rFonts w:ascii="Times New Roman" w:hAnsi="Times New Roman" w:cs="Times New Roman"/>
          <w:b/>
        </w:rPr>
        <w:t xml:space="preserve"> годового отчета об исполнении бюджета муниципального образования Кандалакшский район за 2020 год выявлены следующие нарушения и замечания:</w:t>
      </w:r>
    </w:p>
    <w:p w:rsidR="00EF12C1" w:rsidRPr="003A7855" w:rsidRDefault="00EF12C1" w:rsidP="00203C89">
      <w:pPr>
        <w:autoSpaceDE w:val="0"/>
        <w:autoSpaceDN w:val="0"/>
        <w:adjustRightInd w:val="0"/>
        <w:spacing w:after="0" w:line="240" w:lineRule="auto"/>
        <w:ind w:firstLine="720"/>
        <w:jc w:val="both"/>
        <w:rPr>
          <w:rFonts w:ascii="Times New Roman" w:hAnsi="Times New Roman" w:cs="Times New Roman"/>
          <w:b/>
        </w:rPr>
      </w:pPr>
    </w:p>
    <w:p w:rsidR="00203C89" w:rsidRPr="003A7855" w:rsidRDefault="00203C89" w:rsidP="00601E46">
      <w:pPr>
        <w:pStyle w:val="afd"/>
        <w:numPr>
          <w:ilvl w:val="0"/>
          <w:numId w:val="52"/>
        </w:numPr>
        <w:shd w:val="clear" w:color="auto" w:fill="FFFFFF"/>
        <w:spacing w:after="0" w:line="240" w:lineRule="auto"/>
        <w:ind w:left="0" w:firstLine="360"/>
        <w:jc w:val="both"/>
        <w:rPr>
          <w:rFonts w:ascii="Times New Roman" w:hAnsi="Times New Roman"/>
          <w:b/>
        </w:rPr>
      </w:pPr>
      <w:r w:rsidRPr="003A7855">
        <w:rPr>
          <w:rFonts w:ascii="Times New Roman" w:hAnsi="Times New Roman"/>
          <w:b/>
          <w:bCs/>
        </w:rPr>
        <w:t xml:space="preserve">В нарушение статьи 21 Бюджетного кодекса РФ, пункта </w:t>
      </w:r>
      <w:r w:rsidRPr="003A7855">
        <w:rPr>
          <w:rFonts w:ascii="Times New Roman" w:eastAsia="Calibri" w:hAnsi="Times New Roman"/>
          <w:b/>
        </w:rPr>
        <w:t xml:space="preserve">19, 21 </w:t>
      </w:r>
      <w:r w:rsidRPr="003A7855">
        <w:rPr>
          <w:rFonts w:ascii="Times New Roman" w:eastAsia="Calibri" w:hAnsi="Times New Roman"/>
        </w:rPr>
        <w:t xml:space="preserve">Порядка </w:t>
      </w:r>
      <w:r w:rsidRPr="003A7855">
        <w:rPr>
          <w:rFonts w:ascii="Times New Roman" w:hAnsi="Times New Roman"/>
        </w:rPr>
        <w:t xml:space="preserve">формирования и применения кодов бюджетной классификации РФ </w:t>
      </w:r>
      <w:r w:rsidRPr="003A7855">
        <w:rPr>
          <w:rFonts w:ascii="Times New Roman" w:hAnsi="Times New Roman"/>
          <w:b/>
        </w:rPr>
        <w:t xml:space="preserve">от 06.06.2019 № 85н </w:t>
      </w:r>
      <w:r w:rsidRPr="003A7855">
        <w:rPr>
          <w:rFonts w:ascii="Times New Roman" w:hAnsi="Times New Roman"/>
        </w:rPr>
        <w:t>в рамках</w:t>
      </w:r>
      <w:r w:rsidRPr="003A7855">
        <w:rPr>
          <w:rFonts w:ascii="Times New Roman" w:hAnsi="Times New Roman"/>
          <w:b/>
        </w:rPr>
        <w:t xml:space="preserve"> отдельных </w:t>
      </w:r>
      <w:r w:rsidRPr="003A7855">
        <w:rPr>
          <w:rFonts w:ascii="Times New Roman" w:hAnsi="Times New Roman"/>
        </w:rPr>
        <w:t>муниципальных программ</w:t>
      </w:r>
      <w:r w:rsidRPr="003A7855">
        <w:rPr>
          <w:rFonts w:ascii="Times New Roman" w:hAnsi="Times New Roman"/>
          <w:b/>
        </w:rPr>
        <w:t xml:space="preserve"> </w:t>
      </w:r>
      <w:r w:rsidRPr="003A7855">
        <w:rPr>
          <w:rFonts w:ascii="Times New Roman" w:hAnsi="Times New Roman"/>
        </w:rPr>
        <w:t xml:space="preserve">(МП № 1 </w:t>
      </w:r>
      <w:r w:rsidRPr="003A7855">
        <w:rPr>
          <w:rFonts w:ascii="Times New Roman" w:hAnsi="Times New Roman"/>
          <w:bCs/>
        </w:rPr>
        <w:t xml:space="preserve">«Муниципальное управление и гражданское общество м.о. Кандалакшский район», </w:t>
      </w:r>
      <w:r w:rsidRPr="003A7855">
        <w:rPr>
          <w:rFonts w:ascii="Times New Roman" w:hAnsi="Times New Roman"/>
        </w:rPr>
        <w:t xml:space="preserve">МП № 3 «Обеспечение общественного порядка и безопасности населения в муниципальном образовании Кандалакшский район», МП № 7 «Развитие системы образования») </w:t>
      </w:r>
      <w:r w:rsidRPr="003A7855">
        <w:rPr>
          <w:rFonts w:ascii="Times New Roman" w:hAnsi="Times New Roman"/>
          <w:b/>
        </w:rPr>
        <w:t xml:space="preserve">нарушен принцип формирования кода бюджетной классификации </w:t>
      </w:r>
      <w:r w:rsidRPr="003A7855">
        <w:rPr>
          <w:rFonts w:ascii="Times New Roman" w:hAnsi="Times New Roman"/>
        </w:rPr>
        <w:t xml:space="preserve">(в части привязки целевой статьи расходов к основному мероприятию). </w:t>
      </w:r>
    </w:p>
    <w:p w:rsidR="00203C89" w:rsidRPr="003A7855" w:rsidRDefault="00203C89" w:rsidP="00601E46">
      <w:pPr>
        <w:pStyle w:val="af0"/>
        <w:numPr>
          <w:ilvl w:val="0"/>
          <w:numId w:val="52"/>
        </w:numPr>
        <w:ind w:left="0" w:firstLine="360"/>
        <w:rPr>
          <w:sz w:val="22"/>
          <w:szCs w:val="22"/>
        </w:rPr>
      </w:pPr>
      <w:r w:rsidRPr="003A7855">
        <w:rPr>
          <w:b/>
          <w:sz w:val="22"/>
          <w:szCs w:val="22"/>
        </w:rPr>
        <w:t>В нарушение постановления администрации от 21.10.2013 № 2209</w:t>
      </w:r>
      <w:r w:rsidRPr="003A7855">
        <w:rPr>
          <w:sz w:val="22"/>
          <w:szCs w:val="22"/>
        </w:rPr>
        <w:t xml:space="preserve"> «Порядок разработки, реализации и оценки эффективности муниципальных программ муниципального образования Кандалакшский район»:</w:t>
      </w:r>
    </w:p>
    <w:p w:rsidR="00203C89" w:rsidRPr="003A7855" w:rsidRDefault="00203C89" w:rsidP="00601E46">
      <w:pPr>
        <w:pStyle w:val="afd"/>
        <w:numPr>
          <w:ilvl w:val="0"/>
          <w:numId w:val="53"/>
        </w:numPr>
        <w:spacing w:after="0" w:line="240" w:lineRule="auto"/>
        <w:ind w:left="0" w:firstLine="360"/>
        <w:jc w:val="both"/>
        <w:rPr>
          <w:rFonts w:ascii="Times New Roman" w:hAnsi="Times New Roman"/>
        </w:rPr>
      </w:pPr>
      <w:r w:rsidRPr="003A7855">
        <w:rPr>
          <w:rFonts w:ascii="Times New Roman" w:hAnsi="Times New Roman"/>
          <w:b/>
        </w:rPr>
        <w:t xml:space="preserve">отсутствует связь между мероприятием и целью </w:t>
      </w:r>
      <w:r w:rsidRPr="003A7855">
        <w:rPr>
          <w:rFonts w:ascii="Times New Roman" w:hAnsi="Times New Roman"/>
          <w:b/>
          <w:i/>
        </w:rPr>
        <w:t>подпрограммы</w:t>
      </w:r>
      <w:r w:rsidRPr="003A7855">
        <w:rPr>
          <w:rFonts w:ascii="Times New Roman" w:hAnsi="Times New Roman"/>
          <w:b/>
        </w:rPr>
        <w:t xml:space="preserve"> </w:t>
      </w:r>
      <w:r w:rsidRPr="003A7855">
        <w:rPr>
          <w:rFonts w:ascii="Times New Roman" w:hAnsi="Times New Roman"/>
          <w:i/>
        </w:rPr>
        <w:t>«</w:t>
      </w:r>
      <w:r w:rsidRPr="003A7855">
        <w:rPr>
          <w:rFonts w:ascii="Times New Roman" w:hAnsi="Times New Roman"/>
          <w:b/>
          <w:i/>
        </w:rPr>
        <w:t>Транспортное обслуживание населения</w:t>
      </w:r>
      <w:r w:rsidRPr="003A7855">
        <w:rPr>
          <w:rFonts w:ascii="Times New Roman" w:hAnsi="Times New Roman"/>
          <w:i/>
        </w:rPr>
        <w:t xml:space="preserve"> муниципального образования Кандалакшский район»</w:t>
      </w:r>
      <w:r w:rsidRPr="003A7855">
        <w:rPr>
          <w:rFonts w:ascii="Times New Roman" w:hAnsi="Times New Roman"/>
        </w:rPr>
        <w:t xml:space="preserve"> (МП № 4 </w:t>
      </w:r>
      <w:r w:rsidRPr="003A7855">
        <w:rPr>
          <w:rFonts w:ascii="Times New Roman" w:hAnsi="Times New Roman"/>
          <w:bCs/>
        </w:rPr>
        <w:t>«Развитие транспортной системы в муниципальном образовании Кандалакшский район»)</w:t>
      </w:r>
      <w:r w:rsidRPr="003A7855">
        <w:rPr>
          <w:rFonts w:ascii="Times New Roman" w:hAnsi="Times New Roman"/>
        </w:rPr>
        <w:t xml:space="preserve"> (пункт 1.2);</w:t>
      </w:r>
    </w:p>
    <w:p w:rsidR="00203C89" w:rsidRDefault="00203C89" w:rsidP="00601E46">
      <w:pPr>
        <w:pStyle w:val="afd"/>
        <w:numPr>
          <w:ilvl w:val="0"/>
          <w:numId w:val="53"/>
        </w:numPr>
        <w:spacing w:after="0" w:line="240" w:lineRule="auto"/>
        <w:ind w:left="0" w:firstLine="360"/>
        <w:jc w:val="both"/>
        <w:rPr>
          <w:rFonts w:ascii="Times New Roman" w:hAnsi="Times New Roman"/>
        </w:rPr>
      </w:pPr>
      <w:r w:rsidRPr="003A7855">
        <w:rPr>
          <w:rFonts w:ascii="Times New Roman" w:hAnsi="Times New Roman"/>
          <w:b/>
        </w:rPr>
        <w:t xml:space="preserve">отсутствуют целевые показатели для измерения результатов реализации мероприятий </w:t>
      </w:r>
      <w:r w:rsidRPr="003A7855">
        <w:rPr>
          <w:rFonts w:ascii="Times New Roman" w:hAnsi="Times New Roman"/>
          <w:b/>
          <w:i/>
        </w:rPr>
        <w:t>подпрограммы</w:t>
      </w:r>
      <w:r w:rsidRPr="003A7855">
        <w:rPr>
          <w:rFonts w:ascii="Times New Roman" w:hAnsi="Times New Roman"/>
          <w:b/>
        </w:rPr>
        <w:t xml:space="preserve"> </w:t>
      </w:r>
      <w:r w:rsidRPr="003A7855">
        <w:rPr>
          <w:rFonts w:ascii="Times New Roman" w:hAnsi="Times New Roman"/>
          <w:i/>
        </w:rPr>
        <w:t>«</w:t>
      </w:r>
      <w:r w:rsidRPr="003A7855">
        <w:rPr>
          <w:rFonts w:ascii="Times New Roman" w:hAnsi="Times New Roman"/>
          <w:b/>
          <w:i/>
        </w:rPr>
        <w:t>Транспортное обслуживание населения</w:t>
      </w:r>
      <w:r w:rsidRPr="003A7855">
        <w:rPr>
          <w:rFonts w:ascii="Times New Roman" w:hAnsi="Times New Roman"/>
          <w:i/>
        </w:rPr>
        <w:t xml:space="preserve"> муниципального образования Кандалакшский район»</w:t>
      </w:r>
      <w:r w:rsidRPr="003A7855">
        <w:rPr>
          <w:rFonts w:ascii="Times New Roman" w:hAnsi="Times New Roman"/>
        </w:rPr>
        <w:t xml:space="preserve"> (МП № 4 </w:t>
      </w:r>
      <w:r w:rsidRPr="003A7855">
        <w:rPr>
          <w:rFonts w:ascii="Times New Roman" w:hAnsi="Times New Roman"/>
          <w:bCs/>
        </w:rPr>
        <w:t>«Развитие транспортной системы в муниципальном образовании Кандалакшский район»)</w:t>
      </w:r>
      <w:r w:rsidRPr="003A7855">
        <w:rPr>
          <w:rFonts w:ascii="Times New Roman" w:hAnsi="Times New Roman"/>
        </w:rPr>
        <w:t>, направленных на содержание и капитальный ремонт автомобильных дорог общего пользования (пункт 2.6).</w:t>
      </w:r>
    </w:p>
    <w:p w:rsidR="00203C89" w:rsidRPr="00AD0D8B" w:rsidRDefault="00203C89" w:rsidP="00601E46">
      <w:pPr>
        <w:pStyle w:val="afd"/>
        <w:numPr>
          <w:ilvl w:val="0"/>
          <w:numId w:val="122"/>
        </w:numPr>
        <w:autoSpaceDE w:val="0"/>
        <w:autoSpaceDN w:val="0"/>
        <w:adjustRightInd w:val="0"/>
        <w:spacing w:after="0" w:line="240" w:lineRule="auto"/>
        <w:ind w:left="0" w:firstLine="360"/>
        <w:jc w:val="both"/>
        <w:rPr>
          <w:rFonts w:ascii="Times New Roman" w:hAnsi="Times New Roman"/>
          <w:color w:val="FF0000"/>
        </w:rPr>
      </w:pPr>
      <w:r w:rsidRPr="00AD0D8B">
        <w:rPr>
          <w:rFonts w:ascii="Times New Roman" w:hAnsi="Times New Roman"/>
          <w:b/>
        </w:rPr>
        <w:t>Перечень основных мероприятий подпрограммы</w:t>
      </w:r>
      <w:r w:rsidRPr="00AD0D8B">
        <w:rPr>
          <w:rFonts w:ascii="Times New Roman" w:hAnsi="Times New Roman"/>
        </w:rPr>
        <w:t xml:space="preserve"> </w:t>
      </w:r>
      <w:r w:rsidRPr="00AD0D8B">
        <w:rPr>
          <w:rFonts w:ascii="Times New Roman" w:hAnsi="Times New Roman"/>
          <w:i/>
        </w:rPr>
        <w:t>«Осуществление функций по управлению муниципальным имуществом муниципального образования Кандалакшский район</w:t>
      </w:r>
      <w:r w:rsidRPr="00AD0D8B">
        <w:rPr>
          <w:rFonts w:ascii="Times New Roman" w:hAnsi="Times New Roman"/>
        </w:rPr>
        <w:t xml:space="preserve">» (раздел 3) </w:t>
      </w:r>
      <w:r w:rsidRPr="00D1665D">
        <w:rPr>
          <w:rFonts w:ascii="Times New Roman" w:hAnsi="Times New Roman"/>
        </w:rPr>
        <w:t>в редакции</w:t>
      </w:r>
      <w:r w:rsidRPr="00AD0D8B">
        <w:rPr>
          <w:rFonts w:ascii="Times New Roman" w:hAnsi="Times New Roman"/>
          <w:b/>
        </w:rPr>
        <w:t xml:space="preserve"> </w:t>
      </w:r>
      <w:r w:rsidRPr="00AD0D8B">
        <w:rPr>
          <w:rFonts w:ascii="Times New Roman" w:hAnsi="Times New Roman"/>
        </w:rPr>
        <w:t xml:space="preserve">постановления от 29.12.2020 № 1910 </w:t>
      </w:r>
      <w:r w:rsidRPr="00D1665D">
        <w:rPr>
          <w:rFonts w:ascii="Times New Roman" w:hAnsi="Times New Roman"/>
          <w:b/>
        </w:rPr>
        <w:t>не размещен</w:t>
      </w:r>
      <w:r w:rsidRPr="00AD0D8B">
        <w:rPr>
          <w:rFonts w:ascii="Times New Roman" w:hAnsi="Times New Roman"/>
        </w:rPr>
        <w:t xml:space="preserve"> Заказчиком программы (КИОиТП) </w:t>
      </w:r>
      <w:r w:rsidRPr="00AD0D8B">
        <w:rPr>
          <w:rFonts w:ascii="Times New Roman" w:hAnsi="Times New Roman"/>
          <w:b/>
        </w:rPr>
        <w:t xml:space="preserve">на официальном сайте районной администрации </w:t>
      </w:r>
      <w:r w:rsidRPr="00AD0D8B">
        <w:rPr>
          <w:rFonts w:ascii="Times New Roman" w:hAnsi="Times New Roman"/>
        </w:rPr>
        <w:t>(пункт 2.2</w:t>
      </w:r>
      <w:r>
        <w:rPr>
          <w:rFonts w:ascii="Times New Roman" w:hAnsi="Times New Roman"/>
        </w:rPr>
        <w:t>).</w:t>
      </w:r>
      <w:r w:rsidRPr="00AD0D8B">
        <w:rPr>
          <w:rFonts w:ascii="Times New Roman" w:hAnsi="Times New Roman"/>
        </w:rPr>
        <w:t xml:space="preserve"> </w:t>
      </w:r>
    </w:p>
    <w:p w:rsidR="00203C89" w:rsidRPr="00B9188F" w:rsidRDefault="00203C89" w:rsidP="00203C89">
      <w:pPr>
        <w:pStyle w:val="61"/>
        <w:spacing w:before="0"/>
        <w:rPr>
          <w:sz w:val="22"/>
          <w:szCs w:val="22"/>
          <w:lang w:val="ru-RU"/>
        </w:rPr>
      </w:pPr>
    </w:p>
    <w:p w:rsidR="00203C89" w:rsidRPr="003A7855" w:rsidRDefault="00203C89" w:rsidP="00601E46">
      <w:pPr>
        <w:pStyle w:val="afd"/>
        <w:numPr>
          <w:ilvl w:val="0"/>
          <w:numId w:val="52"/>
        </w:numPr>
        <w:spacing w:after="0" w:line="240" w:lineRule="auto"/>
        <w:jc w:val="both"/>
        <w:rPr>
          <w:rFonts w:ascii="Times New Roman" w:hAnsi="Times New Roman"/>
          <w:bCs/>
          <w:iCs/>
        </w:rPr>
      </w:pPr>
      <w:r w:rsidRPr="003A7855">
        <w:rPr>
          <w:rFonts w:ascii="Times New Roman" w:hAnsi="Times New Roman"/>
          <w:b/>
        </w:rPr>
        <w:t xml:space="preserve">Отдельные замечания в части оформления муниципальных программ: </w:t>
      </w:r>
    </w:p>
    <w:p w:rsidR="00203C89" w:rsidRPr="003A7855" w:rsidRDefault="00203C89" w:rsidP="00601E46">
      <w:pPr>
        <w:pStyle w:val="afd"/>
        <w:widowControl w:val="0"/>
        <w:numPr>
          <w:ilvl w:val="0"/>
          <w:numId w:val="119"/>
        </w:numPr>
        <w:autoSpaceDE w:val="0"/>
        <w:autoSpaceDN w:val="0"/>
        <w:adjustRightInd w:val="0"/>
        <w:spacing w:after="0" w:line="240" w:lineRule="auto"/>
        <w:ind w:left="0" w:firstLine="360"/>
        <w:jc w:val="both"/>
        <w:rPr>
          <w:rFonts w:ascii="Times New Roman" w:hAnsi="Times New Roman"/>
          <w:i/>
        </w:rPr>
      </w:pPr>
      <w:r w:rsidRPr="003A7855">
        <w:rPr>
          <w:rFonts w:ascii="Times New Roman" w:hAnsi="Times New Roman"/>
          <w:b/>
        </w:rPr>
        <w:t>МП № 4</w:t>
      </w:r>
      <w:r w:rsidRPr="003A7855">
        <w:rPr>
          <w:rFonts w:ascii="Times New Roman" w:hAnsi="Times New Roman"/>
        </w:rPr>
        <w:t xml:space="preserve"> </w:t>
      </w:r>
      <w:r w:rsidRPr="003A7855">
        <w:rPr>
          <w:rFonts w:ascii="Times New Roman" w:hAnsi="Times New Roman"/>
          <w:bCs/>
        </w:rPr>
        <w:t xml:space="preserve">«Развитие транспортной системы в муниципальном образовании Кандалакшский район» </w:t>
      </w:r>
      <w:r w:rsidRPr="003A7855">
        <w:rPr>
          <w:rFonts w:ascii="Times New Roman" w:hAnsi="Times New Roman"/>
          <w:bCs/>
          <w:i/>
        </w:rPr>
        <w:t>(</w:t>
      </w:r>
      <w:r w:rsidRPr="003A7855">
        <w:rPr>
          <w:rFonts w:ascii="Times New Roman" w:hAnsi="Times New Roman"/>
          <w:i/>
        </w:rPr>
        <w:t>подпрограмма «Развитие транспортной инфраструктуры муниципального образования городское поселение Кандалакша»).</w:t>
      </w:r>
    </w:p>
    <w:p w:rsidR="00203C89" w:rsidRPr="003A7855" w:rsidRDefault="00203C89" w:rsidP="00203C89">
      <w:pPr>
        <w:widowControl w:val="0"/>
        <w:autoSpaceDE w:val="0"/>
        <w:autoSpaceDN w:val="0"/>
        <w:adjustRightInd w:val="0"/>
        <w:spacing w:after="0" w:line="240" w:lineRule="auto"/>
        <w:ind w:firstLine="708"/>
        <w:jc w:val="both"/>
        <w:rPr>
          <w:rFonts w:ascii="Times New Roman" w:hAnsi="Times New Roman"/>
        </w:rPr>
      </w:pPr>
      <w:r w:rsidRPr="003A7855">
        <w:rPr>
          <w:rFonts w:ascii="Times New Roman" w:hAnsi="Times New Roman"/>
        </w:rPr>
        <w:t xml:space="preserve">Общий объем финансового обеспечения подпрограммы (основные параметры подпрограммы, в редакции постановления от 02.12.2020 № 1535) за счет МБТ от поселения в сумме 68 561,6 тыс. рублей </w:t>
      </w:r>
      <w:r w:rsidRPr="003A7855">
        <w:rPr>
          <w:rFonts w:ascii="Times New Roman" w:hAnsi="Times New Roman"/>
          <w:b/>
        </w:rPr>
        <w:t>рассчитан некорректно (опечатка).</w:t>
      </w:r>
      <w:r w:rsidRPr="003A7855">
        <w:rPr>
          <w:rFonts w:ascii="Times New Roman" w:hAnsi="Times New Roman"/>
        </w:rPr>
        <w:t xml:space="preserve"> Следует 68 521,6 тыс. рублей. </w:t>
      </w:r>
    </w:p>
    <w:p w:rsidR="00203C89" w:rsidRPr="003A7855" w:rsidRDefault="00203C89" w:rsidP="00601E46">
      <w:pPr>
        <w:pStyle w:val="afd"/>
        <w:widowControl w:val="0"/>
        <w:numPr>
          <w:ilvl w:val="0"/>
          <w:numId w:val="119"/>
        </w:numPr>
        <w:autoSpaceDE w:val="0"/>
        <w:autoSpaceDN w:val="0"/>
        <w:adjustRightInd w:val="0"/>
        <w:spacing w:after="0" w:line="240" w:lineRule="auto"/>
        <w:ind w:left="0" w:firstLine="360"/>
        <w:jc w:val="both"/>
        <w:rPr>
          <w:rFonts w:ascii="Times New Roman" w:hAnsi="Times New Roman"/>
          <w:i/>
        </w:rPr>
      </w:pPr>
      <w:r w:rsidRPr="003A7855">
        <w:rPr>
          <w:rFonts w:ascii="Times New Roman" w:hAnsi="Times New Roman"/>
          <w:b/>
        </w:rPr>
        <w:t>МП № 8</w:t>
      </w:r>
      <w:r w:rsidRPr="003A7855">
        <w:rPr>
          <w:rFonts w:ascii="Times New Roman" w:hAnsi="Times New Roman"/>
        </w:rPr>
        <w:t xml:space="preserve"> «Информационное общество муниципального образования Кандалакшский район» </w:t>
      </w:r>
      <w:r w:rsidRPr="003A7855">
        <w:rPr>
          <w:rFonts w:ascii="Times New Roman" w:eastAsia="Calibri" w:hAnsi="Times New Roman"/>
          <w:bCs/>
          <w:i/>
        </w:rPr>
        <w:t>(подпрограмма «Информатизация деятельности органов местного самоуправления в муниципальном образовании Кандалакшский район», в редакции постановления от 17.12.2020 № 1675).</w:t>
      </w:r>
    </w:p>
    <w:p w:rsidR="00203C89" w:rsidRPr="003A7855" w:rsidRDefault="00203C89" w:rsidP="00203C89">
      <w:pPr>
        <w:spacing w:after="0" w:line="240" w:lineRule="auto"/>
        <w:ind w:firstLine="708"/>
        <w:jc w:val="both"/>
        <w:rPr>
          <w:rFonts w:ascii="Times New Roman" w:hAnsi="Times New Roman"/>
          <w:b/>
        </w:rPr>
      </w:pPr>
      <w:r w:rsidRPr="003A7855">
        <w:rPr>
          <w:rFonts w:ascii="Times New Roman" w:hAnsi="Times New Roman"/>
        </w:rPr>
        <w:t xml:space="preserve">Согласно </w:t>
      </w:r>
      <w:r w:rsidRPr="003A7855">
        <w:rPr>
          <w:rFonts w:ascii="Times New Roman" w:hAnsi="Times New Roman"/>
          <w:b/>
        </w:rPr>
        <w:t>основным параметрам</w:t>
      </w:r>
      <w:r w:rsidRPr="003A7855">
        <w:rPr>
          <w:rFonts w:ascii="Times New Roman" w:hAnsi="Times New Roman"/>
        </w:rPr>
        <w:t xml:space="preserve"> </w:t>
      </w:r>
      <w:r w:rsidRPr="003A7855">
        <w:rPr>
          <w:rFonts w:ascii="Times New Roman" w:hAnsi="Times New Roman"/>
          <w:b/>
          <w:i/>
        </w:rPr>
        <w:t>подпрограммы</w:t>
      </w:r>
      <w:r w:rsidRPr="003A7855">
        <w:rPr>
          <w:rFonts w:ascii="Times New Roman" w:hAnsi="Times New Roman"/>
          <w:b/>
        </w:rPr>
        <w:t xml:space="preserve"> и раздела 2</w:t>
      </w:r>
      <w:r w:rsidRPr="003A7855">
        <w:rPr>
          <w:rFonts w:ascii="Times New Roman" w:hAnsi="Times New Roman"/>
          <w:b/>
          <w:i/>
        </w:rPr>
        <w:t xml:space="preserve"> </w:t>
      </w:r>
      <w:r w:rsidRPr="003A7855">
        <w:rPr>
          <w:rFonts w:ascii="Times New Roman" w:hAnsi="Times New Roman"/>
        </w:rPr>
        <w:t xml:space="preserve">«Обоснование ресурсного обеспечения подпрограммы» </w:t>
      </w:r>
      <w:r w:rsidRPr="003A7855">
        <w:rPr>
          <w:rFonts w:ascii="Times New Roman" w:hAnsi="Times New Roman"/>
          <w:b/>
          <w:bCs/>
        </w:rPr>
        <w:t xml:space="preserve">объем финансового обеспечения подпрограммы составляет 11 920,8 тыс. рублей, </w:t>
      </w:r>
      <w:r w:rsidRPr="003A7855">
        <w:rPr>
          <w:rFonts w:ascii="Times New Roman" w:hAnsi="Times New Roman"/>
        </w:rPr>
        <w:t>тогда как согласно Перечня мероприятий подпрограммы (представлен в таблице № 2 к МП)</w:t>
      </w:r>
      <w:r w:rsidRPr="003A7855">
        <w:rPr>
          <w:rFonts w:ascii="Times New Roman" w:hAnsi="Times New Roman"/>
          <w:i/>
        </w:rPr>
        <w:t xml:space="preserve"> </w:t>
      </w:r>
      <w:r w:rsidRPr="003A7855">
        <w:rPr>
          <w:rFonts w:ascii="Times New Roman" w:hAnsi="Times New Roman"/>
        </w:rPr>
        <w:t xml:space="preserve">составляет </w:t>
      </w:r>
      <w:r w:rsidRPr="003A7855">
        <w:rPr>
          <w:rFonts w:ascii="Times New Roman" w:hAnsi="Times New Roman"/>
          <w:b/>
        </w:rPr>
        <w:t>11 567,2</w:t>
      </w:r>
      <w:r w:rsidRPr="003A7855">
        <w:rPr>
          <w:rFonts w:ascii="Times New Roman" w:hAnsi="Times New Roman"/>
        </w:rPr>
        <w:t xml:space="preserve"> тыс. рублей. </w:t>
      </w:r>
      <w:r w:rsidRPr="003A7855">
        <w:rPr>
          <w:rFonts w:ascii="Times New Roman" w:hAnsi="Times New Roman"/>
          <w:b/>
        </w:rPr>
        <w:t>Отклонение – 353,6 тыс. рублей.</w:t>
      </w:r>
    </w:p>
    <w:p w:rsidR="00203C89" w:rsidRPr="003A7855" w:rsidRDefault="00203C89" w:rsidP="00601E46">
      <w:pPr>
        <w:pStyle w:val="afd"/>
        <w:numPr>
          <w:ilvl w:val="0"/>
          <w:numId w:val="119"/>
        </w:numPr>
        <w:tabs>
          <w:tab w:val="left" w:pos="34"/>
        </w:tabs>
        <w:spacing w:after="0" w:line="240" w:lineRule="auto"/>
        <w:ind w:left="0" w:firstLine="360"/>
        <w:jc w:val="both"/>
        <w:rPr>
          <w:rFonts w:ascii="Times New Roman" w:hAnsi="Times New Roman"/>
          <w:i/>
        </w:rPr>
      </w:pPr>
      <w:r w:rsidRPr="003A7855">
        <w:rPr>
          <w:rFonts w:ascii="Times New Roman" w:hAnsi="Times New Roman"/>
          <w:b/>
        </w:rPr>
        <w:t>МП № 12</w:t>
      </w:r>
      <w:r w:rsidRPr="003A7855">
        <w:rPr>
          <w:rFonts w:ascii="Times New Roman" w:hAnsi="Times New Roman"/>
        </w:rPr>
        <w:t xml:space="preserve"> «Развитие культуры и сохранение культурного наследия в муниципальном образовании Кандалакшский район» (</w:t>
      </w:r>
      <w:r w:rsidRPr="003A7855">
        <w:rPr>
          <w:rFonts w:ascii="Times New Roman" w:hAnsi="Times New Roman"/>
          <w:i/>
        </w:rPr>
        <w:t>подпрограмма «Искусство», в редакции от 23.12.2020 № 1755</w:t>
      </w:r>
      <w:r w:rsidRPr="003A7855">
        <w:rPr>
          <w:rFonts w:ascii="Times New Roman" w:hAnsi="Times New Roman"/>
        </w:rPr>
        <w:t>).</w:t>
      </w:r>
    </w:p>
    <w:p w:rsidR="00203C89" w:rsidRPr="003A7855" w:rsidRDefault="00203C89" w:rsidP="00203C89">
      <w:pPr>
        <w:pStyle w:val="afd"/>
        <w:widowControl w:val="0"/>
        <w:autoSpaceDE w:val="0"/>
        <w:autoSpaceDN w:val="0"/>
        <w:adjustRightInd w:val="0"/>
        <w:spacing w:after="0" w:line="240" w:lineRule="auto"/>
        <w:ind w:left="0" w:firstLine="720"/>
        <w:jc w:val="both"/>
        <w:rPr>
          <w:rFonts w:ascii="Times New Roman" w:hAnsi="Times New Roman"/>
        </w:rPr>
      </w:pPr>
      <w:r w:rsidRPr="003A7855">
        <w:rPr>
          <w:rFonts w:ascii="Times New Roman" w:hAnsi="Times New Roman"/>
        </w:rPr>
        <w:t>В приложении к подпрограмме «План реализации мероприятий по подпрограмме «Искусство» не корректно подведен итог объема финансирования за счет средств бюджета поселения г.п. Кандалакша, в составе МБТ, в рамках основного мероприятия 2 «Ремонт культурно-досуговых учреждений» (следовало 1 768,9 тыс. рублей, вместо 1 908,9 тыс. рублей), что повлияло на общую сумму финансирования за счет средств бюджета г.п. Кандалакша, в тоже время не отразилось на общий объем финансирования в целом по подпрограмме.</w:t>
      </w:r>
    </w:p>
    <w:p w:rsidR="00203C89" w:rsidRPr="003A7855" w:rsidRDefault="00203C89" w:rsidP="00601E46">
      <w:pPr>
        <w:pStyle w:val="61"/>
        <w:numPr>
          <w:ilvl w:val="0"/>
          <w:numId w:val="120"/>
        </w:numPr>
        <w:spacing w:before="0"/>
        <w:ind w:left="0" w:firstLine="360"/>
        <w:rPr>
          <w:sz w:val="22"/>
          <w:szCs w:val="22"/>
          <w:lang w:val="ru-RU"/>
        </w:rPr>
      </w:pPr>
      <w:r w:rsidRPr="003A7855">
        <w:rPr>
          <w:b/>
          <w:sz w:val="22"/>
          <w:szCs w:val="22"/>
          <w:lang w:val="ru-RU"/>
        </w:rPr>
        <w:t>МП № 7</w:t>
      </w:r>
      <w:r w:rsidRPr="003A7855">
        <w:rPr>
          <w:sz w:val="22"/>
          <w:szCs w:val="22"/>
          <w:lang w:val="ru-RU"/>
        </w:rPr>
        <w:t xml:space="preserve"> «Развитие образования Кандалакшского района»</w:t>
      </w:r>
      <w:r w:rsidRPr="003A7855">
        <w:t xml:space="preserve"> </w:t>
      </w:r>
      <w:r w:rsidRPr="003A7855">
        <w:rPr>
          <w:i/>
          <w:sz w:val="22"/>
          <w:szCs w:val="22"/>
          <w:lang w:val="ru-RU"/>
        </w:rPr>
        <w:t>(подпрограмма «Развитие дошкольного, общего и дополнительного образования детей», в редакции от 24.12.2020 № № 1785),</w:t>
      </w:r>
      <w:r w:rsidRPr="003A7855">
        <w:rPr>
          <w:sz w:val="22"/>
          <w:szCs w:val="22"/>
          <w:lang w:val="ru-RU"/>
        </w:rPr>
        <w:t xml:space="preserve"> в рамках основного мероприятия 1 «Обеспечение предоставления услуг в сфере дошкольного, общего и дополнительного образования» (</w:t>
      </w:r>
      <w:proofErr w:type="spellStart"/>
      <w:r w:rsidRPr="003A7855">
        <w:rPr>
          <w:i/>
          <w:sz w:val="22"/>
          <w:szCs w:val="22"/>
          <w:lang w:val="ru-RU"/>
        </w:rPr>
        <w:t>Цст</w:t>
      </w:r>
      <w:proofErr w:type="spellEnd"/>
      <w:r w:rsidRPr="003A7855">
        <w:rPr>
          <w:i/>
          <w:sz w:val="22"/>
          <w:szCs w:val="22"/>
          <w:lang w:val="ru-RU"/>
        </w:rPr>
        <w:t xml:space="preserve">. 710100000) </w:t>
      </w:r>
      <w:r w:rsidRPr="003A7855">
        <w:rPr>
          <w:sz w:val="22"/>
          <w:szCs w:val="22"/>
          <w:lang w:val="ru-RU"/>
        </w:rPr>
        <w:t>в общем объеме финансирования по источнику – средства областного бюджета, учтены средства местного бюджета в сумме 40,0 тыс. рублей (приложение «План реализации подпрограммы»).</w:t>
      </w:r>
    </w:p>
    <w:p w:rsidR="00203C89" w:rsidRPr="003A7855" w:rsidRDefault="00203C89" w:rsidP="00601E46">
      <w:pPr>
        <w:pStyle w:val="61"/>
        <w:numPr>
          <w:ilvl w:val="0"/>
          <w:numId w:val="120"/>
        </w:numPr>
        <w:spacing w:before="0"/>
        <w:ind w:left="0" w:firstLine="360"/>
        <w:rPr>
          <w:sz w:val="22"/>
          <w:szCs w:val="22"/>
          <w:lang w:val="ru-RU"/>
        </w:rPr>
      </w:pPr>
      <w:r w:rsidRPr="003A7855">
        <w:rPr>
          <w:b/>
          <w:sz w:val="22"/>
          <w:szCs w:val="22"/>
          <w:lang w:val="ru-RU"/>
        </w:rPr>
        <w:t xml:space="preserve">МП № 10 </w:t>
      </w:r>
      <w:r w:rsidRPr="003A7855">
        <w:rPr>
          <w:sz w:val="22"/>
          <w:szCs w:val="22"/>
        </w:rPr>
        <w:t>«Социальная поддержка граждан в муниципальном образовании Кандалакшский район»</w:t>
      </w:r>
      <w:r w:rsidRPr="003A7855">
        <w:rPr>
          <w:sz w:val="22"/>
          <w:szCs w:val="22"/>
          <w:lang w:val="ru-RU"/>
        </w:rPr>
        <w:t xml:space="preserve"> (в редакции от 11.12.2020 № 1588). </w:t>
      </w:r>
    </w:p>
    <w:p w:rsidR="00203C89" w:rsidRPr="003A7855" w:rsidRDefault="00203C89" w:rsidP="00203C89">
      <w:pPr>
        <w:spacing w:after="0" w:line="240" w:lineRule="auto"/>
        <w:ind w:firstLine="708"/>
        <w:jc w:val="both"/>
        <w:rPr>
          <w:rFonts w:ascii="Times New Roman" w:hAnsi="Times New Roman"/>
        </w:rPr>
      </w:pPr>
      <w:r w:rsidRPr="003A7855">
        <w:rPr>
          <w:rFonts w:ascii="Times New Roman" w:hAnsi="Times New Roman"/>
        </w:rPr>
        <w:t xml:space="preserve">При отсутствии </w:t>
      </w:r>
      <w:r w:rsidRPr="003A7855">
        <w:rPr>
          <w:rFonts w:ascii="Times New Roman" w:hAnsi="Times New Roman" w:cs="Times New Roman"/>
        </w:rPr>
        <w:t>расходов по гарантированному перечню услуг по погребению</w:t>
      </w:r>
      <w:r w:rsidRPr="003A7855">
        <w:rPr>
          <w:rFonts w:ascii="Times New Roman" w:hAnsi="Times New Roman"/>
        </w:rPr>
        <w:t xml:space="preserve"> по итогам 2018, 2019 года </w:t>
      </w:r>
      <w:r w:rsidRPr="003A7855">
        <w:rPr>
          <w:rFonts w:ascii="Times New Roman" w:hAnsi="Times New Roman"/>
          <w:b/>
        </w:rPr>
        <w:t>фактически достигнутое значение целевого показател</w:t>
      </w:r>
      <w:r w:rsidRPr="003A7855">
        <w:rPr>
          <w:rFonts w:ascii="Times New Roman" w:hAnsi="Times New Roman"/>
        </w:rPr>
        <w:t xml:space="preserve">я «количество граждан, на погребение которых произведены компенсационные выплаты» (0 чел.) </w:t>
      </w:r>
      <w:r w:rsidRPr="003A7855">
        <w:rPr>
          <w:rFonts w:ascii="Times New Roman" w:hAnsi="Times New Roman"/>
          <w:b/>
        </w:rPr>
        <w:t>не уточнялось</w:t>
      </w:r>
      <w:r w:rsidRPr="003A7855">
        <w:rPr>
          <w:rFonts w:ascii="Times New Roman" w:hAnsi="Times New Roman"/>
        </w:rPr>
        <w:t>, а осталось на уровне запланированного (21 чел.).</w:t>
      </w:r>
    </w:p>
    <w:p w:rsidR="00203C89" w:rsidRPr="00B75509" w:rsidRDefault="00203C89" w:rsidP="00203C89">
      <w:pPr>
        <w:spacing w:after="0" w:line="240" w:lineRule="auto"/>
        <w:ind w:firstLine="708"/>
        <w:jc w:val="both"/>
        <w:rPr>
          <w:rFonts w:ascii="Times New Roman" w:hAnsi="Times New Roman"/>
          <w:color w:val="0070C0"/>
        </w:rPr>
      </w:pPr>
    </w:p>
    <w:p w:rsidR="00203C89" w:rsidRPr="003A7855" w:rsidRDefault="00203C89" w:rsidP="00601E46">
      <w:pPr>
        <w:pStyle w:val="afd"/>
        <w:numPr>
          <w:ilvl w:val="0"/>
          <w:numId w:val="52"/>
        </w:numPr>
        <w:spacing w:after="0" w:line="240" w:lineRule="auto"/>
        <w:jc w:val="both"/>
        <w:rPr>
          <w:rFonts w:ascii="Times New Roman" w:hAnsi="Times New Roman"/>
          <w:b/>
        </w:rPr>
      </w:pPr>
      <w:r w:rsidRPr="003A7855">
        <w:rPr>
          <w:rFonts w:ascii="Times New Roman" w:hAnsi="Times New Roman"/>
          <w:b/>
        </w:rPr>
        <w:t>Замечания к оформлению Пояснительной записки (ф. 0503160)</w:t>
      </w:r>
    </w:p>
    <w:p w:rsidR="00203C89" w:rsidRPr="003A7855" w:rsidRDefault="00203C89" w:rsidP="00601E46">
      <w:pPr>
        <w:pStyle w:val="afd"/>
        <w:numPr>
          <w:ilvl w:val="0"/>
          <w:numId w:val="60"/>
        </w:numPr>
        <w:autoSpaceDE w:val="0"/>
        <w:autoSpaceDN w:val="0"/>
        <w:adjustRightInd w:val="0"/>
        <w:spacing w:after="0" w:line="240" w:lineRule="auto"/>
        <w:ind w:left="0" w:firstLine="360"/>
        <w:jc w:val="both"/>
        <w:rPr>
          <w:rFonts w:ascii="Times New Roman" w:hAnsi="Times New Roman"/>
          <w:bCs/>
        </w:rPr>
      </w:pPr>
      <w:r w:rsidRPr="003A7855">
        <w:rPr>
          <w:rFonts w:ascii="Times New Roman" w:eastAsia="Calibri" w:hAnsi="Times New Roman"/>
        </w:rPr>
        <w:t xml:space="preserve">в составе </w:t>
      </w:r>
      <w:r w:rsidRPr="003A7855">
        <w:rPr>
          <w:rFonts w:ascii="Times New Roman" w:eastAsia="Calibri" w:hAnsi="Times New Roman"/>
          <w:b/>
        </w:rPr>
        <w:t>раздела 1</w:t>
      </w:r>
      <w:r w:rsidRPr="003A7855">
        <w:rPr>
          <w:rFonts w:ascii="Times New Roman" w:eastAsia="Calibri" w:hAnsi="Times New Roman"/>
        </w:rPr>
        <w:t xml:space="preserve"> «Организационная структура субъекта бюджетной отчетности» </w:t>
      </w:r>
      <w:r w:rsidRPr="003A7855">
        <w:rPr>
          <w:rFonts w:ascii="Times New Roman" w:eastAsia="Calibri" w:hAnsi="Times New Roman"/>
          <w:b/>
        </w:rPr>
        <w:t>отсутствует информация</w:t>
      </w:r>
      <w:r w:rsidRPr="003A7855">
        <w:rPr>
          <w:rFonts w:ascii="Times New Roman" w:eastAsia="Calibri" w:hAnsi="Times New Roman"/>
        </w:rPr>
        <w:t xml:space="preserve"> </w:t>
      </w:r>
      <w:r w:rsidRPr="003A7855">
        <w:rPr>
          <w:rFonts w:ascii="Times New Roman" w:hAnsi="Times New Roman"/>
        </w:rPr>
        <w:t>о наличии муниципальных унитарных предприятий и изменениях в их количестве, произошедших за отчетный период (пункт 152 Инструкции № 191н);</w:t>
      </w:r>
    </w:p>
    <w:p w:rsidR="00203C89" w:rsidRPr="003A7855" w:rsidRDefault="00203C89" w:rsidP="00601E46">
      <w:pPr>
        <w:pStyle w:val="afd"/>
        <w:numPr>
          <w:ilvl w:val="0"/>
          <w:numId w:val="60"/>
        </w:numPr>
        <w:autoSpaceDE w:val="0"/>
        <w:autoSpaceDN w:val="0"/>
        <w:adjustRightInd w:val="0"/>
        <w:spacing w:after="0" w:line="240" w:lineRule="auto"/>
        <w:ind w:left="0" w:firstLine="360"/>
        <w:jc w:val="both"/>
        <w:rPr>
          <w:rFonts w:ascii="Times New Roman" w:hAnsi="Times New Roman"/>
          <w:b/>
          <w:bCs/>
        </w:rPr>
      </w:pPr>
      <w:r w:rsidRPr="003A7855">
        <w:rPr>
          <w:rFonts w:ascii="Times New Roman" w:hAnsi="Times New Roman"/>
        </w:rPr>
        <w:t xml:space="preserve">в составе </w:t>
      </w:r>
      <w:r w:rsidRPr="003A7855">
        <w:rPr>
          <w:rFonts w:ascii="Times New Roman" w:hAnsi="Times New Roman"/>
          <w:b/>
        </w:rPr>
        <w:t xml:space="preserve">раздела 3 </w:t>
      </w:r>
      <w:r w:rsidRPr="003A7855">
        <w:rPr>
          <w:rFonts w:ascii="Times New Roman" w:hAnsi="Times New Roman"/>
        </w:rPr>
        <w:t>«</w:t>
      </w:r>
      <w:r w:rsidRPr="003A7855">
        <w:rPr>
          <w:rFonts w:ascii="Times New Roman" w:hAnsi="Times New Roman"/>
          <w:bCs/>
        </w:rPr>
        <w:t>Анализ отчета об исполнении бюджета субъектом бюджетной отчетности» (пункт 152 Инструкции № 191н):</w:t>
      </w:r>
    </w:p>
    <w:p w:rsidR="00203C89" w:rsidRPr="003A7855" w:rsidRDefault="00203C89" w:rsidP="00601E46">
      <w:pPr>
        <w:pStyle w:val="afd"/>
        <w:numPr>
          <w:ilvl w:val="0"/>
          <w:numId w:val="118"/>
        </w:numPr>
        <w:spacing w:after="0" w:line="240" w:lineRule="auto"/>
        <w:ind w:left="0" w:firstLine="284"/>
        <w:jc w:val="both"/>
        <w:rPr>
          <w:rFonts w:ascii="Times New Roman" w:hAnsi="Times New Roman"/>
          <w:b/>
        </w:rPr>
      </w:pPr>
      <w:r w:rsidRPr="003A7855">
        <w:rPr>
          <w:rFonts w:ascii="Times New Roman" w:hAnsi="Times New Roman"/>
          <w:b/>
        </w:rPr>
        <w:t>ошибочно указана информация о предоставлении ф. 0503174</w:t>
      </w:r>
      <w:r w:rsidRPr="003A7855">
        <w:rPr>
          <w:rFonts w:ascii="Times New Roman" w:hAnsi="Times New Roman"/>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(данная форма входит в раздел 4 «Анализ показателей бухгалтерской отчетности субъекта бюджетной отчетности»);</w:t>
      </w:r>
    </w:p>
    <w:p w:rsidR="00203C89" w:rsidRPr="00ED4965" w:rsidRDefault="00EF12C1" w:rsidP="00601E46">
      <w:pPr>
        <w:pStyle w:val="afd"/>
        <w:numPr>
          <w:ilvl w:val="0"/>
          <w:numId w:val="118"/>
        </w:numPr>
        <w:spacing w:after="0" w:line="240" w:lineRule="auto"/>
        <w:ind w:left="0" w:firstLine="284"/>
        <w:jc w:val="both"/>
        <w:rPr>
          <w:rFonts w:ascii="Times New Roman" w:hAnsi="Times New Roman"/>
          <w:b/>
        </w:rPr>
      </w:pPr>
      <w:r w:rsidRPr="003A7855">
        <w:rPr>
          <w:rFonts w:ascii="Times New Roman" w:hAnsi="Times New Roman"/>
          <w:b/>
        </w:rPr>
        <w:t>отсутствует информация о наличии в составе отчетности таблицы № 3</w:t>
      </w:r>
      <w:r w:rsidRPr="003A7855">
        <w:rPr>
          <w:rFonts w:ascii="Times New Roman" w:hAnsi="Times New Roman"/>
        </w:rPr>
        <w:t xml:space="preserve"> «</w:t>
      </w:r>
      <w:r>
        <w:rPr>
          <w:rFonts w:ascii="Times New Roman" w:hAnsi="Times New Roman"/>
        </w:rPr>
        <w:t>Сведения об исполнении текстовых статей закона (решения) о бюджете</w:t>
      </w:r>
      <w:r w:rsidR="00203C89">
        <w:rPr>
          <w:rFonts w:ascii="Times New Roman" w:hAnsi="Times New Roman"/>
        </w:rPr>
        <w:t>».</w:t>
      </w:r>
    </w:p>
    <w:p w:rsidR="00203C89" w:rsidRPr="00ED4965" w:rsidRDefault="00203C89" w:rsidP="00601E46">
      <w:pPr>
        <w:pStyle w:val="afd"/>
        <w:numPr>
          <w:ilvl w:val="0"/>
          <w:numId w:val="123"/>
        </w:numPr>
        <w:spacing w:after="0" w:line="240" w:lineRule="auto"/>
        <w:ind w:left="0" w:firstLine="360"/>
        <w:jc w:val="both"/>
        <w:rPr>
          <w:rFonts w:ascii="Times New Roman" w:hAnsi="Times New Roman"/>
          <w:bCs/>
        </w:rPr>
      </w:pPr>
      <w:r w:rsidRPr="00ED4965">
        <w:rPr>
          <w:rFonts w:ascii="Times New Roman" w:hAnsi="Times New Roman"/>
        </w:rPr>
        <w:t xml:space="preserve">в </w:t>
      </w:r>
      <w:r w:rsidRPr="00ED4965">
        <w:rPr>
          <w:rFonts w:ascii="Times New Roman" w:hAnsi="Times New Roman"/>
          <w:b/>
        </w:rPr>
        <w:t>разделе 5</w:t>
      </w:r>
      <w:r w:rsidRPr="00ED4965">
        <w:rPr>
          <w:rFonts w:ascii="Times New Roman" w:hAnsi="Times New Roman"/>
        </w:rPr>
        <w:t xml:space="preserve"> «Прочие вопросы деятельности субъекта бюджетной отчетности» Пояснительной записки (ф. 0503160) </w:t>
      </w:r>
      <w:r w:rsidRPr="00ED4965">
        <w:rPr>
          <w:rFonts w:ascii="Times New Roman" w:hAnsi="Times New Roman"/>
          <w:b/>
        </w:rPr>
        <w:t>не отражен факт проведения годовой инвентаризации</w:t>
      </w:r>
      <w:r w:rsidRPr="00ED4965">
        <w:rPr>
          <w:rFonts w:ascii="Times New Roman" w:hAnsi="Times New Roman"/>
        </w:rPr>
        <w:t xml:space="preserve"> (пункт 158 Инструкции № 191);</w:t>
      </w:r>
    </w:p>
    <w:p w:rsidR="00EF12C1" w:rsidRPr="003A7855" w:rsidRDefault="00EF12C1" w:rsidP="00601E46">
      <w:pPr>
        <w:pStyle w:val="afd"/>
        <w:numPr>
          <w:ilvl w:val="0"/>
          <w:numId w:val="123"/>
        </w:numPr>
        <w:spacing w:after="0" w:line="240" w:lineRule="auto"/>
        <w:ind w:left="0" w:firstLine="360"/>
        <w:jc w:val="both"/>
        <w:rPr>
          <w:rFonts w:ascii="Times New Roman" w:hAnsi="Times New Roman"/>
        </w:rPr>
      </w:pPr>
      <w:r>
        <w:rPr>
          <w:rFonts w:ascii="Times New Roman" w:hAnsi="Times New Roman"/>
        </w:rPr>
        <w:t>в Пояснительной записке</w:t>
      </w:r>
      <w:r w:rsidRPr="003A7855">
        <w:rPr>
          <w:rFonts w:ascii="Times New Roman" w:hAnsi="Times New Roman"/>
        </w:rPr>
        <w:t xml:space="preserve"> (таблица «Сеть муниципальных учреждений»)</w:t>
      </w:r>
      <w:r w:rsidRPr="003A7855">
        <w:rPr>
          <w:rFonts w:ascii="Times New Roman" w:eastAsia="Calibri" w:hAnsi="Times New Roman"/>
          <w:b/>
        </w:rPr>
        <w:t xml:space="preserve"> завышено количество муниципальных учреждений по состоянию на 01.01.2020 год на 3 ед.;</w:t>
      </w:r>
    </w:p>
    <w:p w:rsidR="00EF12C1" w:rsidRPr="003A7855" w:rsidRDefault="00EF12C1" w:rsidP="00601E46">
      <w:pPr>
        <w:pStyle w:val="afd"/>
        <w:numPr>
          <w:ilvl w:val="0"/>
          <w:numId w:val="123"/>
        </w:numPr>
        <w:spacing w:after="0" w:line="240" w:lineRule="auto"/>
        <w:ind w:left="0" w:firstLine="360"/>
        <w:jc w:val="both"/>
        <w:rPr>
          <w:rFonts w:ascii="Times New Roman" w:hAnsi="Times New Roman"/>
        </w:rPr>
      </w:pPr>
      <w:r w:rsidRPr="003A7855">
        <w:rPr>
          <w:rFonts w:ascii="Times New Roman" w:eastAsia="Calibri" w:hAnsi="Times New Roman"/>
          <w:b/>
        </w:rPr>
        <w:t xml:space="preserve">  </w:t>
      </w:r>
      <w:r w:rsidRPr="003A7855">
        <w:rPr>
          <w:rFonts w:ascii="Times New Roman" w:hAnsi="Times New Roman"/>
        </w:rPr>
        <w:t>в текстовой части Пояснительной записки в разделе 0800 «Культура и кинематография» допущена опечатка в части разбивки финансового обеспечения по источникам (между средствами районного бюджета и МБТ), в сумме 200,0 тыс. рублей;</w:t>
      </w:r>
    </w:p>
    <w:p w:rsidR="00EF12C1" w:rsidRDefault="00EF12C1" w:rsidP="00601E46">
      <w:pPr>
        <w:pStyle w:val="afd"/>
        <w:numPr>
          <w:ilvl w:val="0"/>
          <w:numId w:val="123"/>
        </w:numPr>
        <w:spacing w:after="0" w:line="240" w:lineRule="auto"/>
        <w:ind w:left="0" w:firstLine="360"/>
        <w:jc w:val="both"/>
        <w:rPr>
          <w:rFonts w:ascii="Times New Roman" w:hAnsi="Times New Roman"/>
        </w:rPr>
      </w:pPr>
      <w:r w:rsidRPr="003A7855">
        <w:rPr>
          <w:rFonts w:ascii="Times New Roman" w:hAnsi="Times New Roman"/>
        </w:rPr>
        <w:t>Пояснительная записка не содержит сведения о выполнении муниципального задания (пункт 2 статьи 264.5 Бюджетного кодекса РФ).</w:t>
      </w:r>
    </w:p>
    <w:p w:rsidR="00203C89" w:rsidRPr="00ED4965" w:rsidRDefault="00203C89" w:rsidP="00203C89">
      <w:pPr>
        <w:spacing w:after="0" w:line="240" w:lineRule="auto"/>
        <w:jc w:val="both"/>
        <w:rPr>
          <w:rFonts w:ascii="Times New Roman" w:hAnsi="Times New Roman"/>
          <w:b/>
        </w:rPr>
      </w:pPr>
    </w:p>
    <w:p w:rsidR="00203C89" w:rsidRPr="003A7855" w:rsidRDefault="00203C89" w:rsidP="00601E46">
      <w:pPr>
        <w:pStyle w:val="afd"/>
        <w:numPr>
          <w:ilvl w:val="0"/>
          <w:numId w:val="121"/>
        </w:numPr>
        <w:suppressAutoHyphens/>
        <w:spacing w:after="0" w:line="240" w:lineRule="auto"/>
        <w:ind w:left="0" w:firstLine="360"/>
        <w:jc w:val="both"/>
        <w:rPr>
          <w:rFonts w:ascii="Times New Roman" w:hAnsi="Times New Roman"/>
          <w:lang w:eastAsia="x-none"/>
        </w:rPr>
      </w:pPr>
      <w:r w:rsidRPr="003A7855">
        <w:rPr>
          <w:rFonts w:ascii="Times New Roman" w:hAnsi="Times New Roman"/>
          <w:b/>
          <w:lang w:eastAsia="x-none"/>
        </w:rPr>
        <w:t xml:space="preserve">не корректно заполнена форма 0503164 (опечатка), </w:t>
      </w:r>
      <w:r w:rsidRPr="003A7855">
        <w:rPr>
          <w:rFonts w:ascii="Times New Roman" w:hAnsi="Times New Roman"/>
          <w:lang w:eastAsia="x-none"/>
        </w:rPr>
        <w:t xml:space="preserve">в рамках КБК 000 1003 1000280370 000 (оказание мер социальной поддержки граждан, удостоенных званием «Почетный гражданин Кандалакшского района»), где </w:t>
      </w:r>
      <w:r w:rsidRPr="003A7855">
        <w:rPr>
          <w:rFonts w:ascii="Times New Roman" w:hAnsi="Times New Roman"/>
        </w:rPr>
        <w:t xml:space="preserve">причина, </w:t>
      </w:r>
      <w:r w:rsidRPr="003A7855">
        <w:rPr>
          <w:rFonts w:ascii="Times New Roman" w:hAnsi="Times New Roman"/>
          <w:lang w:eastAsia="x-none"/>
        </w:rPr>
        <w:t xml:space="preserve">не полного освоения бюджетных ассигнований – </w:t>
      </w:r>
      <w:r w:rsidRPr="003A7855">
        <w:rPr>
          <w:rFonts w:ascii="Times New Roman" w:hAnsi="Times New Roman"/>
          <w:b/>
          <w:lang w:eastAsia="x-none"/>
        </w:rPr>
        <w:t>увеличение суммы полученных доходов от юридических лиц (код 021)</w:t>
      </w:r>
      <w:r w:rsidR="00EF12C1">
        <w:rPr>
          <w:rFonts w:ascii="Times New Roman" w:hAnsi="Times New Roman"/>
          <w:lang w:eastAsia="x-none"/>
        </w:rPr>
        <w:t xml:space="preserve"> - </w:t>
      </w:r>
      <w:r w:rsidRPr="003A7855">
        <w:rPr>
          <w:rFonts w:ascii="Times New Roman" w:hAnsi="Times New Roman"/>
          <w:b/>
        </w:rPr>
        <w:t xml:space="preserve">не актуальна для настоящей выплаты (опечатка). Следовало применить код 21 - </w:t>
      </w:r>
      <w:r w:rsidRPr="003A7855">
        <w:rPr>
          <w:rFonts w:ascii="Times New Roman" w:hAnsi="Times New Roman"/>
        </w:rPr>
        <w:t>заявительный характер выплаты пособий и компенсаци</w:t>
      </w:r>
      <w:r>
        <w:rPr>
          <w:rFonts w:ascii="Times New Roman" w:hAnsi="Times New Roman"/>
        </w:rPr>
        <w:t>й (пункт 163 Инструкции № 191н);</w:t>
      </w:r>
    </w:p>
    <w:p w:rsidR="00203C89" w:rsidRPr="003A7855" w:rsidRDefault="00203C89" w:rsidP="00601E46">
      <w:pPr>
        <w:pStyle w:val="afd"/>
        <w:numPr>
          <w:ilvl w:val="0"/>
          <w:numId w:val="60"/>
        </w:numPr>
        <w:spacing w:after="0" w:line="240" w:lineRule="auto"/>
        <w:ind w:left="0" w:firstLine="360"/>
        <w:jc w:val="both"/>
        <w:rPr>
          <w:rFonts w:ascii="Times New Roman" w:hAnsi="Times New Roman"/>
          <w:bCs/>
        </w:rPr>
      </w:pPr>
      <w:r w:rsidRPr="003A7855">
        <w:rPr>
          <w:rFonts w:ascii="Times New Roman" w:hAnsi="Times New Roman"/>
          <w:bCs/>
        </w:rPr>
        <w:t xml:space="preserve">в составе сводной отчетности представлена </w:t>
      </w:r>
      <w:r w:rsidRPr="003A7855">
        <w:rPr>
          <w:rFonts w:ascii="Times New Roman" w:hAnsi="Times New Roman"/>
          <w:b/>
          <w:bCs/>
        </w:rPr>
        <w:t xml:space="preserve">таблица № 1 </w:t>
      </w:r>
      <w:r w:rsidRPr="003A7855">
        <w:rPr>
          <w:rFonts w:ascii="Times New Roman" w:hAnsi="Times New Roman"/>
          <w:bCs/>
        </w:rPr>
        <w:t>«Сведения о направлениях деятельности», т</w:t>
      </w:r>
      <w:r w:rsidRPr="003A7855">
        <w:rPr>
          <w:rFonts w:ascii="Times New Roman" w:hAnsi="Times New Roman"/>
          <w:b/>
          <w:bCs/>
        </w:rPr>
        <w:t>аблица № 4</w:t>
      </w:r>
      <w:r w:rsidRPr="003A7855">
        <w:rPr>
          <w:rFonts w:ascii="Times New Roman" w:hAnsi="Times New Roman"/>
          <w:bCs/>
        </w:rPr>
        <w:t xml:space="preserve"> «</w:t>
      </w:r>
      <w:r w:rsidRPr="003A7855">
        <w:rPr>
          <w:rFonts w:ascii="Times New Roman" w:hAnsi="Times New Roman"/>
        </w:rPr>
        <w:t xml:space="preserve">Сведения об основных положениях учетной политики», </w:t>
      </w:r>
      <w:r w:rsidRPr="003A7855">
        <w:rPr>
          <w:rFonts w:ascii="Times New Roman" w:hAnsi="Times New Roman"/>
          <w:bCs/>
        </w:rPr>
        <w:t xml:space="preserve">которые </w:t>
      </w:r>
      <w:r w:rsidRPr="003A7855">
        <w:rPr>
          <w:rFonts w:ascii="Times New Roman" w:hAnsi="Times New Roman"/>
          <w:b/>
          <w:bCs/>
        </w:rPr>
        <w:t>не составляется и не представляется</w:t>
      </w:r>
      <w:r w:rsidRPr="003A7855">
        <w:rPr>
          <w:rFonts w:ascii="Times New Roman" w:hAnsi="Times New Roman"/>
          <w:bCs/>
        </w:rPr>
        <w:t xml:space="preserve">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w:t>
      </w:r>
      <w:r w:rsidRPr="003A7855">
        <w:rPr>
          <w:rFonts w:ascii="Times New Roman" w:hAnsi="Times New Roman"/>
          <w:b/>
          <w:bCs/>
        </w:rPr>
        <w:t xml:space="preserve">финансовым органом, при составлении бюджетной отчетности, начиная с бюджетной отчетности за 2020 год </w:t>
      </w:r>
      <w:r w:rsidRPr="003A7855">
        <w:rPr>
          <w:rFonts w:ascii="Times New Roman" w:hAnsi="Times New Roman"/>
          <w:bCs/>
        </w:rPr>
        <w:t>(пункт 153, 156 Инструкции № 191 в редакции Приказа Минфина России от 16.12.2020 № 311н);</w:t>
      </w:r>
    </w:p>
    <w:p w:rsidR="00203C89" w:rsidRPr="00431E79" w:rsidRDefault="00203C89" w:rsidP="00601E46">
      <w:pPr>
        <w:pStyle w:val="afd"/>
        <w:numPr>
          <w:ilvl w:val="0"/>
          <w:numId w:val="60"/>
        </w:numPr>
        <w:spacing w:after="0" w:line="240" w:lineRule="auto"/>
        <w:ind w:left="0" w:firstLine="360"/>
        <w:jc w:val="both"/>
        <w:rPr>
          <w:rFonts w:ascii="Times New Roman" w:hAnsi="Times New Roman"/>
          <w:bCs/>
        </w:rPr>
      </w:pPr>
      <w:r w:rsidRPr="003A7855">
        <w:rPr>
          <w:rFonts w:ascii="Times New Roman" w:hAnsi="Times New Roman"/>
        </w:rP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(ф. 0503171) </w:t>
      </w:r>
      <w:r w:rsidRPr="00431E79">
        <w:rPr>
          <w:rFonts w:ascii="Times New Roman" w:hAnsi="Times New Roman"/>
        </w:rPr>
        <w:t>финансовым органом соответствующего бюджета</w:t>
      </w:r>
      <w:r w:rsidRPr="003A7855">
        <w:rPr>
          <w:rFonts w:ascii="Times New Roman" w:hAnsi="Times New Roman"/>
          <w:b/>
        </w:rPr>
        <w:t xml:space="preserve"> показатель по счету 020433000 </w:t>
      </w:r>
      <w:r w:rsidRPr="00431E79">
        <w:rPr>
          <w:rFonts w:ascii="Times New Roman" w:hAnsi="Times New Roman"/>
        </w:rPr>
        <w:t>«Участие в государственных (муниципальных) учреждениях»</w:t>
      </w:r>
      <w:r w:rsidRPr="003A7855">
        <w:rPr>
          <w:rFonts w:ascii="Times New Roman" w:hAnsi="Times New Roman"/>
          <w:b/>
        </w:rPr>
        <w:t xml:space="preserve"> отражается одной строкой,</w:t>
      </w:r>
      <w:r w:rsidRPr="003A7855">
        <w:rPr>
          <w:rFonts w:ascii="Times New Roman" w:hAnsi="Times New Roman"/>
        </w:rPr>
        <w:t xml:space="preserve"> </w:t>
      </w:r>
      <w:r w:rsidRPr="00431E79">
        <w:rPr>
          <w:rFonts w:ascii="Times New Roman" w:hAnsi="Times New Roman"/>
        </w:rPr>
        <w:t xml:space="preserve">без указания ИНН (кода по </w:t>
      </w:r>
      <w:hyperlink r:id="rId30" w:history="1">
        <w:r w:rsidRPr="00431E79">
          <w:rPr>
            <w:rFonts w:ascii="Times New Roman" w:hAnsi="Times New Roman"/>
          </w:rPr>
          <w:t>ОКСМ</w:t>
        </w:r>
      </w:hyperlink>
      <w:r w:rsidRPr="00431E79">
        <w:rPr>
          <w:rFonts w:ascii="Times New Roman" w:hAnsi="Times New Roman"/>
        </w:rPr>
        <w:t>) и наименований государственных (муниципальных) учреждений в графах 5, 6 Приложения (пункт 168 Инструкции № 191н). Данная норма не соблюдена.</w:t>
      </w:r>
    </w:p>
    <w:p w:rsidR="00B20359" w:rsidRPr="00431E79" w:rsidRDefault="00B20359" w:rsidP="00B20359">
      <w:pPr>
        <w:pStyle w:val="afd"/>
        <w:spacing w:after="0" w:line="240" w:lineRule="auto"/>
        <w:ind w:left="360"/>
        <w:jc w:val="both"/>
        <w:rPr>
          <w:rFonts w:ascii="Times New Roman" w:hAnsi="Times New Roman"/>
        </w:rPr>
      </w:pPr>
    </w:p>
    <w:p w:rsidR="00B20359" w:rsidRPr="00B20359" w:rsidRDefault="00B20359" w:rsidP="00601E46">
      <w:pPr>
        <w:pStyle w:val="afd"/>
        <w:numPr>
          <w:ilvl w:val="0"/>
          <w:numId w:val="52"/>
        </w:numPr>
        <w:autoSpaceDE w:val="0"/>
        <w:autoSpaceDN w:val="0"/>
        <w:adjustRightInd w:val="0"/>
        <w:spacing w:after="0" w:line="240" w:lineRule="auto"/>
        <w:ind w:left="0" w:firstLine="284"/>
        <w:jc w:val="both"/>
        <w:rPr>
          <w:rFonts w:ascii="Times New Roman" w:hAnsi="Times New Roman"/>
          <w:b/>
          <w:bCs/>
        </w:rPr>
      </w:pPr>
      <w:r>
        <w:rPr>
          <w:rFonts w:ascii="Times New Roman" w:hAnsi="Times New Roman"/>
          <w:b/>
        </w:rPr>
        <w:t xml:space="preserve">Замечания по </w:t>
      </w:r>
      <w:r w:rsidRPr="00F5300D">
        <w:rPr>
          <w:rFonts w:ascii="Times New Roman" w:hAnsi="Times New Roman"/>
          <w:b/>
        </w:rPr>
        <w:t>годовой бюджетной отчетности Главных администраторов бюджетных средств</w:t>
      </w:r>
      <w:r>
        <w:rPr>
          <w:rFonts w:ascii="Times New Roman" w:hAnsi="Times New Roman"/>
          <w:b/>
        </w:rPr>
        <w:t>:</w:t>
      </w:r>
    </w:p>
    <w:p w:rsidR="00B20359" w:rsidRPr="00431E79" w:rsidRDefault="00BF6850" w:rsidP="00B20359">
      <w:pPr>
        <w:pStyle w:val="afd"/>
        <w:autoSpaceDE w:val="0"/>
        <w:autoSpaceDN w:val="0"/>
        <w:adjustRightInd w:val="0"/>
        <w:spacing w:after="0" w:line="240" w:lineRule="auto"/>
        <w:ind w:left="0" w:firstLine="284"/>
        <w:jc w:val="both"/>
        <w:rPr>
          <w:rFonts w:ascii="Times New Roman" w:hAnsi="Times New Roman"/>
          <w:bCs/>
        </w:rPr>
      </w:pPr>
      <w:r>
        <w:rPr>
          <w:rFonts w:ascii="Times New Roman" w:hAnsi="Times New Roman"/>
          <w:b/>
        </w:rPr>
        <w:t>5</w:t>
      </w:r>
      <w:r w:rsidR="00B20359">
        <w:rPr>
          <w:rFonts w:ascii="Times New Roman" w:hAnsi="Times New Roman"/>
          <w:b/>
        </w:rPr>
        <w:t>.1</w:t>
      </w:r>
      <w:r w:rsidR="00B20359" w:rsidRPr="00B20359">
        <w:rPr>
          <w:rFonts w:ascii="Times New Roman" w:hAnsi="Times New Roman"/>
          <w:b/>
        </w:rPr>
        <w:t xml:space="preserve">.) </w:t>
      </w:r>
      <w:r w:rsidR="00B20359" w:rsidRPr="00431E79">
        <w:rPr>
          <w:rFonts w:ascii="Times New Roman" w:hAnsi="Times New Roman"/>
        </w:rPr>
        <w:t xml:space="preserve">В нарушение пункта 158 Инструкции № 191н в </w:t>
      </w:r>
      <w:r w:rsidR="00B20359" w:rsidRPr="00431E79">
        <w:rPr>
          <w:rFonts w:ascii="Times New Roman" w:hAnsi="Times New Roman"/>
          <w:bCs/>
        </w:rPr>
        <w:t xml:space="preserve">разделе 5 «Прочие вопросы деятельности субъекта бюджетной отчетности» Пояснительной записки (ф. 0503160) ГАБС </w:t>
      </w:r>
      <w:r w:rsidR="00B20359" w:rsidRPr="00431E79">
        <w:rPr>
          <w:rFonts w:ascii="Times New Roman" w:hAnsi="Times New Roman"/>
        </w:rPr>
        <w:t>КИОиТП</w:t>
      </w:r>
      <w:r w:rsidR="00B20359" w:rsidRPr="00431E79">
        <w:rPr>
          <w:rFonts w:ascii="Times New Roman" w:hAnsi="Times New Roman"/>
          <w:bCs/>
        </w:rPr>
        <w:t xml:space="preserve"> не отражена информация о проведении годовой инвентаризации.</w:t>
      </w:r>
    </w:p>
    <w:p w:rsidR="00B20359" w:rsidRPr="00B20359" w:rsidRDefault="00BF6850" w:rsidP="00B20359">
      <w:pPr>
        <w:pStyle w:val="afd"/>
        <w:autoSpaceDE w:val="0"/>
        <w:autoSpaceDN w:val="0"/>
        <w:adjustRightInd w:val="0"/>
        <w:spacing w:after="0" w:line="240" w:lineRule="auto"/>
        <w:ind w:left="0" w:firstLine="284"/>
        <w:jc w:val="both"/>
        <w:rPr>
          <w:rFonts w:ascii="Times New Roman" w:hAnsi="Times New Roman"/>
          <w:bCs/>
        </w:rPr>
      </w:pPr>
      <w:r>
        <w:rPr>
          <w:rFonts w:ascii="Times New Roman" w:hAnsi="Times New Roman"/>
          <w:b/>
          <w:bCs/>
        </w:rPr>
        <w:t>5</w:t>
      </w:r>
      <w:r w:rsidR="00B20359" w:rsidRPr="00B20359">
        <w:rPr>
          <w:rFonts w:ascii="Times New Roman" w:hAnsi="Times New Roman"/>
          <w:b/>
          <w:bCs/>
        </w:rPr>
        <w:t xml:space="preserve">.2) </w:t>
      </w:r>
      <w:r w:rsidR="00B20359" w:rsidRPr="00431E79">
        <w:rPr>
          <w:rFonts w:ascii="Times New Roman" w:hAnsi="Times New Roman"/>
          <w:bCs/>
        </w:rPr>
        <w:t xml:space="preserve">В нарушение пункта 5 </w:t>
      </w:r>
      <w:r w:rsidR="00B20359" w:rsidRPr="00431E79">
        <w:rPr>
          <w:rFonts w:ascii="Times New Roman" w:hAnsi="Times New Roman"/>
        </w:rPr>
        <w:t xml:space="preserve">Инструкции № 191н в Пояснительной записке (ф. 0503160) ГАБС не отражена информация о не предоставлении форм в связи с отсутствием числового значения </w:t>
      </w:r>
      <w:r w:rsidR="00B20359" w:rsidRPr="00B20359">
        <w:rPr>
          <w:rFonts w:ascii="Times New Roman" w:hAnsi="Times New Roman"/>
        </w:rPr>
        <w:t>(Управление образования - ф. 0503173 «Сведения об изменении остатков валюты баланса», Контрольно-счетный орган - ф. 0503167 «</w:t>
      </w:r>
      <w:r w:rsidR="00B20359" w:rsidRPr="00B20359">
        <w:rPr>
          <w:rFonts w:ascii="Times New Roman" w:hAnsi="Times New Roman"/>
          <w:bCs/>
        </w:rPr>
        <w:t>Сведения о целевых иностранных кредитах</w:t>
      </w:r>
      <w:r w:rsidR="00B20359" w:rsidRPr="00B20359">
        <w:rPr>
          <w:rFonts w:ascii="Times New Roman" w:hAnsi="Times New Roman"/>
        </w:rPr>
        <w:t>»).</w:t>
      </w:r>
    </w:p>
    <w:p w:rsidR="00B20359" w:rsidRDefault="00B20359" w:rsidP="00B20359">
      <w:pPr>
        <w:autoSpaceDE w:val="0"/>
        <w:autoSpaceDN w:val="0"/>
        <w:adjustRightInd w:val="0"/>
        <w:spacing w:after="0" w:line="240" w:lineRule="auto"/>
        <w:jc w:val="both"/>
        <w:rPr>
          <w:rFonts w:ascii="Times New Roman" w:eastAsia="Calibri" w:hAnsi="Times New Roman"/>
        </w:rPr>
      </w:pPr>
    </w:p>
    <w:p w:rsidR="00F676CD" w:rsidRPr="00F676CD" w:rsidRDefault="00F676CD" w:rsidP="00601E46">
      <w:pPr>
        <w:pStyle w:val="afd"/>
        <w:numPr>
          <w:ilvl w:val="0"/>
          <w:numId w:val="52"/>
        </w:numPr>
        <w:spacing w:after="0" w:line="240" w:lineRule="auto"/>
        <w:ind w:left="0" w:firstLine="284"/>
        <w:jc w:val="both"/>
        <w:rPr>
          <w:rFonts w:ascii="Times New Roman" w:hAnsi="Times New Roman"/>
        </w:rPr>
      </w:pPr>
      <w:r w:rsidRPr="00F676CD">
        <w:rPr>
          <w:rFonts w:ascii="Times New Roman" w:hAnsi="Times New Roman"/>
        </w:rPr>
        <w:t xml:space="preserve">На основании </w:t>
      </w:r>
      <w:r w:rsidRPr="00F676CD">
        <w:rPr>
          <w:rFonts w:ascii="Times New Roman" w:hAnsi="Times New Roman"/>
          <w:b/>
        </w:rPr>
        <w:t>пункта 5</w:t>
      </w:r>
      <w:r w:rsidRPr="00F676CD">
        <w:rPr>
          <w:rFonts w:ascii="Times New Roman" w:hAnsi="Times New Roman"/>
        </w:rPr>
        <w:t xml:space="preserve"> </w:t>
      </w:r>
      <w:r w:rsidRPr="00F676CD">
        <w:rPr>
          <w:rFonts w:ascii="Times New Roman" w:hAnsi="Times New Roman"/>
          <w:b/>
        </w:rPr>
        <w:t>статьи 51</w:t>
      </w:r>
      <w:r w:rsidRPr="00F676CD">
        <w:rPr>
          <w:rFonts w:ascii="Times New Roman" w:hAnsi="Times New Roman"/>
        </w:rPr>
        <w:t xml:space="preserve"> «Владение, пользование и распоряжение муниципальным имуществом» Федерального закона </w:t>
      </w:r>
      <w:r w:rsidRPr="00F676CD">
        <w:rPr>
          <w:rFonts w:ascii="Times New Roman" w:hAnsi="Times New Roman"/>
          <w:b/>
        </w:rPr>
        <w:t>от 06.10.2003 № 131-ФЗ, Приказа Минэкономразвития России от 30.08.2011 № 424</w:t>
      </w:r>
      <w:r w:rsidRPr="00F676CD">
        <w:rPr>
          <w:rFonts w:ascii="Times New Roman" w:hAnsi="Times New Roman"/>
        </w:rPr>
        <w:t xml:space="preserve"> (в ред. приказа от 13.09.2019 № 573) Положение «О ведении реестра объектов муниципальной собственности муниципального образования Кандалакшский район», утвержденное решением Совета депутатов </w:t>
      </w:r>
      <w:r w:rsidRPr="00F676CD">
        <w:rPr>
          <w:rFonts w:ascii="Times New Roman" w:hAnsi="Times New Roman"/>
          <w:b/>
        </w:rPr>
        <w:t>от 29.05.2014 № 244</w:t>
      </w:r>
      <w:r w:rsidR="00B4194E">
        <w:rPr>
          <w:rFonts w:ascii="Times New Roman" w:hAnsi="Times New Roman"/>
          <w:b/>
        </w:rPr>
        <w:t xml:space="preserve"> </w:t>
      </w:r>
      <w:r w:rsidRPr="00F676CD">
        <w:rPr>
          <w:rFonts w:ascii="Times New Roman" w:hAnsi="Times New Roman"/>
        </w:rPr>
        <w:t>(с изменениями от</w:t>
      </w:r>
      <w:r w:rsidRPr="00F676CD">
        <w:rPr>
          <w:rFonts w:ascii="Times New Roman" w:hAnsi="Times New Roman"/>
          <w:color w:val="FF0000"/>
        </w:rPr>
        <w:t xml:space="preserve"> </w:t>
      </w:r>
      <w:r w:rsidRPr="00F676CD">
        <w:rPr>
          <w:rFonts w:ascii="Times New Roman" w:hAnsi="Times New Roman"/>
        </w:rPr>
        <w:t>27.02.2020 № 81)</w:t>
      </w:r>
      <w:r w:rsidRPr="00F676CD">
        <w:rPr>
          <w:rFonts w:ascii="Times New Roman" w:hAnsi="Times New Roman"/>
          <w:b/>
        </w:rPr>
        <w:t xml:space="preserve"> следует отменить.</w:t>
      </w:r>
    </w:p>
    <w:p w:rsidR="00F676CD" w:rsidRPr="00F676CD" w:rsidRDefault="00F676CD" w:rsidP="00F676CD">
      <w:pPr>
        <w:spacing w:after="0" w:line="240" w:lineRule="auto"/>
        <w:jc w:val="both"/>
        <w:rPr>
          <w:rFonts w:ascii="Times New Roman" w:hAnsi="Times New Roman"/>
        </w:rPr>
      </w:pPr>
    </w:p>
    <w:p w:rsidR="00F676CD" w:rsidRPr="00F676CD" w:rsidRDefault="00F676CD" w:rsidP="00601E46">
      <w:pPr>
        <w:pStyle w:val="afd"/>
        <w:numPr>
          <w:ilvl w:val="0"/>
          <w:numId w:val="52"/>
        </w:numPr>
        <w:spacing w:after="0" w:line="240" w:lineRule="auto"/>
        <w:ind w:left="0" w:firstLine="284"/>
        <w:jc w:val="both"/>
        <w:rPr>
          <w:rFonts w:ascii="Times New Roman" w:hAnsi="Times New Roman"/>
        </w:rPr>
      </w:pPr>
      <w:r>
        <w:rPr>
          <w:rFonts w:ascii="Times New Roman" w:hAnsi="Times New Roman"/>
        </w:rPr>
        <w:t xml:space="preserve">Имеют место факты предоставления рассрочки по погашению задолженности по арендной плате муниципального имущество, что не предусмотрено </w:t>
      </w:r>
      <w:r w:rsidRPr="009E1AF1">
        <w:rPr>
          <w:rFonts w:ascii="Times New Roman" w:hAnsi="Times New Roman"/>
        </w:rPr>
        <w:t>Положением о порядке предоставления в аренду объектов муниципального имущества м.о. Кандалакшский с район</w:t>
      </w:r>
      <w:r>
        <w:rPr>
          <w:rFonts w:ascii="Times New Roman" w:hAnsi="Times New Roman"/>
        </w:rPr>
        <w:t>,</w:t>
      </w:r>
      <w:r w:rsidRPr="009E1AF1">
        <w:rPr>
          <w:rFonts w:ascii="Times New Roman" w:hAnsi="Times New Roman"/>
        </w:rPr>
        <w:t xml:space="preserve"> утвержден</w:t>
      </w:r>
      <w:r>
        <w:rPr>
          <w:rFonts w:ascii="Times New Roman" w:hAnsi="Times New Roman"/>
        </w:rPr>
        <w:t>ным</w:t>
      </w:r>
      <w:r w:rsidRPr="009E1AF1">
        <w:rPr>
          <w:rFonts w:ascii="Times New Roman" w:hAnsi="Times New Roman"/>
        </w:rPr>
        <w:t xml:space="preserve"> решением Совета депутатов </w:t>
      </w:r>
      <w:r w:rsidRPr="009E1AF1">
        <w:rPr>
          <w:rFonts w:ascii="Times New Roman" w:hAnsi="Times New Roman"/>
          <w:b/>
        </w:rPr>
        <w:t>от 30.11.2011</w:t>
      </w:r>
      <w:r>
        <w:rPr>
          <w:rFonts w:ascii="Times New Roman" w:hAnsi="Times New Roman"/>
          <w:b/>
        </w:rPr>
        <w:t xml:space="preserve"> </w:t>
      </w:r>
      <w:r w:rsidRPr="009E1AF1">
        <w:rPr>
          <w:rFonts w:ascii="Times New Roman" w:hAnsi="Times New Roman"/>
          <w:b/>
        </w:rPr>
        <w:t>№ 467</w:t>
      </w:r>
      <w:r w:rsidR="00BF6850">
        <w:rPr>
          <w:rFonts w:ascii="Times New Roman" w:hAnsi="Times New Roman"/>
          <w:b/>
        </w:rPr>
        <w:t xml:space="preserve"> </w:t>
      </w:r>
      <w:r w:rsidR="00BF6850" w:rsidRPr="00BF6850">
        <w:rPr>
          <w:rFonts w:ascii="Times New Roman" w:hAnsi="Times New Roman"/>
        </w:rPr>
        <w:t>(в</w:t>
      </w:r>
      <w:r w:rsidR="00BF6850">
        <w:rPr>
          <w:rFonts w:ascii="Times New Roman" w:hAnsi="Times New Roman"/>
          <w:b/>
        </w:rPr>
        <w:t xml:space="preserve"> </w:t>
      </w:r>
      <w:r w:rsidR="00BF6850" w:rsidRPr="009E1AF1">
        <w:rPr>
          <w:rFonts w:ascii="Times New Roman" w:hAnsi="Times New Roman"/>
        </w:rPr>
        <w:t xml:space="preserve">ред.  от </w:t>
      </w:r>
      <w:r w:rsidR="00807AE6">
        <w:rPr>
          <w:rFonts w:ascii="Times New Roman" w:hAnsi="Times New Roman"/>
        </w:rPr>
        <w:t>31</w:t>
      </w:r>
      <w:r w:rsidR="00BF6850" w:rsidRPr="009E1AF1">
        <w:rPr>
          <w:rFonts w:ascii="Times New Roman" w:hAnsi="Times New Roman"/>
        </w:rPr>
        <w:t>.0</w:t>
      </w:r>
      <w:r w:rsidR="00807AE6">
        <w:rPr>
          <w:rFonts w:ascii="Times New Roman" w:hAnsi="Times New Roman"/>
        </w:rPr>
        <w:t>3</w:t>
      </w:r>
      <w:r w:rsidR="00BF6850" w:rsidRPr="009E1AF1">
        <w:rPr>
          <w:rFonts w:ascii="Times New Roman" w:hAnsi="Times New Roman"/>
        </w:rPr>
        <w:t>.20</w:t>
      </w:r>
      <w:r w:rsidR="00807AE6">
        <w:rPr>
          <w:rFonts w:ascii="Times New Roman" w:hAnsi="Times New Roman"/>
        </w:rPr>
        <w:t>21</w:t>
      </w:r>
      <w:r w:rsidR="00BF6850" w:rsidRPr="009E1AF1">
        <w:rPr>
          <w:rFonts w:ascii="Times New Roman" w:hAnsi="Times New Roman"/>
        </w:rPr>
        <w:t xml:space="preserve"> № </w:t>
      </w:r>
      <w:r w:rsidR="00807AE6">
        <w:rPr>
          <w:rFonts w:ascii="Times New Roman" w:hAnsi="Times New Roman"/>
        </w:rPr>
        <w:t>95</w:t>
      </w:r>
      <w:r w:rsidR="00BF6850" w:rsidRPr="009E1AF1">
        <w:rPr>
          <w:rFonts w:ascii="Times New Roman" w:hAnsi="Times New Roman"/>
        </w:rPr>
        <w:t>)</w:t>
      </w:r>
      <w:r w:rsidRPr="00BF6850">
        <w:rPr>
          <w:rFonts w:ascii="Times New Roman" w:hAnsi="Times New Roman"/>
        </w:rPr>
        <w:t xml:space="preserve">. </w:t>
      </w:r>
      <w:r>
        <w:rPr>
          <w:rFonts w:ascii="Times New Roman" w:hAnsi="Times New Roman"/>
        </w:rPr>
        <w:t xml:space="preserve"> </w:t>
      </w:r>
    </w:p>
    <w:p w:rsidR="00F676CD" w:rsidRDefault="00F676CD" w:rsidP="00F676CD">
      <w:pPr>
        <w:autoSpaceDE w:val="0"/>
        <w:autoSpaceDN w:val="0"/>
        <w:adjustRightInd w:val="0"/>
        <w:spacing w:after="0" w:line="240" w:lineRule="auto"/>
        <w:jc w:val="both"/>
        <w:rPr>
          <w:rFonts w:ascii="Times New Roman" w:eastAsia="Calibri" w:hAnsi="Times New Roman"/>
        </w:rPr>
      </w:pPr>
    </w:p>
    <w:p w:rsidR="00BF6850" w:rsidRPr="00BF6850" w:rsidRDefault="00BF6850" w:rsidP="00601E46">
      <w:pPr>
        <w:pStyle w:val="afd"/>
        <w:numPr>
          <w:ilvl w:val="0"/>
          <w:numId w:val="52"/>
        </w:numPr>
        <w:autoSpaceDE w:val="0"/>
        <w:autoSpaceDN w:val="0"/>
        <w:adjustRightInd w:val="0"/>
        <w:spacing w:after="0" w:line="240" w:lineRule="auto"/>
        <w:ind w:left="0" w:firstLine="284"/>
        <w:jc w:val="both"/>
        <w:rPr>
          <w:rFonts w:ascii="Times New Roman" w:eastAsia="Calibri" w:hAnsi="Times New Roman"/>
        </w:rPr>
      </w:pPr>
      <w:r>
        <w:rPr>
          <w:rFonts w:ascii="Times New Roman" w:eastAsia="Calibri" w:hAnsi="Times New Roman"/>
        </w:rPr>
        <w:t xml:space="preserve">Имеет место факт заключения соглашения о реструктуризации задолженности по договору предоставления гражданам жилых помещений, что не предусмотрено </w:t>
      </w:r>
      <w:r>
        <w:rPr>
          <w:rFonts w:ascii="Times New Roman" w:hAnsi="Times New Roman"/>
        </w:rPr>
        <w:t>Положением</w:t>
      </w:r>
      <w:r w:rsidRPr="009D6898">
        <w:rPr>
          <w:rFonts w:ascii="Times New Roman" w:hAnsi="Times New Roman"/>
        </w:rPr>
        <w:t xml:space="preserve"> о порядке и условиях предоставления гражданам жилых помещений муниципального жилищного фонда по договорам коммерческого найма»</w:t>
      </w:r>
      <w:r>
        <w:rPr>
          <w:rFonts w:ascii="Times New Roman" w:hAnsi="Times New Roman"/>
        </w:rPr>
        <w:t>, утвержденным</w:t>
      </w:r>
      <w:r w:rsidRPr="009D6898">
        <w:rPr>
          <w:rFonts w:ascii="Times New Roman" w:hAnsi="Times New Roman"/>
          <w:b/>
        </w:rPr>
        <w:t xml:space="preserve"> </w:t>
      </w:r>
      <w:r w:rsidRPr="00BF6850">
        <w:rPr>
          <w:rFonts w:ascii="Times New Roman" w:hAnsi="Times New Roman"/>
        </w:rPr>
        <w:t>решение</w:t>
      </w:r>
      <w:r>
        <w:rPr>
          <w:rFonts w:ascii="Times New Roman" w:hAnsi="Times New Roman"/>
        </w:rPr>
        <w:t>м</w:t>
      </w:r>
      <w:r w:rsidRPr="00BF6850">
        <w:rPr>
          <w:rFonts w:ascii="Times New Roman" w:hAnsi="Times New Roman"/>
        </w:rPr>
        <w:t xml:space="preserve"> Совета депутатов </w:t>
      </w:r>
      <w:proofErr w:type="spellStart"/>
      <w:r w:rsidRPr="00BF6850">
        <w:rPr>
          <w:rFonts w:ascii="Times New Roman" w:hAnsi="Times New Roman"/>
        </w:rPr>
        <w:t>м.о.Кандалакшский</w:t>
      </w:r>
      <w:proofErr w:type="spellEnd"/>
      <w:r w:rsidRPr="00BF6850">
        <w:rPr>
          <w:rFonts w:ascii="Times New Roman" w:hAnsi="Times New Roman"/>
        </w:rPr>
        <w:t xml:space="preserve"> район</w:t>
      </w:r>
      <w:r w:rsidRPr="009D6898">
        <w:rPr>
          <w:rFonts w:ascii="Times New Roman" w:hAnsi="Times New Roman"/>
          <w:b/>
        </w:rPr>
        <w:t xml:space="preserve"> от 29.10.2013 № 135 </w:t>
      </w:r>
      <w:r>
        <w:rPr>
          <w:rFonts w:ascii="Times New Roman" w:hAnsi="Times New Roman"/>
          <w:b/>
        </w:rPr>
        <w:t>(</w:t>
      </w:r>
      <w:r w:rsidRPr="00BF6850">
        <w:rPr>
          <w:rFonts w:ascii="Times New Roman" w:hAnsi="Times New Roman"/>
        </w:rPr>
        <w:t>в ред. от 28.02.2019 № 429).</w:t>
      </w:r>
    </w:p>
    <w:p w:rsidR="00BF6850" w:rsidRPr="00BF6850" w:rsidRDefault="00BF6850" w:rsidP="00BF6850">
      <w:pPr>
        <w:pStyle w:val="afd"/>
        <w:rPr>
          <w:rFonts w:ascii="Times New Roman" w:eastAsia="Calibri" w:hAnsi="Times New Roman"/>
        </w:rPr>
      </w:pPr>
    </w:p>
    <w:p w:rsidR="00203C89" w:rsidRPr="00853994" w:rsidRDefault="00203C89" w:rsidP="00513BAA">
      <w:pPr>
        <w:pStyle w:val="afd"/>
        <w:numPr>
          <w:ilvl w:val="0"/>
          <w:numId w:val="47"/>
        </w:numPr>
        <w:autoSpaceDE w:val="0"/>
        <w:autoSpaceDN w:val="0"/>
        <w:adjustRightInd w:val="0"/>
        <w:spacing w:after="0" w:line="240" w:lineRule="auto"/>
        <w:jc w:val="center"/>
        <w:rPr>
          <w:rFonts w:ascii="Times New Roman" w:hAnsi="Times New Roman"/>
          <w:b/>
          <w:bCs/>
        </w:rPr>
      </w:pPr>
      <w:r w:rsidRPr="00853994">
        <w:rPr>
          <w:rFonts w:ascii="Times New Roman" w:hAnsi="Times New Roman"/>
          <w:b/>
          <w:bCs/>
        </w:rPr>
        <w:t>Формирование отчетности об исполнении консолидированного бюджета</w:t>
      </w:r>
    </w:p>
    <w:p w:rsidR="00203C89" w:rsidRPr="0084089A" w:rsidRDefault="00203C89" w:rsidP="00203C89">
      <w:pPr>
        <w:spacing w:after="0" w:line="240" w:lineRule="auto"/>
        <w:ind w:firstLine="720"/>
        <w:jc w:val="both"/>
        <w:rPr>
          <w:rFonts w:ascii="Times New Roman" w:hAnsi="Times New Roman" w:cs="Times New Roman"/>
          <w:color w:val="FF0000"/>
        </w:rPr>
      </w:pPr>
    </w:p>
    <w:p w:rsidR="00203C89" w:rsidRPr="00853994" w:rsidRDefault="00203C89" w:rsidP="00203C89">
      <w:pPr>
        <w:autoSpaceDE w:val="0"/>
        <w:autoSpaceDN w:val="0"/>
        <w:adjustRightInd w:val="0"/>
        <w:spacing w:after="0" w:line="240" w:lineRule="auto"/>
        <w:ind w:firstLine="709"/>
        <w:jc w:val="both"/>
        <w:rPr>
          <w:rFonts w:ascii="Times New Roman" w:hAnsi="Times New Roman" w:cs="Times New Roman"/>
        </w:rPr>
      </w:pPr>
      <w:r w:rsidRPr="00853994">
        <w:rPr>
          <w:rFonts w:ascii="Times New Roman" w:hAnsi="Times New Roman" w:cs="Times New Roman"/>
        </w:rPr>
        <w:t>В соответствии статьей 264.3 Бюджетного кодекса РФ и пунктом 10 Инструкции № 191н Управлением финансов администрации муниципального образования Кандалакшский район на основании представленной ему консолидированной бюджетной отчетности об исполнении бюджетов (м.о. Кандалакшский район, м.о.г.п. Кандалакша, м.о.г.п. Зеленоборский, м.о.с.п. Алакуртти и м.о.с.п. Зареченск) сформирована отчетность об исполнении консолидированного бюджета Кандалакшского района за 2020 год.</w:t>
      </w:r>
    </w:p>
    <w:p w:rsidR="00203C89" w:rsidRPr="00EF12C1" w:rsidRDefault="00203C89" w:rsidP="00203C89">
      <w:pPr>
        <w:autoSpaceDE w:val="0"/>
        <w:autoSpaceDN w:val="0"/>
        <w:adjustRightInd w:val="0"/>
        <w:spacing w:after="0" w:line="240" w:lineRule="auto"/>
        <w:ind w:firstLine="708"/>
        <w:jc w:val="both"/>
        <w:rPr>
          <w:rFonts w:ascii="Calibri" w:eastAsia="Times New Roman" w:hAnsi="Calibri" w:cs="Times New Roman"/>
          <w:lang w:eastAsia="ru-RU"/>
        </w:rPr>
      </w:pPr>
      <w:r w:rsidRPr="00853994">
        <w:rPr>
          <w:rFonts w:ascii="Times New Roman" w:hAnsi="Times New Roman" w:cs="Times New Roman"/>
        </w:rPr>
        <w:t>Консолидированная бюджетная отчетность об исполнении бюджета муниципального образования Кандалакшский район за 2020 год в полном объеме и с соблюдением контрольных соотношений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от 25.12.2020 № 215н</w:t>
      </w:r>
      <w:r w:rsidRPr="00EF12C1">
        <w:rPr>
          <w:rFonts w:ascii="Times New Roman" w:hAnsi="Times New Roman" w:cs="Times New Roman"/>
        </w:rPr>
        <w:t xml:space="preserve">), что подтверждается Уведомлением Министерства Финансов Мурманской области </w:t>
      </w:r>
      <w:r w:rsidRPr="00EF12C1">
        <w:rPr>
          <w:rFonts w:ascii="Times New Roman" w:eastAsia="Times New Roman" w:hAnsi="Times New Roman" w:cs="Times New Roman"/>
          <w:lang w:eastAsia="ru-RU"/>
        </w:rPr>
        <w:t xml:space="preserve">о принятии или непринятии бухгалтерской (финансовой) отчетности </w:t>
      </w:r>
      <w:r w:rsidRPr="00EF12C1">
        <w:rPr>
          <w:rFonts w:ascii="Times New Roman" w:hAnsi="Times New Roman" w:cs="Times New Roman"/>
        </w:rPr>
        <w:t>от 1</w:t>
      </w:r>
      <w:r w:rsidR="00FF2A5E" w:rsidRPr="00EF12C1">
        <w:rPr>
          <w:rFonts w:ascii="Times New Roman" w:hAnsi="Times New Roman" w:cs="Times New Roman"/>
        </w:rPr>
        <w:t>6</w:t>
      </w:r>
      <w:r w:rsidRPr="00EF12C1">
        <w:rPr>
          <w:rFonts w:ascii="Times New Roman" w:hAnsi="Times New Roman" w:cs="Times New Roman"/>
        </w:rPr>
        <w:t>.04.202</w:t>
      </w:r>
      <w:r w:rsidR="00FF2A5E" w:rsidRPr="00EF12C1">
        <w:rPr>
          <w:rFonts w:ascii="Times New Roman" w:hAnsi="Times New Roman" w:cs="Times New Roman"/>
        </w:rPr>
        <w:t>1</w:t>
      </w:r>
      <w:r w:rsidRPr="00EF12C1">
        <w:rPr>
          <w:rFonts w:ascii="Times New Roman" w:hAnsi="Times New Roman" w:cs="Times New Roman"/>
        </w:rPr>
        <w:t xml:space="preserve"> (ПО Свод Смарт).</w:t>
      </w:r>
      <w:r w:rsidRPr="00EF12C1">
        <w:rPr>
          <w:rFonts w:ascii="Calibri" w:eastAsia="Times New Roman" w:hAnsi="Calibri" w:cs="Times New Roman"/>
          <w:lang w:eastAsia="ru-RU"/>
        </w:rPr>
        <w:t xml:space="preserve"> </w:t>
      </w:r>
    </w:p>
    <w:p w:rsidR="00E55FAA" w:rsidRPr="008518A1" w:rsidRDefault="008518A1" w:rsidP="008518A1">
      <w:pPr>
        <w:spacing w:after="0" w:line="240" w:lineRule="auto"/>
        <w:ind w:firstLine="720"/>
        <w:jc w:val="center"/>
        <w:rPr>
          <w:rFonts w:ascii="Times New Roman" w:hAnsi="Times New Roman" w:cs="Times New Roman"/>
          <w:b/>
        </w:rPr>
      </w:pPr>
      <w:r w:rsidRPr="008518A1">
        <w:rPr>
          <w:rFonts w:ascii="Times New Roman" w:hAnsi="Times New Roman" w:cs="Times New Roman"/>
          <w:b/>
        </w:rPr>
        <w:t>Выводы</w:t>
      </w:r>
    </w:p>
    <w:p w:rsidR="00841ABE" w:rsidRPr="00841ABE" w:rsidRDefault="00841ABE" w:rsidP="00841ABE">
      <w:pPr>
        <w:tabs>
          <w:tab w:val="left" w:pos="709"/>
          <w:tab w:val="left" w:pos="851"/>
        </w:tabs>
        <w:spacing w:after="0" w:line="240" w:lineRule="auto"/>
        <w:jc w:val="center"/>
        <w:rPr>
          <w:rFonts w:ascii="Times New Roman" w:hAnsi="Times New Roman" w:cs="Times New Roman"/>
          <w:b/>
          <w:color w:val="00B050"/>
        </w:rPr>
      </w:pPr>
    </w:p>
    <w:p w:rsidR="00841ABE" w:rsidRPr="002E6C2D" w:rsidRDefault="00841ABE" w:rsidP="00841ABE">
      <w:pPr>
        <w:numPr>
          <w:ilvl w:val="0"/>
          <w:numId w:val="148"/>
        </w:numPr>
        <w:tabs>
          <w:tab w:val="left" w:pos="0"/>
          <w:tab w:val="left" w:pos="993"/>
        </w:tabs>
        <w:spacing w:after="0" w:line="240" w:lineRule="auto"/>
        <w:ind w:left="0" w:firstLine="709"/>
        <w:jc w:val="both"/>
        <w:rPr>
          <w:rFonts w:ascii="Times New Roman" w:hAnsi="Times New Roman" w:cs="Times New Roman"/>
        </w:rPr>
      </w:pPr>
      <w:r w:rsidRPr="00841ABE">
        <w:rPr>
          <w:rFonts w:ascii="Times New Roman" w:hAnsi="Times New Roman" w:cs="Times New Roman"/>
          <w:color w:val="00B050"/>
        </w:rPr>
        <w:t xml:space="preserve"> </w:t>
      </w:r>
      <w:r w:rsidRPr="002E6C2D">
        <w:rPr>
          <w:rFonts w:ascii="Times New Roman" w:hAnsi="Times New Roman" w:cs="Times New Roman"/>
        </w:rPr>
        <w:t>Показатели годового отчета об исполнении бюджета муниципального образования Кандалакшский район за 2020 год подтверждены в ходе внешней проверки.</w:t>
      </w:r>
    </w:p>
    <w:p w:rsidR="00841ABE" w:rsidRPr="002E6C2D" w:rsidRDefault="00841ABE" w:rsidP="00841ABE">
      <w:pPr>
        <w:numPr>
          <w:ilvl w:val="0"/>
          <w:numId w:val="148"/>
        </w:numPr>
        <w:tabs>
          <w:tab w:val="left" w:pos="0"/>
          <w:tab w:val="left" w:pos="993"/>
        </w:tabs>
        <w:spacing w:after="0" w:line="240" w:lineRule="auto"/>
        <w:ind w:left="0" w:firstLine="709"/>
        <w:jc w:val="both"/>
        <w:rPr>
          <w:rFonts w:ascii="Times New Roman" w:hAnsi="Times New Roman" w:cs="Times New Roman"/>
        </w:rPr>
      </w:pPr>
      <w:r w:rsidRPr="002E6C2D">
        <w:rPr>
          <w:rFonts w:ascii="Times New Roman" w:hAnsi="Times New Roman" w:cs="Times New Roman"/>
        </w:rPr>
        <w:t>Согласно данным годового отчета (ф. 0503117) бюджет муниципального образования Кандалакшский район за 2020 год исполнен:</w:t>
      </w:r>
    </w:p>
    <w:p w:rsidR="00841ABE" w:rsidRPr="00841ABE" w:rsidRDefault="00841ABE" w:rsidP="00672692">
      <w:pPr>
        <w:pStyle w:val="afd"/>
        <w:numPr>
          <w:ilvl w:val="0"/>
          <w:numId w:val="154"/>
        </w:numPr>
        <w:tabs>
          <w:tab w:val="left" w:pos="1134"/>
        </w:tabs>
        <w:spacing w:after="0" w:line="240" w:lineRule="auto"/>
        <w:ind w:left="0" w:firstLine="709"/>
        <w:jc w:val="both"/>
        <w:rPr>
          <w:rFonts w:ascii="Times New Roman" w:hAnsi="Times New Roman"/>
        </w:rPr>
      </w:pPr>
      <w:r w:rsidRPr="00841ABE">
        <w:rPr>
          <w:rFonts w:ascii="Times New Roman" w:hAnsi="Times New Roman"/>
          <w:b/>
        </w:rPr>
        <w:t>по доходам</w:t>
      </w:r>
      <w:r w:rsidRPr="00841ABE">
        <w:rPr>
          <w:rFonts w:ascii="Times New Roman" w:hAnsi="Times New Roman"/>
        </w:rPr>
        <w:t xml:space="preserve"> в сумме </w:t>
      </w:r>
      <w:r w:rsidRPr="00841ABE">
        <w:rPr>
          <w:rFonts w:ascii="Times New Roman" w:hAnsi="Times New Roman"/>
          <w:b/>
        </w:rPr>
        <w:t xml:space="preserve">3 171 992,1 </w:t>
      </w:r>
      <w:r w:rsidRPr="00841ABE">
        <w:rPr>
          <w:rFonts w:ascii="Times New Roman" w:hAnsi="Times New Roman"/>
        </w:rPr>
        <w:t xml:space="preserve">тыс. рублей или на 96,5% от плана </w:t>
      </w:r>
      <w:r w:rsidRPr="00841ABE">
        <w:rPr>
          <w:rFonts w:ascii="Times New Roman" w:hAnsi="Times New Roman"/>
          <w:bCs/>
          <w:iCs/>
        </w:rPr>
        <w:t>(не дополучено доходов на сумму 116 118,5</w:t>
      </w:r>
      <w:r w:rsidRPr="00841ABE">
        <w:rPr>
          <w:rFonts w:ascii="Times New Roman" w:hAnsi="Times New Roman"/>
          <w:b/>
          <w:bCs/>
        </w:rPr>
        <w:t xml:space="preserve"> </w:t>
      </w:r>
      <w:r w:rsidRPr="00841ABE">
        <w:rPr>
          <w:rFonts w:ascii="Times New Roman" w:hAnsi="Times New Roman"/>
          <w:bCs/>
          <w:iCs/>
        </w:rPr>
        <w:t>тыс. рублей);</w:t>
      </w:r>
    </w:p>
    <w:p w:rsidR="00841ABE" w:rsidRPr="00841ABE" w:rsidRDefault="00841ABE" w:rsidP="00672692">
      <w:pPr>
        <w:pStyle w:val="afd"/>
        <w:numPr>
          <w:ilvl w:val="0"/>
          <w:numId w:val="154"/>
        </w:numPr>
        <w:tabs>
          <w:tab w:val="left" w:pos="1134"/>
        </w:tabs>
        <w:spacing w:after="0" w:line="240" w:lineRule="auto"/>
        <w:ind w:left="0" w:firstLine="709"/>
        <w:jc w:val="both"/>
        <w:rPr>
          <w:rFonts w:ascii="Times New Roman" w:hAnsi="Times New Roman"/>
          <w:bCs/>
          <w:iCs/>
        </w:rPr>
      </w:pPr>
      <w:r w:rsidRPr="00841ABE">
        <w:rPr>
          <w:rFonts w:ascii="Times New Roman" w:hAnsi="Times New Roman"/>
          <w:b/>
        </w:rPr>
        <w:t xml:space="preserve">по расходам в сумме 3 155 690,3 </w:t>
      </w:r>
      <w:r w:rsidRPr="00841ABE">
        <w:rPr>
          <w:rFonts w:ascii="Times New Roman" w:hAnsi="Times New Roman"/>
        </w:rPr>
        <w:t>тыс. рублей, или на 95,6% от плана</w:t>
      </w:r>
      <w:r w:rsidRPr="00841ABE">
        <w:rPr>
          <w:rFonts w:ascii="Times New Roman" w:hAnsi="Times New Roman"/>
          <w:bCs/>
          <w:iCs/>
        </w:rPr>
        <w:t xml:space="preserve"> (</w:t>
      </w:r>
      <w:r w:rsidRPr="00841ABE">
        <w:rPr>
          <w:rFonts w:ascii="Times New Roman" w:hAnsi="Times New Roman"/>
          <w:szCs w:val="24"/>
        </w:rPr>
        <w:t>не освоено бюджетных средств</w:t>
      </w:r>
      <w:r w:rsidRPr="00841ABE">
        <w:rPr>
          <w:rFonts w:ascii="Times New Roman" w:hAnsi="Times New Roman"/>
          <w:bCs/>
          <w:iCs/>
        </w:rPr>
        <w:t xml:space="preserve"> на сумму 145 326,6 тыс. рублей).</w:t>
      </w:r>
    </w:p>
    <w:p w:rsidR="00841ABE" w:rsidRPr="00841ABE" w:rsidRDefault="00841ABE" w:rsidP="00672692">
      <w:pPr>
        <w:pStyle w:val="afd"/>
        <w:numPr>
          <w:ilvl w:val="0"/>
          <w:numId w:val="154"/>
        </w:numPr>
        <w:tabs>
          <w:tab w:val="left" w:pos="426"/>
          <w:tab w:val="left" w:pos="1134"/>
        </w:tabs>
        <w:spacing w:after="0"/>
        <w:ind w:left="0" w:right="97" w:firstLine="709"/>
        <w:jc w:val="both"/>
        <w:rPr>
          <w:rFonts w:ascii="Times New Roman" w:hAnsi="Times New Roman"/>
        </w:rPr>
      </w:pPr>
      <w:r w:rsidRPr="00841ABE">
        <w:rPr>
          <w:rFonts w:ascii="Times New Roman" w:hAnsi="Times New Roman"/>
          <w:b/>
        </w:rPr>
        <w:t>с профицитом</w:t>
      </w:r>
      <w:r w:rsidRPr="00841ABE">
        <w:rPr>
          <w:rFonts w:ascii="Times New Roman" w:hAnsi="Times New Roman"/>
        </w:rPr>
        <w:t xml:space="preserve"> – </w:t>
      </w:r>
      <w:r w:rsidRPr="00841ABE">
        <w:rPr>
          <w:rFonts w:ascii="Times New Roman" w:hAnsi="Times New Roman"/>
          <w:b/>
        </w:rPr>
        <w:t xml:space="preserve">16 301,7 </w:t>
      </w:r>
      <w:r w:rsidRPr="00841ABE">
        <w:rPr>
          <w:rFonts w:ascii="Times New Roman" w:hAnsi="Times New Roman"/>
        </w:rPr>
        <w:t>тыс. рублей.</w:t>
      </w:r>
    </w:p>
    <w:p w:rsidR="00841ABE" w:rsidRPr="00B77DC5" w:rsidRDefault="00841ABE" w:rsidP="00841ABE">
      <w:pPr>
        <w:pStyle w:val="af0"/>
        <w:numPr>
          <w:ilvl w:val="0"/>
          <w:numId w:val="148"/>
        </w:numPr>
        <w:tabs>
          <w:tab w:val="left" w:pos="0"/>
          <w:tab w:val="left" w:pos="1134"/>
        </w:tabs>
        <w:ind w:left="0" w:right="-1" w:firstLine="709"/>
        <w:rPr>
          <w:sz w:val="22"/>
          <w:szCs w:val="22"/>
        </w:rPr>
      </w:pPr>
      <w:r w:rsidRPr="00B77DC5">
        <w:rPr>
          <w:sz w:val="22"/>
          <w:szCs w:val="22"/>
        </w:rPr>
        <w:t>Годовая бюджетная отчетность муниципального образования за 20</w:t>
      </w:r>
      <w:r w:rsidR="00B77DC5" w:rsidRPr="00B77DC5">
        <w:rPr>
          <w:sz w:val="22"/>
          <w:szCs w:val="22"/>
        </w:rPr>
        <w:t>20</w:t>
      </w:r>
      <w:r w:rsidRPr="00B77DC5">
        <w:rPr>
          <w:sz w:val="22"/>
          <w:szCs w:val="22"/>
        </w:rPr>
        <w:t xml:space="preserve"> год в соответствии с нормами пункта 2 статьи 264.2 Бюджетного кодекса РФ составлена на основании годовой бюджетной отчетности главных администраторов (ра</w:t>
      </w:r>
      <w:r w:rsidR="00B77DC5" w:rsidRPr="00B77DC5">
        <w:rPr>
          <w:sz w:val="22"/>
          <w:szCs w:val="22"/>
        </w:rPr>
        <w:t>спорядителей) бюджетных средств.</w:t>
      </w:r>
      <w:r w:rsidRPr="00B77DC5">
        <w:rPr>
          <w:sz w:val="22"/>
          <w:szCs w:val="22"/>
        </w:rPr>
        <w:t xml:space="preserve"> </w:t>
      </w:r>
    </w:p>
    <w:p w:rsidR="00841ABE" w:rsidRPr="00B77DC5" w:rsidRDefault="00841ABE" w:rsidP="00841ABE">
      <w:pPr>
        <w:pStyle w:val="af0"/>
        <w:numPr>
          <w:ilvl w:val="0"/>
          <w:numId w:val="148"/>
        </w:numPr>
        <w:tabs>
          <w:tab w:val="left" w:pos="1134"/>
        </w:tabs>
        <w:ind w:left="0" w:right="-1" w:firstLine="709"/>
        <w:rPr>
          <w:sz w:val="22"/>
          <w:szCs w:val="22"/>
        </w:rPr>
      </w:pPr>
      <w:r w:rsidRPr="00B77DC5">
        <w:rPr>
          <w:sz w:val="22"/>
          <w:szCs w:val="22"/>
        </w:rPr>
        <w:t>Согласно данным годового отчета об исполнении бюджета муниципального образования Кандалакшский район за 20</w:t>
      </w:r>
      <w:r w:rsidR="00B77DC5" w:rsidRPr="00B77DC5">
        <w:rPr>
          <w:sz w:val="22"/>
          <w:szCs w:val="22"/>
        </w:rPr>
        <w:t>20</w:t>
      </w:r>
      <w:r w:rsidRPr="00B77DC5">
        <w:rPr>
          <w:sz w:val="22"/>
          <w:szCs w:val="22"/>
        </w:rPr>
        <w:t xml:space="preserve"> год в муниципальном образовании:</w:t>
      </w:r>
    </w:p>
    <w:p w:rsidR="00841ABE" w:rsidRPr="00B77DC5" w:rsidRDefault="00841ABE" w:rsidP="00841ABE">
      <w:pPr>
        <w:numPr>
          <w:ilvl w:val="0"/>
          <w:numId w:val="149"/>
        </w:numPr>
        <w:spacing w:after="0" w:line="240" w:lineRule="auto"/>
        <w:ind w:left="0" w:right="97" w:firstLine="284"/>
        <w:jc w:val="both"/>
        <w:rPr>
          <w:rFonts w:ascii="Times New Roman" w:hAnsi="Times New Roman" w:cs="Times New Roman"/>
          <w:bCs/>
        </w:rPr>
      </w:pPr>
      <w:r w:rsidRPr="00B77DC5">
        <w:rPr>
          <w:rFonts w:ascii="Times New Roman" w:hAnsi="Times New Roman" w:cs="Times New Roman"/>
        </w:rPr>
        <w:t>обеспечено сбалансированное исполнение бюджета;</w:t>
      </w:r>
    </w:p>
    <w:p w:rsidR="00841ABE" w:rsidRPr="00F27B08" w:rsidRDefault="00841ABE" w:rsidP="00841ABE">
      <w:pPr>
        <w:pStyle w:val="afd"/>
        <w:numPr>
          <w:ilvl w:val="0"/>
          <w:numId w:val="149"/>
        </w:numPr>
        <w:spacing w:after="0" w:line="240" w:lineRule="auto"/>
        <w:ind w:left="0" w:right="97" w:firstLine="284"/>
        <w:jc w:val="both"/>
        <w:rPr>
          <w:rFonts w:ascii="Times New Roman" w:hAnsi="Times New Roman"/>
          <w:bCs/>
        </w:rPr>
      </w:pPr>
      <w:r w:rsidRPr="00F27B08">
        <w:rPr>
          <w:rFonts w:ascii="Times New Roman" w:hAnsi="Times New Roman"/>
        </w:rPr>
        <w:t>доля собственных (налоговых и неналоговых) доходов районного бюджета в общем объеме доходов составила 1</w:t>
      </w:r>
      <w:r w:rsidR="00F27B08" w:rsidRPr="00F27B08">
        <w:rPr>
          <w:rFonts w:ascii="Times New Roman" w:hAnsi="Times New Roman"/>
        </w:rPr>
        <w:t>3</w:t>
      </w:r>
      <w:r w:rsidRPr="00F27B08">
        <w:rPr>
          <w:rFonts w:ascii="Times New Roman" w:hAnsi="Times New Roman"/>
        </w:rPr>
        <w:t xml:space="preserve">,4 % или </w:t>
      </w:r>
      <w:r w:rsidR="00F27B08" w:rsidRPr="00F27B08">
        <w:rPr>
          <w:rFonts w:ascii="Times New Roman" w:hAnsi="Times New Roman"/>
          <w:bCs/>
        </w:rPr>
        <w:t xml:space="preserve">426 262,4 </w:t>
      </w:r>
      <w:r w:rsidRPr="00F27B08">
        <w:rPr>
          <w:rFonts w:ascii="Times New Roman" w:hAnsi="Times New Roman"/>
        </w:rPr>
        <w:t>тыс. рублей (10</w:t>
      </w:r>
      <w:r w:rsidR="00F27B08" w:rsidRPr="00F27B08">
        <w:rPr>
          <w:rFonts w:ascii="Times New Roman" w:hAnsi="Times New Roman"/>
        </w:rPr>
        <w:t>2</w:t>
      </w:r>
      <w:r w:rsidRPr="00F27B08">
        <w:rPr>
          <w:rFonts w:ascii="Times New Roman" w:hAnsi="Times New Roman"/>
        </w:rPr>
        <w:t>,</w:t>
      </w:r>
      <w:r w:rsidR="00F27B08" w:rsidRPr="00F27B08">
        <w:rPr>
          <w:rFonts w:ascii="Times New Roman" w:hAnsi="Times New Roman"/>
        </w:rPr>
        <w:t>2</w:t>
      </w:r>
      <w:r w:rsidRPr="00F27B08">
        <w:rPr>
          <w:rFonts w:ascii="Times New Roman" w:hAnsi="Times New Roman"/>
        </w:rPr>
        <w:t xml:space="preserve">% от плана), </w:t>
      </w:r>
      <w:r w:rsidRPr="00F27B08">
        <w:rPr>
          <w:rFonts w:ascii="Times New Roman" w:hAnsi="Times New Roman"/>
          <w:bCs/>
        </w:rPr>
        <w:t xml:space="preserve">что на </w:t>
      </w:r>
      <w:r w:rsidR="00F27B08" w:rsidRPr="00F27B08">
        <w:rPr>
          <w:rFonts w:ascii="Times New Roman" w:hAnsi="Times New Roman"/>
          <w:bCs/>
        </w:rPr>
        <w:t xml:space="preserve">6 335,0 </w:t>
      </w:r>
      <w:r w:rsidRPr="00F27B08">
        <w:rPr>
          <w:rFonts w:ascii="Times New Roman" w:hAnsi="Times New Roman"/>
          <w:bCs/>
        </w:rPr>
        <w:t xml:space="preserve">тыс. рублей </w:t>
      </w:r>
      <w:r w:rsidR="00F27B08" w:rsidRPr="00F27B08">
        <w:rPr>
          <w:rFonts w:ascii="Times New Roman" w:hAnsi="Times New Roman"/>
          <w:bCs/>
        </w:rPr>
        <w:t>мен</w:t>
      </w:r>
      <w:r w:rsidRPr="00F27B08">
        <w:rPr>
          <w:rFonts w:ascii="Times New Roman" w:hAnsi="Times New Roman"/>
          <w:bCs/>
        </w:rPr>
        <w:t>ьше, чем в 201</w:t>
      </w:r>
      <w:r w:rsidR="00F27B08" w:rsidRPr="00F27B08">
        <w:rPr>
          <w:rFonts w:ascii="Times New Roman" w:hAnsi="Times New Roman"/>
          <w:bCs/>
        </w:rPr>
        <w:t>9</w:t>
      </w:r>
      <w:r w:rsidRPr="00F27B08">
        <w:rPr>
          <w:rFonts w:ascii="Times New Roman" w:hAnsi="Times New Roman"/>
          <w:bCs/>
        </w:rPr>
        <w:t xml:space="preserve"> году; </w:t>
      </w:r>
    </w:p>
    <w:p w:rsidR="00F27B08" w:rsidRPr="00F27B08" w:rsidRDefault="0065445C" w:rsidP="00F27B08">
      <w:pPr>
        <w:numPr>
          <w:ilvl w:val="0"/>
          <w:numId w:val="9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F27B08" w:rsidRPr="00F27B08">
        <w:rPr>
          <w:rFonts w:ascii="Times New Roman" w:eastAsia="Times New Roman" w:hAnsi="Times New Roman" w:cs="Times New Roman"/>
          <w:lang w:eastAsia="ru-RU"/>
        </w:rPr>
        <w:t xml:space="preserve">ерхний предел муниципального внутреннего долга составил </w:t>
      </w:r>
      <w:r w:rsidR="00F27B08" w:rsidRPr="00F27B08">
        <w:rPr>
          <w:rFonts w:ascii="Times New Roman" w:eastAsia="Times New Roman" w:hAnsi="Times New Roman" w:cs="Times New Roman"/>
          <w:bCs/>
          <w:lang w:eastAsia="ru-RU"/>
        </w:rPr>
        <w:t xml:space="preserve">186 218,5 </w:t>
      </w:r>
      <w:r w:rsidR="00F27B08" w:rsidRPr="00F27B08">
        <w:rPr>
          <w:rFonts w:ascii="Times New Roman" w:eastAsia="Times New Roman" w:hAnsi="Times New Roman" w:cs="Times New Roman"/>
          <w:lang w:eastAsia="ru-RU"/>
        </w:rPr>
        <w:t xml:space="preserve">тыс. рублей, в том числе по муниципальным гарантиям </w:t>
      </w:r>
      <w:r w:rsidR="00F27B08" w:rsidRPr="00F27B08">
        <w:rPr>
          <w:rFonts w:ascii="Times New Roman" w:eastAsia="Times New Roman" w:hAnsi="Times New Roman" w:cs="Times New Roman"/>
          <w:bCs/>
          <w:lang w:eastAsia="ru-RU"/>
        </w:rPr>
        <w:t xml:space="preserve">102 868,6 </w:t>
      </w:r>
      <w:r w:rsidR="00F27B08" w:rsidRPr="00F27B08">
        <w:rPr>
          <w:rFonts w:ascii="Times New Roman" w:eastAsia="Times New Roman" w:hAnsi="Times New Roman" w:cs="Times New Roman"/>
          <w:lang w:eastAsia="ru-RU"/>
        </w:rPr>
        <w:t xml:space="preserve">тыс. рублей, что не превышает ограничения, установленные пунктом 5 статьи 107 Бюджетного кодекса РФ и </w:t>
      </w:r>
      <w:r w:rsidR="00F27B08" w:rsidRPr="002E6C2D">
        <w:rPr>
          <w:rFonts w:ascii="Times New Roman" w:eastAsia="Times New Roman" w:hAnsi="Times New Roman" w:cs="Times New Roman"/>
          <w:lang w:eastAsia="ru-RU"/>
        </w:rPr>
        <w:t>решением о бюджете</w:t>
      </w:r>
      <w:r>
        <w:rPr>
          <w:rFonts w:ascii="Times New Roman" w:eastAsia="Times New Roman" w:hAnsi="Times New Roman" w:cs="Times New Roman"/>
          <w:lang w:eastAsia="ru-RU"/>
        </w:rPr>
        <w:t>;</w:t>
      </w:r>
    </w:p>
    <w:p w:rsidR="00F27B08" w:rsidRPr="00F27B08" w:rsidRDefault="0065445C" w:rsidP="00F27B08">
      <w:pPr>
        <w:numPr>
          <w:ilvl w:val="0"/>
          <w:numId w:val="9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27B08" w:rsidRPr="00F27B08">
        <w:rPr>
          <w:rFonts w:ascii="Times New Roman" w:eastAsia="Times New Roman" w:hAnsi="Times New Roman" w:cs="Times New Roman"/>
          <w:lang w:eastAsia="ru-RU"/>
        </w:rPr>
        <w:t>редельный объем муниципальных заимствований (</w:t>
      </w:r>
      <w:r w:rsidR="00F27B08" w:rsidRPr="00F27B08">
        <w:rPr>
          <w:rFonts w:ascii="Times New Roman" w:eastAsia="Times New Roman" w:hAnsi="Times New Roman" w:cs="Times New Roman"/>
          <w:bCs/>
          <w:lang w:eastAsia="ru-RU"/>
        </w:rPr>
        <w:t>совокупный объем привлечения средств в местный бюджет по программам муниципальных внутренних заимствований на соответствующий финансовый год</w:t>
      </w:r>
      <w:r w:rsidR="00F27B08" w:rsidRPr="00F27B08">
        <w:rPr>
          <w:rFonts w:ascii="Times New Roman" w:eastAsia="Times New Roman" w:hAnsi="Times New Roman" w:cs="Times New Roman"/>
          <w:lang w:eastAsia="ru-RU"/>
        </w:rPr>
        <w:t>) не превышает предел, установленный статьей 106 Бюджетного кодекса РФ</w:t>
      </w:r>
      <w:r w:rsidR="00F27B08" w:rsidRPr="002E6C2D">
        <w:rPr>
          <w:rFonts w:ascii="Times New Roman" w:eastAsia="Times New Roman" w:hAnsi="Times New Roman" w:cs="Times New Roman"/>
          <w:lang w:eastAsia="ru-RU"/>
        </w:rPr>
        <w:t>;</w:t>
      </w:r>
      <w:r w:rsidR="00F27B08" w:rsidRPr="00F27B08">
        <w:rPr>
          <w:rFonts w:ascii="Times New Roman" w:eastAsia="Times New Roman" w:hAnsi="Times New Roman" w:cs="Times New Roman"/>
          <w:bCs/>
          <w:lang w:eastAsia="ru-RU"/>
        </w:rPr>
        <w:t xml:space="preserve">  </w:t>
      </w:r>
    </w:p>
    <w:p w:rsidR="00F27B08" w:rsidRPr="00F27B08" w:rsidRDefault="0065445C" w:rsidP="00F27B08">
      <w:pPr>
        <w:numPr>
          <w:ilvl w:val="0"/>
          <w:numId w:val="9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о</w:t>
      </w:r>
      <w:r w:rsidR="00F27B08" w:rsidRPr="00F27B08">
        <w:rPr>
          <w:rFonts w:ascii="Times New Roman" w:eastAsia="Times New Roman" w:hAnsi="Times New Roman" w:cs="Times New Roman"/>
          <w:bCs/>
          <w:lang w:eastAsia="ru-RU"/>
        </w:rPr>
        <w:t>бъём расходов на обслуживание муниципального долга составил</w:t>
      </w:r>
      <w:r w:rsidR="00F27B08" w:rsidRPr="00F27B08">
        <w:rPr>
          <w:rFonts w:ascii="Times New Roman" w:eastAsia="Times New Roman" w:hAnsi="Times New Roman" w:cs="Times New Roman"/>
          <w:lang w:eastAsia="ru-RU"/>
        </w:rPr>
        <w:t xml:space="preserve"> 100,6 тыс. рублей </w:t>
      </w:r>
      <w:proofErr w:type="gramStart"/>
      <w:r w:rsidR="00F27B08" w:rsidRPr="00F27B08">
        <w:rPr>
          <w:rFonts w:ascii="Times New Roman" w:eastAsia="Times New Roman" w:hAnsi="Times New Roman" w:cs="Times New Roman"/>
          <w:lang w:eastAsia="ru-RU"/>
        </w:rPr>
        <w:t>или  98</w:t>
      </w:r>
      <w:proofErr w:type="gramEnd"/>
      <w:r w:rsidR="00F27B08" w:rsidRPr="00F27B08">
        <w:rPr>
          <w:rFonts w:ascii="Times New Roman" w:eastAsia="Times New Roman" w:hAnsi="Times New Roman" w:cs="Times New Roman"/>
          <w:lang w:eastAsia="ru-RU"/>
        </w:rPr>
        <w:t>,1% от плана</w:t>
      </w:r>
      <w:r w:rsidR="00F27B08" w:rsidRPr="002E6C2D">
        <w:rPr>
          <w:rFonts w:ascii="Times New Roman" w:eastAsia="Times New Roman" w:hAnsi="Times New Roman" w:cs="Times New Roman"/>
          <w:lang w:eastAsia="ru-RU"/>
        </w:rPr>
        <w:t>, что</w:t>
      </w:r>
      <w:r w:rsidR="00F27B08" w:rsidRPr="00F27B08">
        <w:rPr>
          <w:rFonts w:ascii="Times New Roman" w:eastAsia="Times New Roman" w:hAnsi="Times New Roman" w:cs="Times New Roman"/>
          <w:lang w:eastAsia="ru-RU"/>
        </w:rPr>
        <w:t xml:space="preserve"> </w:t>
      </w:r>
      <w:r w:rsidR="00F27B08" w:rsidRPr="00F27B08">
        <w:rPr>
          <w:rFonts w:ascii="Times New Roman" w:eastAsia="Times New Roman" w:hAnsi="Times New Roman" w:cs="Times New Roman"/>
          <w:bCs/>
          <w:lang w:eastAsia="ru-RU"/>
        </w:rPr>
        <w:t xml:space="preserve">не превышает ограничения, установленные статьёй 111 </w:t>
      </w:r>
      <w:r w:rsidRPr="00F27B08">
        <w:rPr>
          <w:rFonts w:ascii="Times New Roman" w:eastAsia="Times New Roman" w:hAnsi="Times New Roman" w:cs="Times New Roman"/>
          <w:lang w:eastAsia="ru-RU"/>
        </w:rPr>
        <w:t>Бюджетного кодекса РФ</w:t>
      </w:r>
      <w:r w:rsidR="00F27B08" w:rsidRPr="00F27B08">
        <w:rPr>
          <w:rFonts w:ascii="Times New Roman" w:eastAsia="Times New Roman" w:hAnsi="Times New Roman" w:cs="Times New Roman"/>
          <w:bCs/>
          <w:lang w:eastAsia="ru-RU"/>
        </w:rPr>
        <w:t xml:space="preserve">, </w:t>
      </w:r>
      <w:r w:rsidR="00F27B08" w:rsidRPr="00F27B08">
        <w:rPr>
          <w:rFonts w:ascii="Times New Roman" w:eastAsia="Times New Roman" w:hAnsi="Times New Roman" w:cs="Times New Roman"/>
          <w:lang w:eastAsia="ru-RU"/>
        </w:rPr>
        <w:t>пунктом 1 статьи 47 бюджетного процесса</w:t>
      </w:r>
      <w:r w:rsidR="00F27B08" w:rsidRPr="00F27B08">
        <w:rPr>
          <w:rFonts w:ascii="Times New Roman" w:eastAsia="Times New Roman" w:hAnsi="Times New Roman" w:cs="Times New Roman"/>
          <w:b/>
          <w:lang w:eastAsia="ru-RU"/>
        </w:rPr>
        <w:t xml:space="preserve"> </w:t>
      </w:r>
      <w:r w:rsidR="00F27B08" w:rsidRPr="00F27B08">
        <w:rPr>
          <w:rFonts w:ascii="Times New Roman" w:eastAsia="Times New Roman" w:hAnsi="Times New Roman" w:cs="Times New Roman"/>
          <w:lang w:eastAsia="ru-RU"/>
        </w:rPr>
        <w:t>и соответствует условиям долговой поли</w:t>
      </w:r>
      <w:r w:rsidR="00EB3158">
        <w:rPr>
          <w:rFonts w:ascii="Times New Roman" w:eastAsia="Times New Roman" w:hAnsi="Times New Roman" w:cs="Times New Roman"/>
          <w:lang w:eastAsia="ru-RU"/>
        </w:rPr>
        <w:t>тики муниципального образования;</w:t>
      </w:r>
    </w:p>
    <w:p w:rsidR="00F27B08" w:rsidRPr="00F27B08" w:rsidRDefault="0065445C" w:rsidP="00F27B08">
      <w:pPr>
        <w:numPr>
          <w:ilvl w:val="0"/>
          <w:numId w:val="29"/>
        </w:numPr>
        <w:shd w:val="clear" w:color="auto" w:fill="FFFFFF"/>
        <w:tabs>
          <w:tab w:val="left" w:pos="142"/>
          <w:tab w:val="left" w:pos="426"/>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Pr>
          <w:rFonts w:ascii="Times New Roman" w:hAnsi="Times New Roman" w:cs="Times New Roman"/>
        </w:rPr>
        <w:t xml:space="preserve">    о</w:t>
      </w:r>
      <w:r w:rsidR="00F27B08" w:rsidRPr="00F27B08">
        <w:rPr>
          <w:rFonts w:ascii="Times New Roman" w:hAnsi="Times New Roman" w:cs="Times New Roman"/>
        </w:rPr>
        <w:t>беспеченно своевременное и полное исполнение долговых обязател</w:t>
      </w:r>
      <w:r>
        <w:rPr>
          <w:rFonts w:ascii="Times New Roman" w:hAnsi="Times New Roman" w:cs="Times New Roman"/>
        </w:rPr>
        <w:t xml:space="preserve">ьств муниципального образования, </w:t>
      </w:r>
      <w:r w:rsidR="00EB3158">
        <w:rPr>
          <w:rFonts w:ascii="Times New Roman" w:hAnsi="Times New Roman" w:cs="Times New Roman"/>
        </w:rPr>
        <w:t>по бюджетным кредитам;</w:t>
      </w:r>
    </w:p>
    <w:p w:rsidR="00841ABE" w:rsidRPr="00F27B08" w:rsidRDefault="00841ABE" w:rsidP="00841ABE">
      <w:pPr>
        <w:pStyle w:val="afd"/>
        <w:numPr>
          <w:ilvl w:val="0"/>
          <w:numId w:val="149"/>
        </w:numPr>
        <w:autoSpaceDE w:val="0"/>
        <w:autoSpaceDN w:val="0"/>
        <w:adjustRightInd w:val="0"/>
        <w:spacing w:after="0" w:line="240" w:lineRule="auto"/>
        <w:ind w:left="0" w:firstLine="284"/>
        <w:jc w:val="both"/>
        <w:rPr>
          <w:rFonts w:ascii="Times New Roman" w:hAnsi="Times New Roman"/>
        </w:rPr>
      </w:pPr>
      <w:r w:rsidRPr="00F27B08">
        <w:rPr>
          <w:rFonts w:ascii="Times New Roman" w:hAnsi="Times New Roman"/>
        </w:rPr>
        <w:t>за 20</w:t>
      </w:r>
      <w:r w:rsidR="00F27B08" w:rsidRPr="00F27B08">
        <w:rPr>
          <w:rFonts w:ascii="Times New Roman" w:hAnsi="Times New Roman"/>
        </w:rPr>
        <w:t>20</w:t>
      </w:r>
      <w:r w:rsidRPr="00F27B08">
        <w:rPr>
          <w:rFonts w:ascii="Times New Roman" w:hAnsi="Times New Roman"/>
        </w:rPr>
        <w:t xml:space="preserve"> год размер муниципального долга по бюджетным кредитам </w:t>
      </w:r>
      <w:r w:rsidR="00F27B08" w:rsidRPr="00F27B08">
        <w:rPr>
          <w:rFonts w:ascii="Times New Roman" w:hAnsi="Times New Roman"/>
        </w:rPr>
        <w:t>сократился на 42 449,5 тыс. рублей или на 18,6%</w:t>
      </w:r>
      <w:r w:rsidRPr="00F27B08">
        <w:rPr>
          <w:rFonts w:ascii="Times New Roman" w:hAnsi="Times New Roman"/>
        </w:rPr>
        <w:t xml:space="preserve">, за счет погашения задолженности по бюджетным кредитам на сумму </w:t>
      </w:r>
      <w:r w:rsidR="00F27B08" w:rsidRPr="00F27B08">
        <w:rPr>
          <w:rFonts w:ascii="Times New Roman" w:hAnsi="Times New Roman"/>
        </w:rPr>
        <w:t>17 966,7</w:t>
      </w:r>
      <w:r w:rsidRPr="00F27B08">
        <w:rPr>
          <w:rFonts w:ascii="Times New Roman" w:hAnsi="Times New Roman"/>
        </w:rPr>
        <w:t xml:space="preserve"> тыс. рублей </w:t>
      </w:r>
      <w:r w:rsidR="00EB3158">
        <w:rPr>
          <w:rFonts w:ascii="Times New Roman" w:hAnsi="Times New Roman"/>
        </w:rPr>
        <w:t xml:space="preserve">(в т.ч. реструктуризация задолженности с частичным погашением на </w:t>
      </w:r>
      <w:r w:rsidR="00EB3158" w:rsidRPr="00EB3158">
        <w:rPr>
          <w:rFonts w:ascii="Times New Roman" w:hAnsi="Times New Roman"/>
        </w:rPr>
        <w:t xml:space="preserve">сумму 16 550,0 тыс. рублей) </w:t>
      </w:r>
      <w:r w:rsidRPr="00EB3158">
        <w:rPr>
          <w:rFonts w:ascii="Times New Roman" w:hAnsi="Times New Roman"/>
        </w:rPr>
        <w:t>и</w:t>
      </w:r>
      <w:r w:rsidRPr="00F27B08">
        <w:rPr>
          <w:rFonts w:ascii="Times New Roman" w:hAnsi="Times New Roman"/>
        </w:rPr>
        <w:t xml:space="preserve"> </w:t>
      </w:r>
      <w:r w:rsidR="00F27B08" w:rsidRPr="00F27B08">
        <w:rPr>
          <w:rFonts w:ascii="Times New Roman" w:hAnsi="Times New Roman"/>
        </w:rPr>
        <w:t>уменьшения долга по предоставленным муниципальным гарантиям</w:t>
      </w:r>
      <w:r w:rsidRPr="00F27B08">
        <w:rPr>
          <w:rFonts w:ascii="Times New Roman" w:hAnsi="Times New Roman"/>
        </w:rPr>
        <w:t xml:space="preserve"> </w:t>
      </w:r>
      <w:r w:rsidR="00F27B08" w:rsidRPr="00F27B08">
        <w:rPr>
          <w:rFonts w:ascii="Times New Roman" w:hAnsi="Times New Roman"/>
        </w:rPr>
        <w:t>на</w:t>
      </w:r>
      <w:r w:rsidRPr="00F27B08">
        <w:rPr>
          <w:rFonts w:ascii="Times New Roman" w:hAnsi="Times New Roman"/>
          <w:bCs/>
        </w:rPr>
        <w:t xml:space="preserve"> сумм</w:t>
      </w:r>
      <w:r w:rsidR="00F27B08" w:rsidRPr="00F27B08">
        <w:rPr>
          <w:rFonts w:ascii="Times New Roman" w:hAnsi="Times New Roman"/>
          <w:bCs/>
        </w:rPr>
        <w:t>у</w:t>
      </w:r>
      <w:r w:rsidRPr="00F27B08">
        <w:rPr>
          <w:rFonts w:ascii="Times New Roman" w:hAnsi="Times New Roman"/>
          <w:bCs/>
        </w:rPr>
        <w:t xml:space="preserve"> </w:t>
      </w:r>
      <w:r w:rsidR="00F27B08" w:rsidRPr="00F27B08">
        <w:rPr>
          <w:rFonts w:ascii="Times New Roman" w:hAnsi="Times New Roman"/>
          <w:bCs/>
        </w:rPr>
        <w:t>24 482,7</w:t>
      </w:r>
      <w:r w:rsidRPr="00F27B08">
        <w:rPr>
          <w:rFonts w:ascii="Times New Roman" w:hAnsi="Times New Roman"/>
          <w:bCs/>
        </w:rPr>
        <w:t xml:space="preserve"> тыс. рублей.</w:t>
      </w:r>
      <w:r w:rsidRPr="00F27B08">
        <w:rPr>
          <w:rFonts w:ascii="Times New Roman" w:hAnsi="Times New Roman"/>
        </w:rPr>
        <w:t xml:space="preserve">                                                                  </w:t>
      </w:r>
    </w:p>
    <w:p w:rsidR="00841ABE" w:rsidRPr="00841ABE" w:rsidRDefault="00841ABE" w:rsidP="00841ABE">
      <w:pPr>
        <w:pStyle w:val="afd"/>
        <w:numPr>
          <w:ilvl w:val="0"/>
          <w:numId w:val="149"/>
        </w:numPr>
        <w:spacing w:after="0" w:line="240" w:lineRule="auto"/>
        <w:ind w:left="0" w:right="-1" w:firstLine="284"/>
        <w:jc w:val="both"/>
        <w:rPr>
          <w:rFonts w:ascii="Times New Roman" w:hAnsi="Times New Roman"/>
          <w:color w:val="00B050"/>
        </w:rPr>
      </w:pPr>
      <w:r w:rsidRPr="00325D06">
        <w:rPr>
          <w:rFonts w:ascii="Times New Roman" w:hAnsi="Times New Roman"/>
        </w:rPr>
        <w:t>в отчетном периоде дебиторск</w:t>
      </w:r>
      <w:r w:rsidR="002E6C2D" w:rsidRPr="00325D06">
        <w:rPr>
          <w:rFonts w:ascii="Times New Roman" w:hAnsi="Times New Roman"/>
        </w:rPr>
        <w:t>ая</w:t>
      </w:r>
      <w:r w:rsidRPr="00325D06">
        <w:rPr>
          <w:rFonts w:ascii="Times New Roman" w:hAnsi="Times New Roman"/>
        </w:rPr>
        <w:t xml:space="preserve"> задолженност</w:t>
      </w:r>
      <w:r w:rsidR="002E6C2D" w:rsidRPr="00325D06">
        <w:rPr>
          <w:rFonts w:ascii="Times New Roman" w:hAnsi="Times New Roman"/>
        </w:rPr>
        <w:t xml:space="preserve">ь </w:t>
      </w:r>
      <w:r w:rsidR="00325D06" w:rsidRPr="00325D06">
        <w:rPr>
          <w:rFonts w:ascii="Times New Roman" w:hAnsi="Times New Roman"/>
        </w:rPr>
        <w:t>выросла</w:t>
      </w:r>
      <w:r w:rsidR="002E6C2D" w:rsidRPr="00325D06">
        <w:rPr>
          <w:rFonts w:ascii="Times New Roman" w:hAnsi="Times New Roman"/>
        </w:rPr>
        <w:t xml:space="preserve"> </w:t>
      </w:r>
      <w:r w:rsidRPr="00325D06">
        <w:rPr>
          <w:rFonts w:ascii="Times New Roman" w:hAnsi="Times New Roman"/>
        </w:rPr>
        <w:t xml:space="preserve">на </w:t>
      </w:r>
      <w:r w:rsidR="00325D06" w:rsidRPr="00325D06">
        <w:rPr>
          <w:rFonts w:ascii="Times New Roman" w:hAnsi="Times New Roman"/>
        </w:rPr>
        <w:t>42,2</w:t>
      </w:r>
      <w:r w:rsidRPr="00325D06">
        <w:rPr>
          <w:rFonts w:ascii="Times New Roman" w:hAnsi="Times New Roman"/>
        </w:rPr>
        <w:t>%</w:t>
      </w:r>
      <w:r w:rsidR="00325D06" w:rsidRPr="00325D06">
        <w:rPr>
          <w:rFonts w:ascii="Times New Roman" w:hAnsi="Times New Roman"/>
        </w:rPr>
        <w:t xml:space="preserve"> или на 112 045,5 тыс. рублей в основном за счет увеличения задолженности по расчет</w:t>
      </w:r>
      <w:r w:rsidR="00EB3158">
        <w:rPr>
          <w:rFonts w:ascii="Times New Roman" w:hAnsi="Times New Roman"/>
        </w:rPr>
        <w:t>ам</w:t>
      </w:r>
      <w:r w:rsidR="00325D06" w:rsidRPr="00325D06">
        <w:rPr>
          <w:rFonts w:ascii="Times New Roman" w:hAnsi="Times New Roman"/>
        </w:rPr>
        <w:t xml:space="preserve"> по выданным авансам</w:t>
      </w:r>
      <w:r w:rsidR="00325D06">
        <w:rPr>
          <w:rFonts w:ascii="Times New Roman" w:hAnsi="Times New Roman"/>
        </w:rPr>
        <w:t>,</w:t>
      </w:r>
      <w:r w:rsidR="00325D06" w:rsidRPr="00325D06">
        <w:rPr>
          <w:rFonts w:ascii="Times New Roman" w:hAnsi="Times New Roman"/>
        </w:rPr>
        <w:t xml:space="preserve"> кредиторская</w:t>
      </w:r>
      <w:r w:rsidRPr="00325D06">
        <w:rPr>
          <w:rFonts w:ascii="Times New Roman" w:hAnsi="Times New Roman"/>
        </w:rPr>
        <w:t xml:space="preserve"> задолженност</w:t>
      </w:r>
      <w:r w:rsidR="00325D06" w:rsidRPr="00325D06">
        <w:rPr>
          <w:rFonts w:ascii="Times New Roman" w:hAnsi="Times New Roman"/>
        </w:rPr>
        <w:t>ь</w:t>
      </w:r>
      <w:r w:rsidRPr="00325D06">
        <w:rPr>
          <w:rFonts w:ascii="Times New Roman" w:hAnsi="Times New Roman"/>
        </w:rPr>
        <w:t xml:space="preserve"> </w:t>
      </w:r>
      <w:r w:rsidR="00325D06">
        <w:rPr>
          <w:rFonts w:ascii="Times New Roman" w:hAnsi="Times New Roman"/>
        </w:rPr>
        <w:t xml:space="preserve">выросла </w:t>
      </w:r>
      <w:r w:rsidR="00325D06" w:rsidRPr="00325D06">
        <w:rPr>
          <w:rFonts w:ascii="Times New Roman" w:hAnsi="Times New Roman"/>
        </w:rPr>
        <w:t>в 62 раза или на 14 566,4</w:t>
      </w:r>
      <w:r w:rsidRPr="00325D06">
        <w:rPr>
          <w:rFonts w:ascii="Times New Roman" w:hAnsi="Times New Roman"/>
        </w:rPr>
        <w:t xml:space="preserve"> тыс. рублей </w:t>
      </w:r>
      <w:r w:rsidR="00325D06">
        <w:rPr>
          <w:rFonts w:ascii="Times New Roman" w:hAnsi="Times New Roman"/>
        </w:rPr>
        <w:t xml:space="preserve">и </w:t>
      </w:r>
      <w:r w:rsidR="00325D06" w:rsidRPr="00D2005C">
        <w:rPr>
          <w:rFonts w:ascii="Times New Roman" w:hAnsi="Times New Roman"/>
        </w:rPr>
        <w:t>представляет собой задолженность по принятым обязательствам</w:t>
      </w:r>
      <w:r w:rsidR="00325D06">
        <w:rPr>
          <w:rFonts w:ascii="Times New Roman" w:hAnsi="Times New Roman"/>
          <w:color w:val="00B050"/>
        </w:rPr>
        <w:t>.</w:t>
      </w:r>
    </w:p>
    <w:p w:rsidR="00841ABE" w:rsidRPr="00325D06" w:rsidRDefault="00841ABE" w:rsidP="00841ABE">
      <w:pPr>
        <w:numPr>
          <w:ilvl w:val="0"/>
          <w:numId w:val="150"/>
        </w:numPr>
        <w:spacing w:after="0" w:line="240" w:lineRule="auto"/>
        <w:ind w:left="0" w:firstLine="284"/>
        <w:jc w:val="both"/>
        <w:rPr>
          <w:rFonts w:ascii="Times New Roman" w:hAnsi="Times New Roman" w:cs="Times New Roman"/>
          <w:bCs/>
          <w:iCs/>
        </w:rPr>
      </w:pPr>
      <w:r w:rsidRPr="00325D06">
        <w:rPr>
          <w:rFonts w:ascii="Times New Roman" w:hAnsi="Times New Roman" w:cs="Times New Roman"/>
        </w:rPr>
        <w:t>остаток средств на едином счете бюджета муниципального образования по состоянию на 01.01.202</w:t>
      </w:r>
      <w:r w:rsidR="00325D06" w:rsidRPr="00325D06">
        <w:rPr>
          <w:rFonts w:ascii="Times New Roman" w:hAnsi="Times New Roman" w:cs="Times New Roman"/>
        </w:rPr>
        <w:t>1</w:t>
      </w:r>
      <w:r w:rsidRPr="00325D06">
        <w:rPr>
          <w:rFonts w:ascii="Times New Roman" w:hAnsi="Times New Roman" w:cs="Times New Roman"/>
        </w:rPr>
        <w:t xml:space="preserve"> составил </w:t>
      </w:r>
      <w:r w:rsidR="00325D06" w:rsidRPr="00325D06">
        <w:rPr>
          <w:rFonts w:ascii="Times New Roman" w:hAnsi="Times New Roman" w:cs="Times New Roman"/>
        </w:rPr>
        <w:t>34 402,3</w:t>
      </w:r>
      <w:r w:rsidRPr="00325D06">
        <w:rPr>
          <w:rFonts w:ascii="Times New Roman" w:hAnsi="Times New Roman" w:cs="Times New Roman"/>
          <w:b/>
        </w:rPr>
        <w:t xml:space="preserve"> </w:t>
      </w:r>
      <w:r w:rsidRPr="00325D06">
        <w:rPr>
          <w:rFonts w:ascii="Times New Roman" w:hAnsi="Times New Roman" w:cs="Times New Roman"/>
        </w:rPr>
        <w:t xml:space="preserve">тыс. рублей, из них остаток целевых средств – </w:t>
      </w:r>
      <w:r w:rsidR="00325D06" w:rsidRPr="00325D06">
        <w:rPr>
          <w:rFonts w:ascii="Times New Roman" w:hAnsi="Times New Roman" w:cs="Times New Roman"/>
        </w:rPr>
        <w:t>1 199,7</w:t>
      </w:r>
      <w:r w:rsidRPr="00325D06">
        <w:rPr>
          <w:rFonts w:ascii="Times New Roman" w:hAnsi="Times New Roman" w:cs="Times New Roman"/>
        </w:rPr>
        <w:t xml:space="preserve"> тыс. рублей.</w:t>
      </w:r>
      <w:r w:rsidRPr="00325D06">
        <w:rPr>
          <w:rFonts w:ascii="Times New Roman" w:hAnsi="Times New Roman" w:cs="Times New Roman"/>
          <w:bCs/>
          <w:iCs/>
        </w:rPr>
        <w:t xml:space="preserve"> </w:t>
      </w:r>
    </w:p>
    <w:p w:rsidR="001F2DF0" w:rsidRPr="00325D06" w:rsidRDefault="001F2DF0" w:rsidP="00672692">
      <w:pPr>
        <w:pStyle w:val="afd"/>
        <w:numPr>
          <w:ilvl w:val="0"/>
          <w:numId w:val="151"/>
        </w:numPr>
        <w:spacing w:after="0" w:line="240" w:lineRule="auto"/>
        <w:ind w:left="0" w:firstLine="360"/>
        <w:jc w:val="both"/>
        <w:rPr>
          <w:rFonts w:ascii="Times New Roman" w:hAnsi="Times New Roman"/>
          <w:bCs/>
          <w:iCs/>
        </w:rPr>
      </w:pPr>
      <w:r w:rsidRPr="00325D06">
        <w:rPr>
          <w:rFonts w:ascii="Times New Roman" w:hAnsi="Times New Roman"/>
          <w:bCs/>
          <w:iCs/>
        </w:rPr>
        <w:t xml:space="preserve">в отчетном периоде </w:t>
      </w:r>
      <w:r>
        <w:rPr>
          <w:rFonts w:ascii="Times New Roman" w:hAnsi="Times New Roman"/>
          <w:bCs/>
          <w:iCs/>
        </w:rPr>
        <w:t>о</w:t>
      </w:r>
      <w:r w:rsidRPr="00325D06">
        <w:rPr>
          <w:rFonts w:ascii="Times New Roman" w:hAnsi="Times New Roman"/>
          <w:bCs/>
          <w:iCs/>
        </w:rPr>
        <w:t>бъем бюджета по доходам на 42,2% выше уровня 2019 г., по расходам на 39,1</w:t>
      </w:r>
      <w:r>
        <w:rPr>
          <w:rFonts w:ascii="Times New Roman" w:hAnsi="Times New Roman"/>
          <w:bCs/>
          <w:iCs/>
        </w:rPr>
        <w:t xml:space="preserve"> процентов</w:t>
      </w:r>
      <w:r w:rsidRPr="00325D06">
        <w:rPr>
          <w:rFonts w:ascii="Times New Roman" w:hAnsi="Times New Roman"/>
        </w:rPr>
        <w:t>.</w:t>
      </w:r>
    </w:p>
    <w:p w:rsidR="00325D06" w:rsidRPr="00325D06" w:rsidRDefault="001F2DF0" w:rsidP="00672692">
      <w:pPr>
        <w:pStyle w:val="afd"/>
        <w:numPr>
          <w:ilvl w:val="0"/>
          <w:numId w:val="151"/>
        </w:numPr>
        <w:spacing w:after="0" w:line="240" w:lineRule="auto"/>
        <w:ind w:left="0" w:firstLine="360"/>
        <w:jc w:val="both"/>
        <w:rPr>
          <w:rFonts w:ascii="Times New Roman" w:hAnsi="Times New Roman"/>
          <w:bCs/>
          <w:iCs/>
        </w:rPr>
      </w:pPr>
      <w:r>
        <w:rPr>
          <w:rFonts w:ascii="Times New Roman" w:hAnsi="Times New Roman"/>
          <w:b/>
          <w:bCs/>
          <w:iCs/>
        </w:rPr>
        <w:t>п</w:t>
      </w:r>
      <w:r w:rsidR="00325D06" w:rsidRPr="00325D06">
        <w:rPr>
          <w:rFonts w:ascii="Times New Roman" w:hAnsi="Times New Roman"/>
          <w:b/>
          <w:bCs/>
          <w:iCs/>
        </w:rPr>
        <w:t xml:space="preserve">о итогам 2020 года качество исполнения бюджета по дохам и расходам практически на одном уровне. </w:t>
      </w:r>
      <w:r w:rsidR="00325D06" w:rsidRPr="00325D06">
        <w:rPr>
          <w:rFonts w:ascii="Times New Roman" w:hAnsi="Times New Roman"/>
          <w:bCs/>
          <w:iCs/>
        </w:rPr>
        <w:t>При невыполнении плана по доходам на 116 118,5 тыс. рублей и наличии остатка денежных средств на едином счете бюджета (34 402,3 тыс. рублей), не освоено бюджетных средств на сумму 145 326,6</w:t>
      </w:r>
      <w:r w:rsidR="00325D06" w:rsidRPr="00325D06">
        <w:rPr>
          <w:rFonts w:ascii="Times New Roman" w:hAnsi="Times New Roman"/>
          <w:b/>
          <w:bCs/>
          <w:iCs/>
        </w:rPr>
        <w:t xml:space="preserve"> </w:t>
      </w:r>
      <w:r w:rsidR="00325D06" w:rsidRPr="00325D06">
        <w:rPr>
          <w:rFonts w:ascii="Times New Roman" w:hAnsi="Times New Roman"/>
          <w:bCs/>
          <w:iCs/>
        </w:rPr>
        <w:t xml:space="preserve">тыс. рублей. </w:t>
      </w:r>
    </w:p>
    <w:p w:rsidR="00841ABE" w:rsidRPr="00672692" w:rsidRDefault="00841ABE" w:rsidP="00841ABE">
      <w:pPr>
        <w:pStyle w:val="afd"/>
        <w:spacing w:after="0" w:line="240" w:lineRule="auto"/>
        <w:ind w:left="0" w:firstLine="708"/>
        <w:jc w:val="both"/>
        <w:rPr>
          <w:rFonts w:ascii="Times New Roman" w:hAnsi="Times New Roman"/>
        </w:rPr>
      </w:pPr>
      <w:r w:rsidRPr="00672692">
        <w:rPr>
          <w:rFonts w:ascii="Times New Roman" w:hAnsi="Times New Roman"/>
          <w:bCs/>
          <w:iCs/>
        </w:rPr>
        <w:t xml:space="preserve">Невыполнение плана по доходам </w:t>
      </w:r>
      <w:r w:rsidRPr="00672692">
        <w:rPr>
          <w:rFonts w:ascii="Times New Roman" w:hAnsi="Times New Roman"/>
        </w:rPr>
        <w:t xml:space="preserve">сложилось </w:t>
      </w:r>
      <w:r w:rsidR="00672692">
        <w:rPr>
          <w:rFonts w:ascii="Times New Roman" w:hAnsi="Times New Roman"/>
        </w:rPr>
        <w:t>по безвозмездным</w:t>
      </w:r>
      <w:r w:rsidRPr="00672692">
        <w:rPr>
          <w:rFonts w:ascii="Times New Roman" w:hAnsi="Times New Roman"/>
        </w:rPr>
        <w:t xml:space="preserve"> поступлени</w:t>
      </w:r>
      <w:r w:rsidR="00672692">
        <w:rPr>
          <w:rFonts w:ascii="Times New Roman" w:hAnsi="Times New Roman"/>
        </w:rPr>
        <w:t>ям</w:t>
      </w:r>
      <w:r w:rsidRPr="00672692">
        <w:rPr>
          <w:rFonts w:ascii="Times New Roman" w:hAnsi="Times New Roman"/>
        </w:rPr>
        <w:t xml:space="preserve"> из </w:t>
      </w:r>
      <w:r w:rsidR="00672692">
        <w:rPr>
          <w:rFonts w:ascii="Times New Roman" w:hAnsi="Times New Roman"/>
        </w:rPr>
        <w:t>других</w:t>
      </w:r>
      <w:r w:rsidRPr="00672692">
        <w:rPr>
          <w:rFonts w:ascii="Times New Roman" w:hAnsi="Times New Roman"/>
        </w:rPr>
        <w:t xml:space="preserve"> бюджетов. </w:t>
      </w:r>
      <w:r w:rsidRPr="00672692">
        <w:rPr>
          <w:rFonts w:ascii="Times New Roman" w:hAnsi="Times New Roman"/>
          <w:bCs/>
        </w:rPr>
        <w:t xml:space="preserve">Не освоение </w:t>
      </w:r>
      <w:r w:rsidR="00672692" w:rsidRPr="00672692">
        <w:rPr>
          <w:rFonts w:ascii="Times New Roman" w:hAnsi="Times New Roman"/>
        </w:rPr>
        <w:t xml:space="preserve">бюджетных ассигнований </w:t>
      </w:r>
      <w:r w:rsidRPr="00672692">
        <w:rPr>
          <w:rFonts w:ascii="Times New Roman" w:hAnsi="Times New Roman"/>
          <w:bCs/>
          <w:iCs/>
        </w:rPr>
        <w:t xml:space="preserve">по расходам в большей степени обусловлено </w:t>
      </w:r>
      <w:r w:rsidRPr="00672692">
        <w:rPr>
          <w:rFonts w:ascii="Times New Roman" w:hAnsi="Times New Roman"/>
        </w:rPr>
        <w:t>нарушением подрядными организациями сроков исполнения и иных условий контрактов</w:t>
      </w:r>
      <w:r w:rsidRPr="00672692">
        <w:rPr>
          <w:rFonts w:ascii="Times New Roman" w:hAnsi="Times New Roman"/>
          <w:bCs/>
          <w:iCs/>
        </w:rPr>
        <w:t xml:space="preserve"> </w:t>
      </w:r>
      <w:r w:rsidRPr="00672692">
        <w:rPr>
          <w:rFonts w:ascii="Times New Roman" w:hAnsi="Times New Roman"/>
        </w:rPr>
        <w:t xml:space="preserve">(не освоено </w:t>
      </w:r>
      <w:r w:rsidR="00672692" w:rsidRPr="00672692">
        <w:rPr>
          <w:rFonts w:ascii="Times New Roman" w:hAnsi="Times New Roman"/>
        </w:rPr>
        <w:t>38</w:t>
      </w:r>
      <w:r w:rsidR="00672692" w:rsidRPr="00672692">
        <w:rPr>
          <w:rFonts w:ascii="Times New Roman" w:hAnsi="Times New Roman"/>
          <w:lang w:val="en-US"/>
        </w:rPr>
        <w:t> </w:t>
      </w:r>
      <w:r w:rsidR="00672692" w:rsidRPr="00672692">
        <w:rPr>
          <w:rFonts w:ascii="Times New Roman" w:hAnsi="Times New Roman"/>
        </w:rPr>
        <w:t>068,2</w:t>
      </w:r>
      <w:r w:rsidRPr="00672692">
        <w:rPr>
          <w:rFonts w:ascii="Times New Roman" w:hAnsi="Times New Roman"/>
        </w:rPr>
        <w:t xml:space="preserve"> тыс. рублей), </w:t>
      </w:r>
      <w:r w:rsidR="00672692" w:rsidRPr="00672692">
        <w:rPr>
          <w:rFonts w:ascii="Times New Roman" w:hAnsi="Times New Roman"/>
        </w:rPr>
        <w:t xml:space="preserve">оплатой работ «по факту» на основании актов выполненных работ (не освоено 32 565,4 тыс. рублей), </w:t>
      </w:r>
      <w:r w:rsidRPr="00672692">
        <w:rPr>
          <w:rFonts w:ascii="Times New Roman" w:hAnsi="Times New Roman"/>
        </w:rPr>
        <w:t xml:space="preserve">а также </w:t>
      </w:r>
      <w:r w:rsidR="00672692" w:rsidRPr="00672692">
        <w:rPr>
          <w:rFonts w:ascii="Times New Roman" w:hAnsi="Times New Roman"/>
        </w:rPr>
        <w:t>отсутствием финансирования</w:t>
      </w:r>
      <w:r w:rsidRPr="00672692">
        <w:rPr>
          <w:rFonts w:ascii="Times New Roman" w:hAnsi="Times New Roman"/>
        </w:rPr>
        <w:t xml:space="preserve"> (</w:t>
      </w:r>
      <w:r w:rsidR="00672692" w:rsidRPr="00672692">
        <w:rPr>
          <w:rFonts w:ascii="Times New Roman" w:hAnsi="Times New Roman"/>
        </w:rPr>
        <w:t>в сумме 20 746,5 тыс. рублей</w:t>
      </w:r>
      <w:r w:rsidRPr="00672692">
        <w:rPr>
          <w:rFonts w:ascii="Times New Roman" w:hAnsi="Times New Roman"/>
        </w:rPr>
        <w:t>).</w:t>
      </w:r>
    </w:p>
    <w:p w:rsidR="00841ABE" w:rsidRPr="00B77DC5" w:rsidRDefault="00B77DC5" w:rsidP="00B77DC5">
      <w:pPr>
        <w:pStyle w:val="afd"/>
        <w:numPr>
          <w:ilvl w:val="0"/>
          <w:numId w:val="148"/>
        </w:numPr>
        <w:autoSpaceDE w:val="0"/>
        <w:autoSpaceDN w:val="0"/>
        <w:adjustRightInd w:val="0"/>
        <w:spacing w:after="0" w:line="240" w:lineRule="auto"/>
        <w:ind w:left="0" w:firstLine="851"/>
        <w:jc w:val="both"/>
        <w:rPr>
          <w:rFonts w:ascii="Times New Roman" w:hAnsi="Times New Roman"/>
          <w:bCs/>
          <w:iCs/>
        </w:rPr>
      </w:pPr>
      <w:r w:rsidRPr="00B77DC5">
        <w:rPr>
          <w:rFonts w:ascii="Times New Roman" w:hAnsi="Times New Roman"/>
        </w:rPr>
        <w:t>Бюджетная отчетность об исполнении консолидированного бюджета муниципального района представлена в Министерство финансов Мурманской области в установленный срок, в полном объеме и с соблюдением контрольных соотношений.</w:t>
      </w:r>
    </w:p>
    <w:p w:rsidR="00B77DC5" w:rsidRPr="00B77DC5" w:rsidRDefault="00B77DC5" w:rsidP="00B77DC5">
      <w:pPr>
        <w:pStyle w:val="afd"/>
        <w:autoSpaceDE w:val="0"/>
        <w:autoSpaceDN w:val="0"/>
        <w:adjustRightInd w:val="0"/>
        <w:spacing w:after="0" w:line="240" w:lineRule="auto"/>
        <w:ind w:left="0" w:firstLine="851"/>
        <w:jc w:val="both"/>
        <w:rPr>
          <w:rFonts w:ascii="Times New Roman" w:hAnsi="Times New Roman"/>
          <w:bCs/>
          <w:iCs/>
        </w:rPr>
      </w:pPr>
    </w:p>
    <w:p w:rsidR="00841ABE" w:rsidRPr="00B4194E" w:rsidRDefault="00841ABE" w:rsidP="00841ABE">
      <w:pPr>
        <w:spacing w:after="0" w:line="240" w:lineRule="auto"/>
        <w:jc w:val="center"/>
        <w:rPr>
          <w:rFonts w:ascii="Times New Roman" w:hAnsi="Times New Roman" w:cs="Times New Roman"/>
          <w:b/>
        </w:rPr>
      </w:pPr>
      <w:r w:rsidRPr="00B4194E">
        <w:rPr>
          <w:rFonts w:ascii="Times New Roman" w:hAnsi="Times New Roman" w:cs="Times New Roman"/>
          <w:b/>
        </w:rPr>
        <w:t>Предложения</w:t>
      </w:r>
    </w:p>
    <w:p w:rsidR="00841ABE" w:rsidRPr="00B4194E" w:rsidRDefault="00841ABE" w:rsidP="00841ABE">
      <w:pPr>
        <w:spacing w:after="0" w:line="240" w:lineRule="auto"/>
        <w:ind w:firstLine="284"/>
        <w:jc w:val="both"/>
        <w:rPr>
          <w:rFonts w:ascii="Times New Roman" w:hAnsi="Times New Roman" w:cs="Times New Roman"/>
        </w:rPr>
      </w:pPr>
      <w:r w:rsidRPr="00B4194E">
        <w:rPr>
          <w:rFonts w:ascii="Times New Roman" w:hAnsi="Times New Roman" w:cs="Times New Roman"/>
          <w:b/>
        </w:rPr>
        <w:t xml:space="preserve">            </w:t>
      </w:r>
      <w:r w:rsidRPr="00B4194E">
        <w:rPr>
          <w:rFonts w:ascii="Times New Roman" w:hAnsi="Times New Roman" w:cs="Times New Roman"/>
          <w:b/>
        </w:rPr>
        <w:tab/>
      </w:r>
    </w:p>
    <w:p w:rsidR="00841ABE" w:rsidRPr="00B4194E" w:rsidRDefault="00841ABE" w:rsidP="00B4194E">
      <w:pPr>
        <w:spacing w:after="0" w:line="240" w:lineRule="auto"/>
        <w:ind w:firstLine="709"/>
        <w:jc w:val="both"/>
      </w:pPr>
      <w:r w:rsidRPr="00B4194E">
        <w:rPr>
          <w:rFonts w:ascii="Times New Roman" w:hAnsi="Times New Roman"/>
        </w:rPr>
        <w:t>Контрольно-счетный орган рекомендует администрации муниципального об</w:t>
      </w:r>
      <w:r w:rsidR="00B4194E" w:rsidRPr="00B4194E">
        <w:rPr>
          <w:rFonts w:ascii="Times New Roman" w:hAnsi="Times New Roman"/>
        </w:rPr>
        <w:t xml:space="preserve">разования Кандалакшского района </w:t>
      </w:r>
      <w:r w:rsidRPr="00B4194E">
        <w:rPr>
          <w:rFonts w:ascii="Times New Roman" w:hAnsi="Times New Roman"/>
        </w:rPr>
        <w:t>принять к сведению замечания и нарушения, установленные в ходе внешней проверки годово</w:t>
      </w:r>
      <w:r w:rsidR="00B4194E" w:rsidRPr="00B4194E">
        <w:rPr>
          <w:rFonts w:ascii="Times New Roman" w:hAnsi="Times New Roman"/>
        </w:rPr>
        <w:t>го отчета об исполнении бюджета.</w:t>
      </w:r>
    </w:p>
    <w:p w:rsidR="00841ABE" w:rsidRPr="00B4194E" w:rsidRDefault="00841ABE" w:rsidP="00841ABE">
      <w:pPr>
        <w:autoSpaceDE w:val="0"/>
        <w:autoSpaceDN w:val="0"/>
        <w:adjustRightInd w:val="0"/>
        <w:spacing w:after="0" w:line="240" w:lineRule="auto"/>
        <w:ind w:firstLine="284"/>
        <w:jc w:val="both"/>
        <w:rPr>
          <w:rFonts w:ascii="Times New Roman" w:hAnsi="Times New Roman" w:cs="Times New Roman"/>
          <w:bCs/>
        </w:rPr>
      </w:pPr>
    </w:p>
    <w:p w:rsidR="00841ABE" w:rsidRPr="00B4194E" w:rsidRDefault="00841ABE" w:rsidP="00841ABE">
      <w:pPr>
        <w:spacing w:after="0" w:line="240" w:lineRule="auto"/>
        <w:ind w:firstLine="708"/>
        <w:jc w:val="both"/>
        <w:rPr>
          <w:rFonts w:ascii="Times New Roman" w:hAnsi="Times New Roman" w:cs="Times New Roman"/>
        </w:rPr>
      </w:pPr>
      <w:r w:rsidRPr="00B4194E">
        <w:rPr>
          <w:rFonts w:ascii="Times New Roman" w:hAnsi="Times New Roman" w:cs="Times New Roman"/>
        </w:rPr>
        <w:t xml:space="preserve">Контрольно-счетный орган </w:t>
      </w:r>
      <w:r w:rsidR="00B4194E" w:rsidRPr="00B4194E">
        <w:rPr>
          <w:rFonts w:ascii="Times New Roman" w:hAnsi="Times New Roman" w:cs="Times New Roman"/>
        </w:rPr>
        <w:t>предлагает</w:t>
      </w:r>
      <w:r w:rsidRPr="00B4194E">
        <w:rPr>
          <w:rFonts w:ascii="Times New Roman" w:hAnsi="Times New Roman" w:cs="Times New Roman"/>
        </w:rPr>
        <w:t xml:space="preserve"> Совету депутатов муниципального образования Кандалакшского района учесть настоящее Заключение при рассмотрении и утверждении годового отчета об исполнении бюджета за 20</w:t>
      </w:r>
      <w:r w:rsidR="00B4194E" w:rsidRPr="00B4194E">
        <w:rPr>
          <w:rFonts w:ascii="Times New Roman" w:hAnsi="Times New Roman" w:cs="Times New Roman"/>
        </w:rPr>
        <w:t>20</w:t>
      </w:r>
      <w:r w:rsidRPr="00B4194E">
        <w:rPr>
          <w:rFonts w:ascii="Times New Roman" w:hAnsi="Times New Roman" w:cs="Times New Roman"/>
        </w:rPr>
        <w:t xml:space="preserve"> год.</w:t>
      </w:r>
    </w:p>
    <w:p w:rsidR="00841ABE" w:rsidRPr="00B4194E" w:rsidRDefault="00841ABE" w:rsidP="00841ABE">
      <w:pPr>
        <w:spacing w:after="0" w:line="240" w:lineRule="auto"/>
        <w:ind w:firstLine="709"/>
        <w:jc w:val="both"/>
        <w:rPr>
          <w:rFonts w:ascii="Times New Roman" w:hAnsi="Times New Roman" w:cs="Times New Roman"/>
        </w:rPr>
      </w:pPr>
    </w:p>
    <w:p w:rsidR="00841ABE" w:rsidRPr="00B4194E" w:rsidRDefault="00841ABE" w:rsidP="00841ABE">
      <w:pPr>
        <w:spacing w:after="0" w:line="240" w:lineRule="auto"/>
        <w:ind w:firstLine="709"/>
        <w:jc w:val="both"/>
        <w:rPr>
          <w:rFonts w:ascii="Times New Roman" w:hAnsi="Times New Roman" w:cs="Times New Roman"/>
        </w:rPr>
      </w:pPr>
      <w:r w:rsidRPr="00B4194E">
        <w:rPr>
          <w:rFonts w:ascii="Times New Roman" w:hAnsi="Times New Roman" w:cs="Times New Roman"/>
        </w:rPr>
        <w:t>Заключение направляется в Администрацию муниципального образования Кандалакшского района и в Совет депутатов муниципального образования Кандалакшского района.</w:t>
      </w:r>
    </w:p>
    <w:p w:rsidR="00841ABE" w:rsidRPr="00B4194E" w:rsidRDefault="00841ABE" w:rsidP="00841ABE">
      <w:pPr>
        <w:spacing w:after="0" w:line="240" w:lineRule="auto"/>
        <w:ind w:firstLine="720"/>
        <w:jc w:val="both"/>
        <w:rPr>
          <w:rFonts w:ascii="Times New Roman" w:hAnsi="Times New Roman" w:cs="Times New Roman"/>
        </w:rPr>
      </w:pPr>
    </w:p>
    <w:p w:rsidR="00841ABE" w:rsidRPr="00B4194E" w:rsidRDefault="00841ABE" w:rsidP="00841ABE">
      <w:pPr>
        <w:spacing w:after="0" w:line="240" w:lineRule="auto"/>
        <w:ind w:firstLine="720"/>
        <w:jc w:val="both"/>
        <w:rPr>
          <w:rFonts w:ascii="Times New Roman" w:hAnsi="Times New Roman" w:cs="Times New Roman"/>
        </w:rPr>
      </w:pPr>
      <w:r w:rsidRPr="00B4194E">
        <w:rPr>
          <w:rFonts w:ascii="Times New Roman" w:hAnsi="Times New Roman" w:cs="Times New Roman"/>
        </w:rPr>
        <w:t>Приложение: на 1 листе.</w:t>
      </w:r>
    </w:p>
    <w:p w:rsidR="00841ABE" w:rsidRPr="00B4194E" w:rsidRDefault="00841ABE" w:rsidP="00841ABE">
      <w:pPr>
        <w:spacing w:after="0" w:line="240" w:lineRule="auto"/>
        <w:ind w:firstLine="720"/>
        <w:jc w:val="both"/>
        <w:rPr>
          <w:rFonts w:ascii="Times New Roman" w:hAnsi="Times New Roman" w:cs="Times New Roman"/>
        </w:rPr>
      </w:pPr>
    </w:p>
    <w:p w:rsidR="00841ABE" w:rsidRPr="00B4194E" w:rsidRDefault="00841ABE" w:rsidP="00841ABE"/>
    <w:p w:rsidR="00841ABE" w:rsidRPr="0039423A" w:rsidRDefault="00841ABE" w:rsidP="00841ABE">
      <w:pPr>
        <w:spacing w:after="0" w:line="240" w:lineRule="auto"/>
        <w:ind w:firstLine="720"/>
        <w:jc w:val="both"/>
        <w:rPr>
          <w:rFonts w:ascii="Times New Roman" w:hAnsi="Times New Roman" w:cs="Times New Roman"/>
        </w:rPr>
      </w:pPr>
    </w:p>
    <w:p w:rsidR="00841ABE" w:rsidRPr="0039423A" w:rsidRDefault="00841ABE" w:rsidP="00841ABE">
      <w:pPr>
        <w:autoSpaceDE w:val="0"/>
        <w:autoSpaceDN w:val="0"/>
        <w:adjustRightInd w:val="0"/>
        <w:spacing w:after="0" w:line="240" w:lineRule="auto"/>
        <w:ind w:left="-142" w:right="-284" w:firstLine="851"/>
        <w:jc w:val="both"/>
        <w:rPr>
          <w:rFonts w:ascii="Times New Roman" w:hAnsi="Times New Roman" w:cs="Times New Roman"/>
          <w:i/>
          <w:iCs/>
        </w:rPr>
      </w:pPr>
    </w:p>
    <w:p w:rsidR="00841ABE" w:rsidRPr="0039423A" w:rsidRDefault="00841ABE" w:rsidP="00841ABE">
      <w:pPr>
        <w:autoSpaceDE w:val="0"/>
        <w:autoSpaceDN w:val="0"/>
        <w:adjustRightInd w:val="0"/>
        <w:spacing w:after="0" w:line="240" w:lineRule="auto"/>
        <w:ind w:left="-142" w:right="-284" w:firstLine="142"/>
        <w:jc w:val="both"/>
        <w:rPr>
          <w:rFonts w:ascii="Times New Roman" w:hAnsi="Times New Roman" w:cs="Times New Roman"/>
          <w:iCs/>
        </w:rPr>
      </w:pPr>
      <w:r w:rsidRPr="0039423A">
        <w:rPr>
          <w:rFonts w:ascii="Times New Roman" w:hAnsi="Times New Roman" w:cs="Times New Roman"/>
          <w:iCs/>
        </w:rPr>
        <w:t>Председатель Контрольно-счетного органа</w:t>
      </w:r>
    </w:p>
    <w:p w:rsidR="00841ABE" w:rsidRPr="0039423A" w:rsidRDefault="00841ABE" w:rsidP="00841ABE">
      <w:pPr>
        <w:autoSpaceDE w:val="0"/>
        <w:autoSpaceDN w:val="0"/>
        <w:adjustRightInd w:val="0"/>
        <w:spacing w:after="0" w:line="240" w:lineRule="auto"/>
        <w:ind w:left="-142" w:right="-284" w:firstLine="142"/>
        <w:jc w:val="both"/>
        <w:rPr>
          <w:rFonts w:ascii="Times New Roman" w:hAnsi="Times New Roman" w:cs="Times New Roman"/>
          <w:iCs/>
        </w:rPr>
      </w:pPr>
      <w:r w:rsidRPr="0039423A">
        <w:rPr>
          <w:rFonts w:ascii="Times New Roman" w:hAnsi="Times New Roman" w:cs="Times New Roman"/>
          <w:iCs/>
        </w:rPr>
        <w:t xml:space="preserve">муниципального образования Кандалакшский район                                </w:t>
      </w:r>
      <w:r w:rsidR="00513BAA">
        <w:rPr>
          <w:rFonts w:ascii="Times New Roman" w:hAnsi="Times New Roman" w:cs="Times New Roman"/>
          <w:iCs/>
        </w:rPr>
        <w:t xml:space="preserve">     </w:t>
      </w:r>
      <w:r w:rsidRPr="0039423A">
        <w:rPr>
          <w:rFonts w:ascii="Times New Roman" w:hAnsi="Times New Roman" w:cs="Times New Roman"/>
          <w:iCs/>
        </w:rPr>
        <w:t xml:space="preserve">           Н.А. Милевская</w:t>
      </w:r>
    </w:p>
    <w:p w:rsidR="00841ABE" w:rsidRPr="0039423A" w:rsidRDefault="00841ABE" w:rsidP="00841ABE">
      <w:pPr>
        <w:autoSpaceDE w:val="0"/>
        <w:autoSpaceDN w:val="0"/>
        <w:adjustRightInd w:val="0"/>
        <w:spacing w:after="0" w:line="240" w:lineRule="auto"/>
        <w:ind w:left="-142" w:right="-284" w:firstLine="851"/>
        <w:jc w:val="both"/>
        <w:rPr>
          <w:rFonts w:ascii="Times New Roman" w:hAnsi="Times New Roman" w:cs="Times New Roman"/>
          <w:i/>
          <w:iCs/>
        </w:rPr>
      </w:pPr>
    </w:p>
    <w:p w:rsidR="00E55FAA" w:rsidRPr="0084089A" w:rsidRDefault="00E55FAA" w:rsidP="0024040B">
      <w:pPr>
        <w:spacing w:after="0" w:line="240" w:lineRule="auto"/>
        <w:ind w:firstLine="720"/>
        <w:jc w:val="both"/>
        <w:rPr>
          <w:rFonts w:ascii="Times New Roman" w:hAnsi="Times New Roman" w:cs="Times New Roman"/>
          <w:color w:val="FF0000"/>
        </w:rPr>
      </w:pPr>
    </w:p>
    <w:p w:rsidR="00E55FAA" w:rsidRDefault="00E55FAA" w:rsidP="0024040B">
      <w:pPr>
        <w:spacing w:after="0" w:line="240" w:lineRule="auto"/>
        <w:ind w:firstLine="720"/>
        <w:jc w:val="both"/>
        <w:rPr>
          <w:rFonts w:ascii="Times New Roman" w:hAnsi="Times New Roman" w:cs="Times New Roman"/>
          <w:color w:val="FF0000"/>
        </w:rPr>
      </w:pPr>
    </w:p>
    <w:p w:rsidR="00601E46" w:rsidRDefault="00601E46" w:rsidP="0024040B">
      <w:pPr>
        <w:spacing w:after="0" w:line="240" w:lineRule="auto"/>
        <w:ind w:firstLine="720"/>
        <w:jc w:val="both"/>
        <w:rPr>
          <w:rFonts w:ascii="Times New Roman" w:hAnsi="Times New Roman" w:cs="Times New Roman"/>
          <w:color w:val="FF0000"/>
        </w:rPr>
      </w:pPr>
    </w:p>
    <w:sectPr w:rsidR="00601E46" w:rsidSect="003632FF">
      <w:footerReference w:type="default" r:id="rId31"/>
      <w:pgSz w:w="11906" w:h="16838" w:code="9"/>
      <w:pgMar w:top="851" w:right="850" w:bottom="85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07" w:rsidRDefault="00095E07" w:rsidP="004B3C68">
      <w:pPr>
        <w:spacing w:after="0" w:line="240" w:lineRule="auto"/>
      </w:pPr>
      <w:r>
        <w:separator/>
      </w:r>
    </w:p>
  </w:endnote>
  <w:endnote w:type="continuationSeparator" w:id="0">
    <w:p w:rsidR="00095E07" w:rsidRDefault="00095E07"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87856"/>
      <w:docPartObj>
        <w:docPartGallery w:val="Page Numbers (Bottom of Page)"/>
        <w:docPartUnique/>
      </w:docPartObj>
    </w:sdtPr>
    <w:sdtContent>
      <w:p w:rsidR="00095E07" w:rsidRDefault="00095E07">
        <w:pPr>
          <w:pStyle w:val="aa"/>
          <w:jc w:val="right"/>
        </w:pPr>
        <w:r>
          <w:fldChar w:fldCharType="begin"/>
        </w:r>
        <w:r>
          <w:instrText>PAGE   \* MERGEFORMAT</w:instrText>
        </w:r>
        <w:r>
          <w:fldChar w:fldCharType="separate"/>
        </w:r>
        <w:r w:rsidR="00252E34">
          <w:rPr>
            <w:noProof/>
          </w:rPr>
          <w:t>84</w:t>
        </w:r>
        <w:r>
          <w:fldChar w:fldCharType="end"/>
        </w:r>
      </w:p>
    </w:sdtContent>
  </w:sdt>
  <w:p w:rsidR="00095E07" w:rsidRDefault="00095E0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07" w:rsidRDefault="00095E07" w:rsidP="004B3C68">
      <w:pPr>
        <w:spacing w:after="0" w:line="240" w:lineRule="auto"/>
      </w:pPr>
      <w:r>
        <w:separator/>
      </w:r>
    </w:p>
  </w:footnote>
  <w:footnote w:type="continuationSeparator" w:id="0">
    <w:p w:rsidR="00095E07" w:rsidRDefault="00095E07" w:rsidP="004B3C68">
      <w:pPr>
        <w:spacing w:after="0" w:line="240" w:lineRule="auto"/>
      </w:pPr>
      <w:r>
        <w:continuationSeparator/>
      </w:r>
    </w:p>
  </w:footnote>
  <w:footnote w:id="1">
    <w:p w:rsidR="00095E07" w:rsidRPr="00351500" w:rsidRDefault="00095E07" w:rsidP="00330927">
      <w:pPr>
        <w:pStyle w:val="af4"/>
        <w:jc w:val="both"/>
        <w:rPr>
          <w:sz w:val="18"/>
          <w:szCs w:val="18"/>
        </w:rPr>
      </w:pPr>
      <w:r w:rsidRPr="007D7139">
        <w:rPr>
          <w:rStyle w:val="afa"/>
          <w:sz w:val="18"/>
          <w:szCs w:val="18"/>
        </w:rPr>
        <w:footnoteRef/>
      </w:r>
      <w:r w:rsidRPr="007D7139">
        <w:rPr>
          <w:sz w:val="18"/>
          <w:szCs w:val="18"/>
        </w:rPr>
        <w:t xml:space="preserve"> </w:t>
      </w:r>
      <w:r w:rsidRPr="00351500">
        <w:rPr>
          <w:sz w:val="18"/>
          <w:szCs w:val="18"/>
        </w:rPr>
        <w:t>Решение Совета депутатов</w:t>
      </w:r>
      <w:r w:rsidRPr="00351500">
        <w:rPr>
          <w:i/>
          <w:sz w:val="18"/>
          <w:szCs w:val="18"/>
        </w:rPr>
        <w:t xml:space="preserve"> </w:t>
      </w:r>
      <w:r w:rsidRPr="00351500">
        <w:rPr>
          <w:sz w:val="18"/>
          <w:szCs w:val="18"/>
        </w:rPr>
        <w:t>муниципального образования Кандалакшский район от 27.02.2014 № 198 «О бюджетном процессе в муниципальном образовании Кандалакшский район»</w:t>
      </w:r>
      <w:r w:rsidRPr="00351500">
        <w:rPr>
          <w:color w:val="0000FF"/>
          <w:sz w:val="18"/>
          <w:szCs w:val="18"/>
        </w:rPr>
        <w:t xml:space="preserve">; </w:t>
      </w:r>
    </w:p>
  </w:footnote>
  <w:footnote w:id="2">
    <w:p w:rsidR="00095E07" w:rsidRPr="00351500" w:rsidRDefault="00095E07" w:rsidP="00330927">
      <w:pPr>
        <w:pStyle w:val="af4"/>
        <w:jc w:val="both"/>
        <w:rPr>
          <w:sz w:val="18"/>
          <w:szCs w:val="18"/>
        </w:rPr>
      </w:pPr>
      <w:r w:rsidRPr="00351500">
        <w:rPr>
          <w:rStyle w:val="afa"/>
          <w:sz w:val="18"/>
          <w:szCs w:val="18"/>
        </w:rPr>
        <w:footnoteRef/>
      </w:r>
      <w:r w:rsidRPr="00351500">
        <w:rPr>
          <w:sz w:val="18"/>
          <w:szCs w:val="18"/>
        </w:rPr>
        <w:t xml:space="preserve"> Решение</w:t>
      </w:r>
      <w:r w:rsidRPr="00351500">
        <w:rPr>
          <w:color w:val="0000FF"/>
          <w:sz w:val="18"/>
          <w:szCs w:val="18"/>
        </w:rPr>
        <w:t xml:space="preserve"> </w:t>
      </w:r>
      <w:r w:rsidRPr="00351500">
        <w:rPr>
          <w:sz w:val="18"/>
          <w:szCs w:val="18"/>
        </w:rPr>
        <w:t>Совета депутатов</w:t>
      </w:r>
      <w:r w:rsidRPr="00351500">
        <w:rPr>
          <w:i/>
          <w:sz w:val="18"/>
          <w:szCs w:val="18"/>
        </w:rPr>
        <w:t xml:space="preserve"> </w:t>
      </w:r>
      <w:r w:rsidRPr="00351500">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351500">
        <w:rPr>
          <w:color w:val="0000FF"/>
          <w:sz w:val="18"/>
          <w:szCs w:val="18"/>
        </w:rPr>
        <w:t>;</w:t>
      </w:r>
    </w:p>
  </w:footnote>
  <w:footnote w:id="3">
    <w:p w:rsidR="00095E07" w:rsidRPr="00351500" w:rsidRDefault="00095E07" w:rsidP="00330927">
      <w:pPr>
        <w:pStyle w:val="af4"/>
        <w:jc w:val="both"/>
        <w:rPr>
          <w:sz w:val="18"/>
          <w:szCs w:val="18"/>
        </w:rPr>
      </w:pPr>
      <w:r w:rsidRPr="00351500">
        <w:rPr>
          <w:rStyle w:val="afa"/>
          <w:sz w:val="18"/>
          <w:szCs w:val="18"/>
        </w:rPr>
        <w:footnoteRef/>
      </w:r>
      <w:r w:rsidRPr="00351500">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095E07" w:rsidRDefault="00095E07" w:rsidP="00BA43C7">
      <w:pPr>
        <w:pStyle w:val="af4"/>
        <w:jc w:val="both"/>
      </w:pPr>
      <w:r w:rsidRPr="00351500">
        <w:rPr>
          <w:rStyle w:val="afa"/>
          <w:sz w:val="18"/>
          <w:szCs w:val="18"/>
        </w:rPr>
        <w:footnoteRef/>
      </w:r>
      <w:r w:rsidRPr="00351500">
        <w:rPr>
          <w:sz w:val="18"/>
          <w:szCs w:val="18"/>
        </w:rPr>
        <w:t xml:space="preserve"> Отчет об исполнении бюджета муниципального района</w:t>
      </w:r>
      <w:r w:rsidRPr="007D7139">
        <w:rPr>
          <w:sz w:val="18"/>
          <w:szCs w:val="18"/>
        </w:rPr>
        <w:t xml:space="preserve"> на 01.01.20</w:t>
      </w:r>
      <w:r>
        <w:rPr>
          <w:sz w:val="18"/>
          <w:szCs w:val="18"/>
        </w:rPr>
        <w:t>21</w:t>
      </w:r>
      <w:r w:rsidRPr="007D7139">
        <w:rPr>
          <w:sz w:val="18"/>
          <w:szCs w:val="18"/>
        </w:rPr>
        <w:t>;</w:t>
      </w:r>
    </w:p>
  </w:footnote>
  <w:footnote w:id="5">
    <w:p w:rsidR="00095E07" w:rsidRDefault="00095E07" w:rsidP="00BA43C7">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w:t>
      </w:r>
      <w:r>
        <w:rPr>
          <w:sz w:val="18"/>
          <w:szCs w:val="18"/>
        </w:rPr>
        <w:t>21</w:t>
      </w:r>
      <w:r w:rsidRPr="007D7139">
        <w:rPr>
          <w:sz w:val="18"/>
          <w:szCs w:val="18"/>
        </w:rPr>
        <w:t>;</w:t>
      </w:r>
    </w:p>
  </w:footnote>
  <w:footnote w:id="6">
    <w:p w:rsidR="00095E07" w:rsidRDefault="00095E07" w:rsidP="00BA43C7">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w:t>
      </w:r>
      <w:r>
        <w:rPr>
          <w:sz w:val="18"/>
          <w:szCs w:val="18"/>
        </w:rPr>
        <w:t>21</w:t>
      </w:r>
      <w:r w:rsidRPr="007D7139">
        <w:rPr>
          <w:sz w:val="18"/>
          <w:szCs w:val="18"/>
        </w:rPr>
        <w:t>;</w:t>
      </w:r>
    </w:p>
  </w:footnote>
  <w:footnote w:id="7">
    <w:p w:rsidR="00095E07" w:rsidRDefault="00095E07" w:rsidP="00BA43C7">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w:t>
      </w:r>
      <w:r>
        <w:rPr>
          <w:sz w:val="18"/>
          <w:szCs w:val="18"/>
        </w:rPr>
        <w:t>21</w:t>
      </w:r>
      <w:r w:rsidRPr="007D7139">
        <w:rPr>
          <w:sz w:val="18"/>
          <w:szCs w:val="18"/>
        </w:rPr>
        <w:t>;</w:t>
      </w:r>
    </w:p>
  </w:footnote>
  <w:footnote w:id="8">
    <w:p w:rsidR="00095E07" w:rsidRDefault="00095E07" w:rsidP="00BA43C7">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D63BA"/>
    <w:multiLevelType w:val="hybridMultilevel"/>
    <w:tmpl w:val="A00441F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D6D74"/>
    <w:multiLevelType w:val="hybridMultilevel"/>
    <w:tmpl w:val="B6A441E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22195"/>
    <w:multiLevelType w:val="hybridMultilevel"/>
    <w:tmpl w:val="A504344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160C9C"/>
    <w:multiLevelType w:val="hybridMultilevel"/>
    <w:tmpl w:val="AECA0AC4"/>
    <w:lvl w:ilvl="0" w:tplc="781C25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A05350"/>
    <w:multiLevelType w:val="hybridMultilevel"/>
    <w:tmpl w:val="AD66C702"/>
    <w:lvl w:ilvl="0" w:tplc="1D9403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47C5D"/>
    <w:multiLevelType w:val="hybridMultilevel"/>
    <w:tmpl w:val="6EE0EFD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433DFA"/>
    <w:multiLevelType w:val="hybridMultilevel"/>
    <w:tmpl w:val="4D08C372"/>
    <w:lvl w:ilvl="0" w:tplc="A786430C">
      <w:start w:val="1"/>
      <w:numFmt w:val="bullet"/>
      <w:lvlText w:val=""/>
      <w:lvlJc w:val="left"/>
      <w:pPr>
        <w:ind w:left="3054" w:hanging="360"/>
      </w:pPr>
      <w:rPr>
        <w:rFonts w:ascii="Symbol" w:hAnsi="Symbol" w:hint="default"/>
        <w:color w:val="auto"/>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9" w15:restartNumberingAfterBreak="0">
    <w:nsid w:val="0B61450D"/>
    <w:multiLevelType w:val="hybridMultilevel"/>
    <w:tmpl w:val="7924B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6A7561"/>
    <w:multiLevelType w:val="hybridMultilevel"/>
    <w:tmpl w:val="AACCE32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A765EA"/>
    <w:multiLevelType w:val="hybridMultilevel"/>
    <w:tmpl w:val="383CA4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5E6FA7"/>
    <w:multiLevelType w:val="hybridMultilevel"/>
    <w:tmpl w:val="6C80E44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8A0305"/>
    <w:multiLevelType w:val="hybridMultilevel"/>
    <w:tmpl w:val="5D38CA72"/>
    <w:lvl w:ilvl="0" w:tplc="0BB0C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8C236B"/>
    <w:multiLevelType w:val="hybridMultilevel"/>
    <w:tmpl w:val="388A6012"/>
    <w:lvl w:ilvl="0" w:tplc="0A02382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7F0317"/>
    <w:multiLevelType w:val="hybridMultilevel"/>
    <w:tmpl w:val="53960098"/>
    <w:lvl w:ilvl="0" w:tplc="43B8505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5B109E"/>
    <w:multiLevelType w:val="hybridMultilevel"/>
    <w:tmpl w:val="3F226DB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803075"/>
    <w:multiLevelType w:val="hybridMultilevel"/>
    <w:tmpl w:val="461E4C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4D3096B"/>
    <w:multiLevelType w:val="hybridMultilevel"/>
    <w:tmpl w:val="E3CA461E"/>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4B1506"/>
    <w:multiLevelType w:val="hybridMultilevel"/>
    <w:tmpl w:val="085C228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031541"/>
    <w:multiLevelType w:val="hybridMultilevel"/>
    <w:tmpl w:val="FE96884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0C6E95"/>
    <w:multiLevelType w:val="hybridMultilevel"/>
    <w:tmpl w:val="48763C0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5E5509"/>
    <w:multiLevelType w:val="hybridMultilevel"/>
    <w:tmpl w:val="E690B09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666D78"/>
    <w:multiLevelType w:val="hybridMultilevel"/>
    <w:tmpl w:val="81A05144"/>
    <w:lvl w:ilvl="0" w:tplc="011AA0D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E44DEB"/>
    <w:multiLevelType w:val="hybridMultilevel"/>
    <w:tmpl w:val="329E4C42"/>
    <w:lvl w:ilvl="0" w:tplc="151C5A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E1289F"/>
    <w:multiLevelType w:val="hybridMultilevel"/>
    <w:tmpl w:val="146CD49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99367A"/>
    <w:multiLevelType w:val="hybridMultilevel"/>
    <w:tmpl w:val="D84C5B3C"/>
    <w:lvl w:ilvl="0" w:tplc="A41A0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D11C6D"/>
    <w:multiLevelType w:val="hybridMultilevel"/>
    <w:tmpl w:val="7E72672C"/>
    <w:lvl w:ilvl="0" w:tplc="9D8456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9E21A61"/>
    <w:multiLevelType w:val="hybridMultilevel"/>
    <w:tmpl w:val="8362CAEE"/>
    <w:lvl w:ilvl="0" w:tplc="369EACAA">
      <w:start w:val="1"/>
      <w:numFmt w:val="decimal"/>
      <w:lvlText w:val="%1)"/>
      <w:lvlJc w:val="left"/>
      <w:pPr>
        <w:ind w:left="333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1C034797"/>
    <w:multiLevelType w:val="hybridMultilevel"/>
    <w:tmpl w:val="53AA022C"/>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A66C3A"/>
    <w:multiLevelType w:val="hybridMultilevel"/>
    <w:tmpl w:val="DF3C7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F30101"/>
    <w:multiLevelType w:val="hybridMultilevel"/>
    <w:tmpl w:val="778238A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27293A"/>
    <w:multiLevelType w:val="hybridMultilevel"/>
    <w:tmpl w:val="8E9C7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213B0E29"/>
    <w:multiLevelType w:val="hybridMultilevel"/>
    <w:tmpl w:val="CB4836E4"/>
    <w:lvl w:ilvl="0" w:tplc="5A1C688E">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232917BF"/>
    <w:multiLevelType w:val="hybridMultilevel"/>
    <w:tmpl w:val="D11253CA"/>
    <w:lvl w:ilvl="0" w:tplc="EA16EC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953C74"/>
    <w:multiLevelType w:val="hybridMultilevel"/>
    <w:tmpl w:val="D4A2DF98"/>
    <w:lvl w:ilvl="0" w:tplc="839803C0">
      <w:start w:val="1"/>
      <w:numFmt w:val="decimal"/>
      <w:lvlText w:val="%1."/>
      <w:lvlJc w:val="left"/>
      <w:pPr>
        <w:ind w:left="720" w:hanging="360"/>
      </w:pPr>
      <w:rPr>
        <w:rFonts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41578C1"/>
    <w:multiLevelType w:val="hybridMultilevel"/>
    <w:tmpl w:val="FDC4DB6A"/>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B61347"/>
    <w:multiLevelType w:val="hybridMultilevel"/>
    <w:tmpl w:val="8EE2FF12"/>
    <w:lvl w:ilvl="0" w:tplc="0BBC7D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52F2A0E"/>
    <w:multiLevelType w:val="hybridMultilevel"/>
    <w:tmpl w:val="0A2694D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C91FED"/>
    <w:multiLevelType w:val="multilevel"/>
    <w:tmpl w:val="60B80C9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0" w15:restartNumberingAfterBreak="0">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8145263"/>
    <w:multiLevelType w:val="hybridMultilevel"/>
    <w:tmpl w:val="A1F02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946B28"/>
    <w:multiLevelType w:val="hybridMultilevel"/>
    <w:tmpl w:val="5AC26238"/>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981118"/>
    <w:multiLevelType w:val="hybridMultilevel"/>
    <w:tmpl w:val="9C3066E2"/>
    <w:lvl w:ilvl="0" w:tplc="8B301CDC">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29D75BC5"/>
    <w:multiLevelType w:val="hybridMultilevel"/>
    <w:tmpl w:val="FAA095EE"/>
    <w:lvl w:ilvl="0" w:tplc="5B149F0A">
      <w:start w:val="1"/>
      <w:numFmt w:val="decimal"/>
      <w:lvlText w:val="%1)"/>
      <w:lvlJc w:val="left"/>
      <w:pPr>
        <w:ind w:left="1080" w:hanging="360"/>
      </w:pPr>
      <w:rPr>
        <w:rFonts w:hint="default"/>
        <w:i w:val="0"/>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9DA3CAB"/>
    <w:multiLevelType w:val="hybridMultilevel"/>
    <w:tmpl w:val="8B6C25D6"/>
    <w:lvl w:ilvl="0" w:tplc="19401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2A3D2733"/>
    <w:multiLevelType w:val="hybridMultilevel"/>
    <w:tmpl w:val="97D201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A7C0241"/>
    <w:multiLevelType w:val="hybridMultilevel"/>
    <w:tmpl w:val="2722B17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436C3D"/>
    <w:multiLevelType w:val="hybridMultilevel"/>
    <w:tmpl w:val="6FD8092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4B7CFF"/>
    <w:multiLevelType w:val="hybridMultilevel"/>
    <w:tmpl w:val="327ABE8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D3A46AF"/>
    <w:multiLevelType w:val="multilevel"/>
    <w:tmpl w:val="60B80C9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1" w15:restartNumberingAfterBreak="0">
    <w:nsid w:val="2DA261FD"/>
    <w:multiLevelType w:val="hybridMultilevel"/>
    <w:tmpl w:val="0F7A170E"/>
    <w:lvl w:ilvl="0" w:tplc="CD8ADF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F825D84"/>
    <w:multiLevelType w:val="hybridMultilevel"/>
    <w:tmpl w:val="A19677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F910A0A"/>
    <w:multiLevelType w:val="hybridMultilevel"/>
    <w:tmpl w:val="AEA68F9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B37151"/>
    <w:multiLevelType w:val="hybridMultilevel"/>
    <w:tmpl w:val="CB2E2EEE"/>
    <w:lvl w:ilvl="0" w:tplc="DC9844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007BCC"/>
    <w:multiLevelType w:val="hybridMultilevel"/>
    <w:tmpl w:val="365CE210"/>
    <w:lvl w:ilvl="0" w:tplc="FD8C95B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311D6CB2"/>
    <w:multiLevelType w:val="hybridMultilevel"/>
    <w:tmpl w:val="04603CAE"/>
    <w:lvl w:ilvl="0" w:tplc="332C99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3F91EF6"/>
    <w:multiLevelType w:val="hybridMultilevel"/>
    <w:tmpl w:val="02329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4705FB0"/>
    <w:multiLevelType w:val="hybridMultilevel"/>
    <w:tmpl w:val="4C02440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61458C4"/>
    <w:multiLevelType w:val="hybridMultilevel"/>
    <w:tmpl w:val="427ABB26"/>
    <w:lvl w:ilvl="0" w:tplc="50D203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6B21ADA"/>
    <w:multiLevelType w:val="hybridMultilevel"/>
    <w:tmpl w:val="D70CA610"/>
    <w:lvl w:ilvl="0" w:tplc="EAA69F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601507"/>
    <w:multiLevelType w:val="hybridMultilevel"/>
    <w:tmpl w:val="044636DE"/>
    <w:lvl w:ilvl="0" w:tplc="0419000D">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62" w15:restartNumberingAfterBreak="0">
    <w:nsid w:val="379D32BA"/>
    <w:multiLevelType w:val="hybridMultilevel"/>
    <w:tmpl w:val="E122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85D079F"/>
    <w:multiLevelType w:val="hybridMultilevel"/>
    <w:tmpl w:val="CC94F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86D5CDD"/>
    <w:multiLevelType w:val="hybridMultilevel"/>
    <w:tmpl w:val="2F9259F4"/>
    <w:lvl w:ilvl="0" w:tplc="56AC96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971670E"/>
    <w:multiLevelType w:val="hybridMultilevel"/>
    <w:tmpl w:val="81E489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3AC66DF4"/>
    <w:multiLevelType w:val="hybridMultilevel"/>
    <w:tmpl w:val="7C4293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BAF565F"/>
    <w:multiLevelType w:val="hybridMultilevel"/>
    <w:tmpl w:val="3CE6AD0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D9D5FEB"/>
    <w:multiLevelType w:val="hybridMultilevel"/>
    <w:tmpl w:val="0E64799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ED95B13"/>
    <w:multiLevelType w:val="hybridMultilevel"/>
    <w:tmpl w:val="782EDC28"/>
    <w:lvl w:ilvl="0" w:tplc="C47696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F864A8F"/>
    <w:multiLevelType w:val="hybridMultilevel"/>
    <w:tmpl w:val="562AE34C"/>
    <w:lvl w:ilvl="0" w:tplc="93628D82">
      <w:start w:val="1"/>
      <w:numFmt w:val="bullet"/>
      <w:lvlText w:val=""/>
      <w:lvlJc w:val="left"/>
      <w:pPr>
        <w:ind w:left="872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FF56462"/>
    <w:multiLevelType w:val="hybridMultilevel"/>
    <w:tmpl w:val="284EB17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19A7A8A"/>
    <w:multiLevelType w:val="hybridMultilevel"/>
    <w:tmpl w:val="D55CAB6A"/>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36F40AB"/>
    <w:multiLevelType w:val="hybridMultilevel"/>
    <w:tmpl w:val="5EC044A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3985911"/>
    <w:multiLevelType w:val="hybridMultilevel"/>
    <w:tmpl w:val="877C03D6"/>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4372F5C"/>
    <w:multiLevelType w:val="multilevel"/>
    <w:tmpl w:val="4FF86A24"/>
    <w:lvl w:ilvl="0">
      <w:start w:val="3"/>
      <w:numFmt w:val="decimal"/>
      <w:lvlText w:val="%1."/>
      <w:lvlJc w:val="left"/>
      <w:pPr>
        <w:ind w:left="1211"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44C90A36"/>
    <w:multiLevelType w:val="hybridMultilevel"/>
    <w:tmpl w:val="DCD0C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5010929"/>
    <w:multiLevelType w:val="hybridMultilevel"/>
    <w:tmpl w:val="AE1C1C1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5396396"/>
    <w:multiLevelType w:val="hybridMultilevel"/>
    <w:tmpl w:val="75F00E5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5D24020"/>
    <w:multiLevelType w:val="hybridMultilevel"/>
    <w:tmpl w:val="934EA662"/>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7320A25"/>
    <w:multiLevelType w:val="hybridMultilevel"/>
    <w:tmpl w:val="BAC0F800"/>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81" w15:restartNumberingAfterBreak="0">
    <w:nsid w:val="49D70A35"/>
    <w:multiLevelType w:val="hybridMultilevel"/>
    <w:tmpl w:val="83CEF894"/>
    <w:lvl w:ilvl="0" w:tplc="C8EA44B0">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2" w15:restartNumberingAfterBreak="0">
    <w:nsid w:val="4B30289D"/>
    <w:multiLevelType w:val="hybridMultilevel"/>
    <w:tmpl w:val="0C8826F2"/>
    <w:lvl w:ilvl="0" w:tplc="5D120CA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BDF75F2"/>
    <w:multiLevelType w:val="hybridMultilevel"/>
    <w:tmpl w:val="50E83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CC2044A"/>
    <w:multiLevelType w:val="hybridMultilevel"/>
    <w:tmpl w:val="7854BFF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5C7C13"/>
    <w:multiLevelType w:val="hybridMultilevel"/>
    <w:tmpl w:val="9E6E5876"/>
    <w:lvl w:ilvl="0" w:tplc="30488B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C937EE"/>
    <w:multiLevelType w:val="hybridMultilevel"/>
    <w:tmpl w:val="C1F44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054663F"/>
    <w:multiLevelType w:val="hybridMultilevel"/>
    <w:tmpl w:val="D0FCD408"/>
    <w:lvl w:ilvl="0" w:tplc="E93EB4D2">
      <w:start w:val="1"/>
      <w:numFmt w:val="bullet"/>
      <w:lvlText w:val=""/>
      <w:lvlJc w:val="left"/>
      <w:pPr>
        <w:ind w:left="19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0674869"/>
    <w:multiLevelType w:val="hybridMultilevel"/>
    <w:tmpl w:val="75F0F504"/>
    <w:lvl w:ilvl="0" w:tplc="37784BB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9" w15:restartNumberingAfterBreak="0">
    <w:nsid w:val="51817F7A"/>
    <w:multiLevelType w:val="hybridMultilevel"/>
    <w:tmpl w:val="ECE6FD0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1BF4CA3"/>
    <w:multiLevelType w:val="hybridMultilevel"/>
    <w:tmpl w:val="194A9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3053F54"/>
    <w:multiLevelType w:val="multilevel"/>
    <w:tmpl w:val="78327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EF47FA"/>
    <w:multiLevelType w:val="hybridMultilevel"/>
    <w:tmpl w:val="6CDA4DEA"/>
    <w:lvl w:ilvl="0" w:tplc="6E7E4D3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54F741C3"/>
    <w:multiLevelType w:val="hybridMultilevel"/>
    <w:tmpl w:val="1DC44FC0"/>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5E74F57"/>
    <w:multiLevelType w:val="hybridMultilevel"/>
    <w:tmpl w:val="96E07B58"/>
    <w:lvl w:ilvl="0" w:tplc="A2FE7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74A0290"/>
    <w:multiLevelType w:val="multilevel"/>
    <w:tmpl w:val="E7A2E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7744D4C"/>
    <w:multiLevelType w:val="hybridMultilevel"/>
    <w:tmpl w:val="96165E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57C9123D"/>
    <w:multiLevelType w:val="hybridMultilevel"/>
    <w:tmpl w:val="2A289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8155DB0"/>
    <w:multiLevelType w:val="multilevel"/>
    <w:tmpl w:val="408A3C5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58B737CD"/>
    <w:multiLevelType w:val="hybridMultilevel"/>
    <w:tmpl w:val="96B2C6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95F69A8"/>
    <w:multiLevelType w:val="hybridMultilevel"/>
    <w:tmpl w:val="488A4A9C"/>
    <w:lvl w:ilvl="0" w:tplc="AAF6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8282E"/>
    <w:multiLevelType w:val="hybridMultilevel"/>
    <w:tmpl w:val="2BC6A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96F3C7B"/>
    <w:multiLevelType w:val="hybridMultilevel"/>
    <w:tmpl w:val="40E059C2"/>
    <w:lvl w:ilvl="0" w:tplc="F946B7C8">
      <w:start w:val="1"/>
      <w:numFmt w:val="bullet"/>
      <w:lvlText w:val=""/>
      <w:lvlJc w:val="left"/>
      <w:pPr>
        <w:ind w:left="1500" w:hanging="360"/>
      </w:pPr>
      <w:rPr>
        <w:rFonts w:ascii="Wingdings" w:hAnsi="Wingding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3" w15:restartNumberingAfterBreak="0">
    <w:nsid w:val="59B66796"/>
    <w:multiLevelType w:val="hybridMultilevel"/>
    <w:tmpl w:val="CE505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A71637D"/>
    <w:multiLevelType w:val="hybridMultilevel"/>
    <w:tmpl w:val="57E6AB3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AF76EFD"/>
    <w:multiLevelType w:val="hybridMultilevel"/>
    <w:tmpl w:val="6E1EEF30"/>
    <w:lvl w:ilvl="0" w:tplc="8EBE86D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B922B01"/>
    <w:multiLevelType w:val="hybridMultilevel"/>
    <w:tmpl w:val="FEF4697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7F659B"/>
    <w:multiLevelType w:val="hybridMultilevel"/>
    <w:tmpl w:val="71C86D6C"/>
    <w:lvl w:ilvl="0" w:tplc="22E048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FE40A75"/>
    <w:multiLevelType w:val="hybridMultilevel"/>
    <w:tmpl w:val="13CA9B10"/>
    <w:lvl w:ilvl="0" w:tplc="AAF64E5E">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09" w15:restartNumberingAfterBreak="0">
    <w:nsid w:val="60475038"/>
    <w:multiLevelType w:val="hybridMultilevel"/>
    <w:tmpl w:val="5534166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12F1659"/>
    <w:multiLevelType w:val="hybridMultilevel"/>
    <w:tmpl w:val="20EA0E54"/>
    <w:lvl w:ilvl="0" w:tplc="149AAA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14135F7"/>
    <w:multiLevelType w:val="hybridMultilevel"/>
    <w:tmpl w:val="DEF87E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2" w15:restartNumberingAfterBreak="0">
    <w:nsid w:val="61553631"/>
    <w:multiLevelType w:val="hybridMultilevel"/>
    <w:tmpl w:val="B69625D8"/>
    <w:lvl w:ilvl="0" w:tplc="18F262D4">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19A2851"/>
    <w:multiLevelType w:val="hybridMultilevel"/>
    <w:tmpl w:val="AF2CE18A"/>
    <w:lvl w:ilvl="0" w:tplc="10C4AB6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FF289A"/>
    <w:multiLevelType w:val="hybridMultilevel"/>
    <w:tmpl w:val="A5786DD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6103BDA"/>
    <w:multiLevelType w:val="hybridMultilevel"/>
    <w:tmpl w:val="8466A5DC"/>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6" w15:restartNumberingAfterBreak="0">
    <w:nsid w:val="67B55119"/>
    <w:multiLevelType w:val="hybridMultilevel"/>
    <w:tmpl w:val="E108A070"/>
    <w:lvl w:ilvl="0" w:tplc="80D854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84453B4"/>
    <w:multiLevelType w:val="hybridMultilevel"/>
    <w:tmpl w:val="632872A8"/>
    <w:lvl w:ilvl="0" w:tplc="FF66A8A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8F435DA"/>
    <w:multiLevelType w:val="hybridMultilevel"/>
    <w:tmpl w:val="2F1C9D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A0802B5"/>
    <w:multiLevelType w:val="hybridMultilevel"/>
    <w:tmpl w:val="B54825A8"/>
    <w:lvl w:ilvl="0" w:tplc="2F2AEDE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6AC13CBB"/>
    <w:multiLevelType w:val="hybridMultilevel"/>
    <w:tmpl w:val="3998FCE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B7F4659"/>
    <w:multiLevelType w:val="hybridMultilevel"/>
    <w:tmpl w:val="917243B6"/>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E7D7241"/>
    <w:multiLevelType w:val="hybridMultilevel"/>
    <w:tmpl w:val="AD02B3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3" w15:restartNumberingAfterBreak="0">
    <w:nsid w:val="6F2957A9"/>
    <w:multiLevelType w:val="hybridMultilevel"/>
    <w:tmpl w:val="457E700E"/>
    <w:lvl w:ilvl="0" w:tplc="4E1E34B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F30526A"/>
    <w:multiLevelType w:val="hybridMultilevel"/>
    <w:tmpl w:val="9B406FFA"/>
    <w:lvl w:ilvl="0" w:tplc="6CAA3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FA441B5"/>
    <w:multiLevelType w:val="hybridMultilevel"/>
    <w:tmpl w:val="45DC8280"/>
    <w:lvl w:ilvl="0" w:tplc="97820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09F5AC0"/>
    <w:multiLevelType w:val="multilevel"/>
    <w:tmpl w:val="3E58238A"/>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7" w15:restartNumberingAfterBreak="0">
    <w:nsid w:val="718124FB"/>
    <w:multiLevelType w:val="hybridMultilevel"/>
    <w:tmpl w:val="BF9AF5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71CB4FCC"/>
    <w:multiLevelType w:val="hybridMultilevel"/>
    <w:tmpl w:val="40B26138"/>
    <w:lvl w:ilvl="0" w:tplc="12A6CA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1F34446"/>
    <w:multiLevelType w:val="hybridMultilevel"/>
    <w:tmpl w:val="9328EAE6"/>
    <w:lvl w:ilvl="0" w:tplc="FFFFFFFF">
      <w:start w:val="1"/>
      <w:numFmt w:val="bullet"/>
      <w:pStyle w:val="-"/>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2452160"/>
    <w:multiLevelType w:val="hybridMultilevel"/>
    <w:tmpl w:val="33D0447E"/>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1" w15:restartNumberingAfterBreak="0">
    <w:nsid w:val="737F13B5"/>
    <w:multiLevelType w:val="hybridMultilevel"/>
    <w:tmpl w:val="879E4A16"/>
    <w:lvl w:ilvl="0" w:tplc="8954C18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5951C67"/>
    <w:multiLevelType w:val="hybridMultilevel"/>
    <w:tmpl w:val="2F6818C4"/>
    <w:lvl w:ilvl="0" w:tplc="2F2AEDE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3" w15:restartNumberingAfterBreak="0">
    <w:nsid w:val="75B61D41"/>
    <w:multiLevelType w:val="hybridMultilevel"/>
    <w:tmpl w:val="E0326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62E0E11"/>
    <w:multiLevelType w:val="hybridMultilevel"/>
    <w:tmpl w:val="A3D480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6474615"/>
    <w:multiLevelType w:val="hybridMultilevel"/>
    <w:tmpl w:val="D11009A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8B57752"/>
    <w:multiLevelType w:val="hybridMultilevel"/>
    <w:tmpl w:val="30A8EE5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9162035"/>
    <w:multiLevelType w:val="hybridMultilevel"/>
    <w:tmpl w:val="CA94108C"/>
    <w:lvl w:ilvl="0" w:tplc="2F2AEDE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8" w15:restartNumberingAfterBreak="0">
    <w:nsid w:val="7945118B"/>
    <w:multiLevelType w:val="hybridMultilevel"/>
    <w:tmpl w:val="71BA8334"/>
    <w:lvl w:ilvl="0" w:tplc="ED78C0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9F92320"/>
    <w:multiLevelType w:val="hybridMultilevel"/>
    <w:tmpl w:val="8718319A"/>
    <w:lvl w:ilvl="0" w:tplc="B5B2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A2A68FE"/>
    <w:multiLevelType w:val="hybridMultilevel"/>
    <w:tmpl w:val="3370A6D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1" w15:restartNumberingAfterBreak="0">
    <w:nsid w:val="7A8173C0"/>
    <w:multiLevelType w:val="hybridMultilevel"/>
    <w:tmpl w:val="BF70BF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AE57782"/>
    <w:multiLevelType w:val="hybridMultilevel"/>
    <w:tmpl w:val="112E6CC8"/>
    <w:lvl w:ilvl="0" w:tplc="A5C2B6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B985C08"/>
    <w:multiLevelType w:val="hybridMultilevel"/>
    <w:tmpl w:val="E0D4C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C1D3C79"/>
    <w:multiLevelType w:val="hybridMultilevel"/>
    <w:tmpl w:val="A258A124"/>
    <w:lvl w:ilvl="0" w:tplc="925EAC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C546E2C"/>
    <w:multiLevelType w:val="hybridMultilevel"/>
    <w:tmpl w:val="6F6623B2"/>
    <w:lvl w:ilvl="0" w:tplc="BBB6A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C6449E2"/>
    <w:multiLevelType w:val="hybridMultilevel"/>
    <w:tmpl w:val="F6524482"/>
    <w:lvl w:ilvl="0" w:tplc="2F2AED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7" w15:restartNumberingAfterBreak="0">
    <w:nsid w:val="7D1728FB"/>
    <w:multiLevelType w:val="multilevel"/>
    <w:tmpl w:val="D6504532"/>
    <w:lvl w:ilvl="0">
      <w:start w:val="3"/>
      <w:numFmt w:val="decimal"/>
      <w:lvlText w:val="%1"/>
      <w:lvlJc w:val="left"/>
      <w:pPr>
        <w:ind w:left="360" w:hanging="360"/>
      </w:pPr>
      <w:rPr>
        <w:rFonts w:hint="default"/>
      </w:rPr>
    </w:lvl>
    <w:lvl w:ilvl="1">
      <w:start w:val="1"/>
      <w:numFmt w:val="decimal"/>
      <w:lvlText w:val="%1.%2"/>
      <w:lvlJc w:val="left"/>
      <w:pPr>
        <w:ind w:left="2175" w:hanging="36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165" w:hanging="72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155" w:hanging="108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145" w:hanging="1440"/>
      </w:pPr>
      <w:rPr>
        <w:rFonts w:hint="default"/>
      </w:rPr>
    </w:lvl>
    <w:lvl w:ilvl="8">
      <w:start w:val="1"/>
      <w:numFmt w:val="decimal"/>
      <w:lvlText w:val="%1.%2.%3.%4.%5.%6.%7.%8.%9"/>
      <w:lvlJc w:val="left"/>
      <w:pPr>
        <w:ind w:left="15960" w:hanging="1440"/>
      </w:pPr>
      <w:rPr>
        <w:rFonts w:hint="default"/>
      </w:rPr>
    </w:lvl>
  </w:abstractNum>
  <w:abstractNum w:abstractNumId="148" w15:restartNumberingAfterBreak="0">
    <w:nsid w:val="7D2000DA"/>
    <w:multiLevelType w:val="hybridMultilevel"/>
    <w:tmpl w:val="189A5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D340853"/>
    <w:multiLevelType w:val="hybridMultilevel"/>
    <w:tmpl w:val="B596BCEA"/>
    <w:lvl w:ilvl="0" w:tplc="F3E896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D807079"/>
    <w:multiLevelType w:val="hybridMultilevel"/>
    <w:tmpl w:val="A77EF5DC"/>
    <w:lvl w:ilvl="0" w:tplc="954861D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DE043D0"/>
    <w:multiLevelType w:val="hybridMultilevel"/>
    <w:tmpl w:val="6FF0C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FD97DED"/>
    <w:multiLevelType w:val="hybridMultilevel"/>
    <w:tmpl w:val="6924F5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1"/>
  </w:num>
  <w:num w:numId="4">
    <w:abstractNumId w:val="136"/>
  </w:num>
  <w:num w:numId="5">
    <w:abstractNumId w:val="89"/>
  </w:num>
  <w:num w:numId="6">
    <w:abstractNumId w:val="34"/>
  </w:num>
  <w:num w:numId="7">
    <w:abstractNumId w:val="87"/>
  </w:num>
  <w:num w:numId="8">
    <w:abstractNumId w:val="8"/>
  </w:num>
  <w:num w:numId="9">
    <w:abstractNumId w:val="21"/>
  </w:num>
  <w:num w:numId="10">
    <w:abstractNumId w:val="131"/>
  </w:num>
  <w:num w:numId="11">
    <w:abstractNumId w:val="126"/>
  </w:num>
  <w:num w:numId="12">
    <w:abstractNumId w:val="152"/>
  </w:num>
  <w:num w:numId="13">
    <w:abstractNumId w:val="79"/>
  </w:num>
  <w:num w:numId="14">
    <w:abstractNumId w:val="37"/>
  </w:num>
  <w:num w:numId="15">
    <w:abstractNumId w:val="49"/>
  </w:num>
  <w:num w:numId="16">
    <w:abstractNumId w:val="59"/>
  </w:num>
  <w:num w:numId="17">
    <w:abstractNumId w:val="4"/>
  </w:num>
  <w:num w:numId="18">
    <w:abstractNumId w:val="107"/>
  </w:num>
  <w:num w:numId="19">
    <w:abstractNumId w:val="81"/>
  </w:num>
  <w:num w:numId="20">
    <w:abstractNumId w:val="102"/>
  </w:num>
  <w:num w:numId="21">
    <w:abstractNumId w:val="140"/>
  </w:num>
  <w:num w:numId="22">
    <w:abstractNumId w:val="27"/>
  </w:num>
  <w:num w:numId="23">
    <w:abstractNumId w:val="33"/>
  </w:num>
  <w:num w:numId="24">
    <w:abstractNumId w:val="92"/>
  </w:num>
  <w:num w:numId="25">
    <w:abstractNumId w:val="85"/>
  </w:num>
  <w:num w:numId="26">
    <w:abstractNumId w:val="98"/>
  </w:num>
  <w:num w:numId="27">
    <w:abstractNumId w:val="0"/>
  </w:num>
  <w:num w:numId="28">
    <w:abstractNumId w:val="88"/>
  </w:num>
  <w:num w:numId="29">
    <w:abstractNumId w:val="119"/>
  </w:num>
  <w:num w:numId="30">
    <w:abstractNumId w:val="96"/>
  </w:num>
  <w:num w:numId="31">
    <w:abstractNumId w:val="12"/>
  </w:num>
  <w:num w:numId="32">
    <w:abstractNumId w:val="54"/>
  </w:num>
  <w:num w:numId="33">
    <w:abstractNumId w:val="63"/>
  </w:num>
  <w:num w:numId="34">
    <w:abstractNumId w:val="30"/>
  </w:num>
  <w:num w:numId="35">
    <w:abstractNumId w:val="51"/>
  </w:num>
  <w:num w:numId="36">
    <w:abstractNumId w:val="117"/>
  </w:num>
  <w:num w:numId="37">
    <w:abstractNumId w:val="116"/>
  </w:num>
  <w:num w:numId="38">
    <w:abstractNumId w:val="138"/>
  </w:num>
  <w:num w:numId="39">
    <w:abstractNumId w:val="9"/>
  </w:num>
  <w:num w:numId="40">
    <w:abstractNumId w:val="55"/>
  </w:num>
  <w:num w:numId="41">
    <w:abstractNumId w:val="69"/>
  </w:num>
  <w:num w:numId="42">
    <w:abstractNumId w:val="83"/>
  </w:num>
  <w:num w:numId="43">
    <w:abstractNumId w:val="127"/>
  </w:num>
  <w:num w:numId="44">
    <w:abstractNumId w:val="149"/>
  </w:num>
  <w:num w:numId="45">
    <w:abstractNumId w:val="125"/>
  </w:num>
  <w:num w:numId="46">
    <w:abstractNumId w:val="45"/>
  </w:num>
  <w:num w:numId="47">
    <w:abstractNumId w:val="112"/>
  </w:num>
  <w:num w:numId="48">
    <w:abstractNumId w:val="23"/>
  </w:num>
  <w:num w:numId="49">
    <w:abstractNumId w:val="73"/>
  </w:num>
  <w:num w:numId="50">
    <w:abstractNumId w:val="139"/>
  </w:num>
  <w:num w:numId="51">
    <w:abstractNumId w:val="41"/>
  </w:num>
  <w:num w:numId="52">
    <w:abstractNumId w:val="82"/>
  </w:num>
  <w:num w:numId="53">
    <w:abstractNumId w:val="31"/>
  </w:num>
  <w:num w:numId="54">
    <w:abstractNumId w:val="60"/>
  </w:num>
  <w:num w:numId="55">
    <w:abstractNumId w:val="109"/>
  </w:num>
  <w:num w:numId="56">
    <w:abstractNumId w:val="133"/>
  </w:num>
  <w:num w:numId="57">
    <w:abstractNumId w:val="120"/>
  </w:num>
  <w:num w:numId="58">
    <w:abstractNumId w:val="62"/>
  </w:num>
  <w:num w:numId="59">
    <w:abstractNumId w:val="24"/>
  </w:num>
  <w:num w:numId="60">
    <w:abstractNumId w:val="71"/>
  </w:num>
  <w:num w:numId="61">
    <w:abstractNumId w:val="93"/>
  </w:num>
  <w:num w:numId="62">
    <w:abstractNumId w:val="6"/>
  </w:num>
  <w:num w:numId="63">
    <w:abstractNumId w:val="2"/>
  </w:num>
  <w:num w:numId="64">
    <w:abstractNumId w:val="104"/>
  </w:num>
  <w:num w:numId="65">
    <w:abstractNumId w:val="94"/>
  </w:num>
  <w:num w:numId="66">
    <w:abstractNumId w:val="114"/>
  </w:num>
  <w:num w:numId="67">
    <w:abstractNumId w:val="47"/>
  </w:num>
  <w:num w:numId="68">
    <w:abstractNumId w:val="3"/>
  </w:num>
  <w:num w:numId="69">
    <w:abstractNumId w:val="153"/>
  </w:num>
  <w:num w:numId="70">
    <w:abstractNumId w:val="97"/>
  </w:num>
  <w:num w:numId="71">
    <w:abstractNumId w:val="99"/>
  </w:num>
  <w:num w:numId="72">
    <w:abstractNumId w:val="20"/>
  </w:num>
  <w:num w:numId="73">
    <w:abstractNumId w:val="84"/>
  </w:num>
  <w:num w:numId="74">
    <w:abstractNumId w:val="15"/>
  </w:num>
  <w:num w:numId="75">
    <w:abstractNumId w:val="66"/>
  </w:num>
  <w:num w:numId="76">
    <w:abstractNumId w:val="48"/>
  </w:num>
  <w:num w:numId="77">
    <w:abstractNumId w:val="121"/>
  </w:num>
  <w:num w:numId="78">
    <w:abstractNumId w:val="42"/>
  </w:num>
  <w:num w:numId="79">
    <w:abstractNumId w:val="74"/>
  </w:num>
  <w:num w:numId="80">
    <w:abstractNumId w:val="13"/>
  </w:num>
  <w:num w:numId="81">
    <w:abstractNumId w:val="56"/>
  </w:num>
  <w:num w:numId="82">
    <w:abstractNumId w:val="106"/>
  </w:num>
  <w:num w:numId="83">
    <w:abstractNumId w:val="16"/>
  </w:num>
  <w:num w:numId="84">
    <w:abstractNumId w:val="100"/>
  </w:num>
  <w:num w:numId="85">
    <w:abstractNumId w:val="123"/>
  </w:num>
  <w:num w:numId="86">
    <w:abstractNumId w:val="135"/>
  </w:num>
  <w:num w:numId="87">
    <w:abstractNumId w:val="46"/>
  </w:num>
  <w:num w:numId="88">
    <w:abstractNumId w:val="19"/>
  </w:num>
  <w:num w:numId="89">
    <w:abstractNumId w:val="43"/>
  </w:num>
  <w:num w:numId="90">
    <w:abstractNumId w:val="118"/>
  </w:num>
  <w:num w:numId="91">
    <w:abstractNumId w:val="67"/>
  </w:num>
  <w:num w:numId="92">
    <w:abstractNumId w:val="129"/>
  </w:num>
  <w:num w:numId="93">
    <w:abstractNumId w:val="22"/>
  </w:num>
  <w:num w:numId="94">
    <w:abstractNumId w:val="142"/>
  </w:num>
  <w:num w:numId="95">
    <w:abstractNumId w:val="113"/>
  </w:num>
  <w:num w:numId="96">
    <w:abstractNumId w:val="61"/>
  </w:num>
  <w:num w:numId="97">
    <w:abstractNumId w:val="137"/>
  </w:num>
  <w:num w:numId="98">
    <w:abstractNumId w:val="115"/>
  </w:num>
  <w:num w:numId="99">
    <w:abstractNumId w:val="122"/>
  </w:num>
  <w:num w:numId="100">
    <w:abstractNumId w:val="108"/>
  </w:num>
  <w:num w:numId="101">
    <w:abstractNumId w:val="29"/>
  </w:num>
  <w:num w:numId="102">
    <w:abstractNumId w:val="144"/>
  </w:num>
  <w:num w:numId="103">
    <w:abstractNumId w:val="18"/>
  </w:num>
  <w:num w:numId="104">
    <w:abstractNumId w:val="151"/>
  </w:num>
  <w:num w:numId="105">
    <w:abstractNumId w:val="76"/>
  </w:num>
  <w:num w:numId="106">
    <w:abstractNumId w:val="53"/>
  </w:num>
  <w:num w:numId="107">
    <w:abstractNumId w:val="5"/>
  </w:num>
  <w:num w:numId="108">
    <w:abstractNumId w:val="141"/>
  </w:num>
  <w:num w:numId="109">
    <w:abstractNumId w:val="25"/>
  </w:num>
  <w:num w:numId="110">
    <w:abstractNumId w:val="77"/>
  </w:num>
  <w:num w:numId="111">
    <w:abstractNumId w:val="134"/>
  </w:num>
  <w:num w:numId="112">
    <w:abstractNumId w:val="38"/>
  </w:num>
  <w:num w:numId="113">
    <w:abstractNumId w:val="111"/>
  </w:num>
  <w:num w:numId="114">
    <w:abstractNumId w:val="65"/>
  </w:num>
  <w:num w:numId="115">
    <w:abstractNumId w:val="35"/>
  </w:num>
  <w:num w:numId="116">
    <w:abstractNumId w:val="110"/>
  </w:num>
  <w:num w:numId="117">
    <w:abstractNumId w:val="145"/>
  </w:num>
  <w:num w:numId="118">
    <w:abstractNumId w:val="78"/>
  </w:num>
  <w:num w:numId="119">
    <w:abstractNumId w:val="124"/>
  </w:num>
  <w:num w:numId="120">
    <w:abstractNumId w:val="58"/>
  </w:num>
  <w:num w:numId="121">
    <w:abstractNumId w:val="68"/>
  </w:num>
  <w:num w:numId="122">
    <w:abstractNumId w:val="128"/>
  </w:num>
  <w:num w:numId="123">
    <w:abstractNumId w:val="10"/>
  </w:num>
  <w:num w:numId="124">
    <w:abstractNumId w:val="11"/>
  </w:num>
  <w:num w:numId="125">
    <w:abstractNumId w:val="80"/>
  </w:num>
  <w:num w:numId="126">
    <w:abstractNumId w:val="150"/>
  </w:num>
  <w:num w:numId="127">
    <w:abstractNumId w:val="148"/>
  </w:num>
  <w:num w:numId="128">
    <w:abstractNumId w:val="44"/>
  </w:num>
  <w:num w:numId="129">
    <w:abstractNumId w:val="101"/>
  </w:num>
  <w:num w:numId="130">
    <w:abstractNumId w:val="28"/>
  </w:num>
  <w:num w:numId="131">
    <w:abstractNumId w:val="52"/>
  </w:num>
  <w:num w:numId="132">
    <w:abstractNumId w:val="143"/>
  </w:num>
  <w:num w:numId="133">
    <w:abstractNumId w:val="32"/>
  </w:num>
  <w:num w:numId="134">
    <w:abstractNumId w:val="14"/>
  </w:num>
  <w:num w:numId="135">
    <w:abstractNumId w:val="91"/>
  </w:num>
  <w:num w:numId="136">
    <w:abstractNumId w:val="17"/>
  </w:num>
  <w:num w:numId="137">
    <w:abstractNumId w:val="95"/>
  </w:num>
  <w:num w:numId="138">
    <w:abstractNumId w:val="70"/>
  </w:num>
  <w:num w:numId="139">
    <w:abstractNumId w:val="147"/>
  </w:num>
  <w:num w:numId="140">
    <w:abstractNumId w:val="86"/>
  </w:num>
  <w:num w:numId="141">
    <w:abstractNumId w:val="7"/>
  </w:num>
  <w:num w:numId="142">
    <w:abstractNumId w:val="57"/>
  </w:num>
  <w:num w:numId="143">
    <w:abstractNumId w:val="90"/>
  </w:num>
  <w:num w:numId="144">
    <w:abstractNumId w:val="103"/>
  </w:num>
  <w:num w:numId="145">
    <w:abstractNumId w:val="36"/>
  </w:num>
  <w:num w:numId="146">
    <w:abstractNumId w:val="50"/>
  </w:num>
  <w:num w:numId="147">
    <w:abstractNumId w:val="75"/>
  </w:num>
  <w:num w:numId="148">
    <w:abstractNumId w:val="40"/>
  </w:num>
  <w:num w:numId="149">
    <w:abstractNumId w:val="105"/>
  </w:num>
  <w:num w:numId="150">
    <w:abstractNumId w:val="72"/>
  </w:num>
  <w:num w:numId="151">
    <w:abstractNumId w:val="64"/>
  </w:num>
  <w:num w:numId="152">
    <w:abstractNumId w:val="132"/>
  </w:num>
  <w:num w:numId="153">
    <w:abstractNumId w:val="130"/>
  </w:num>
  <w:num w:numId="154">
    <w:abstractNumId w:val="1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68"/>
    <w:rsid w:val="00001197"/>
    <w:rsid w:val="00001A30"/>
    <w:rsid w:val="000040F9"/>
    <w:rsid w:val="00005E6B"/>
    <w:rsid w:val="00006B49"/>
    <w:rsid w:val="00010009"/>
    <w:rsid w:val="000104DD"/>
    <w:rsid w:val="00010962"/>
    <w:rsid w:val="00010AAA"/>
    <w:rsid w:val="00011191"/>
    <w:rsid w:val="00013410"/>
    <w:rsid w:val="000142A8"/>
    <w:rsid w:val="000150BC"/>
    <w:rsid w:val="00016DA2"/>
    <w:rsid w:val="00017AB4"/>
    <w:rsid w:val="00017F72"/>
    <w:rsid w:val="000200BA"/>
    <w:rsid w:val="00021B4B"/>
    <w:rsid w:val="00021FC4"/>
    <w:rsid w:val="000237F5"/>
    <w:rsid w:val="000239DB"/>
    <w:rsid w:val="0002480C"/>
    <w:rsid w:val="00024ADA"/>
    <w:rsid w:val="00025C83"/>
    <w:rsid w:val="000266D5"/>
    <w:rsid w:val="0002742C"/>
    <w:rsid w:val="0002798A"/>
    <w:rsid w:val="00030376"/>
    <w:rsid w:val="00030671"/>
    <w:rsid w:val="00032714"/>
    <w:rsid w:val="000332A5"/>
    <w:rsid w:val="0003384D"/>
    <w:rsid w:val="00033C22"/>
    <w:rsid w:val="00035485"/>
    <w:rsid w:val="000360CD"/>
    <w:rsid w:val="00036891"/>
    <w:rsid w:val="00037D64"/>
    <w:rsid w:val="00041CCC"/>
    <w:rsid w:val="00042C25"/>
    <w:rsid w:val="0004354A"/>
    <w:rsid w:val="0004387E"/>
    <w:rsid w:val="00043E03"/>
    <w:rsid w:val="000446FB"/>
    <w:rsid w:val="00044994"/>
    <w:rsid w:val="00044CBE"/>
    <w:rsid w:val="00045AB3"/>
    <w:rsid w:val="00046B94"/>
    <w:rsid w:val="0004762B"/>
    <w:rsid w:val="00050006"/>
    <w:rsid w:val="00050577"/>
    <w:rsid w:val="00050672"/>
    <w:rsid w:val="00050A46"/>
    <w:rsid w:val="000527F7"/>
    <w:rsid w:val="00053B35"/>
    <w:rsid w:val="00053F69"/>
    <w:rsid w:val="00055CA2"/>
    <w:rsid w:val="00055E00"/>
    <w:rsid w:val="00057D69"/>
    <w:rsid w:val="00060CC5"/>
    <w:rsid w:val="00060F66"/>
    <w:rsid w:val="000656B5"/>
    <w:rsid w:val="0006585D"/>
    <w:rsid w:val="000663C9"/>
    <w:rsid w:val="000669FC"/>
    <w:rsid w:val="00066EE5"/>
    <w:rsid w:val="00067FEA"/>
    <w:rsid w:val="00070701"/>
    <w:rsid w:val="0007071B"/>
    <w:rsid w:val="00070E9F"/>
    <w:rsid w:val="00070F85"/>
    <w:rsid w:val="00071362"/>
    <w:rsid w:val="000717AA"/>
    <w:rsid w:val="00071CDD"/>
    <w:rsid w:val="00071D67"/>
    <w:rsid w:val="00071DAB"/>
    <w:rsid w:val="000741AB"/>
    <w:rsid w:val="00074500"/>
    <w:rsid w:val="00074827"/>
    <w:rsid w:val="000751C5"/>
    <w:rsid w:val="000754F4"/>
    <w:rsid w:val="00075ACC"/>
    <w:rsid w:val="000776A0"/>
    <w:rsid w:val="00080291"/>
    <w:rsid w:val="00080323"/>
    <w:rsid w:val="00081DAC"/>
    <w:rsid w:val="00082364"/>
    <w:rsid w:val="000833C1"/>
    <w:rsid w:val="0008379E"/>
    <w:rsid w:val="00083A85"/>
    <w:rsid w:val="00083D31"/>
    <w:rsid w:val="00085CFA"/>
    <w:rsid w:val="00086B14"/>
    <w:rsid w:val="000877C9"/>
    <w:rsid w:val="00090022"/>
    <w:rsid w:val="00093467"/>
    <w:rsid w:val="000934AE"/>
    <w:rsid w:val="00094669"/>
    <w:rsid w:val="00094ABD"/>
    <w:rsid w:val="00094B7E"/>
    <w:rsid w:val="00094E47"/>
    <w:rsid w:val="00095E07"/>
    <w:rsid w:val="00096372"/>
    <w:rsid w:val="000970B0"/>
    <w:rsid w:val="00097522"/>
    <w:rsid w:val="00097E55"/>
    <w:rsid w:val="000A04E8"/>
    <w:rsid w:val="000A084D"/>
    <w:rsid w:val="000A0952"/>
    <w:rsid w:val="000A0DAB"/>
    <w:rsid w:val="000A22CC"/>
    <w:rsid w:val="000A3855"/>
    <w:rsid w:val="000A3989"/>
    <w:rsid w:val="000A4BEC"/>
    <w:rsid w:val="000A4CF9"/>
    <w:rsid w:val="000A5B17"/>
    <w:rsid w:val="000A5C52"/>
    <w:rsid w:val="000A61CA"/>
    <w:rsid w:val="000A79C4"/>
    <w:rsid w:val="000A7F24"/>
    <w:rsid w:val="000B0658"/>
    <w:rsid w:val="000B075A"/>
    <w:rsid w:val="000B0B24"/>
    <w:rsid w:val="000B289A"/>
    <w:rsid w:val="000B3E62"/>
    <w:rsid w:val="000B400E"/>
    <w:rsid w:val="000B4365"/>
    <w:rsid w:val="000B4865"/>
    <w:rsid w:val="000C11B5"/>
    <w:rsid w:val="000C2BEE"/>
    <w:rsid w:val="000C356A"/>
    <w:rsid w:val="000C405A"/>
    <w:rsid w:val="000C4EA3"/>
    <w:rsid w:val="000C5A62"/>
    <w:rsid w:val="000C65E0"/>
    <w:rsid w:val="000C779B"/>
    <w:rsid w:val="000C7EA8"/>
    <w:rsid w:val="000D0760"/>
    <w:rsid w:val="000D0D85"/>
    <w:rsid w:val="000D1C74"/>
    <w:rsid w:val="000D1DF2"/>
    <w:rsid w:val="000D2DDB"/>
    <w:rsid w:val="000D3C74"/>
    <w:rsid w:val="000D3D1A"/>
    <w:rsid w:val="000D4929"/>
    <w:rsid w:val="000D4EDF"/>
    <w:rsid w:val="000D6B78"/>
    <w:rsid w:val="000D7B23"/>
    <w:rsid w:val="000E07BC"/>
    <w:rsid w:val="000E0E2D"/>
    <w:rsid w:val="000E1F06"/>
    <w:rsid w:val="000E23CC"/>
    <w:rsid w:val="000E31C1"/>
    <w:rsid w:val="000E3764"/>
    <w:rsid w:val="000E4093"/>
    <w:rsid w:val="000E568A"/>
    <w:rsid w:val="000E5987"/>
    <w:rsid w:val="000E60A4"/>
    <w:rsid w:val="000E6202"/>
    <w:rsid w:val="000E6E54"/>
    <w:rsid w:val="000E73F3"/>
    <w:rsid w:val="000E74BC"/>
    <w:rsid w:val="000F0049"/>
    <w:rsid w:val="000F00AA"/>
    <w:rsid w:val="000F0FB2"/>
    <w:rsid w:val="000F3447"/>
    <w:rsid w:val="000F3951"/>
    <w:rsid w:val="000F3D15"/>
    <w:rsid w:val="000F476C"/>
    <w:rsid w:val="000F51CB"/>
    <w:rsid w:val="000F6DBF"/>
    <w:rsid w:val="000F73CB"/>
    <w:rsid w:val="000F7E2B"/>
    <w:rsid w:val="001001A7"/>
    <w:rsid w:val="00100FCF"/>
    <w:rsid w:val="00101AE0"/>
    <w:rsid w:val="001021F8"/>
    <w:rsid w:val="00102450"/>
    <w:rsid w:val="0010358C"/>
    <w:rsid w:val="00103853"/>
    <w:rsid w:val="001039E3"/>
    <w:rsid w:val="00103C86"/>
    <w:rsid w:val="0010581A"/>
    <w:rsid w:val="0010623A"/>
    <w:rsid w:val="00106AEC"/>
    <w:rsid w:val="00106CD0"/>
    <w:rsid w:val="0010791A"/>
    <w:rsid w:val="001100DF"/>
    <w:rsid w:val="0011062D"/>
    <w:rsid w:val="00110B5E"/>
    <w:rsid w:val="001114DF"/>
    <w:rsid w:val="00111ACD"/>
    <w:rsid w:val="00111D86"/>
    <w:rsid w:val="00111E1F"/>
    <w:rsid w:val="00112A20"/>
    <w:rsid w:val="00112BEB"/>
    <w:rsid w:val="001138A3"/>
    <w:rsid w:val="00113A69"/>
    <w:rsid w:val="00113EA7"/>
    <w:rsid w:val="001148AC"/>
    <w:rsid w:val="001148F5"/>
    <w:rsid w:val="00114D5C"/>
    <w:rsid w:val="00115456"/>
    <w:rsid w:val="00115ED5"/>
    <w:rsid w:val="001164B0"/>
    <w:rsid w:val="00116CA0"/>
    <w:rsid w:val="001174E8"/>
    <w:rsid w:val="001176E3"/>
    <w:rsid w:val="0012040F"/>
    <w:rsid w:val="001211FF"/>
    <w:rsid w:val="001214C0"/>
    <w:rsid w:val="001217F1"/>
    <w:rsid w:val="001220AF"/>
    <w:rsid w:val="00122968"/>
    <w:rsid w:val="0012338C"/>
    <w:rsid w:val="0012478E"/>
    <w:rsid w:val="0012489B"/>
    <w:rsid w:val="00125322"/>
    <w:rsid w:val="00125C14"/>
    <w:rsid w:val="00125CF3"/>
    <w:rsid w:val="001263CA"/>
    <w:rsid w:val="00130281"/>
    <w:rsid w:val="0013048F"/>
    <w:rsid w:val="001313AC"/>
    <w:rsid w:val="00131602"/>
    <w:rsid w:val="001317C9"/>
    <w:rsid w:val="00131E4E"/>
    <w:rsid w:val="0013233A"/>
    <w:rsid w:val="0013247F"/>
    <w:rsid w:val="001327DE"/>
    <w:rsid w:val="0013417E"/>
    <w:rsid w:val="00134583"/>
    <w:rsid w:val="001347E4"/>
    <w:rsid w:val="00134B5A"/>
    <w:rsid w:val="00134BEB"/>
    <w:rsid w:val="00135AFE"/>
    <w:rsid w:val="00140EEE"/>
    <w:rsid w:val="00143AB5"/>
    <w:rsid w:val="00143DB8"/>
    <w:rsid w:val="00145DFC"/>
    <w:rsid w:val="0014655E"/>
    <w:rsid w:val="00146827"/>
    <w:rsid w:val="00146E95"/>
    <w:rsid w:val="00150E44"/>
    <w:rsid w:val="00150E6E"/>
    <w:rsid w:val="0015141E"/>
    <w:rsid w:val="00151CB1"/>
    <w:rsid w:val="00152ACD"/>
    <w:rsid w:val="00152DE1"/>
    <w:rsid w:val="00153867"/>
    <w:rsid w:val="00155ABC"/>
    <w:rsid w:val="00155B53"/>
    <w:rsid w:val="00156592"/>
    <w:rsid w:val="00157190"/>
    <w:rsid w:val="00160486"/>
    <w:rsid w:val="00161068"/>
    <w:rsid w:val="00161B45"/>
    <w:rsid w:val="00162240"/>
    <w:rsid w:val="001628F1"/>
    <w:rsid w:val="00162AEB"/>
    <w:rsid w:val="00162F69"/>
    <w:rsid w:val="001643C9"/>
    <w:rsid w:val="001646A5"/>
    <w:rsid w:val="00164D8B"/>
    <w:rsid w:val="001676B5"/>
    <w:rsid w:val="00167CEA"/>
    <w:rsid w:val="0017041C"/>
    <w:rsid w:val="001709D4"/>
    <w:rsid w:val="001714B9"/>
    <w:rsid w:val="00171CAD"/>
    <w:rsid w:val="00172196"/>
    <w:rsid w:val="00172FB0"/>
    <w:rsid w:val="00173597"/>
    <w:rsid w:val="0017498D"/>
    <w:rsid w:val="00176674"/>
    <w:rsid w:val="0018108B"/>
    <w:rsid w:val="00181D98"/>
    <w:rsid w:val="001826B8"/>
    <w:rsid w:val="001834E6"/>
    <w:rsid w:val="001835AC"/>
    <w:rsid w:val="0018437E"/>
    <w:rsid w:val="001844FC"/>
    <w:rsid w:val="00184F62"/>
    <w:rsid w:val="00185B14"/>
    <w:rsid w:val="00186EB3"/>
    <w:rsid w:val="00187CF6"/>
    <w:rsid w:val="0019006E"/>
    <w:rsid w:val="0019049A"/>
    <w:rsid w:val="0019066A"/>
    <w:rsid w:val="00190A13"/>
    <w:rsid w:val="00191C67"/>
    <w:rsid w:val="001923E5"/>
    <w:rsid w:val="00192BBF"/>
    <w:rsid w:val="00194F97"/>
    <w:rsid w:val="00196820"/>
    <w:rsid w:val="00197910"/>
    <w:rsid w:val="00197A31"/>
    <w:rsid w:val="00197FD8"/>
    <w:rsid w:val="001A1295"/>
    <w:rsid w:val="001A1412"/>
    <w:rsid w:val="001A2848"/>
    <w:rsid w:val="001A4183"/>
    <w:rsid w:val="001A5B04"/>
    <w:rsid w:val="001A5F0F"/>
    <w:rsid w:val="001A6A31"/>
    <w:rsid w:val="001A75F4"/>
    <w:rsid w:val="001B07A0"/>
    <w:rsid w:val="001B1057"/>
    <w:rsid w:val="001B21CD"/>
    <w:rsid w:val="001B26A1"/>
    <w:rsid w:val="001B2B10"/>
    <w:rsid w:val="001B3377"/>
    <w:rsid w:val="001B37E3"/>
    <w:rsid w:val="001B45BD"/>
    <w:rsid w:val="001B4B49"/>
    <w:rsid w:val="001B6238"/>
    <w:rsid w:val="001B7004"/>
    <w:rsid w:val="001B7DF4"/>
    <w:rsid w:val="001C00B0"/>
    <w:rsid w:val="001C0E9F"/>
    <w:rsid w:val="001C138F"/>
    <w:rsid w:val="001C2B8F"/>
    <w:rsid w:val="001C2D71"/>
    <w:rsid w:val="001C2DDC"/>
    <w:rsid w:val="001C4343"/>
    <w:rsid w:val="001C44AF"/>
    <w:rsid w:val="001C5403"/>
    <w:rsid w:val="001C5490"/>
    <w:rsid w:val="001C566A"/>
    <w:rsid w:val="001C7203"/>
    <w:rsid w:val="001C783E"/>
    <w:rsid w:val="001D06D9"/>
    <w:rsid w:val="001D0752"/>
    <w:rsid w:val="001D0C77"/>
    <w:rsid w:val="001D0E42"/>
    <w:rsid w:val="001D210F"/>
    <w:rsid w:val="001D21FA"/>
    <w:rsid w:val="001D40EA"/>
    <w:rsid w:val="001D427F"/>
    <w:rsid w:val="001D562B"/>
    <w:rsid w:val="001D5D94"/>
    <w:rsid w:val="001D6042"/>
    <w:rsid w:val="001D64D1"/>
    <w:rsid w:val="001D6E6F"/>
    <w:rsid w:val="001D793E"/>
    <w:rsid w:val="001E0D30"/>
    <w:rsid w:val="001E14EA"/>
    <w:rsid w:val="001E2307"/>
    <w:rsid w:val="001E24F3"/>
    <w:rsid w:val="001E2ADC"/>
    <w:rsid w:val="001E2E9A"/>
    <w:rsid w:val="001E4002"/>
    <w:rsid w:val="001E4557"/>
    <w:rsid w:val="001E45FF"/>
    <w:rsid w:val="001E4A4F"/>
    <w:rsid w:val="001E4BAC"/>
    <w:rsid w:val="001E526D"/>
    <w:rsid w:val="001E5493"/>
    <w:rsid w:val="001E645F"/>
    <w:rsid w:val="001E6BDA"/>
    <w:rsid w:val="001F0485"/>
    <w:rsid w:val="001F0722"/>
    <w:rsid w:val="001F2DF0"/>
    <w:rsid w:val="001F2E41"/>
    <w:rsid w:val="001F31C9"/>
    <w:rsid w:val="001F3638"/>
    <w:rsid w:val="001F5557"/>
    <w:rsid w:val="001F6DD6"/>
    <w:rsid w:val="0020008D"/>
    <w:rsid w:val="00200FAD"/>
    <w:rsid w:val="00200FE7"/>
    <w:rsid w:val="00201416"/>
    <w:rsid w:val="00201CF7"/>
    <w:rsid w:val="0020200E"/>
    <w:rsid w:val="00203458"/>
    <w:rsid w:val="00203730"/>
    <w:rsid w:val="00203C89"/>
    <w:rsid w:val="00203FD6"/>
    <w:rsid w:val="00204B54"/>
    <w:rsid w:val="00204ED6"/>
    <w:rsid w:val="00204F4F"/>
    <w:rsid w:val="002055DD"/>
    <w:rsid w:val="0020712C"/>
    <w:rsid w:val="00207E1A"/>
    <w:rsid w:val="00211425"/>
    <w:rsid w:val="00211B05"/>
    <w:rsid w:val="0021294F"/>
    <w:rsid w:val="00213711"/>
    <w:rsid w:val="002138EE"/>
    <w:rsid w:val="002205A1"/>
    <w:rsid w:val="00220B6F"/>
    <w:rsid w:val="002243A6"/>
    <w:rsid w:val="002243AA"/>
    <w:rsid w:val="002254FE"/>
    <w:rsid w:val="002258B9"/>
    <w:rsid w:val="0022643D"/>
    <w:rsid w:val="00227C9D"/>
    <w:rsid w:val="00227FBE"/>
    <w:rsid w:val="00232BDF"/>
    <w:rsid w:val="002338D7"/>
    <w:rsid w:val="0023489E"/>
    <w:rsid w:val="0023567A"/>
    <w:rsid w:val="002357E0"/>
    <w:rsid w:val="002362E7"/>
    <w:rsid w:val="00237321"/>
    <w:rsid w:val="00237875"/>
    <w:rsid w:val="002402D0"/>
    <w:rsid w:val="0024040B"/>
    <w:rsid w:val="00240B93"/>
    <w:rsid w:val="00240C0B"/>
    <w:rsid w:val="00240C23"/>
    <w:rsid w:val="00242288"/>
    <w:rsid w:val="0024295B"/>
    <w:rsid w:val="00244902"/>
    <w:rsid w:val="0024586E"/>
    <w:rsid w:val="00245910"/>
    <w:rsid w:val="00246183"/>
    <w:rsid w:val="00246CF5"/>
    <w:rsid w:val="00246DF6"/>
    <w:rsid w:val="002473FA"/>
    <w:rsid w:val="00247E8D"/>
    <w:rsid w:val="00251D8B"/>
    <w:rsid w:val="002520E8"/>
    <w:rsid w:val="0025245F"/>
    <w:rsid w:val="00252E34"/>
    <w:rsid w:val="0025349E"/>
    <w:rsid w:val="00253EEB"/>
    <w:rsid w:val="002553B4"/>
    <w:rsid w:val="00256396"/>
    <w:rsid w:val="002568C2"/>
    <w:rsid w:val="00256C49"/>
    <w:rsid w:val="00257EEF"/>
    <w:rsid w:val="00260778"/>
    <w:rsid w:val="00261088"/>
    <w:rsid w:val="00261CBA"/>
    <w:rsid w:val="002637F1"/>
    <w:rsid w:val="00263A16"/>
    <w:rsid w:val="002658D3"/>
    <w:rsid w:val="00265EA4"/>
    <w:rsid w:val="002662BA"/>
    <w:rsid w:val="0026645F"/>
    <w:rsid w:val="00267304"/>
    <w:rsid w:val="002679F5"/>
    <w:rsid w:val="00270AAE"/>
    <w:rsid w:val="00271A32"/>
    <w:rsid w:val="00271F39"/>
    <w:rsid w:val="00272682"/>
    <w:rsid w:val="00272D09"/>
    <w:rsid w:val="00272E19"/>
    <w:rsid w:val="00272EF9"/>
    <w:rsid w:val="00273410"/>
    <w:rsid w:val="0027439E"/>
    <w:rsid w:val="00274D6B"/>
    <w:rsid w:val="002750DE"/>
    <w:rsid w:val="002755D5"/>
    <w:rsid w:val="00276CF3"/>
    <w:rsid w:val="00277648"/>
    <w:rsid w:val="00277F39"/>
    <w:rsid w:val="00277F94"/>
    <w:rsid w:val="002809F9"/>
    <w:rsid w:val="0028117B"/>
    <w:rsid w:val="00281260"/>
    <w:rsid w:val="0028229D"/>
    <w:rsid w:val="00282368"/>
    <w:rsid w:val="00283423"/>
    <w:rsid w:val="002835CA"/>
    <w:rsid w:val="0028450A"/>
    <w:rsid w:val="00284A59"/>
    <w:rsid w:val="0028507E"/>
    <w:rsid w:val="00285669"/>
    <w:rsid w:val="00285A33"/>
    <w:rsid w:val="002878D0"/>
    <w:rsid w:val="0028790B"/>
    <w:rsid w:val="00287B86"/>
    <w:rsid w:val="00290331"/>
    <w:rsid w:val="00292028"/>
    <w:rsid w:val="00292448"/>
    <w:rsid w:val="00293AA7"/>
    <w:rsid w:val="00293C21"/>
    <w:rsid w:val="00294DD7"/>
    <w:rsid w:val="0029538C"/>
    <w:rsid w:val="002961B8"/>
    <w:rsid w:val="00297DBE"/>
    <w:rsid w:val="002A1DF5"/>
    <w:rsid w:val="002A2379"/>
    <w:rsid w:val="002A2938"/>
    <w:rsid w:val="002A2B8F"/>
    <w:rsid w:val="002A338E"/>
    <w:rsid w:val="002A347D"/>
    <w:rsid w:val="002A5164"/>
    <w:rsid w:val="002A5239"/>
    <w:rsid w:val="002A53F4"/>
    <w:rsid w:val="002A6209"/>
    <w:rsid w:val="002A65D5"/>
    <w:rsid w:val="002A68B9"/>
    <w:rsid w:val="002A68D4"/>
    <w:rsid w:val="002A72AF"/>
    <w:rsid w:val="002A7FC8"/>
    <w:rsid w:val="002B0110"/>
    <w:rsid w:val="002B07EE"/>
    <w:rsid w:val="002B1418"/>
    <w:rsid w:val="002B1CA4"/>
    <w:rsid w:val="002B31AB"/>
    <w:rsid w:val="002B5B40"/>
    <w:rsid w:val="002B651E"/>
    <w:rsid w:val="002B7275"/>
    <w:rsid w:val="002B7FA5"/>
    <w:rsid w:val="002C119D"/>
    <w:rsid w:val="002C20ED"/>
    <w:rsid w:val="002C2182"/>
    <w:rsid w:val="002C3354"/>
    <w:rsid w:val="002C346B"/>
    <w:rsid w:val="002C3D23"/>
    <w:rsid w:val="002C44DA"/>
    <w:rsid w:val="002C63EB"/>
    <w:rsid w:val="002C72D5"/>
    <w:rsid w:val="002C77AC"/>
    <w:rsid w:val="002D04CA"/>
    <w:rsid w:val="002D07CB"/>
    <w:rsid w:val="002D09A1"/>
    <w:rsid w:val="002D0C0C"/>
    <w:rsid w:val="002D177B"/>
    <w:rsid w:val="002D2057"/>
    <w:rsid w:val="002D2A7B"/>
    <w:rsid w:val="002D39BC"/>
    <w:rsid w:val="002D3F09"/>
    <w:rsid w:val="002D3FD2"/>
    <w:rsid w:val="002D4F98"/>
    <w:rsid w:val="002D57F7"/>
    <w:rsid w:val="002D7EAE"/>
    <w:rsid w:val="002D7F25"/>
    <w:rsid w:val="002E0658"/>
    <w:rsid w:val="002E1521"/>
    <w:rsid w:val="002E1C58"/>
    <w:rsid w:val="002E24A2"/>
    <w:rsid w:val="002E2AA5"/>
    <w:rsid w:val="002E424B"/>
    <w:rsid w:val="002E453B"/>
    <w:rsid w:val="002E4571"/>
    <w:rsid w:val="002E4600"/>
    <w:rsid w:val="002E4A04"/>
    <w:rsid w:val="002E6776"/>
    <w:rsid w:val="002E6C2D"/>
    <w:rsid w:val="002E72E8"/>
    <w:rsid w:val="002E76D0"/>
    <w:rsid w:val="002F166C"/>
    <w:rsid w:val="002F2D1C"/>
    <w:rsid w:val="002F414C"/>
    <w:rsid w:val="002F4525"/>
    <w:rsid w:val="002F576F"/>
    <w:rsid w:val="002F6471"/>
    <w:rsid w:val="002F739E"/>
    <w:rsid w:val="003011C3"/>
    <w:rsid w:val="003016D7"/>
    <w:rsid w:val="0030201F"/>
    <w:rsid w:val="003020E1"/>
    <w:rsid w:val="00302D57"/>
    <w:rsid w:val="0030353D"/>
    <w:rsid w:val="00304586"/>
    <w:rsid w:val="00304611"/>
    <w:rsid w:val="00304AF6"/>
    <w:rsid w:val="0030583B"/>
    <w:rsid w:val="00306241"/>
    <w:rsid w:val="00306775"/>
    <w:rsid w:val="00307352"/>
    <w:rsid w:val="003108AE"/>
    <w:rsid w:val="00311961"/>
    <w:rsid w:val="00312148"/>
    <w:rsid w:val="00312162"/>
    <w:rsid w:val="00312838"/>
    <w:rsid w:val="00314B71"/>
    <w:rsid w:val="00316780"/>
    <w:rsid w:val="00316A28"/>
    <w:rsid w:val="00316F86"/>
    <w:rsid w:val="00320269"/>
    <w:rsid w:val="003213AA"/>
    <w:rsid w:val="003213F8"/>
    <w:rsid w:val="00321F7E"/>
    <w:rsid w:val="0032217F"/>
    <w:rsid w:val="00322401"/>
    <w:rsid w:val="003226D9"/>
    <w:rsid w:val="00322E7B"/>
    <w:rsid w:val="0032307D"/>
    <w:rsid w:val="003232F1"/>
    <w:rsid w:val="00324AF7"/>
    <w:rsid w:val="00325873"/>
    <w:rsid w:val="00325D06"/>
    <w:rsid w:val="0032617C"/>
    <w:rsid w:val="00326628"/>
    <w:rsid w:val="00330927"/>
    <w:rsid w:val="00330BBB"/>
    <w:rsid w:val="00331D91"/>
    <w:rsid w:val="0033293F"/>
    <w:rsid w:val="00332B07"/>
    <w:rsid w:val="00333152"/>
    <w:rsid w:val="0033396E"/>
    <w:rsid w:val="00334BA2"/>
    <w:rsid w:val="00336974"/>
    <w:rsid w:val="00336E40"/>
    <w:rsid w:val="00340A9C"/>
    <w:rsid w:val="00340ED5"/>
    <w:rsid w:val="00341843"/>
    <w:rsid w:val="00342F71"/>
    <w:rsid w:val="00343397"/>
    <w:rsid w:val="0034385F"/>
    <w:rsid w:val="00344878"/>
    <w:rsid w:val="003457D9"/>
    <w:rsid w:val="00345A5C"/>
    <w:rsid w:val="00345EC3"/>
    <w:rsid w:val="0034654B"/>
    <w:rsid w:val="00346A9A"/>
    <w:rsid w:val="00346AC6"/>
    <w:rsid w:val="00347BE2"/>
    <w:rsid w:val="00350E1E"/>
    <w:rsid w:val="00351500"/>
    <w:rsid w:val="003515CB"/>
    <w:rsid w:val="0035384D"/>
    <w:rsid w:val="00354209"/>
    <w:rsid w:val="003570A7"/>
    <w:rsid w:val="00357AC0"/>
    <w:rsid w:val="0036024D"/>
    <w:rsid w:val="003605E6"/>
    <w:rsid w:val="00360D70"/>
    <w:rsid w:val="00361028"/>
    <w:rsid w:val="0036116A"/>
    <w:rsid w:val="003632FF"/>
    <w:rsid w:val="00363A3A"/>
    <w:rsid w:val="00364017"/>
    <w:rsid w:val="0036404A"/>
    <w:rsid w:val="00364550"/>
    <w:rsid w:val="00364AC9"/>
    <w:rsid w:val="00365B0E"/>
    <w:rsid w:val="00366A49"/>
    <w:rsid w:val="003700E9"/>
    <w:rsid w:val="00370445"/>
    <w:rsid w:val="003704E2"/>
    <w:rsid w:val="00370ED0"/>
    <w:rsid w:val="003717B4"/>
    <w:rsid w:val="00371E4F"/>
    <w:rsid w:val="00372610"/>
    <w:rsid w:val="00372933"/>
    <w:rsid w:val="00373757"/>
    <w:rsid w:val="00374704"/>
    <w:rsid w:val="0037519F"/>
    <w:rsid w:val="00375400"/>
    <w:rsid w:val="003776EF"/>
    <w:rsid w:val="0038090A"/>
    <w:rsid w:val="003812EC"/>
    <w:rsid w:val="00381897"/>
    <w:rsid w:val="00381C62"/>
    <w:rsid w:val="00382572"/>
    <w:rsid w:val="0038407D"/>
    <w:rsid w:val="003840F0"/>
    <w:rsid w:val="00384C92"/>
    <w:rsid w:val="00385A94"/>
    <w:rsid w:val="00385ABC"/>
    <w:rsid w:val="00385F73"/>
    <w:rsid w:val="003875EB"/>
    <w:rsid w:val="0039034E"/>
    <w:rsid w:val="00390560"/>
    <w:rsid w:val="003909C6"/>
    <w:rsid w:val="00391603"/>
    <w:rsid w:val="00391ABC"/>
    <w:rsid w:val="00391D7C"/>
    <w:rsid w:val="00393AA3"/>
    <w:rsid w:val="00393C7D"/>
    <w:rsid w:val="00394B84"/>
    <w:rsid w:val="00394BB0"/>
    <w:rsid w:val="0039507B"/>
    <w:rsid w:val="00395CBD"/>
    <w:rsid w:val="003960C4"/>
    <w:rsid w:val="00396480"/>
    <w:rsid w:val="00396E59"/>
    <w:rsid w:val="003A00AF"/>
    <w:rsid w:val="003A00BE"/>
    <w:rsid w:val="003A0F09"/>
    <w:rsid w:val="003A2942"/>
    <w:rsid w:val="003A3F71"/>
    <w:rsid w:val="003A407A"/>
    <w:rsid w:val="003A45F2"/>
    <w:rsid w:val="003A4A55"/>
    <w:rsid w:val="003A575C"/>
    <w:rsid w:val="003A5F71"/>
    <w:rsid w:val="003A6A60"/>
    <w:rsid w:val="003A7487"/>
    <w:rsid w:val="003B0920"/>
    <w:rsid w:val="003B295C"/>
    <w:rsid w:val="003B2AC8"/>
    <w:rsid w:val="003B2AD9"/>
    <w:rsid w:val="003B2B61"/>
    <w:rsid w:val="003B45BF"/>
    <w:rsid w:val="003B4B15"/>
    <w:rsid w:val="003B5368"/>
    <w:rsid w:val="003B619E"/>
    <w:rsid w:val="003B6B07"/>
    <w:rsid w:val="003B7638"/>
    <w:rsid w:val="003B7BF3"/>
    <w:rsid w:val="003C1BBB"/>
    <w:rsid w:val="003C27B8"/>
    <w:rsid w:val="003C3979"/>
    <w:rsid w:val="003C4375"/>
    <w:rsid w:val="003C4CF6"/>
    <w:rsid w:val="003C590D"/>
    <w:rsid w:val="003C6059"/>
    <w:rsid w:val="003C687D"/>
    <w:rsid w:val="003C6BD3"/>
    <w:rsid w:val="003C6EA9"/>
    <w:rsid w:val="003D05E6"/>
    <w:rsid w:val="003D0751"/>
    <w:rsid w:val="003D13D1"/>
    <w:rsid w:val="003D15F5"/>
    <w:rsid w:val="003D243F"/>
    <w:rsid w:val="003D2E80"/>
    <w:rsid w:val="003D3066"/>
    <w:rsid w:val="003D426A"/>
    <w:rsid w:val="003D5D8F"/>
    <w:rsid w:val="003D613E"/>
    <w:rsid w:val="003D63BC"/>
    <w:rsid w:val="003D79DB"/>
    <w:rsid w:val="003E0809"/>
    <w:rsid w:val="003E0CCD"/>
    <w:rsid w:val="003E1192"/>
    <w:rsid w:val="003E2820"/>
    <w:rsid w:val="003E2B0B"/>
    <w:rsid w:val="003E35E2"/>
    <w:rsid w:val="003E5BE2"/>
    <w:rsid w:val="003E61B0"/>
    <w:rsid w:val="003E6E04"/>
    <w:rsid w:val="003E6EE2"/>
    <w:rsid w:val="003E7EE4"/>
    <w:rsid w:val="003E7FDD"/>
    <w:rsid w:val="003F1E50"/>
    <w:rsid w:val="003F2526"/>
    <w:rsid w:val="003F26E2"/>
    <w:rsid w:val="003F439D"/>
    <w:rsid w:val="003F78A6"/>
    <w:rsid w:val="00401C82"/>
    <w:rsid w:val="004026DE"/>
    <w:rsid w:val="00403917"/>
    <w:rsid w:val="00403ED0"/>
    <w:rsid w:val="004040AC"/>
    <w:rsid w:val="00404664"/>
    <w:rsid w:val="0040577F"/>
    <w:rsid w:val="0040640B"/>
    <w:rsid w:val="00406651"/>
    <w:rsid w:val="00406C6E"/>
    <w:rsid w:val="004106A5"/>
    <w:rsid w:val="004118B4"/>
    <w:rsid w:val="00412397"/>
    <w:rsid w:val="00412532"/>
    <w:rsid w:val="00412561"/>
    <w:rsid w:val="00412727"/>
    <w:rsid w:val="00415AF2"/>
    <w:rsid w:val="004161EE"/>
    <w:rsid w:val="00417CCE"/>
    <w:rsid w:val="00420223"/>
    <w:rsid w:val="00420920"/>
    <w:rsid w:val="00421AB1"/>
    <w:rsid w:val="00422740"/>
    <w:rsid w:val="00422FC0"/>
    <w:rsid w:val="0042317B"/>
    <w:rsid w:val="004236DA"/>
    <w:rsid w:val="004247A0"/>
    <w:rsid w:val="004251D6"/>
    <w:rsid w:val="00425813"/>
    <w:rsid w:val="00425D0E"/>
    <w:rsid w:val="0042645F"/>
    <w:rsid w:val="00427D63"/>
    <w:rsid w:val="0043022F"/>
    <w:rsid w:val="0043059B"/>
    <w:rsid w:val="00430DBE"/>
    <w:rsid w:val="00431498"/>
    <w:rsid w:val="00431655"/>
    <w:rsid w:val="00431B88"/>
    <w:rsid w:val="00431E79"/>
    <w:rsid w:val="0043328D"/>
    <w:rsid w:val="00434F85"/>
    <w:rsid w:val="00435D08"/>
    <w:rsid w:val="00437395"/>
    <w:rsid w:val="00440096"/>
    <w:rsid w:val="00440ADA"/>
    <w:rsid w:val="00440C03"/>
    <w:rsid w:val="0044279D"/>
    <w:rsid w:val="00443000"/>
    <w:rsid w:val="00443A7D"/>
    <w:rsid w:val="00444971"/>
    <w:rsid w:val="00444AD8"/>
    <w:rsid w:val="00445ECE"/>
    <w:rsid w:val="00446A82"/>
    <w:rsid w:val="004476BE"/>
    <w:rsid w:val="00447AE3"/>
    <w:rsid w:val="00450092"/>
    <w:rsid w:val="004502F2"/>
    <w:rsid w:val="00451EE5"/>
    <w:rsid w:val="0045216D"/>
    <w:rsid w:val="00452A27"/>
    <w:rsid w:val="00453317"/>
    <w:rsid w:val="004536DF"/>
    <w:rsid w:val="00453A82"/>
    <w:rsid w:val="00453FF1"/>
    <w:rsid w:val="00454F62"/>
    <w:rsid w:val="00456B4C"/>
    <w:rsid w:val="00456FFC"/>
    <w:rsid w:val="00457A77"/>
    <w:rsid w:val="00461D4D"/>
    <w:rsid w:val="004627AE"/>
    <w:rsid w:val="00462A7B"/>
    <w:rsid w:val="00462D00"/>
    <w:rsid w:val="00462DA4"/>
    <w:rsid w:val="004639DB"/>
    <w:rsid w:val="00463F17"/>
    <w:rsid w:val="00465B62"/>
    <w:rsid w:val="0046600E"/>
    <w:rsid w:val="0046697A"/>
    <w:rsid w:val="00467837"/>
    <w:rsid w:val="00470824"/>
    <w:rsid w:val="00470DF5"/>
    <w:rsid w:val="00471FF9"/>
    <w:rsid w:val="00472726"/>
    <w:rsid w:val="00473433"/>
    <w:rsid w:val="004742D6"/>
    <w:rsid w:val="00474D95"/>
    <w:rsid w:val="00475A28"/>
    <w:rsid w:val="0047633E"/>
    <w:rsid w:val="0047646E"/>
    <w:rsid w:val="00476E9C"/>
    <w:rsid w:val="00477217"/>
    <w:rsid w:val="00480763"/>
    <w:rsid w:val="00480D5A"/>
    <w:rsid w:val="0048277C"/>
    <w:rsid w:val="0048337D"/>
    <w:rsid w:val="00483A86"/>
    <w:rsid w:val="00483D3A"/>
    <w:rsid w:val="00483D5C"/>
    <w:rsid w:val="004841B6"/>
    <w:rsid w:val="00484676"/>
    <w:rsid w:val="00485ED9"/>
    <w:rsid w:val="004875D1"/>
    <w:rsid w:val="00487BFB"/>
    <w:rsid w:val="00487C35"/>
    <w:rsid w:val="0049108A"/>
    <w:rsid w:val="004929DA"/>
    <w:rsid w:val="00493158"/>
    <w:rsid w:val="0049354C"/>
    <w:rsid w:val="00495574"/>
    <w:rsid w:val="00495A95"/>
    <w:rsid w:val="00497FDC"/>
    <w:rsid w:val="004A0599"/>
    <w:rsid w:val="004A075D"/>
    <w:rsid w:val="004A0AD5"/>
    <w:rsid w:val="004A0CC0"/>
    <w:rsid w:val="004A0D4B"/>
    <w:rsid w:val="004A0DE0"/>
    <w:rsid w:val="004A1320"/>
    <w:rsid w:val="004A1661"/>
    <w:rsid w:val="004A1820"/>
    <w:rsid w:val="004A1C3A"/>
    <w:rsid w:val="004A3F3E"/>
    <w:rsid w:val="004A53BA"/>
    <w:rsid w:val="004A5B19"/>
    <w:rsid w:val="004A6427"/>
    <w:rsid w:val="004A6DD9"/>
    <w:rsid w:val="004A7337"/>
    <w:rsid w:val="004A7C7F"/>
    <w:rsid w:val="004B0637"/>
    <w:rsid w:val="004B1A2E"/>
    <w:rsid w:val="004B1B6E"/>
    <w:rsid w:val="004B22A9"/>
    <w:rsid w:val="004B2E44"/>
    <w:rsid w:val="004B3AA8"/>
    <w:rsid w:val="004B3C68"/>
    <w:rsid w:val="004B3EBB"/>
    <w:rsid w:val="004B4732"/>
    <w:rsid w:val="004B4A83"/>
    <w:rsid w:val="004B6ACC"/>
    <w:rsid w:val="004B6D5D"/>
    <w:rsid w:val="004C05AE"/>
    <w:rsid w:val="004C09E2"/>
    <w:rsid w:val="004C2DFA"/>
    <w:rsid w:val="004C2FE1"/>
    <w:rsid w:val="004C3276"/>
    <w:rsid w:val="004C330B"/>
    <w:rsid w:val="004C343D"/>
    <w:rsid w:val="004C35A2"/>
    <w:rsid w:val="004C3BD4"/>
    <w:rsid w:val="004C4646"/>
    <w:rsid w:val="004C49BE"/>
    <w:rsid w:val="004C4A07"/>
    <w:rsid w:val="004C4BD5"/>
    <w:rsid w:val="004C64D3"/>
    <w:rsid w:val="004C7D40"/>
    <w:rsid w:val="004D0DF5"/>
    <w:rsid w:val="004D11DB"/>
    <w:rsid w:val="004D1BE7"/>
    <w:rsid w:val="004D1EED"/>
    <w:rsid w:val="004D22D4"/>
    <w:rsid w:val="004D42F7"/>
    <w:rsid w:val="004D5976"/>
    <w:rsid w:val="004D662B"/>
    <w:rsid w:val="004D703B"/>
    <w:rsid w:val="004D74A9"/>
    <w:rsid w:val="004D75E9"/>
    <w:rsid w:val="004D7A0C"/>
    <w:rsid w:val="004D7C13"/>
    <w:rsid w:val="004E08F7"/>
    <w:rsid w:val="004E0B31"/>
    <w:rsid w:val="004E1EC7"/>
    <w:rsid w:val="004E2D2C"/>
    <w:rsid w:val="004E340D"/>
    <w:rsid w:val="004E3CAE"/>
    <w:rsid w:val="004E3E9B"/>
    <w:rsid w:val="004E3F29"/>
    <w:rsid w:val="004E4760"/>
    <w:rsid w:val="004E4DE3"/>
    <w:rsid w:val="004E5BF7"/>
    <w:rsid w:val="004E5C72"/>
    <w:rsid w:val="004E6220"/>
    <w:rsid w:val="004E64CA"/>
    <w:rsid w:val="004E686C"/>
    <w:rsid w:val="004E731F"/>
    <w:rsid w:val="004F01FE"/>
    <w:rsid w:val="004F0B54"/>
    <w:rsid w:val="004F0BC7"/>
    <w:rsid w:val="004F2DD6"/>
    <w:rsid w:val="004F343F"/>
    <w:rsid w:val="004F35C3"/>
    <w:rsid w:val="004F3A48"/>
    <w:rsid w:val="004F4014"/>
    <w:rsid w:val="004F4BE8"/>
    <w:rsid w:val="004F59A3"/>
    <w:rsid w:val="004F5F44"/>
    <w:rsid w:val="004F61DB"/>
    <w:rsid w:val="004F66A5"/>
    <w:rsid w:val="004F7BAB"/>
    <w:rsid w:val="004F7F4D"/>
    <w:rsid w:val="0050142D"/>
    <w:rsid w:val="00501B10"/>
    <w:rsid w:val="0050242E"/>
    <w:rsid w:val="00502552"/>
    <w:rsid w:val="005028C7"/>
    <w:rsid w:val="00502B28"/>
    <w:rsid w:val="00502E97"/>
    <w:rsid w:val="005031C5"/>
    <w:rsid w:val="0050420C"/>
    <w:rsid w:val="00504536"/>
    <w:rsid w:val="0050488B"/>
    <w:rsid w:val="00504C55"/>
    <w:rsid w:val="0050554A"/>
    <w:rsid w:val="00505A93"/>
    <w:rsid w:val="00507C9B"/>
    <w:rsid w:val="00510E31"/>
    <w:rsid w:val="00511395"/>
    <w:rsid w:val="00511DD4"/>
    <w:rsid w:val="005123B8"/>
    <w:rsid w:val="00512639"/>
    <w:rsid w:val="0051263C"/>
    <w:rsid w:val="00513450"/>
    <w:rsid w:val="00513BAA"/>
    <w:rsid w:val="00514046"/>
    <w:rsid w:val="00514709"/>
    <w:rsid w:val="0051564D"/>
    <w:rsid w:val="005168F1"/>
    <w:rsid w:val="00517939"/>
    <w:rsid w:val="00517A06"/>
    <w:rsid w:val="00520171"/>
    <w:rsid w:val="0052276E"/>
    <w:rsid w:val="00522969"/>
    <w:rsid w:val="00522AB2"/>
    <w:rsid w:val="00523374"/>
    <w:rsid w:val="0052704D"/>
    <w:rsid w:val="005275D3"/>
    <w:rsid w:val="005305BE"/>
    <w:rsid w:val="0053084F"/>
    <w:rsid w:val="00530AC2"/>
    <w:rsid w:val="005318B6"/>
    <w:rsid w:val="00531A8D"/>
    <w:rsid w:val="00532079"/>
    <w:rsid w:val="005329A6"/>
    <w:rsid w:val="005339DC"/>
    <w:rsid w:val="005359B4"/>
    <w:rsid w:val="0053674C"/>
    <w:rsid w:val="00536A88"/>
    <w:rsid w:val="005377A3"/>
    <w:rsid w:val="00537E77"/>
    <w:rsid w:val="00540162"/>
    <w:rsid w:val="0054016D"/>
    <w:rsid w:val="00540DE5"/>
    <w:rsid w:val="00541CFD"/>
    <w:rsid w:val="00543FE7"/>
    <w:rsid w:val="005442D1"/>
    <w:rsid w:val="00545558"/>
    <w:rsid w:val="0054555F"/>
    <w:rsid w:val="0054597F"/>
    <w:rsid w:val="0054623F"/>
    <w:rsid w:val="0054673B"/>
    <w:rsid w:val="00546A22"/>
    <w:rsid w:val="005475DE"/>
    <w:rsid w:val="00550609"/>
    <w:rsid w:val="005512FB"/>
    <w:rsid w:val="0055464B"/>
    <w:rsid w:val="005556AE"/>
    <w:rsid w:val="00555810"/>
    <w:rsid w:val="00556688"/>
    <w:rsid w:val="005570FC"/>
    <w:rsid w:val="00560F6E"/>
    <w:rsid w:val="0056173B"/>
    <w:rsid w:val="005617AE"/>
    <w:rsid w:val="005626F5"/>
    <w:rsid w:val="00562EC7"/>
    <w:rsid w:val="005633C3"/>
    <w:rsid w:val="0056457F"/>
    <w:rsid w:val="00564BC6"/>
    <w:rsid w:val="00564EE6"/>
    <w:rsid w:val="0056563F"/>
    <w:rsid w:val="0056616B"/>
    <w:rsid w:val="00567E64"/>
    <w:rsid w:val="00567F7C"/>
    <w:rsid w:val="00571D7D"/>
    <w:rsid w:val="00572A24"/>
    <w:rsid w:val="00572E63"/>
    <w:rsid w:val="0057310D"/>
    <w:rsid w:val="0057347B"/>
    <w:rsid w:val="005756CF"/>
    <w:rsid w:val="00575CBD"/>
    <w:rsid w:val="0057621A"/>
    <w:rsid w:val="00576788"/>
    <w:rsid w:val="00576E3A"/>
    <w:rsid w:val="00580A42"/>
    <w:rsid w:val="00581CBA"/>
    <w:rsid w:val="00582001"/>
    <w:rsid w:val="00582420"/>
    <w:rsid w:val="00583CE5"/>
    <w:rsid w:val="0058614E"/>
    <w:rsid w:val="00586485"/>
    <w:rsid w:val="00586DD5"/>
    <w:rsid w:val="005908F3"/>
    <w:rsid w:val="005911E9"/>
    <w:rsid w:val="00592082"/>
    <w:rsid w:val="005922A5"/>
    <w:rsid w:val="00592E47"/>
    <w:rsid w:val="00592FC2"/>
    <w:rsid w:val="00594394"/>
    <w:rsid w:val="0059553F"/>
    <w:rsid w:val="00595FAF"/>
    <w:rsid w:val="00596E83"/>
    <w:rsid w:val="00597D77"/>
    <w:rsid w:val="005A0859"/>
    <w:rsid w:val="005A239B"/>
    <w:rsid w:val="005A2427"/>
    <w:rsid w:val="005A44AB"/>
    <w:rsid w:val="005A5468"/>
    <w:rsid w:val="005A6BB3"/>
    <w:rsid w:val="005A7DB8"/>
    <w:rsid w:val="005B0AB3"/>
    <w:rsid w:val="005B122B"/>
    <w:rsid w:val="005B17D8"/>
    <w:rsid w:val="005B3196"/>
    <w:rsid w:val="005B4614"/>
    <w:rsid w:val="005B5BAE"/>
    <w:rsid w:val="005B6227"/>
    <w:rsid w:val="005B72F1"/>
    <w:rsid w:val="005C18DE"/>
    <w:rsid w:val="005C3E5C"/>
    <w:rsid w:val="005C40EA"/>
    <w:rsid w:val="005C43B1"/>
    <w:rsid w:val="005C4BB4"/>
    <w:rsid w:val="005C50F7"/>
    <w:rsid w:val="005C5617"/>
    <w:rsid w:val="005C5B2F"/>
    <w:rsid w:val="005C60C4"/>
    <w:rsid w:val="005D0281"/>
    <w:rsid w:val="005D09BF"/>
    <w:rsid w:val="005D1A04"/>
    <w:rsid w:val="005D2BFB"/>
    <w:rsid w:val="005D3768"/>
    <w:rsid w:val="005D4ADE"/>
    <w:rsid w:val="005D52AA"/>
    <w:rsid w:val="005D53CE"/>
    <w:rsid w:val="005D5715"/>
    <w:rsid w:val="005D62CE"/>
    <w:rsid w:val="005D62F7"/>
    <w:rsid w:val="005D69F4"/>
    <w:rsid w:val="005D6A76"/>
    <w:rsid w:val="005D7AC0"/>
    <w:rsid w:val="005D7EC9"/>
    <w:rsid w:val="005E0182"/>
    <w:rsid w:val="005E06BD"/>
    <w:rsid w:val="005E1D9B"/>
    <w:rsid w:val="005E236C"/>
    <w:rsid w:val="005E25F1"/>
    <w:rsid w:val="005E373C"/>
    <w:rsid w:val="005E4B7D"/>
    <w:rsid w:val="005E538B"/>
    <w:rsid w:val="005E544C"/>
    <w:rsid w:val="005E6C84"/>
    <w:rsid w:val="005E6D6B"/>
    <w:rsid w:val="005E6ECE"/>
    <w:rsid w:val="005F0FD0"/>
    <w:rsid w:val="005F159E"/>
    <w:rsid w:val="005F18CC"/>
    <w:rsid w:val="005F1C65"/>
    <w:rsid w:val="005F32F4"/>
    <w:rsid w:val="005F417D"/>
    <w:rsid w:val="005F4CF1"/>
    <w:rsid w:val="005F4E05"/>
    <w:rsid w:val="005F5657"/>
    <w:rsid w:val="005F5F53"/>
    <w:rsid w:val="005F652A"/>
    <w:rsid w:val="005F6E7A"/>
    <w:rsid w:val="005F72CF"/>
    <w:rsid w:val="006000F1"/>
    <w:rsid w:val="006014E8"/>
    <w:rsid w:val="00601E46"/>
    <w:rsid w:val="00602241"/>
    <w:rsid w:val="00602824"/>
    <w:rsid w:val="0060289D"/>
    <w:rsid w:val="00602D96"/>
    <w:rsid w:val="0060318F"/>
    <w:rsid w:val="006037C5"/>
    <w:rsid w:val="006046FF"/>
    <w:rsid w:val="0060531F"/>
    <w:rsid w:val="00605998"/>
    <w:rsid w:val="00606DD6"/>
    <w:rsid w:val="006075D7"/>
    <w:rsid w:val="0061093C"/>
    <w:rsid w:val="00610966"/>
    <w:rsid w:val="00610974"/>
    <w:rsid w:val="00612A72"/>
    <w:rsid w:val="006130B5"/>
    <w:rsid w:val="006168CE"/>
    <w:rsid w:val="00616CCB"/>
    <w:rsid w:val="0061741D"/>
    <w:rsid w:val="00617A13"/>
    <w:rsid w:val="00617B3B"/>
    <w:rsid w:val="0062039B"/>
    <w:rsid w:val="00620E28"/>
    <w:rsid w:val="00621830"/>
    <w:rsid w:val="00622288"/>
    <w:rsid w:val="0062293E"/>
    <w:rsid w:val="006230FA"/>
    <w:rsid w:val="006239E3"/>
    <w:rsid w:val="00623C2F"/>
    <w:rsid w:val="00623E49"/>
    <w:rsid w:val="0062470A"/>
    <w:rsid w:val="00624F1A"/>
    <w:rsid w:val="006264FF"/>
    <w:rsid w:val="006267B4"/>
    <w:rsid w:val="00626F06"/>
    <w:rsid w:val="00627628"/>
    <w:rsid w:val="00631003"/>
    <w:rsid w:val="0063163A"/>
    <w:rsid w:val="0063265B"/>
    <w:rsid w:val="00632B59"/>
    <w:rsid w:val="0063302F"/>
    <w:rsid w:val="00634D73"/>
    <w:rsid w:val="00636A37"/>
    <w:rsid w:val="00637BF6"/>
    <w:rsid w:val="0064239F"/>
    <w:rsid w:val="00643C18"/>
    <w:rsid w:val="00643CAD"/>
    <w:rsid w:val="006441AE"/>
    <w:rsid w:val="00645336"/>
    <w:rsid w:val="00645BAC"/>
    <w:rsid w:val="00645E68"/>
    <w:rsid w:val="0064661F"/>
    <w:rsid w:val="006474A8"/>
    <w:rsid w:val="00647F28"/>
    <w:rsid w:val="00650B72"/>
    <w:rsid w:val="00651005"/>
    <w:rsid w:val="00651255"/>
    <w:rsid w:val="00651D25"/>
    <w:rsid w:val="006522B3"/>
    <w:rsid w:val="00652731"/>
    <w:rsid w:val="00653B1C"/>
    <w:rsid w:val="00653C43"/>
    <w:rsid w:val="00653FC8"/>
    <w:rsid w:val="0065445C"/>
    <w:rsid w:val="00654B5A"/>
    <w:rsid w:val="00654D44"/>
    <w:rsid w:val="00655691"/>
    <w:rsid w:val="00655969"/>
    <w:rsid w:val="00655F13"/>
    <w:rsid w:val="00656133"/>
    <w:rsid w:val="00656FBE"/>
    <w:rsid w:val="00657ED1"/>
    <w:rsid w:val="00662DF1"/>
    <w:rsid w:val="00664B73"/>
    <w:rsid w:val="00666975"/>
    <w:rsid w:val="00666C0B"/>
    <w:rsid w:val="006672C1"/>
    <w:rsid w:val="006703CF"/>
    <w:rsid w:val="00670BE8"/>
    <w:rsid w:val="006712A0"/>
    <w:rsid w:val="006722A7"/>
    <w:rsid w:val="006723D5"/>
    <w:rsid w:val="00672635"/>
    <w:rsid w:val="00672692"/>
    <w:rsid w:val="00673927"/>
    <w:rsid w:val="00673CC4"/>
    <w:rsid w:val="00674D78"/>
    <w:rsid w:val="00675385"/>
    <w:rsid w:val="00676A26"/>
    <w:rsid w:val="00677353"/>
    <w:rsid w:val="006773E2"/>
    <w:rsid w:val="0068012F"/>
    <w:rsid w:val="0068043B"/>
    <w:rsid w:val="0068196A"/>
    <w:rsid w:val="00682415"/>
    <w:rsid w:val="006836C2"/>
    <w:rsid w:val="006840B8"/>
    <w:rsid w:val="006843BA"/>
    <w:rsid w:val="0068457B"/>
    <w:rsid w:val="00686049"/>
    <w:rsid w:val="006862C8"/>
    <w:rsid w:val="00686AD9"/>
    <w:rsid w:val="00686E2D"/>
    <w:rsid w:val="0069099B"/>
    <w:rsid w:val="00690C59"/>
    <w:rsid w:val="006918C3"/>
    <w:rsid w:val="00692004"/>
    <w:rsid w:val="00693A50"/>
    <w:rsid w:val="00693C54"/>
    <w:rsid w:val="00694A9A"/>
    <w:rsid w:val="00694BEA"/>
    <w:rsid w:val="00694F83"/>
    <w:rsid w:val="006957B5"/>
    <w:rsid w:val="00695ACF"/>
    <w:rsid w:val="00696CDA"/>
    <w:rsid w:val="006971C3"/>
    <w:rsid w:val="006975E1"/>
    <w:rsid w:val="00697D1E"/>
    <w:rsid w:val="006A1273"/>
    <w:rsid w:val="006A1554"/>
    <w:rsid w:val="006A1689"/>
    <w:rsid w:val="006A1BBE"/>
    <w:rsid w:val="006A1CD7"/>
    <w:rsid w:val="006A1F8A"/>
    <w:rsid w:val="006A20B6"/>
    <w:rsid w:val="006A2DA0"/>
    <w:rsid w:val="006A3120"/>
    <w:rsid w:val="006A332D"/>
    <w:rsid w:val="006A44AD"/>
    <w:rsid w:val="006A55FD"/>
    <w:rsid w:val="006A71C6"/>
    <w:rsid w:val="006A730C"/>
    <w:rsid w:val="006A7B44"/>
    <w:rsid w:val="006A7F32"/>
    <w:rsid w:val="006B09F9"/>
    <w:rsid w:val="006B0A54"/>
    <w:rsid w:val="006B0C06"/>
    <w:rsid w:val="006B2B2C"/>
    <w:rsid w:val="006B3596"/>
    <w:rsid w:val="006B39D5"/>
    <w:rsid w:val="006B42DC"/>
    <w:rsid w:val="006B504A"/>
    <w:rsid w:val="006B543D"/>
    <w:rsid w:val="006B54BF"/>
    <w:rsid w:val="006B5E7D"/>
    <w:rsid w:val="006B7DA5"/>
    <w:rsid w:val="006C0E34"/>
    <w:rsid w:val="006C108E"/>
    <w:rsid w:val="006C1BC7"/>
    <w:rsid w:val="006C22CE"/>
    <w:rsid w:val="006C2D07"/>
    <w:rsid w:val="006C2D6B"/>
    <w:rsid w:val="006C32D8"/>
    <w:rsid w:val="006C3416"/>
    <w:rsid w:val="006C4D9A"/>
    <w:rsid w:val="006C5751"/>
    <w:rsid w:val="006C57F4"/>
    <w:rsid w:val="006C5824"/>
    <w:rsid w:val="006C744D"/>
    <w:rsid w:val="006C78FD"/>
    <w:rsid w:val="006D02F1"/>
    <w:rsid w:val="006D06CF"/>
    <w:rsid w:val="006D082B"/>
    <w:rsid w:val="006D2194"/>
    <w:rsid w:val="006D40AE"/>
    <w:rsid w:val="006D42EA"/>
    <w:rsid w:val="006D4A8A"/>
    <w:rsid w:val="006D4D6B"/>
    <w:rsid w:val="006D539D"/>
    <w:rsid w:val="006D65D0"/>
    <w:rsid w:val="006D69AF"/>
    <w:rsid w:val="006D6BC0"/>
    <w:rsid w:val="006E049E"/>
    <w:rsid w:val="006E0DDA"/>
    <w:rsid w:val="006E0ED4"/>
    <w:rsid w:val="006E2977"/>
    <w:rsid w:val="006E3C49"/>
    <w:rsid w:val="006E4AF2"/>
    <w:rsid w:val="006E657D"/>
    <w:rsid w:val="006E66C4"/>
    <w:rsid w:val="006E6BAA"/>
    <w:rsid w:val="006E75A4"/>
    <w:rsid w:val="006E7F5B"/>
    <w:rsid w:val="006F0704"/>
    <w:rsid w:val="006F5886"/>
    <w:rsid w:val="006F58FA"/>
    <w:rsid w:val="006F5CE5"/>
    <w:rsid w:val="006F5F06"/>
    <w:rsid w:val="006F5FBC"/>
    <w:rsid w:val="006F666D"/>
    <w:rsid w:val="00700B12"/>
    <w:rsid w:val="0070110F"/>
    <w:rsid w:val="0070162A"/>
    <w:rsid w:val="007022A9"/>
    <w:rsid w:val="007023C2"/>
    <w:rsid w:val="0070268F"/>
    <w:rsid w:val="00702EBD"/>
    <w:rsid w:val="00703BAA"/>
    <w:rsid w:val="00704081"/>
    <w:rsid w:val="007043BF"/>
    <w:rsid w:val="00705644"/>
    <w:rsid w:val="00706E6F"/>
    <w:rsid w:val="007075A4"/>
    <w:rsid w:val="007078FE"/>
    <w:rsid w:val="0071071E"/>
    <w:rsid w:val="00710F54"/>
    <w:rsid w:val="00713A95"/>
    <w:rsid w:val="00713CC5"/>
    <w:rsid w:val="00714595"/>
    <w:rsid w:val="00714644"/>
    <w:rsid w:val="00715705"/>
    <w:rsid w:val="00715EA1"/>
    <w:rsid w:val="0071704D"/>
    <w:rsid w:val="00717FC5"/>
    <w:rsid w:val="007202CD"/>
    <w:rsid w:val="0072048C"/>
    <w:rsid w:val="0072320B"/>
    <w:rsid w:val="0072330B"/>
    <w:rsid w:val="00724C04"/>
    <w:rsid w:val="0072660E"/>
    <w:rsid w:val="007267FE"/>
    <w:rsid w:val="007276E8"/>
    <w:rsid w:val="0073040B"/>
    <w:rsid w:val="007308EC"/>
    <w:rsid w:val="00732A45"/>
    <w:rsid w:val="007331AF"/>
    <w:rsid w:val="0073539A"/>
    <w:rsid w:val="00735AEB"/>
    <w:rsid w:val="00735D45"/>
    <w:rsid w:val="0073664D"/>
    <w:rsid w:val="007410D9"/>
    <w:rsid w:val="00741D54"/>
    <w:rsid w:val="0074296B"/>
    <w:rsid w:val="0074348F"/>
    <w:rsid w:val="00743CDC"/>
    <w:rsid w:val="00743D83"/>
    <w:rsid w:val="00744092"/>
    <w:rsid w:val="00744171"/>
    <w:rsid w:val="00744E95"/>
    <w:rsid w:val="007459E2"/>
    <w:rsid w:val="00746432"/>
    <w:rsid w:val="007472BF"/>
    <w:rsid w:val="00750DC7"/>
    <w:rsid w:val="00751264"/>
    <w:rsid w:val="00751574"/>
    <w:rsid w:val="00751D8C"/>
    <w:rsid w:val="00753990"/>
    <w:rsid w:val="00753C11"/>
    <w:rsid w:val="007545BA"/>
    <w:rsid w:val="00755878"/>
    <w:rsid w:val="007563BE"/>
    <w:rsid w:val="00756B7E"/>
    <w:rsid w:val="00756ED1"/>
    <w:rsid w:val="00757C88"/>
    <w:rsid w:val="00757DAA"/>
    <w:rsid w:val="00757EEA"/>
    <w:rsid w:val="00760143"/>
    <w:rsid w:val="007608E5"/>
    <w:rsid w:val="00760AA0"/>
    <w:rsid w:val="0076192E"/>
    <w:rsid w:val="00761AAE"/>
    <w:rsid w:val="00762237"/>
    <w:rsid w:val="00762391"/>
    <w:rsid w:val="007624A0"/>
    <w:rsid w:val="00762AE8"/>
    <w:rsid w:val="00762C6D"/>
    <w:rsid w:val="0076367B"/>
    <w:rsid w:val="00764EE0"/>
    <w:rsid w:val="00764F72"/>
    <w:rsid w:val="0076640C"/>
    <w:rsid w:val="007669E0"/>
    <w:rsid w:val="00766D44"/>
    <w:rsid w:val="0076712D"/>
    <w:rsid w:val="00771ECD"/>
    <w:rsid w:val="00771FD0"/>
    <w:rsid w:val="007726CA"/>
    <w:rsid w:val="00772EAA"/>
    <w:rsid w:val="0077396B"/>
    <w:rsid w:val="0077425A"/>
    <w:rsid w:val="00774308"/>
    <w:rsid w:val="00775311"/>
    <w:rsid w:val="007756F7"/>
    <w:rsid w:val="00776249"/>
    <w:rsid w:val="00776385"/>
    <w:rsid w:val="00776464"/>
    <w:rsid w:val="00776FE6"/>
    <w:rsid w:val="0077777E"/>
    <w:rsid w:val="0078023F"/>
    <w:rsid w:val="007809C8"/>
    <w:rsid w:val="007812E5"/>
    <w:rsid w:val="00781F69"/>
    <w:rsid w:val="00782CF8"/>
    <w:rsid w:val="00783427"/>
    <w:rsid w:val="0078407F"/>
    <w:rsid w:val="0078418E"/>
    <w:rsid w:val="00784276"/>
    <w:rsid w:val="00785CDA"/>
    <w:rsid w:val="00785D9E"/>
    <w:rsid w:val="0078766F"/>
    <w:rsid w:val="007876F4"/>
    <w:rsid w:val="007918B9"/>
    <w:rsid w:val="00795DD9"/>
    <w:rsid w:val="007965F8"/>
    <w:rsid w:val="007967B7"/>
    <w:rsid w:val="00796838"/>
    <w:rsid w:val="007A0B5B"/>
    <w:rsid w:val="007A1145"/>
    <w:rsid w:val="007A1372"/>
    <w:rsid w:val="007A1606"/>
    <w:rsid w:val="007A17C6"/>
    <w:rsid w:val="007A35C3"/>
    <w:rsid w:val="007A3AB3"/>
    <w:rsid w:val="007A5A18"/>
    <w:rsid w:val="007A64B5"/>
    <w:rsid w:val="007A6DA6"/>
    <w:rsid w:val="007A75F7"/>
    <w:rsid w:val="007A7F62"/>
    <w:rsid w:val="007B0F3F"/>
    <w:rsid w:val="007B18AE"/>
    <w:rsid w:val="007B232C"/>
    <w:rsid w:val="007B333C"/>
    <w:rsid w:val="007B37F4"/>
    <w:rsid w:val="007B3C15"/>
    <w:rsid w:val="007B4252"/>
    <w:rsid w:val="007B43D7"/>
    <w:rsid w:val="007B46BD"/>
    <w:rsid w:val="007B4B20"/>
    <w:rsid w:val="007B6422"/>
    <w:rsid w:val="007B6D66"/>
    <w:rsid w:val="007B706A"/>
    <w:rsid w:val="007B79CA"/>
    <w:rsid w:val="007B7E6D"/>
    <w:rsid w:val="007C0E9C"/>
    <w:rsid w:val="007C1F79"/>
    <w:rsid w:val="007C260F"/>
    <w:rsid w:val="007C586F"/>
    <w:rsid w:val="007C5A51"/>
    <w:rsid w:val="007C7B7A"/>
    <w:rsid w:val="007C7EC2"/>
    <w:rsid w:val="007D00D0"/>
    <w:rsid w:val="007D0AC7"/>
    <w:rsid w:val="007D114B"/>
    <w:rsid w:val="007D2B17"/>
    <w:rsid w:val="007D312D"/>
    <w:rsid w:val="007D3EE6"/>
    <w:rsid w:val="007D3EEC"/>
    <w:rsid w:val="007D4C2A"/>
    <w:rsid w:val="007D6863"/>
    <w:rsid w:val="007E0D1A"/>
    <w:rsid w:val="007E0F3A"/>
    <w:rsid w:val="007E19D0"/>
    <w:rsid w:val="007E2A48"/>
    <w:rsid w:val="007E2AED"/>
    <w:rsid w:val="007E2B8C"/>
    <w:rsid w:val="007E404C"/>
    <w:rsid w:val="007E44CA"/>
    <w:rsid w:val="007E44F4"/>
    <w:rsid w:val="007E5B22"/>
    <w:rsid w:val="007E5C0F"/>
    <w:rsid w:val="007E72AA"/>
    <w:rsid w:val="007F22B2"/>
    <w:rsid w:val="007F334B"/>
    <w:rsid w:val="007F471B"/>
    <w:rsid w:val="007F4747"/>
    <w:rsid w:val="007F79B1"/>
    <w:rsid w:val="008002C2"/>
    <w:rsid w:val="00800ADE"/>
    <w:rsid w:val="00800E14"/>
    <w:rsid w:val="00800F6A"/>
    <w:rsid w:val="008010CE"/>
    <w:rsid w:val="008015E3"/>
    <w:rsid w:val="00801B85"/>
    <w:rsid w:val="00801F0D"/>
    <w:rsid w:val="0080265D"/>
    <w:rsid w:val="00802AD6"/>
    <w:rsid w:val="00802EFA"/>
    <w:rsid w:val="0080301A"/>
    <w:rsid w:val="008039F6"/>
    <w:rsid w:val="00803C08"/>
    <w:rsid w:val="008051F4"/>
    <w:rsid w:val="00805578"/>
    <w:rsid w:val="008056B2"/>
    <w:rsid w:val="00805820"/>
    <w:rsid w:val="00805FC4"/>
    <w:rsid w:val="008063CA"/>
    <w:rsid w:val="00806AE3"/>
    <w:rsid w:val="00807AE6"/>
    <w:rsid w:val="00810A34"/>
    <w:rsid w:val="00810A48"/>
    <w:rsid w:val="00811026"/>
    <w:rsid w:val="008111F7"/>
    <w:rsid w:val="008119B6"/>
    <w:rsid w:val="008125BE"/>
    <w:rsid w:val="008147D0"/>
    <w:rsid w:val="00814ED7"/>
    <w:rsid w:val="00815A64"/>
    <w:rsid w:val="00815E2A"/>
    <w:rsid w:val="00816B48"/>
    <w:rsid w:val="0081748D"/>
    <w:rsid w:val="00820824"/>
    <w:rsid w:val="00820B99"/>
    <w:rsid w:val="008212CA"/>
    <w:rsid w:val="008213E6"/>
    <w:rsid w:val="008256B4"/>
    <w:rsid w:val="00825991"/>
    <w:rsid w:val="00826051"/>
    <w:rsid w:val="00826617"/>
    <w:rsid w:val="008267E6"/>
    <w:rsid w:val="00827712"/>
    <w:rsid w:val="008277FF"/>
    <w:rsid w:val="00827AE1"/>
    <w:rsid w:val="00830DFE"/>
    <w:rsid w:val="00830FF4"/>
    <w:rsid w:val="00831A8F"/>
    <w:rsid w:val="008345C8"/>
    <w:rsid w:val="0083461B"/>
    <w:rsid w:val="00834AC8"/>
    <w:rsid w:val="00834E39"/>
    <w:rsid w:val="00835C04"/>
    <w:rsid w:val="00836981"/>
    <w:rsid w:val="008372D1"/>
    <w:rsid w:val="00840337"/>
    <w:rsid w:val="0084078D"/>
    <w:rsid w:val="0084089A"/>
    <w:rsid w:val="00840FAF"/>
    <w:rsid w:val="00841ABE"/>
    <w:rsid w:val="008420CE"/>
    <w:rsid w:val="0084210E"/>
    <w:rsid w:val="008421B0"/>
    <w:rsid w:val="0084246C"/>
    <w:rsid w:val="008429D8"/>
    <w:rsid w:val="00842BB5"/>
    <w:rsid w:val="0084516C"/>
    <w:rsid w:val="008458C7"/>
    <w:rsid w:val="00846CF5"/>
    <w:rsid w:val="00846D9A"/>
    <w:rsid w:val="00846F43"/>
    <w:rsid w:val="008505A7"/>
    <w:rsid w:val="00850CC7"/>
    <w:rsid w:val="00850E1E"/>
    <w:rsid w:val="008514BF"/>
    <w:rsid w:val="008518A1"/>
    <w:rsid w:val="0085224C"/>
    <w:rsid w:val="00852279"/>
    <w:rsid w:val="00852E1E"/>
    <w:rsid w:val="00853658"/>
    <w:rsid w:val="0085507E"/>
    <w:rsid w:val="008550D2"/>
    <w:rsid w:val="008561AB"/>
    <w:rsid w:val="008574ED"/>
    <w:rsid w:val="008600C6"/>
    <w:rsid w:val="00860B4A"/>
    <w:rsid w:val="00861486"/>
    <w:rsid w:val="00861BA7"/>
    <w:rsid w:val="00862211"/>
    <w:rsid w:val="00862BAF"/>
    <w:rsid w:val="008633F8"/>
    <w:rsid w:val="00864111"/>
    <w:rsid w:val="008655F7"/>
    <w:rsid w:val="00866F97"/>
    <w:rsid w:val="00867537"/>
    <w:rsid w:val="008704BE"/>
    <w:rsid w:val="0087071C"/>
    <w:rsid w:val="00870C49"/>
    <w:rsid w:val="00870F26"/>
    <w:rsid w:val="0087113A"/>
    <w:rsid w:val="008712ED"/>
    <w:rsid w:val="00871E45"/>
    <w:rsid w:val="008721D0"/>
    <w:rsid w:val="00872603"/>
    <w:rsid w:val="00873218"/>
    <w:rsid w:val="008732BA"/>
    <w:rsid w:val="008751B2"/>
    <w:rsid w:val="00876140"/>
    <w:rsid w:val="00876C70"/>
    <w:rsid w:val="008779D6"/>
    <w:rsid w:val="00880042"/>
    <w:rsid w:val="008804E0"/>
    <w:rsid w:val="008816D8"/>
    <w:rsid w:val="00881E8E"/>
    <w:rsid w:val="0088313C"/>
    <w:rsid w:val="00883573"/>
    <w:rsid w:val="008837A6"/>
    <w:rsid w:val="00884BE5"/>
    <w:rsid w:val="0088584C"/>
    <w:rsid w:val="00886AAE"/>
    <w:rsid w:val="00887331"/>
    <w:rsid w:val="008873D9"/>
    <w:rsid w:val="00887A2B"/>
    <w:rsid w:val="00890279"/>
    <w:rsid w:val="00890E56"/>
    <w:rsid w:val="00891659"/>
    <w:rsid w:val="00891DB8"/>
    <w:rsid w:val="00893359"/>
    <w:rsid w:val="0089389D"/>
    <w:rsid w:val="00893F81"/>
    <w:rsid w:val="008946C3"/>
    <w:rsid w:val="00894CE6"/>
    <w:rsid w:val="008965F9"/>
    <w:rsid w:val="0089712D"/>
    <w:rsid w:val="00897EA8"/>
    <w:rsid w:val="008A1BDC"/>
    <w:rsid w:val="008A1D7A"/>
    <w:rsid w:val="008A1DD1"/>
    <w:rsid w:val="008A39B9"/>
    <w:rsid w:val="008A4BA9"/>
    <w:rsid w:val="008A7E9D"/>
    <w:rsid w:val="008B0B81"/>
    <w:rsid w:val="008B1517"/>
    <w:rsid w:val="008B1BDE"/>
    <w:rsid w:val="008B3B8B"/>
    <w:rsid w:val="008B4381"/>
    <w:rsid w:val="008B49E6"/>
    <w:rsid w:val="008B71D4"/>
    <w:rsid w:val="008C0DD8"/>
    <w:rsid w:val="008C1902"/>
    <w:rsid w:val="008C1ABE"/>
    <w:rsid w:val="008C2125"/>
    <w:rsid w:val="008C2BF5"/>
    <w:rsid w:val="008C362A"/>
    <w:rsid w:val="008C3A5C"/>
    <w:rsid w:val="008C4D07"/>
    <w:rsid w:val="008C7CE6"/>
    <w:rsid w:val="008D0F2B"/>
    <w:rsid w:val="008D1323"/>
    <w:rsid w:val="008D1E43"/>
    <w:rsid w:val="008D268A"/>
    <w:rsid w:val="008D288D"/>
    <w:rsid w:val="008D3474"/>
    <w:rsid w:val="008D54C2"/>
    <w:rsid w:val="008D6371"/>
    <w:rsid w:val="008D6D72"/>
    <w:rsid w:val="008D73C1"/>
    <w:rsid w:val="008D75CE"/>
    <w:rsid w:val="008D7965"/>
    <w:rsid w:val="008D7CAC"/>
    <w:rsid w:val="008E033C"/>
    <w:rsid w:val="008E10E6"/>
    <w:rsid w:val="008E160D"/>
    <w:rsid w:val="008E2055"/>
    <w:rsid w:val="008E2289"/>
    <w:rsid w:val="008E27B7"/>
    <w:rsid w:val="008E39EF"/>
    <w:rsid w:val="008E3E0E"/>
    <w:rsid w:val="008E3E10"/>
    <w:rsid w:val="008E4162"/>
    <w:rsid w:val="008E498F"/>
    <w:rsid w:val="008E5085"/>
    <w:rsid w:val="008E556D"/>
    <w:rsid w:val="008E6A3B"/>
    <w:rsid w:val="008E6F64"/>
    <w:rsid w:val="008E7060"/>
    <w:rsid w:val="008E7580"/>
    <w:rsid w:val="008E7E2E"/>
    <w:rsid w:val="008F000D"/>
    <w:rsid w:val="008F00BF"/>
    <w:rsid w:val="008F0CFB"/>
    <w:rsid w:val="008F195D"/>
    <w:rsid w:val="008F1C91"/>
    <w:rsid w:val="008F2A0C"/>
    <w:rsid w:val="008F3F33"/>
    <w:rsid w:val="008F4131"/>
    <w:rsid w:val="008F4297"/>
    <w:rsid w:val="008F430E"/>
    <w:rsid w:val="008F4672"/>
    <w:rsid w:val="008F52DF"/>
    <w:rsid w:val="008F68ED"/>
    <w:rsid w:val="00901C1E"/>
    <w:rsid w:val="00902F24"/>
    <w:rsid w:val="00904B10"/>
    <w:rsid w:val="00905DF7"/>
    <w:rsid w:val="009066C5"/>
    <w:rsid w:val="0090768F"/>
    <w:rsid w:val="009079F6"/>
    <w:rsid w:val="009103E0"/>
    <w:rsid w:val="00910647"/>
    <w:rsid w:val="00910A52"/>
    <w:rsid w:val="009111B6"/>
    <w:rsid w:val="00911441"/>
    <w:rsid w:val="00911C85"/>
    <w:rsid w:val="00912F2B"/>
    <w:rsid w:val="00913D90"/>
    <w:rsid w:val="009144E3"/>
    <w:rsid w:val="00914BEE"/>
    <w:rsid w:val="00914F14"/>
    <w:rsid w:val="0091548F"/>
    <w:rsid w:val="0091559F"/>
    <w:rsid w:val="009156AF"/>
    <w:rsid w:val="00915969"/>
    <w:rsid w:val="009165EB"/>
    <w:rsid w:val="00916D81"/>
    <w:rsid w:val="009171CA"/>
    <w:rsid w:val="00917F90"/>
    <w:rsid w:val="009207C8"/>
    <w:rsid w:val="0092098C"/>
    <w:rsid w:val="009209BD"/>
    <w:rsid w:val="009213A8"/>
    <w:rsid w:val="0092248E"/>
    <w:rsid w:val="00922E2C"/>
    <w:rsid w:val="00923F50"/>
    <w:rsid w:val="0092484C"/>
    <w:rsid w:val="009248F6"/>
    <w:rsid w:val="00925791"/>
    <w:rsid w:val="00927ABE"/>
    <w:rsid w:val="00930010"/>
    <w:rsid w:val="0093073D"/>
    <w:rsid w:val="009315E6"/>
    <w:rsid w:val="00931CC3"/>
    <w:rsid w:val="00933FB3"/>
    <w:rsid w:val="009341C7"/>
    <w:rsid w:val="0093439A"/>
    <w:rsid w:val="00934826"/>
    <w:rsid w:val="00934A78"/>
    <w:rsid w:val="00935054"/>
    <w:rsid w:val="009351B5"/>
    <w:rsid w:val="009354C5"/>
    <w:rsid w:val="0093649B"/>
    <w:rsid w:val="009364D5"/>
    <w:rsid w:val="00936761"/>
    <w:rsid w:val="00937493"/>
    <w:rsid w:val="0094061E"/>
    <w:rsid w:val="00940AD5"/>
    <w:rsid w:val="00941405"/>
    <w:rsid w:val="00942278"/>
    <w:rsid w:val="00943F8B"/>
    <w:rsid w:val="00944966"/>
    <w:rsid w:val="00945A28"/>
    <w:rsid w:val="00945C70"/>
    <w:rsid w:val="00945DEB"/>
    <w:rsid w:val="00946ADD"/>
    <w:rsid w:val="009474A5"/>
    <w:rsid w:val="00947CED"/>
    <w:rsid w:val="0095023B"/>
    <w:rsid w:val="00952112"/>
    <w:rsid w:val="00953453"/>
    <w:rsid w:val="00953673"/>
    <w:rsid w:val="00954F01"/>
    <w:rsid w:val="0095751C"/>
    <w:rsid w:val="0095779C"/>
    <w:rsid w:val="0096051C"/>
    <w:rsid w:val="009606D1"/>
    <w:rsid w:val="00961910"/>
    <w:rsid w:val="00962BBD"/>
    <w:rsid w:val="00962E2E"/>
    <w:rsid w:val="0096720D"/>
    <w:rsid w:val="0096728D"/>
    <w:rsid w:val="00967A0E"/>
    <w:rsid w:val="00967B30"/>
    <w:rsid w:val="0097037E"/>
    <w:rsid w:val="00970728"/>
    <w:rsid w:val="00970923"/>
    <w:rsid w:val="00970DCD"/>
    <w:rsid w:val="0097216B"/>
    <w:rsid w:val="00972990"/>
    <w:rsid w:val="009736DF"/>
    <w:rsid w:val="0097509E"/>
    <w:rsid w:val="00975906"/>
    <w:rsid w:val="00975F4E"/>
    <w:rsid w:val="00976680"/>
    <w:rsid w:val="0097773E"/>
    <w:rsid w:val="009820CE"/>
    <w:rsid w:val="00982282"/>
    <w:rsid w:val="009825DF"/>
    <w:rsid w:val="0098413B"/>
    <w:rsid w:val="00984C12"/>
    <w:rsid w:val="00984CFC"/>
    <w:rsid w:val="009851B5"/>
    <w:rsid w:val="009851DF"/>
    <w:rsid w:val="009852C5"/>
    <w:rsid w:val="009857BF"/>
    <w:rsid w:val="00985970"/>
    <w:rsid w:val="00986681"/>
    <w:rsid w:val="00987753"/>
    <w:rsid w:val="00987986"/>
    <w:rsid w:val="00987F3C"/>
    <w:rsid w:val="00990F29"/>
    <w:rsid w:val="009916D7"/>
    <w:rsid w:val="00992943"/>
    <w:rsid w:val="00992F68"/>
    <w:rsid w:val="00993C62"/>
    <w:rsid w:val="00994F2E"/>
    <w:rsid w:val="009950EF"/>
    <w:rsid w:val="009962B3"/>
    <w:rsid w:val="009A13CD"/>
    <w:rsid w:val="009A1717"/>
    <w:rsid w:val="009A2087"/>
    <w:rsid w:val="009A2988"/>
    <w:rsid w:val="009A3C00"/>
    <w:rsid w:val="009A4B10"/>
    <w:rsid w:val="009A4CF0"/>
    <w:rsid w:val="009A4DDE"/>
    <w:rsid w:val="009A7E7E"/>
    <w:rsid w:val="009B0031"/>
    <w:rsid w:val="009B0AAA"/>
    <w:rsid w:val="009B157D"/>
    <w:rsid w:val="009B3075"/>
    <w:rsid w:val="009B56B0"/>
    <w:rsid w:val="009B606F"/>
    <w:rsid w:val="009B6CC8"/>
    <w:rsid w:val="009C0047"/>
    <w:rsid w:val="009C0AC9"/>
    <w:rsid w:val="009C11B2"/>
    <w:rsid w:val="009C2D8A"/>
    <w:rsid w:val="009C321C"/>
    <w:rsid w:val="009C3B7A"/>
    <w:rsid w:val="009C4231"/>
    <w:rsid w:val="009C4295"/>
    <w:rsid w:val="009C506C"/>
    <w:rsid w:val="009C55C8"/>
    <w:rsid w:val="009C5C76"/>
    <w:rsid w:val="009C7057"/>
    <w:rsid w:val="009D1CA3"/>
    <w:rsid w:val="009D26F3"/>
    <w:rsid w:val="009D37DE"/>
    <w:rsid w:val="009D47AB"/>
    <w:rsid w:val="009D51DB"/>
    <w:rsid w:val="009D5356"/>
    <w:rsid w:val="009D5B2B"/>
    <w:rsid w:val="009D7F7B"/>
    <w:rsid w:val="009E036E"/>
    <w:rsid w:val="009E0BB6"/>
    <w:rsid w:val="009E122B"/>
    <w:rsid w:val="009E1299"/>
    <w:rsid w:val="009E1F04"/>
    <w:rsid w:val="009E293E"/>
    <w:rsid w:val="009E2F63"/>
    <w:rsid w:val="009E3249"/>
    <w:rsid w:val="009E5A14"/>
    <w:rsid w:val="009E5FD0"/>
    <w:rsid w:val="009E60EC"/>
    <w:rsid w:val="009E65C7"/>
    <w:rsid w:val="009E7CF9"/>
    <w:rsid w:val="009F0296"/>
    <w:rsid w:val="009F1EB5"/>
    <w:rsid w:val="009F308A"/>
    <w:rsid w:val="009F3B01"/>
    <w:rsid w:val="009F3B3B"/>
    <w:rsid w:val="009F47EB"/>
    <w:rsid w:val="009F4A12"/>
    <w:rsid w:val="009F4D92"/>
    <w:rsid w:val="009F50C3"/>
    <w:rsid w:val="009F6BCC"/>
    <w:rsid w:val="009F74EC"/>
    <w:rsid w:val="009F7F3D"/>
    <w:rsid w:val="00A010FA"/>
    <w:rsid w:val="00A02573"/>
    <w:rsid w:val="00A033FF"/>
    <w:rsid w:val="00A036FF"/>
    <w:rsid w:val="00A0382D"/>
    <w:rsid w:val="00A03BF6"/>
    <w:rsid w:val="00A04581"/>
    <w:rsid w:val="00A04B31"/>
    <w:rsid w:val="00A05BC7"/>
    <w:rsid w:val="00A06055"/>
    <w:rsid w:val="00A06D88"/>
    <w:rsid w:val="00A077FA"/>
    <w:rsid w:val="00A100EC"/>
    <w:rsid w:val="00A1064E"/>
    <w:rsid w:val="00A10BBC"/>
    <w:rsid w:val="00A10ED4"/>
    <w:rsid w:val="00A1144B"/>
    <w:rsid w:val="00A1210D"/>
    <w:rsid w:val="00A125D3"/>
    <w:rsid w:val="00A12A3B"/>
    <w:rsid w:val="00A13F48"/>
    <w:rsid w:val="00A1411F"/>
    <w:rsid w:val="00A1584D"/>
    <w:rsid w:val="00A16D47"/>
    <w:rsid w:val="00A17832"/>
    <w:rsid w:val="00A208E3"/>
    <w:rsid w:val="00A213CE"/>
    <w:rsid w:val="00A21443"/>
    <w:rsid w:val="00A214B7"/>
    <w:rsid w:val="00A21C3D"/>
    <w:rsid w:val="00A2311A"/>
    <w:rsid w:val="00A23341"/>
    <w:rsid w:val="00A2361F"/>
    <w:rsid w:val="00A2370B"/>
    <w:rsid w:val="00A24136"/>
    <w:rsid w:val="00A242D0"/>
    <w:rsid w:val="00A243E6"/>
    <w:rsid w:val="00A2494F"/>
    <w:rsid w:val="00A24B46"/>
    <w:rsid w:val="00A24F3D"/>
    <w:rsid w:val="00A25336"/>
    <w:rsid w:val="00A255FF"/>
    <w:rsid w:val="00A26313"/>
    <w:rsid w:val="00A2786D"/>
    <w:rsid w:val="00A3080B"/>
    <w:rsid w:val="00A3098A"/>
    <w:rsid w:val="00A309EE"/>
    <w:rsid w:val="00A30E57"/>
    <w:rsid w:val="00A3352C"/>
    <w:rsid w:val="00A33727"/>
    <w:rsid w:val="00A33DD6"/>
    <w:rsid w:val="00A33F6C"/>
    <w:rsid w:val="00A342EA"/>
    <w:rsid w:val="00A3440F"/>
    <w:rsid w:val="00A34841"/>
    <w:rsid w:val="00A34E10"/>
    <w:rsid w:val="00A3529B"/>
    <w:rsid w:val="00A359E0"/>
    <w:rsid w:val="00A36B31"/>
    <w:rsid w:val="00A377A4"/>
    <w:rsid w:val="00A400BC"/>
    <w:rsid w:val="00A41018"/>
    <w:rsid w:val="00A4174D"/>
    <w:rsid w:val="00A41AD2"/>
    <w:rsid w:val="00A42B20"/>
    <w:rsid w:val="00A4344A"/>
    <w:rsid w:val="00A442E5"/>
    <w:rsid w:val="00A447A1"/>
    <w:rsid w:val="00A450B0"/>
    <w:rsid w:val="00A45148"/>
    <w:rsid w:val="00A45FEB"/>
    <w:rsid w:val="00A4622C"/>
    <w:rsid w:val="00A463CE"/>
    <w:rsid w:val="00A46A7C"/>
    <w:rsid w:val="00A47E5C"/>
    <w:rsid w:val="00A50571"/>
    <w:rsid w:val="00A50EE4"/>
    <w:rsid w:val="00A5274C"/>
    <w:rsid w:val="00A52ED9"/>
    <w:rsid w:val="00A54FEA"/>
    <w:rsid w:val="00A55871"/>
    <w:rsid w:val="00A55A71"/>
    <w:rsid w:val="00A55D9C"/>
    <w:rsid w:val="00A55EA0"/>
    <w:rsid w:val="00A60107"/>
    <w:rsid w:val="00A607B9"/>
    <w:rsid w:val="00A60B46"/>
    <w:rsid w:val="00A60C8A"/>
    <w:rsid w:val="00A623FE"/>
    <w:rsid w:val="00A6409F"/>
    <w:rsid w:val="00A64A0B"/>
    <w:rsid w:val="00A653DD"/>
    <w:rsid w:val="00A65E09"/>
    <w:rsid w:val="00A660FF"/>
    <w:rsid w:val="00A664EE"/>
    <w:rsid w:val="00A665B1"/>
    <w:rsid w:val="00A66AA5"/>
    <w:rsid w:val="00A66BA4"/>
    <w:rsid w:val="00A67493"/>
    <w:rsid w:val="00A7037C"/>
    <w:rsid w:val="00A70763"/>
    <w:rsid w:val="00A708B2"/>
    <w:rsid w:val="00A70CE0"/>
    <w:rsid w:val="00A70E2A"/>
    <w:rsid w:val="00A70F8C"/>
    <w:rsid w:val="00A71928"/>
    <w:rsid w:val="00A71ADC"/>
    <w:rsid w:val="00A73591"/>
    <w:rsid w:val="00A74520"/>
    <w:rsid w:val="00A75D1D"/>
    <w:rsid w:val="00A80682"/>
    <w:rsid w:val="00A81001"/>
    <w:rsid w:val="00A82652"/>
    <w:rsid w:val="00A82825"/>
    <w:rsid w:val="00A82A58"/>
    <w:rsid w:val="00A83560"/>
    <w:rsid w:val="00A8389F"/>
    <w:rsid w:val="00A838FB"/>
    <w:rsid w:val="00A84357"/>
    <w:rsid w:val="00A85560"/>
    <w:rsid w:val="00A85921"/>
    <w:rsid w:val="00A85AAC"/>
    <w:rsid w:val="00A90423"/>
    <w:rsid w:val="00A90590"/>
    <w:rsid w:val="00A91BB1"/>
    <w:rsid w:val="00A92DC4"/>
    <w:rsid w:val="00A92DD7"/>
    <w:rsid w:val="00A93522"/>
    <w:rsid w:val="00A9435A"/>
    <w:rsid w:val="00A947AE"/>
    <w:rsid w:val="00A97B05"/>
    <w:rsid w:val="00AA00CD"/>
    <w:rsid w:val="00AA0946"/>
    <w:rsid w:val="00AA2020"/>
    <w:rsid w:val="00AA3486"/>
    <w:rsid w:val="00AA402F"/>
    <w:rsid w:val="00AA40AD"/>
    <w:rsid w:val="00AA5F15"/>
    <w:rsid w:val="00AA6EDB"/>
    <w:rsid w:val="00AA7F90"/>
    <w:rsid w:val="00AB04C1"/>
    <w:rsid w:val="00AB0D26"/>
    <w:rsid w:val="00AB0FB5"/>
    <w:rsid w:val="00AB21C8"/>
    <w:rsid w:val="00AB307E"/>
    <w:rsid w:val="00AB3DC5"/>
    <w:rsid w:val="00AB50B2"/>
    <w:rsid w:val="00AB6080"/>
    <w:rsid w:val="00AB6F89"/>
    <w:rsid w:val="00AB78DE"/>
    <w:rsid w:val="00AC0128"/>
    <w:rsid w:val="00AC045C"/>
    <w:rsid w:val="00AC0A13"/>
    <w:rsid w:val="00AC13FC"/>
    <w:rsid w:val="00AC150B"/>
    <w:rsid w:val="00AC196D"/>
    <w:rsid w:val="00AC2106"/>
    <w:rsid w:val="00AC2949"/>
    <w:rsid w:val="00AC3110"/>
    <w:rsid w:val="00AC3374"/>
    <w:rsid w:val="00AC3F23"/>
    <w:rsid w:val="00AC43E1"/>
    <w:rsid w:val="00AC4A24"/>
    <w:rsid w:val="00AD16FC"/>
    <w:rsid w:val="00AD329C"/>
    <w:rsid w:val="00AD38CA"/>
    <w:rsid w:val="00AD3DA0"/>
    <w:rsid w:val="00AD5792"/>
    <w:rsid w:val="00AD60F1"/>
    <w:rsid w:val="00AD6AD9"/>
    <w:rsid w:val="00AD6B1A"/>
    <w:rsid w:val="00AD6E85"/>
    <w:rsid w:val="00AE2D70"/>
    <w:rsid w:val="00AE2F0E"/>
    <w:rsid w:val="00AE4FF7"/>
    <w:rsid w:val="00AE552C"/>
    <w:rsid w:val="00AE7D0D"/>
    <w:rsid w:val="00AF0813"/>
    <w:rsid w:val="00AF2691"/>
    <w:rsid w:val="00AF2BD3"/>
    <w:rsid w:val="00AF2F59"/>
    <w:rsid w:val="00AF388A"/>
    <w:rsid w:val="00AF4121"/>
    <w:rsid w:val="00AF491A"/>
    <w:rsid w:val="00AF53C0"/>
    <w:rsid w:val="00AF571C"/>
    <w:rsid w:val="00AF6524"/>
    <w:rsid w:val="00AF7900"/>
    <w:rsid w:val="00B01C92"/>
    <w:rsid w:val="00B029E5"/>
    <w:rsid w:val="00B03006"/>
    <w:rsid w:val="00B03367"/>
    <w:rsid w:val="00B04335"/>
    <w:rsid w:val="00B050B6"/>
    <w:rsid w:val="00B05476"/>
    <w:rsid w:val="00B0548C"/>
    <w:rsid w:val="00B0677E"/>
    <w:rsid w:val="00B10103"/>
    <w:rsid w:val="00B1102A"/>
    <w:rsid w:val="00B119AA"/>
    <w:rsid w:val="00B119ED"/>
    <w:rsid w:val="00B12167"/>
    <w:rsid w:val="00B12810"/>
    <w:rsid w:val="00B13F18"/>
    <w:rsid w:val="00B14A45"/>
    <w:rsid w:val="00B14A61"/>
    <w:rsid w:val="00B1535D"/>
    <w:rsid w:val="00B17E7D"/>
    <w:rsid w:val="00B20359"/>
    <w:rsid w:val="00B205B6"/>
    <w:rsid w:val="00B20A58"/>
    <w:rsid w:val="00B22890"/>
    <w:rsid w:val="00B22F3A"/>
    <w:rsid w:val="00B2340C"/>
    <w:rsid w:val="00B24439"/>
    <w:rsid w:val="00B24C63"/>
    <w:rsid w:val="00B24FB8"/>
    <w:rsid w:val="00B264CA"/>
    <w:rsid w:val="00B26502"/>
    <w:rsid w:val="00B26692"/>
    <w:rsid w:val="00B269E7"/>
    <w:rsid w:val="00B27108"/>
    <w:rsid w:val="00B27A0B"/>
    <w:rsid w:val="00B27FB8"/>
    <w:rsid w:val="00B31231"/>
    <w:rsid w:val="00B32B6D"/>
    <w:rsid w:val="00B337DC"/>
    <w:rsid w:val="00B358FC"/>
    <w:rsid w:val="00B36A70"/>
    <w:rsid w:val="00B37155"/>
    <w:rsid w:val="00B37BC9"/>
    <w:rsid w:val="00B4024C"/>
    <w:rsid w:val="00B40762"/>
    <w:rsid w:val="00B40C95"/>
    <w:rsid w:val="00B4109C"/>
    <w:rsid w:val="00B4139A"/>
    <w:rsid w:val="00B4194E"/>
    <w:rsid w:val="00B41B3D"/>
    <w:rsid w:val="00B41F27"/>
    <w:rsid w:val="00B42948"/>
    <w:rsid w:val="00B429FD"/>
    <w:rsid w:val="00B45C4B"/>
    <w:rsid w:val="00B4674D"/>
    <w:rsid w:val="00B46755"/>
    <w:rsid w:val="00B51F9D"/>
    <w:rsid w:val="00B5222F"/>
    <w:rsid w:val="00B5494A"/>
    <w:rsid w:val="00B573AD"/>
    <w:rsid w:val="00B602D1"/>
    <w:rsid w:val="00B6151F"/>
    <w:rsid w:val="00B61BEA"/>
    <w:rsid w:val="00B63239"/>
    <w:rsid w:val="00B63C63"/>
    <w:rsid w:val="00B63E9E"/>
    <w:rsid w:val="00B64251"/>
    <w:rsid w:val="00B642E1"/>
    <w:rsid w:val="00B653A9"/>
    <w:rsid w:val="00B65867"/>
    <w:rsid w:val="00B66110"/>
    <w:rsid w:val="00B716A6"/>
    <w:rsid w:val="00B725B7"/>
    <w:rsid w:val="00B728E8"/>
    <w:rsid w:val="00B745D0"/>
    <w:rsid w:val="00B75387"/>
    <w:rsid w:val="00B7598C"/>
    <w:rsid w:val="00B761B8"/>
    <w:rsid w:val="00B762D9"/>
    <w:rsid w:val="00B76725"/>
    <w:rsid w:val="00B76EA9"/>
    <w:rsid w:val="00B77126"/>
    <w:rsid w:val="00B779A0"/>
    <w:rsid w:val="00B77DC5"/>
    <w:rsid w:val="00B80B0B"/>
    <w:rsid w:val="00B818FB"/>
    <w:rsid w:val="00B81E86"/>
    <w:rsid w:val="00B824AE"/>
    <w:rsid w:val="00B82AEF"/>
    <w:rsid w:val="00B82B81"/>
    <w:rsid w:val="00B8317B"/>
    <w:rsid w:val="00B842BB"/>
    <w:rsid w:val="00B847BE"/>
    <w:rsid w:val="00B847EB"/>
    <w:rsid w:val="00B8644F"/>
    <w:rsid w:val="00B8652E"/>
    <w:rsid w:val="00B87170"/>
    <w:rsid w:val="00B87222"/>
    <w:rsid w:val="00B9014B"/>
    <w:rsid w:val="00B932C5"/>
    <w:rsid w:val="00B939B6"/>
    <w:rsid w:val="00B93CE2"/>
    <w:rsid w:val="00B94137"/>
    <w:rsid w:val="00B95EA9"/>
    <w:rsid w:val="00B95F8A"/>
    <w:rsid w:val="00B961AF"/>
    <w:rsid w:val="00B97702"/>
    <w:rsid w:val="00BA041F"/>
    <w:rsid w:val="00BA0590"/>
    <w:rsid w:val="00BA194A"/>
    <w:rsid w:val="00BA2C20"/>
    <w:rsid w:val="00BA3155"/>
    <w:rsid w:val="00BA31C8"/>
    <w:rsid w:val="00BA3F70"/>
    <w:rsid w:val="00BA43C7"/>
    <w:rsid w:val="00BA44BD"/>
    <w:rsid w:val="00BA5A7B"/>
    <w:rsid w:val="00BA604D"/>
    <w:rsid w:val="00BA6FDA"/>
    <w:rsid w:val="00BA7E7B"/>
    <w:rsid w:val="00BB0B02"/>
    <w:rsid w:val="00BB1063"/>
    <w:rsid w:val="00BB61B0"/>
    <w:rsid w:val="00BB6906"/>
    <w:rsid w:val="00BC0590"/>
    <w:rsid w:val="00BC078E"/>
    <w:rsid w:val="00BC0D58"/>
    <w:rsid w:val="00BC13B4"/>
    <w:rsid w:val="00BC23E4"/>
    <w:rsid w:val="00BC42F9"/>
    <w:rsid w:val="00BC562A"/>
    <w:rsid w:val="00BC581C"/>
    <w:rsid w:val="00BC66D9"/>
    <w:rsid w:val="00BC7EA0"/>
    <w:rsid w:val="00BD0E0D"/>
    <w:rsid w:val="00BD184D"/>
    <w:rsid w:val="00BD2E38"/>
    <w:rsid w:val="00BD3849"/>
    <w:rsid w:val="00BD3973"/>
    <w:rsid w:val="00BD4D26"/>
    <w:rsid w:val="00BD5803"/>
    <w:rsid w:val="00BD6069"/>
    <w:rsid w:val="00BD7317"/>
    <w:rsid w:val="00BE0514"/>
    <w:rsid w:val="00BE07BE"/>
    <w:rsid w:val="00BE1A80"/>
    <w:rsid w:val="00BE1CA7"/>
    <w:rsid w:val="00BE28B0"/>
    <w:rsid w:val="00BE30BA"/>
    <w:rsid w:val="00BE3C26"/>
    <w:rsid w:val="00BE6059"/>
    <w:rsid w:val="00BE7202"/>
    <w:rsid w:val="00BE72DF"/>
    <w:rsid w:val="00BF03E0"/>
    <w:rsid w:val="00BF16C3"/>
    <w:rsid w:val="00BF1781"/>
    <w:rsid w:val="00BF1EA6"/>
    <w:rsid w:val="00BF2FA1"/>
    <w:rsid w:val="00BF31CB"/>
    <w:rsid w:val="00BF32BA"/>
    <w:rsid w:val="00BF35D0"/>
    <w:rsid w:val="00BF3825"/>
    <w:rsid w:val="00BF3FBD"/>
    <w:rsid w:val="00BF40B6"/>
    <w:rsid w:val="00BF58AA"/>
    <w:rsid w:val="00BF5B29"/>
    <w:rsid w:val="00BF5F91"/>
    <w:rsid w:val="00BF6850"/>
    <w:rsid w:val="00BF6FF7"/>
    <w:rsid w:val="00BF7AC4"/>
    <w:rsid w:val="00BF7D89"/>
    <w:rsid w:val="00C00AD8"/>
    <w:rsid w:val="00C026C0"/>
    <w:rsid w:val="00C031A8"/>
    <w:rsid w:val="00C03A4F"/>
    <w:rsid w:val="00C048C5"/>
    <w:rsid w:val="00C06AB1"/>
    <w:rsid w:val="00C10288"/>
    <w:rsid w:val="00C103DB"/>
    <w:rsid w:val="00C11334"/>
    <w:rsid w:val="00C1192B"/>
    <w:rsid w:val="00C11EA8"/>
    <w:rsid w:val="00C127EF"/>
    <w:rsid w:val="00C12963"/>
    <w:rsid w:val="00C13118"/>
    <w:rsid w:val="00C13572"/>
    <w:rsid w:val="00C13BE8"/>
    <w:rsid w:val="00C14896"/>
    <w:rsid w:val="00C15B42"/>
    <w:rsid w:val="00C15FA1"/>
    <w:rsid w:val="00C16A99"/>
    <w:rsid w:val="00C17030"/>
    <w:rsid w:val="00C1744F"/>
    <w:rsid w:val="00C20623"/>
    <w:rsid w:val="00C20D94"/>
    <w:rsid w:val="00C20E18"/>
    <w:rsid w:val="00C210B4"/>
    <w:rsid w:val="00C2146B"/>
    <w:rsid w:val="00C22A33"/>
    <w:rsid w:val="00C23B0D"/>
    <w:rsid w:val="00C241B1"/>
    <w:rsid w:val="00C242E5"/>
    <w:rsid w:val="00C24DD8"/>
    <w:rsid w:val="00C25A14"/>
    <w:rsid w:val="00C266D0"/>
    <w:rsid w:val="00C30A2B"/>
    <w:rsid w:val="00C30EC9"/>
    <w:rsid w:val="00C31C3F"/>
    <w:rsid w:val="00C32A2D"/>
    <w:rsid w:val="00C32C75"/>
    <w:rsid w:val="00C32D95"/>
    <w:rsid w:val="00C33BEC"/>
    <w:rsid w:val="00C341ED"/>
    <w:rsid w:val="00C34269"/>
    <w:rsid w:val="00C347FF"/>
    <w:rsid w:val="00C3511F"/>
    <w:rsid w:val="00C36C3F"/>
    <w:rsid w:val="00C36D8D"/>
    <w:rsid w:val="00C40336"/>
    <w:rsid w:val="00C4052E"/>
    <w:rsid w:val="00C4069A"/>
    <w:rsid w:val="00C40B07"/>
    <w:rsid w:val="00C40CE7"/>
    <w:rsid w:val="00C4113D"/>
    <w:rsid w:val="00C41997"/>
    <w:rsid w:val="00C4254E"/>
    <w:rsid w:val="00C43BC8"/>
    <w:rsid w:val="00C43E49"/>
    <w:rsid w:val="00C45464"/>
    <w:rsid w:val="00C45AD7"/>
    <w:rsid w:val="00C477E0"/>
    <w:rsid w:val="00C47D9C"/>
    <w:rsid w:val="00C47E16"/>
    <w:rsid w:val="00C511BB"/>
    <w:rsid w:val="00C51FDC"/>
    <w:rsid w:val="00C52134"/>
    <w:rsid w:val="00C52B79"/>
    <w:rsid w:val="00C53062"/>
    <w:rsid w:val="00C531AF"/>
    <w:rsid w:val="00C54591"/>
    <w:rsid w:val="00C54663"/>
    <w:rsid w:val="00C54E3B"/>
    <w:rsid w:val="00C55506"/>
    <w:rsid w:val="00C56FEF"/>
    <w:rsid w:val="00C57A23"/>
    <w:rsid w:val="00C57B2D"/>
    <w:rsid w:val="00C6044E"/>
    <w:rsid w:val="00C60FD2"/>
    <w:rsid w:val="00C61192"/>
    <w:rsid w:val="00C6128E"/>
    <w:rsid w:val="00C6199D"/>
    <w:rsid w:val="00C62102"/>
    <w:rsid w:val="00C62EAB"/>
    <w:rsid w:val="00C63315"/>
    <w:rsid w:val="00C63498"/>
    <w:rsid w:val="00C63AB9"/>
    <w:rsid w:val="00C63C50"/>
    <w:rsid w:val="00C64037"/>
    <w:rsid w:val="00C64C90"/>
    <w:rsid w:val="00C64C92"/>
    <w:rsid w:val="00C64FBE"/>
    <w:rsid w:val="00C66715"/>
    <w:rsid w:val="00C66C9C"/>
    <w:rsid w:val="00C66F05"/>
    <w:rsid w:val="00C66F39"/>
    <w:rsid w:val="00C673D2"/>
    <w:rsid w:val="00C675C1"/>
    <w:rsid w:val="00C7182C"/>
    <w:rsid w:val="00C72636"/>
    <w:rsid w:val="00C7299D"/>
    <w:rsid w:val="00C72D9A"/>
    <w:rsid w:val="00C735E2"/>
    <w:rsid w:val="00C73F1A"/>
    <w:rsid w:val="00C76FAE"/>
    <w:rsid w:val="00C771AD"/>
    <w:rsid w:val="00C77CBF"/>
    <w:rsid w:val="00C80D0E"/>
    <w:rsid w:val="00C80E26"/>
    <w:rsid w:val="00C81F34"/>
    <w:rsid w:val="00C81FFE"/>
    <w:rsid w:val="00C83340"/>
    <w:rsid w:val="00C84C64"/>
    <w:rsid w:val="00C85CBA"/>
    <w:rsid w:val="00C90893"/>
    <w:rsid w:val="00C909C4"/>
    <w:rsid w:val="00C90E8E"/>
    <w:rsid w:val="00C92648"/>
    <w:rsid w:val="00C92BA9"/>
    <w:rsid w:val="00C93358"/>
    <w:rsid w:val="00C93C54"/>
    <w:rsid w:val="00C9665B"/>
    <w:rsid w:val="00C96687"/>
    <w:rsid w:val="00C96D07"/>
    <w:rsid w:val="00C97541"/>
    <w:rsid w:val="00CA1370"/>
    <w:rsid w:val="00CA1EF8"/>
    <w:rsid w:val="00CA2135"/>
    <w:rsid w:val="00CA2EEF"/>
    <w:rsid w:val="00CA37D8"/>
    <w:rsid w:val="00CA4510"/>
    <w:rsid w:val="00CA48AE"/>
    <w:rsid w:val="00CA6955"/>
    <w:rsid w:val="00CB167F"/>
    <w:rsid w:val="00CB19F8"/>
    <w:rsid w:val="00CB28A3"/>
    <w:rsid w:val="00CB2D94"/>
    <w:rsid w:val="00CB2E9F"/>
    <w:rsid w:val="00CB3B8C"/>
    <w:rsid w:val="00CB3EE9"/>
    <w:rsid w:val="00CB4F19"/>
    <w:rsid w:val="00CB5DBD"/>
    <w:rsid w:val="00CB751C"/>
    <w:rsid w:val="00CC1028"/>
    <w:rsid w:val="00CC1267"/>
    <w:rsid w:val="00CC1FDF"/>
    <w:rsid w:val="00CC26FD"/>
    <w:rsid w:val="00CC2A82"/>
    <w:rsid w:val="00CC3EBD"/>
    <w:rsid w:val="00CC4533"/>
    <w:rsid w:val="00CC5121"/>
    <w:rsid w:val="00CC51D0"/>
    <w:rsid w:val="00CC534B"/>
    <w:rsid w:val="00CC5C88"/>
    <w:rsid w:val="00CC6153"/>
    <w:rsid w:val="00CC6A90"/>
    <w:rsid w:val="00CC6B92"/>
    <w:rsid w:val="00CC73D5"/>
    <w:rsid w:val="00CC7E0C"/>
    <w:rsid w:val="00CD0C23"/>
    <w:rsid w:val="00CD0E54"/>
    <w:rsid w:val="00CD287C"/>
    <w:rsid w:val="00CD43ED"/>
    <w:rsid w:val="00CD5173"/>
    <w:rsid w:val="00CD56D1"/>
    <w:rsid w:val="00CD59ED"/>
    <w:rsid w:val="00CD5B9C"/>
    <w:rsid w:val="00CD61BF"/>
    <w:rsid w:val="00CD711B"/>
    <w:rsid w:val="00CD7B9F"/>
    <w:rsid w:val="00CE0994"/>
    <w:rsid w:val="00CE1D05"/>
    <w:rsid w:val="00CE1DA7"/>
    <w:rsid w:val="00CE31A4"/>
    <w:rsid w:val="00CE448A"/>
    <w:rsid w:val="00CE490A"/>
    <w:rsid w:val="00CE4EA5"/>
    <w:rsid w:val="00CE5F12"/>
    <w:rsid w:val="00CF02F8"/>
    <w:rsid w:val="00CF0337"/>
    <w:rsid w:val="00CF0DB8"/>
    <w:rsid w:val="00CF1306"/>
    <w:rsid w:val="00CF507F"/>
    <w:rsid w:val="00CF5AB8"/>
    <w:rsid w:val="00CF66C3"/>
    <w:rsid w:val="00CF742C"/>
    <w:rsid w:val="00CF7595"/>
    <w:rsid w:val="00D00D79"/>
    <w:rsid w:val="00D018F8"/>
    <w:rsid w:val="00D03068"/>
    <w:rsid w:val="00D036A2"/>
    <w:rsid w:val="00D04568"/>
    <w:rsid w:val="00D04A6A"/>
    <w:rsid w:val="00D05B06"/>
    <w:rsid w:val="00D06D72"/>
    <w:rsid w:val="00D10007"/>
    <w:rsid w:val="00D11010"/>
    <w:rsid w:val="00D11A60"/>
    <w:rsid w:val="00D11AC0"/>
    <w:rsid w:val="00D14B07"/>
    <w:rsid w:val="00D14BE7"/>
    <w:rsid w:val="00D15010"/>
    <w:rsid w:val="00D15290"/>
    <w:rsid w:val="00D1665D"/>
    <w:rsid w:val="00D16A1A"/>
    <w:rsid w:val="00D16ED4"/>
    <w:rsid w:val="00D17431"/>
    <w:rsid w:val="00D178CC"/>
    <w:rsid w:val="00D2005C"/>
    <w:rsid w:val="00D21597"/>
    <w:rsid w:val="00D21710"/>
    <w:rsid w:val="00D21EB2"/>
    <w:rsid w:val="00D21EFF"/>
    <w:rsid w:val="00D2270C"/>
    <w:rsid w:val="00D228CE"/>
    <w:rsid w:val="00D229DF"/>
    <w:rsid w:val="00D22CBD"/>
    <w:rsid w:val="00D24A53"/>
    <w:rsid w:val="00D25B00"/>
    <w:rsid w:val="00D25BD9"/>
    <w:rsid w:val="00D25FFB"/>
    <w:rsid w:val="00D26E25"/>
    <w:rsid w:val="00D2763B"/>
    <w:rsid w:val="00D27DA5"/>
    <w:rsid w:val="00D27FCD"/>
    <w:rsid w:val="00D30FE5"/>
    <w:rsid w:val="00D31251"/>
    <w:rsid w:val="00D315A1"/>
    <w:rsid w:val="00D31761"/>
    <w:rsid w:val="00D33B3A"/>
    <w:rsid w:val="00D342E6"/>
    <w:rsid w:val="00D350B9"/>
    <w:rsid w:val="00D368AD"/>
    <w:rsid w:val="00D3789B"/>
    <w:rsid w:val="00D378C3"/>
    <w:rsid w:val="00D40F7D"/>
    <w:rsid w:val="00D412B1"/>
    <w:rsid w:val="00D41A3E"/>
    <w:rsid w:val="00D422D8"/>
    <w:rsid w:val="00D43D50"/>
    <w:rsid w:val="00D44A82"/>
    <w:rsid w:val="00D46EDE"/>
    <w:rsid w:val="00D47316"/>
    <w:rsid w:val="00D47ECB"/>
    <w:rsid w:val="00D50D4D"/>
    <w:rsid w:val="00D524FA"/>
    <w:rsid w:val="00D535CA"/>
    <w:rsid w:val="00D55A1D"/>
    <w:rsid w:val="00D55F45"/>
    <w:rsid w:val="00D560A7"/>
    <w:rsid w:val="00D56F13"/>
    <w:rsid w:val="00D57120"/>
    <w:rsid w:val="00D5733F"/>
    <w:rsid w:val="00D5796B"/>
    <w:rsid w:val="00D60284"/>
    <w:rsid w:val="00D60776"/>
    <w:rsid w:val="00D61AA3"/>
    <w:rsid w:val="00D61AFB"/>
    <w:rsid w:val="00D62C3B"/>
    <w:rsid w:val="00D62D52"/>
    <w:rsid w:val="00D63DFF"/>
    <w:rsid w:val="00D6427D"/>
    <w:rsid w:val="00D65938"/>
    <w:rsid w:val="00D65D1F"/>
    <w:rsid w:val="00D66533"/>
    <w:rsid w:val="00D67205"/>
    <w:rsid w:val="00D7089B"/>
    <w:rsid w:val="00D70A4A"/>
    <w:rsid w:val="00D70B29"/>
    <w:rsid w:val="00D70DD6"/>
    <w:rsid w:val="00D71137"/>
    <w:rsid w:val="00D71B3F"/>
    <w:rsid w:val="00D71DA0"/>
    <w:rsid w:val="00D729D4"/>
    <w:rsid w:val="00D734DD"/>
    <w:rsid w:val="00D74836"/>
    <w:rsid w:val="00D74E31"/>
    <w:rsid w:val="00D759F4"/>
    <w:rsid w:val="00D76B26"/>
    <w:rsid w:val="00D7794B"/>
    <w:rsid w:val="00D77BAE"/>
    <w:rsid w:val="00D80617"/>
    <w:rsid w:val="00D80DE1"/>
    <w:rsid w:val="00D814BC"/>
    <w:rsid w:val="00D81887"/>
    <w:rsid w:val="00D81A08"/>
    <w:rsid w:val="00D822D6"/>
    <w:rsid w:val="00D863DB"/>
    <w:rsid w:val="00D864D6"/>
    <w:rsid w:val="00D87E92"/>
    <w:rsid w:val="00D90236"/>
    <w:rsid w:val="00D90A17"/>
    <w:rsid w:val="00D91565"/>
    <w:rsid w:val="00D92362"/>
    <w:rsid w:val="00D95E2D"/>
    <w:rsid w:val="00D976AA"/>
    <w:rsid w:val="00DA0F3D"/>
    <w:rsid w:val="00DA0FA2"/>
    <w:rsid w:val="00DA103D"/>
    <w:rsid w:val="00DA1077"/>
    <w:rsid w:val="00DA1166"/>
    <w:rsid w:val="00DA18B4"/>
    <w:rsid w:val="00DA308A"/>
    <w:rsid w:val="00DA3839"/>
    <w:rsid w:val="00DA46D5"/>
    <w:rsid w:val="00DA4ACC"/>
    <w:rsid w:val="00DA51CE"/>
    <w:rsid w:val="00DA6A41"/>
    <w:rsid w:val="00DA7803"/>
    <w:rsid w:val="00DA7EA7"/>
    <w:rsid w:val="00DB153E"/>
    <w:rsid w:val="00DB154A"/>
    <w:rsid w:val="00DB156C"/>
    <w:rsid w:val="00DB1602"/>
    <w:rsid w:val="00DB25A7"/>
    <w:rsid w:val="00DB4F99"/>
    <w:rsid w:val="00DB67FA"/>
    <w:rsid w:val="00DB6D2E"/>
    <w:rsid w:val="00DB7030"/>
    <w:rsid w:val="00DB73CD"/>
    <w:rsid w:val="00DB7416"/>
    <w:rsid w:val="00DB7CF6"/>
    <w:rsid w:val="00DC0CAD"/>
    <w:rsid w:val="00DC16AC"/>
    <w:rsid w:val="00DC196F"/>
    <w:rsid w:val="00DC1D51"/>
    <w:rsid w:val="00DC23A6"/>
    <w:rsid w:val="00DC25A2"/>
    <w:rsid w:val="00DC2E0B"/>
    <w:rsid w:val="00DC3150"/>
    <w:rsid w:val="00DC47A8"/>
    <w:rsid w:val="00DC49A4"/>
    <w:rsid w:val="00DC49EC"/>
    <w:rsid w:val="00DC4C22"/>
    <w:rsid w:val="00DC5631"/>
    <w:rsid w:val="00DC66EA"/>
    <w:rsid w:val="00DC6D07"/>
    <w:rsid w:val="00DC70FC"/>
    <w:rsid w:val="00DC712F"/>
    <w:rsid w:val="00DD1776"/>
    <w:rsid w:val="00DD2457"/>
    <w:rsid w:val="00DD3208"/>
    <w:rsid w:val="00DD3B54"/>
    <w:rsid w:val="00DD3D17"/>
    <w:rsid w:val="00DD53E4"/>
    <w:rsid w:val="00DD584B"/>
    <w:rsid w:val="00DD7981"/>
    <w:rsid w:val="00DD7DBF"/>
    <w:rsid w:val="00DE0BE9"/>
    <w:rsid w:val="00DE0F9D"/>
    <w:rsid w:val="00DE23DB"/>
    <w:rsid w:val="00DE2519"/>
    <w:rsid w:val="00DE27F6"/>
    <w:rsid w:val="00DE2C47"/>
    <w:rsid w:val="00DE2D6F"/>
    <w:rsid w:val="00DE43C6"/>
    <w:rsid w:val="00DE5944"/>
    <w:rsid w:val="00DE6456"/>
    <w:rsid w:val="00DE78F0"/>
    <w:rsid w:val="00DF035C"/>
    <w:rsid w:val="00DF0D89"/>
    <w:rsid w:val="00DF10EB"/>
    <w:rsid w:val="00DF2844"/>
    <w:rsid w:val="00DF31E2"/>
    <w:rsid w:val="00DF4BE7"/>
    <w:rsid w:val="00DF5431"/>
    <w:rsid w:val="00DF5DC7"/>
    <w:rsid w:val="00DF62FC"/>
    <w:rsid w:val="00DF7119"/>
    <w:rsid w:val="00DF7360"/>
    <w:rsid w:val="00DF7CFF"/>
    <w:rsid w:val="00E00308"/>
    <w:rsid w:val="00E01675"/>
    <w:rsid w:val="00E01C08"/>
    <w:rsid w:val="00E03155"/>
    <w:rsid w:val="00E05AD3"/>
    <w:rsid w:val="00E07382"/>
    <w:rsid w:val="00E07725"/>
    <w:rsid w:val="00E07DDA"/>
    <w:rsid w:val="00E13127"/>
    <w:rsid w:val="00E13942"/>
    <w:rsid w:val="00E14309"/>
    <w:rsid w:val="00E1476A"/>
    <w:rsid w:val="00E14C26"/>
    <w:rsid w:val="00E14D33"/>
    <w:rsid w:val="00E14E5E"/>
    <w:rsid w:val="00E1536B"/>
    <w:rsid w:val="00E15B94"/>
    <w:rsid w:val="00E15E19"/>
    <w:rsid w:val="00E16758"/>
    <w:rsid w:val="00E173EB"/>
    <w:rsid w:val="00E173F3"/>
    <w:rsid w:val="00E177EB"/>
    <w:rsid w:val="00E17A52"/>
    <w:rsid w:val="00E17D3E"/>
    <w:rsid w:val="00E17F7D"/>
    <w:rsid w:val="00E21EA8"/>
    <w:rsid w:val="00E222F5"/>
    <w:rsid w:val="00E22768"/>
    <w:rsid w:val="00E24F55"/>
    <w:rsid w:val="00E24FBD"/>
    <w:rsid w:val="00E2543B"/>
    <w:rsid w:val="00E2609E"/>
    <w:rsid w:val="00E2661B"/>
    <w:rsid w:val="00E27335"/>
    <w:rsid w:val="00E27A7E"/>
    <w:rsid w:val="00E32D9F"/>
    <w:rsid w:val="00E34A1C"/>
    <w:rsid w:val="00E369C1"/>
    <w:rsid w:val="00E40D2F"/>
    <w:rsid w:val="00E41808"/>
    <w:rsid w:val="00E4186F"/>
    <w:rsid w:val="00E41D27"/>
    <w:rsid w:val="00E41DB3"/>
    <w:rsid w:val="00E42359"/>
    <w:rsid w:val="00E426A2"/>
    <w:rsid w:val="00E44139"/>
    <w:rsid w:val="00E45B4D"/>
    <w:rsid w:val="00E4682B"/>
    <w:rsid w:val="00E50256"/>
    <w:rsid w:val="00E51237"/>
    <w:rsid w:val="00E519BB"/>
    <w:rsid w:val="00E51A45"/>
    <w:rsid w:val="00E51BAA"/>
    <w:rsid w:val="00E51D6A"/>
    <w:rsid w:val="00E52920"/>
    <w:rsid w:val="00E53431"/>
    <w:rsid w:val="00E53E5C"/>
    <w:rsid w:val="00E55C92"/>
    <w:rsid w:val="00E55FAA"/>
    <w:rsid w:val="00E560FD"/>
    <w:rsid w:val="00E5675D"/>
    <w:rsid w:val="00E56DEB"/>
    <w:rsid w:val="00E574B6"/>
    <w:rsid w:val="00E5790E"/>
    <w:rsid w:val="00E57EB8"/>
    <w:rsid w:val="00E6079C"/>
    <w:rsid w:val="00E60AD7"/>
    <w:rsid w:val="00E611C3"/>
    <w:rsid w:val="00E61B81"/>
    <w:rsid w:val="00E62721"/>
    <w:rsid w:val="00E63CAD"/>
    <w:rsid w:val="00E64426"/>
    <w:rsid w:val="00E6608A"/>
    <w:rsid w:val="00E70A21"/>
    <w:rsid w:val="00E71806"/>
    <w:rsid w:val="00E71CC7"/>
    <w:rsid w:val="00E72B74"/>
    <w:rsid w:val="00E72DF0"/>
    <w:rsid w:val="00E7344B"/>
    <w:rsid w:val="00E73ADC"/>
    <w:rsid w:val="00E74268"/>
    <w:rsid w:val="00E742A2"/>
    <w:rsid w:val="00E7431A"/>
    <w:rsid w:val="00E74DD5"/>
    <w:rsid w:val="00E74EEE"/>
    <w:rsid w:val="00E75041"/>
    <w:rsid w:val="00E76ACD"/>
    <w:rsid w:val="00E76D5E"/>
    <w:rsid w:val="00E77228"/>
    <w:rsid w:val="00E77FEE"/>
    <w:rsid w:val="00E81F23"/>
    <w:rsid w:val="00E83BB8"/>
    <w:rsid w:val="00E840B1"/>
    <w:rsid w:val="00E854D4"/>
    <w:rsid w:val="00E856DB"/>
    <w:rsid w:val="00E8656E"/>
    <w:rsid w:val="00E869FE"/>
    <w:rsid w:val="00E87D21"/>
    <w:rsid w:val="00E901F7"/>
    <w:rsid w:val="00E908AD"/>
    <w:rsid w:val="00E90AE7"/>
    <w:rsid w:val="00E9188F"/>
    <w:rsid w:val="00E919F7"/>
    <w:rsid w:val="00E91CE2"/>
    <w:rsid w:val="00E92052"/>
    <w:rsid w:val="00E93377"/>
    <w:rsid w:val="00E93F7E"/>
    <w:rsid w:val="00E947C5"/>
    <w:rsid w:val="00E94C80"/>
    <w:rsid w:val="00E95AB1"/>
    <w:rsid w:val="00E96FA8"/>
    <w:rsid w:val="00E97C0C"/>
    <w:rsid w:val="00EA00EA"/>
    <w:rsid w:val="00EA01CF"/>
    <w:rsid w:val="00EA0FE2"/>
    <w:rsid w:val="00EA126C"/>
    <w:rsid w:val="00EA151E"/>
    <w:rsid w:val="00EA170C"/>
    <w:rsid w:val="00EA1908"/>
    <w:rsid w:val="00EA2E53"/>
    <w:rsid w:val="00EA31AD"/>
    <w:rsid w:val="00EA3871"/>
    <w:rsid w:val="00EA3CBD"/>
    <w:rsid w:val="00EA4273"/>
    <w:rsid w:val="00EA4CE1"/>
    <w:rsid w:val="00EA5EC6"/>
    <w:rsid w:val="00EA6D23"/>
    <w:rsid w:val="00EA76F7"/>
    <w:rsid w:val="00EA7808"/>
    <w:rsid w:val="00EA7949"/>
    <w:rsid w:val="00EA7D12"/>
    <w:rsid w:val="00EB092A"/>
    <w:rsid w:val="00EB0A74"/>
    <w:rsid w:val="00EB1233"/>
    <w:rsid w:val="00EB1290"/>
    <w:rsid w:val="00EB2307"/>
    <w:rsid w:val="00EB2756"/>
    <w:rsid w:val="00EB2B7A"/>
    <w:rsid w:val="00EB30D4"/>
    <w:rsid w:val="00EB3158"/>
    <w:rsid w:val="00EB39D6"/>
    <w:rsid w:val="00EB429B"/>
    <w:rsid w:val="00EB4BEB"/>
    <w:rsid w:val="00EB4D71"/>
    <w:rsid w:val="00EB5D6B"/>
    <w:rsid w:val="00EB71A0"/>
    <w:rsid w:val="00EC03C1"/>
    <w:rsid w:val="00EC1D76"/>
    <w:rsid w:val="00EC1E6E"/>
    <w:rsid w:val="00EC1FC8"/>
    <w:rsid w:val="00EC436B"/>
    <w:rsid w:val="00EC4843"/>
    <w:rsid w:val="00EC4B55"/>
    <w:rsid w:val="00EC4BB3"/>
    <w:rsid w:val="00EC577E"/>
    <w:rsid w:val="00EC5ACE"/>
    <w:rsid w:val="00ED30A3"/>
    <w:rsid w:val="00ED344F"/>
    <w:rsid w:val="00ED4213"/>
    <w:rsid w:val="00ED421F"/>
    <w:rsid w:val="00ED5058"/>
    <w:rsid w:val="00ED5FFF"/>
    <w:rsid w:val="00ED6B91"/>
    <w:rsid w:val="00ED70F1"/>
    <w:rsid w:val="00EE2351"/>
    <w:rsid w:val="00EE2848"/>
    <w:rsid w:val="00EE29DE"/>
    <w:rsid w:val="00EE48D8"/>
    <w:rsid w:val="00EE532E"/>
    <w:rsid w:val="00EE79D0"/>
    <w:rsid w:val="00EF0119"/>
    <w:rsid w:val="00EF01C3"/>
    <w:rsid w:val="00EF02D2"/>
    <w:rsid w:val="00EF0899"/>
    <w:rsid w:val="00EF0B01"/>
    <w:rsid w:val="00EF12C1"/>
    <w:rsid w:val="00EF1C54"/>
    <w:rsid w:val="00EF1C65"/>
    <w:rsid w:val="00EF4072"/>
    <w:rsid w:val="00EF4B10"/>
    <w:rsid w:val="00EF550D"/>
    <w:rsid w:val="00EF566B"/>
    <w:rsid w:val="00EF6362"/>
    <w:rsid w:val="00EF7CAE"/>
    <w:rsid w:val="00F00130"/>
    <w:rsid w:val="00F026B7"/>
    <w:rsid w:val="00F044C9"/>
    <w:rsid w:val="00F045A2"/>
    <w:rsid w:val="00F04F20"/>
    <w:rsid w:val="00F06050"/>
    <w:rsid w:val="00F06110"/>
    <w:rsid w:val="00F06D05"/>
    <w:rsid w:val="00F070B1"/>
    <w:rsid w:val="00F077E2"/>
    <w:rsid w:val="00F10920"/>
    <w:rsid w:val="00F10F4C"/>
    <w:rsid w:val="00F12383"/>
    <w:rsid w:val="00F12599"/>
    <w:rsid w:val="00F13CFC"/>
    <w:rsid w:val="00F14316"/>
    <w:rsid w:val="00F14486"/>
    <w:rsid w:val="00F154AB"/>
    <w:rsid w:val="00F15C2C"/>
    <w:rsid w:val="00F21239"/>
    <w:rsid w:val="00F2334F"/>
    <w:rsid w:val="00F23433"/>
    <w:rsid w:val="00F24D52"/>
    <w:rsid w:val="00F25DDD"/>
    <w:rsid w:val="00F25E9F"/>
    <w:rsid w:val="00F261C8"/>
    <w:rsid w:val="00F27B08"/>
    <w:rsid w:val="00F30CA5"/>
    <w:rsid w:val="00F31649"/>
    <w:rsid w:val="00F31723"/>
    <w:rsid w:val="00F31CFD"/>
    <w:rsid w:val="00F32B30"/>
    <w:rsid w:val="00F3316A"/>
    <w:rsid w:val="00F3321E"/>
    <w:rsid w:val="00F33626"/>
    <w:rsid w:val="00F33734"/>
    <w:rsid w:val="00F33864"/>
    <w:rsid w:val="00F33E1B"/>
    <w:rsid w:val="00F3439E"/>
    <w:rsid w:val="00F34433"/>
    <w:rsid w:val="00F40C20"/>
    <w:rsid w:val="00F40CAC"/>
    <w:rsid w:val="00F4383A"/>
    <w:rsid w:val="00F43B1D"/>
    <w:rsid w:val="00F44118"/>
    <w:rsid w:val="00F45098"/>
    <w:rsid w:val="00F45E60"/>
    <w:rsid w:val="00F461BE"/>
    <w:rsid w:val="00F47C9B"/>
    <w:rsid w:val="00F5045A"/>
    <w:rsid w:val="00F5091E"/>
    <w:rsid w:val="00F5098A"/>
    <w:rsid w:val="00F50E74"/>
    <w:rsid w:val="00F519C8"/>
    <w:rsid w:val="00F529F9"/>
    <w:rsid w:val="00F53191"/>
    <w:rsid w:val="00F549CB"/>
    <w:rsid w:val="00F5528C"/>
    <w:rsid w:val="00F55F6A"/>
    <w:rsid w:val="00F603A6"/>
    <w:rsid w:val="00F60C0C"/>
    <w:rsid w:val="00F60D5B"/>
    <w:rsid w:val="00F6113B"/>
    <w:rsid w:val="00F617E8"/>
    <w:rsid w:val="00F6200A"/>
    <w:rsid w:val="00F62B07"/>
    <w:rsid w:val="00F63558"/>
    <w:rsid w:val="00F64151"/>
    <w:rsid w:val="00F64C86"/>
    <w:rsid w:val="00F64DF7"/>
    <w:rsid w:val="00F64F62"/>
    <w:rsid w:val="00F66251"/>
    <w:rsid w:val="00F66A77"/>
    <w:rsid w:val="00F670E3"/>
    <w:rsid w:val="00F676CD"/>
    <w:rsid w:val="00F67DB9"/>
    <w:rsid w:val="00F70739"/>
    <w:rsid w:val="00F70C37"/>
    <w:rsid w:val="00F71401"/>
    <w:rsid w:val="00F71606"/>
    <w:rsid w:val="00F71797"/>
    <w:rsid w:val="00F71FA0"/>
    <w:rsid w:val="00F720E2"/>
    <w:rsid w:val="00F720F4"/>
    <w:rsid w:val="00F7266B"/>
    <w:rsid w:val="00F72ED9"/>
    <w:rsid w:val="00F74E5A"/>
    <w:rsid w:val="00F7593E"/>
    <w:rsid w:val="00F75A4A"/>
    <w:rsid w:val="00F760C5"/>
    <w:rsid w:val="00F770A5"/>
    <w:rsid w:val="00F77B27"/>
    <w:rsid w:val="00F8086F"/>
    <w:rsid w:val="00F81D61"/>
    <w:rsid w:val="00F828E0"/>
    <w:rsid w:val="00F8331E"/>
    <w:rsid w:val="00F833B6"/>
    <w:rsid w:val="00F836B8"/>
    <w:rsid w:val="00F86378"/>
    <w:rsid w:val="00F864DF"/>
    <w:rsid w:val="00F86634"/>
    <w:rsid w:val="00F867D0"/>
    <w:rsid w:val="00F86BEB"/>
    <w:rsid w:val="00F86E75"/>
    <w:rsid w:val="00F87D7B"/>
    <w:rsid w:val="00F90174"/>
    <w:rsid w:val="00F90782"/>
    <w:rsid w:val="00F9124B"/>
    <w:rsid w:val="00F91CE8"/>
    <w:rsid w:val="00F93711"/>
    <w:rsid w:val="00F93B33"/>
    <w:rsid w:val="00F941C8"/>
    <w:rsid w:val="00F948D5"/>
    <w:rsid w:val="00F950E4"/>
    <w:rsid w:val="00F9520A"/>
    <w:rsid w:val="00F95464"/>
    <w:rsid w:val="00F957C5"/>
    <w:rsid w:val="00F97525"/>
    <w:rsid w:val="00F97F5A"/>
    <w:rsid w:val="00F97FEA"/>
    <w:rsid w:val="00FA0EEA"/>
    <w:rsid w:val="00FA19E4"/>
    <w:rsid w:val="00FA3235"/>
    <w:rsid w:val="00FA393A"/>
    <w:rsid w:val="00FA415C"/>
    <w:rsid w:val="00FA75FE"/>
    <w:rsid w:val="00FB0373"/>
    <w:rsid w:val="00FB1A22"/>
    <w:rsid w:val="00FB1AC5"/>
    <w:rsid w:val="00FB30CA"/>
    <w:rsid w:val="00FB5CDF"/>
    <w:rsid w:val="00FB6E4F"/>
    <w:rsid w:val="00FB715F"/>
    <w:rsid w:val="00FB7A99"/>
    <w:rsid w:val="00FC0C67"/>
    <w:rsid w:val="00FC0CBF"/>
    <w:rsid w:val="00FC14E5"/>
    <w:rsid w:val="00FC1D87"/>
    <w:rsid w:val="00FC1DF2"/>
    <w:rsid w:val="00FC1E32"/>
    <w:rsid w:val="00FC28CD"/>
    <w:rsid w:val="00FC2D72"/>
    <w:rsid w:val="00FC4AC2"/>
    <w:rsid w:val="00FC58A9"/>
    <w:rsid w:val="00FC6991"/>
    <w:rsid w:val="00FC70BD"/>
    <w:rsid w:val="00FC7F62"/>
    <w:rsid w:val="00FD02AE"/>
    <w:rsid w:val="00FD109C"/>
    <w:rsid w:val="00FD16DF"/>
    <w:rsid w:val="00FD1957"/>
    <w:rsid w:val="00FD318F"/>
    <w:rsid w:val="00FD57D9"/>
    <w:rsid w:val="00FD5FF6"/>
    <w:rsid w:val="00FD6C33"/>
    <w:rsid w:val="00FD745B"/>
    <w:rsid w:val="00FD7573"/>
    <w:rsid w:val="00FE070B"/>
    <w:rsid w:val="00FE0C76"/>
    <w:rsid w:val="00FE1759"/>
    <w:rsid w:val="00FE1F64"/>
    <w:rsid w:val="00FE2AE1"/>
    <w:rsid w:val="00FE6123"/>
    <w:rsid w:val="00FF10FC"/>
    <w:rsid w:val="00FF2A5E"/>
    <w:rsid w:val="00FF3C9F"/>
    <w:rsid w:val="00FF464A"/>
    <w:rsid w:val="00FF664B"/>
    <w:rsid w:val="00FF6B7B"/>
    <w:rsid w:val="00FF6BC2"/>
    <w:rsid w:val="00FF6F2A"/>
    <w:rsid w:val="00FF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C94"/>
  <w15:docId w15:val="{147C0828-5FF4-441C-8AA7-5BBDF253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25991"/>
    <w:pPr>
      <w:spacing w:before="240" w:after="80"/>
      <w:outlineLvl w:val="1"/>
    </w:pPr>
    <w:rPr>
      <w:smallCaps/>
      <w:spacing w:val="5"/>
      <w:sz w:val="28"/>
      <w:szCs w:val="28"/>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uiPriority w:val="99"/>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Заголовок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1">
    <w:name w:val="Body Text Indent 2"/>
    <w:basedOn w:val="a"/>
    <w:link w:val="22"/>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3">
    <w:name w:val="Body Text 2"/>
    <w:basedOn w:val="a"/>
    <w:link w:val="24"/>
    <w:rsid w:val="004B3C6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5">
    <w:name w:val="Quote"/>
    <w:basedOn w:val="a"/>
    <w:next w:val="a"/>
    <w:link w:val="26"/>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6">
    <w:name w:val="Цитата 2 Знак"/>
    <w:basedOn w:val="a0"/>
    <w:link w:val="25"/>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7">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aliases w:val="Подпись рисунка,ПКФ Список,Заголовок_3,Абзац списка5"/>
    <w:basedOn w:val="a"/>
    <w:link w:val="afe"/>
    <w:uiPriority w:val="34"/>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f">
    <w:name w:val="Table Grid"/>
    <w:basedOn w:val="a1"/>
    <w:rsid w:val="004B3C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1">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2">
    <w:name w:val="Акт"/>
    <w:basedOn w:val="a"/>
    <w:link w:val="aff3"/>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3">
    <w:name w:val="Акт Знак"/>
    <w:link w:val="aff2"/>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rsid w:val="00D228CE"/>
    <w:rPr>
      <w:rFonts w:ascii="Times New Roman" w:hAnsi="Times New Roman" w:cs="Times New Roman"/>
      <w:sz w:val="24"/>
      <w:szCs w:val="24"/>
    </w:rPr>
  </w:style>
  <w:style w:type="character" w:styleId="aff4">
    <w:name w:val="Strong"/>
    <w:qFormat/>
    <w:rsid w:val="008F4131"/>
    <w:rPr>
      <w:rFonts w:cs="Times New Roman"/>
      <w:b/>
      <w:bCs/>
    </w:rPr>
  </w:style>
  <w:style w:type="paragraph" w:styleId="aff5">
    <w:name w:val="No Spacing"/>
    <w:link w:val="aff6"/>
    <w:uiPriority w:val="99"/>
    <w:qFormat/>
    <w:rsid w:val="008F4131"/>
    <w:pPr>
      <w:spacing w:after="0" w:line="240" w:lineRule="auto"/>
    </w:pPr>
    <w:rPr>
      <w:rFonts w:ascii="Calibri" w:eastAsia="Calibri" w:hAnsi="Calibri" w:cs="Times New Roman"/>
    </w:rPr>
  </w:style>
  <w:style w:type="paragraph" w:customStyle="1" w:styleId="62">
    <w:name w:val="Акт 6 пт"/>
    <w:basedOn w:val="aff2"/>
    <w:qFormat/>
    <w:rsid w:val="008F4131"/>
    <w:pPr>
      <w:tabs>
        <w:tab w:val="left" w:pos="284"/>
      </w:tabs>
      <w:spacing w:before="120"/>
    </w:pPr>
  </w:style>
  <w:style w:type="paragraph" w:customStyle="1" w:styleId="csad7a2888">
    <w:name w:val="csad7a2888"/>
    <w:basedOn w:val="a"/>
    <w:rsid w:val="004C4A07"/>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4C4A07"/>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4C4A07"/>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4C4A07"/>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9D1CA3"/>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9D1CA3"/>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9D1CA3"/>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9D1CA3"/>
    <w:rPr>
      <w:rFonts w:ascii="Calibri" w:hAnsi="Calibri" w:cs="Calibri" w:hint="default"/>
      <w:b w:val="0"/>
      <w:bCs w:val="0"/>
      <w:i w:val="0"/>
      <w:iCs w:val="0"/>
      <w:color w:val="000000"/>
      <w:sz w:val="22"/>
      <w:szCs w:val="22"/>
    </w:rPr>
  </w:style>
  <w:style w:type="character" w:customStyle="1" w:styleId="cs945368b11">
    <w:name w:val="cs945368b11"/>
    <w:basedOn w:val="a0"/>
    <w:rsid w:val="009D1CA3"/>
    <w:rPr>
      <w:rFonts w:ascii="Calibri" w:hAnsi="Calibri" w:cs="Calibri" w:hint="default"/>
      <w:b w:val="0"/>
      <w:bCs w:val="0"/>
      <w:i/>
      <w:iCs/>
      <w:color w:val="000000"/>
      <w:sz w:val="22"/>
      <w:szCs w:val="22"/>
    </w:rPr>
  </w:style>
  <w:style w:type="paragraph" w:customStyle="1" w:styleId="cs7c1f8b9d">
    <w:name w:val="cs7c1f8b9d"/>
    <w:basedOn w:val="a"/>
    <w:rsid w:val="00457A77"/>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457A77"/>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CD59ED"/>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CD59ED"/>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CD59ED"/>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CD59ED"/>
    <w:rPr>
      <w:rFonts w:ascii="Calibri" w:hAnsi="Calibri" w:cs="Calibri" w:hint="default"/>
      <w:b/>
      <w:bCs/>
      <w:i w:val="0"/>
      <w:iCs w:val="0"/>
      <w:color w:val="000000"/>
      <w:sz w:val="22"/>
      <w:szCs w:val="22"/>
      <w:shd w:val="clear" w:color="auto" w:fill="auto"/>
    </w:rPr>
  </w:style>
  <w:style w:type="paragraph" w:customStyle="1" w:styleId="xl41">
    <w:name w:val="xl41"/>
    <w:basedOn w:val="a"/>
    <w:rsid w:val="00CD59ED"/>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CD59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59ED"/>
    <w:rPr>
      <w:rFonts w:ascii="Times New Roman" w:eastAsia="Times New Roman" w:hAnsi="Times New Roman" w:cs="Times New Roman"/>
      <w:sz w:val="16"/>
      <w:szCs w:val="16"/>
      <w:lang w:eastAsia="ru-RU"/>
    </w:rPr>
  </w:style>
  <w:style w:type="paragraph" w:customStyle="1" w:styleId="cs3bfd1d18">
    <w:name w:val="cs3bfd1d18"/>
    <w:basedOn w:val="a"/>
    <w:rsid w:val="00CD59ED"/>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CD59ED"/>
    <w:rPr>
      <w:rFonts w:ascii="Times New Roman" w:hAnsi="Times New Roman" w:cs="Times New Roman" w:hint="default"/>
      <w:b w:val="0"/>
      <w:bCs w:val="0"/>
      <w:i/>
      <w:iCs/>
      <w:color w:val="000000"/>
      <w:sz w:val="24"/>
      <w:szCs w:val="24"/>
    </w:rPr>
  </w:style>
  <w:style w:type="paragraph" w:customStyle="1" w:styleId="cs258dcd3c">
    <w:name w:val="cs258dcd3c"/>
    <w:basedOn w:val="a"/>
    <w:rsid w:val="00017AB4"/>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017AB4"/>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017AB4"/>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017AB4"/>
    <w:rPr>
      <w:rFonts w:ascii="Times New Roman" w:hAnsi="Times New Roman" w:cs="Times New Roman" w:hint="default"/>
      <w:b/>
      <w:bCs/>
      <w:i w:val="0"/>
      <w:iCs w:val="0"/>
      <w:color w:val="000000"/>
      <w:sz w:val="22"/>
      <w:szCs w:val="22"/>
    </w:rPr>
  </w:style>
  <w:style w:type="character" w:customStyle="1" w:styleId="csf7dd8021">
    <w:name w:val="csf7dd8021"/>
    <w:basedOn w:val="a0"/>
    <w:rsid w:val="00890279"/>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890279"/>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890279"/>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890279"/>
    <w:rPr>
      <w:rFonts w:ascii="Times New Roman" w:hAnsi="Times New Roman" w:cs="Times New Roman" w:hint="default"/>
      <w:b w:val="0"/>
      <w:bCs w:val="0"/>
      <w:i w:val="0"/>
      <w:iCs w:val="0"/>
      <w:color w:val="000000"/>
      <w:sz w:val="14"/>
      <w:szCs w:val="14"/>
      <w:shd w:val="clear" w:color="auto" w:fill="auto"/>
    </w:rPr>
  </w:style>
  <w:style w:type="character" w:customStyle="1" w:styleId="aff6">
    <w:name w:val="Без интервала Знак"/>
    <w:link w:val="aff5"/>
    <w:uiPriority w:val="99"/>
    <w:locked/>
    <w:rsid w:val="00653B1C"/>
    <w:rPr>
      <w:rFonts w:ascii="Calibri" w:eastAsia="Calibri" w:hAnsi="Calibri" w:cs="Times New Roman"/>
    </w:rPr>
  </w:style>
  <w:style w:type="character" w:customStyle="1" w:styleId="afe">
    <w:name w:val="Абзац списка Знак"/>
    <w:aliases w:val="Подпись рисунка Знак,ПКФ Список Знак,Заголовок_3 Знак,Абзац списка5 Знак"/>
    <w:link w:val="afd"/>
    <w:uiPriority w:val="34"/>
    <w:locked/>
    <w:rsid w:val="001217F1"/>
    <w:rPr>
      <w:rFonts w:ascii="Calibri" w:eastAsia="Times New Roman" w:hAnsi="Calibri" w:cs="Times New Roman"/>
      <w:lang w:eastAsia="ru-RU"/>
    </w:rPr>
  </w:style>
  <w:style w:type="character" w:customStyle="1" w:styleId="14">
    <w:name w:val="Гиперссылка1"/>
    <w:rsid w:val="00800E14"/>
    <w:rPr>
      <w:color w:val="0000FF"/>
      <w:u w:val="single"/>
    </w:rPr>
  </w:style>
  <w:style w:type="character" w:styleId="aff7">
    <w:name w:val="annotation reference"/>
    <w:basedOn w:val="a0"/>
    <w:uiPriority w:val="99"/>
    <w:semiHidden/>
    <w:unhideWhenUsed/>
    <w:rsid w:val="003A45F2"/>
    <w:rPr>
      <w:sz w:val="16"/>
      <w:szCs w:val="16"/>
    </w:rPr>
  </w:style>
  <w:style w:type="paragraph" w:styleId="aff8">
    <w:name w:val="annotation text"/>
    <w:basedOn w:val="a"/>
    <w:link w:val="aff9"/>
    <w:uiPriority w:val="99"/>
    <w:semiHidden/>
    <w:unhideWhenUsed/>
    <w:rsid w:val="003A45F2"/>
    <w:pPr>
      <w:spacing w:line="240" w:lineRule="auto"/>
    </w:pPr>
    <w:rPr>
      <w:sz w:val="20"/>
      <w:szCs w:val="20"/>
    </w:rPr>
  </w:style>
  <w:style w:type="character" w:customStyle="1" w:styleId="aff9">
    <w:name w:val="Текст примечания Знак"/>
    <w:basedOn w:val="a0"/>
    <w:link w:val="aff8"/>
    <w:uiPriority w:val="99"/>
    <w:semiHidden/>
    <w:rsid w:val="003A45F2"/>
    <w:rPr>
      <w:sz w:val="20"/>
      <w:szCs w:val="20"/>
    </w:rPr>
  </w:style>
  <w:style w:type="paragraph" w:styleId="affa">
    <w:name w:val="annotation subject"/>
    <w:basedOn w:val="aff8"/>
    <w:next w:val="aff8"/>
    <w:link w:val="affb"/>
    <w:uiPriority w:val="99"/>
    <w:semiHidden/>
    <w:unhideWhenUsed/>
    <w:rsid w:val="003A45F2"/>
    <w:rPr>
      <w:b/>
      <w:bCs/>
    </w:rPr>
  </w:style>
  <w:style w:type="character" w:customStyle="1" w:styleId="affb">
    <w:name w:val="Тема примечания Знак"/>
    <w:basedOn w:val="aff9"/>
    <w:link w:val="affa"/>
    <w:uiPriority w:val="99"/>
    <w:semiHidden/>
    <w:rsid w:val="003A45F2"/>
    <w:rPr>
      <w:b/>
      <w:bCs/>
      <w:sz w:val="20"/>
      <w:szCs w:val="20"/>
    </w:rPr>
  </w:style>
  <w:style w:type="paragraph" w:styleId="affc">
    <w:name w:val="Plain Text"/>
    <w:basedOn w:val="a"/>
    <w:link w:val="affd"/>
    <w:uiPriority w:val="99"/>
    <w:rsid w:val="002D3F0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uiPriority w:val="99"/>
    <w:rsid w:val="002D3F09"/>
    <w:rPr>
      <w:rFonts w:ascii="Courier New" w:eastAsia="Times New Roman" w:hAnsi="Courier New" w:cs="Courier New"/>
      <w:sz w:val="20"/>
      <w:szCs w:val="20"/>
      <w:lang w:eastAsia="ru-RU"/>
    </w:rPr>
  </w:style>
  <w:style w:type="paragraph" w:customStyle="1" w:styleId="Default">
    <w:name w:val="Default"/>
    <w:rsid w:val="006D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25991"/>
    <w:rPr>
      <w:smallCaps/>
      <w:spacing w:val="5"/>
      <w:sz w:val="28"/>
      <w:szCs w:val="28"/>
    </w:rPr>
  </w:style>
  <w:style w:type="paragraph" w:styleId="affe">
    <w:name w:val="caption"/>
    <w:basedOn w:val="a"/>
    <w:next w:val="a"/>
    <w:uiPriority w:val="35"/>
    <w:semiHidden/>
    <w:unhideWhenUsed/>
    <w:qFormat/>
    <w:rsid w:val="00825991"/>
    <w:rPr>
      <w:b/>
      <w:bCs/>
      <w:caps/>
      <w:sz w:val="16"/>
      <w:szCs w:val="18"/>
    </w:rPr>
  </w:style>
  <w:style w:type="paragraph" w:styleId="afff">
    <w:name w:val="Subtitle"/>
    <w:basedOn w:val="a"/>
    <w:next w:val="a"/>
    <w:link w:val="afff0"/>
    <w:uiPriority w:val="11"/>
    <w:qFormat/>
    <w:rsid w:val="00825991"/>
    <w:pPr>
      <w:spacing w:after="720" w:line="240" w:lineRule="auto"/>
      <w:jc w:val="right"/>
    </w:pPr>
    <w:rPr>
      <w:rFonts w:asciiTheme="majorHAnsi" w:eastAsiaTheme="majorEastAsia" w:hAnsiTheme="majorHAnsi" w:cstheme="majorBidi"/>
    </w:rPr>
  </w:style>
  <w:style w:type="character" w:customStyle="1" w:styleId="afff0">
    <w:name w:val="Подзаголовок Знак"/>
    <w:basedOn w:val="a0"/>
    <w:link w:val="afff"/>
    <w:uiPriority w:val="11"/>
    <w:rsid w:val="00825991"/>
    <w:rPr>
      <w:rFonts w:asciiTheme="majorHAnsi" w:eastAsiaTheme="majorEastAsia" w:hAnsiTheme="majorHAnsi" w:cstheme="majorBidi"/>
    </w:rPr>
  </w:style>
  <w:style w:type="character" w:styleId="afff1">
    <w:name w:val="Emphasis"/>
    <w:uiPriority w:val="20"/>
    <w:qFormat/>
    <w:rsid w:val="00825991"/>
    <w:rPr>
      <w:b/>
      <w:i/>
      <w:spacing w:val="10"/>
    </w:rPr>
  </w:style>
  <w:style w:type="character" w:styleId="afff2">
    <w:name w:val="Subtle Emphasis"/>
    <w:uiPriority w:val="19"/>
    <w:qFormat/>
    <w:rsid w:val="00825991"/>
    <w:rPr>
      <w:i/>
    </w:rPr>
  </w:style>
  <w:style w:type="character" w:styleId="afff3">
    <w:name w:val="Intense Emphasis"/>
    <w:uiPriority w:val="21"/>
    <w:qFormat/>
    <w:rsid w:val="00825991"/>
    <w:rPr>
      <w:b/>
      <w:i/>
      <w:color w:val="C0504D" w:themeColor="accent2"/>
      <w:spacing w:val="10"/>
    </w:rPr>
  </w:style>
  <w:style w:type="character" w:styleId="afff4">
    <w:name w:val="Subtle Reference"/>
    <w:uiPriority w:val="31"/>
    <w:qFormat/>
    <w:rsid w:val="00825991"/>
    <w:rPr>
      <w:b/>
    </w:rPr>
  </w:style>
  <w:style w:type="character" w:styleId="afff5">
    <w:name w:val="Intense Reference"/>
    <w:uiPriority w:val="32"/>
    <w:qFormat/>
    <w:rsid w:val="00825991"/>
    <w:rPr>
      <w:b/>
      <w:bCs/>
      <w:smallCaps/>
      <w:spacing w:val="5"/>
      <w:sz w:val="22"/>
      <w:szCs w:val="22"/>
      <w:u w:val="single"/>
    </w:rPr>
  </w:style>
  <w:style w:type="character" w:styleId="afff6">
    <w:name w:val="Book Title"/>
    <w:uiPriority w:val="33"/>
    <w:qFormat/>
    <w:rsid w:val="00825991"/>
    <w:rPr>
      <w:rFonts w:asciiTheme="majorHAnsi" w:eastAsiaTheme="majorEastAsia" w:hAnsiTheme="majorHAnsi" w:cstheme="majorBidi"/>
      <w:i/>
      <w:iCs/>
      <w:sz w:val="20"/>
      <w:szCs w:val="20"/>
    </w:rPr>
  </w:style>
  <w:style w:type="paragraph" w:styleId="afff7">
    <w:name w:val="TOC Heading"/>
    <w:basedOn w:val="1"/>
    <w:next w:val="a"/>
    <w:uiPriority w:val="39"/>
    <w:semiHidden/>
    <w:unhideWhenUsed/>
    <w:qFormat/>
    <w:rsid w:val="00825991"/>
    <w:pPr>
      <w:keepNext w:val="0"/>
      <w:spacing w:before="300" w:after="40" w:line="276" w:lineRule="auto"/>
      <w:outlineLvl w:val="9"/>
    </w:pPr>
    <w:rPr>
      <w:rFonts w:asciiTheme="minorHAnsi" w:eastAsiaTheme="minorHAnsi" w:hAnsiTheme="minorHAnsi" w:cstheme="minorBidi"/>
      <w:b w:val="0"/>
      <w:bCs w:val="0"/>
      <w:smallCaps/>
      <w:spacing w:val="5"/>
      <w:kern w:val="0"/>
      <w:lang w:eastAsia="en-US" w:bidi="en-US"/>
    </w:rPr>
  </w:style>
  <w:style w:type="character" w:customStyle="1" w:styleId="cs4306042e">
    <w:name w:val="cs4306042e"/>
    <w:basedOn w:val="a0"/>
    <w:rsid w:val="00AC43E1"/>
  </w:style>
  <w:style w:type="character" w:customStyle="1" w:styleId="csc8f6d76">
    <w:name w:val="csc8f6d76"/>
    <w:basedOn w:val="a0"/>
    <w:rsid w:val="00AC43E1"/>
  </w:style>
  <w:style w:type="character" w:customStyle="1" w:styleId="cs945368b1">
    <w:name w:val="cs945368b1"/>
    <w:basedOn w:val="a0"/>
    <w:rsid w:val="00AC43E1"/>
  </w:style>
  <w:style w:type="character" w:customStyle="1" w:styleId="csfd04cd6a">
    <w:name w:val="csfd04cd6a"/>
    <w:basedOn w:val="a0"/>
    <w:rsid w:val="00AC43E1"/>
  </w:style>
  <w:style w:type="table" w:customStyle="1" w:styleId="15">
    <w:name w:val="Сетка таблицы1"/>
    <w:basedOn w:val="a1"/>
    <w:next w:val="aff"/>
    <w:rsid w:val="00970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5570FC"/>
    <w:pPr>
      <w:spacing w:after="0" w:line="240" w:lineRule="auto"/>
      <w:ind w:firstLine="567"/>
      <w:jc w:val="both"/>
    </w:pPr>
    <w:rPr>
      <w:rFonts w:ascii="Times New Roman" w:eastAsia="Times New Roman" w:hAnsi="Times New Roman" w:cs="Times New Roman"/>
      <w:sz w:val="24"/>
      <w:szCs w:val="20"/>
      <w:lang w:eastAsia="ru-RU"/>
    </w:rPr>
  </w:style>
  <w:style w:type="paragraph" w:styleId="33">
    <w:name w:val="Body Text 3"/>
    <w:basedOn w:val="a"/>
    <w:link w:val="34"/>
    <w:rsid w:val="00A1411F"/>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A1411F"/>
    <w:rPr>
      <w:rFonts w:ascii="Times New Roman" w:eastAsia="Calibri" w:hAnsi="Times New Roman" w:cs="Times New Roman"/>
      <w:sz w:val="16"/>
      <w:szCs w:val="16"/>
      <w:lang w:eastAsia="ru-RU"/>
    </w:rPr>
  </w:style>
  <w:style w:type="paragraph" w:customStyle="1" w:styleId="16">
    <w:name w:val="Без интервала1"/>
    <w:uiPriority w:val="99"/>
    <w:qFormat/>
    <w:rsid w:val="00A1411F"/>
    <w:pPr>
      <w:spacing w:after="0" w:line="240" w:lineRule="auto"/>
    </w:pPr>
    <w:rPr>
      <w:rFonts w:ascii="Calibri" w:eastAsia="Times New Roman" w:hAnsi="Calibri" w:cs="Calibri"/>
    </w:rPr>
  </w:style>
  <w:style w:type="paragraph" w:customStyle="1" w:styleId="17">
    <w:name w:val="Обычный1"/>
    <w:rsid w:val="00F12383"/>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customStyle="1" w:styleId="-">
    <w:name w:val="Список -"/>
    <w:basedOn w:val="a"/>
    <w:rsid w:val="00F12383"/>
    <w:pPr>
      <w:numPr>
        <w:numId w:val="9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fff8">
    <w:name w:val="Основной текст_"/>
    <w:link w:val="28"/>
    <w:uiPriority w:val="99"/>
    <w:locked/>
    <w:rsid w:val="00F12383"/>
    <w:rPr>
      <w:rFonts w:ascii="Calibri" w:eastAsia="Calibri" w:hAnsi="Calibri"/>
      <w:sz w:val="28"/>
    </w:rPr>
  </w:style>
  <w:style w:type="paragraph" w:customStyle="1" w:styleId="28">
    <w:name w:val="Основной текст2"/>
    <w:basedOn w:val="a"/>
    <w:link w:val="afff8"/>
    <w:uiPriority w:val="99"/>
    <w:rsid w:val="00F12383"/>
    <w:pPr>
      <w:widowControl w:val="0"/>
      <w:spacing w:after="0" w:line="240" w:lineRule="auto"/>
      <w:jc w:val="both"/>
    </w:pPr>
    <w:rPr>
      <w:rFonts w:ascii="Calibri" w:eastAsia="Calibri" w:hAnsi="Calibri"/>
      <w:sz w:val="28"/>
    </w:rPr>
  </w:style>
  <w:style w:type="paragraph" w:customStyle="1" w:styleId="29">
    <w:name w:val="Без интервала2"/>
    <w:rsid w:val="005329A6"/>
    <w:pPr>
      <w:spacing w:after="0" w:line="240" w:lineRule="auto"/>
    </w:pPr>
    <w:rPr>
      <w:rFonts w:ascii="Calibri" w:eastAsia="Times New Roman" w:hAnsi="Calibri" w:cs="Times New Roman"/>
    </w:rPr>
  </w:style>
  <w:style w:type="paragraph" w:styleId="HTML">
    <w:name w:val="HTML Preformatted"/>
    <w:basedOn w:val="a"/>
    <w:link w:val="HTML0"/>
    <w:rsid w:val="003E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0CCD"/>
    <w:rPr>
      <w:rFonts w:ascii="Courier New" w:eastAsia="Times New Roman" w:hAnsi="Courier New" w:cs="Courier New"/>
      <w:sz w:val="20"/>
      <w:szCs w:val="20"/>
      <w:lang w:eastAsia="ru-RU"/>
    </w:rPr>
  </w:style>
  <w:style w:type="numbering" w:customStyle="1" w:styleId="110">
    <w:name w:val="Нет списка11"/>
    <w:next w:val="a2"/>
    <w:semiHidden/>
    <w:rsid w:val="00FF664B"/>
  </w:style>
  <w:style w:type="table" w:customStyle="1" w:styleId="2a">
    <w:name w:val="Сетка таблицы2"/>
    <w:basedOn w:val="a1"/>
    <w:next w:val="aff"/>
    <w:rsid w:val="00FF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Обычная таблица1"/>
    <w:rsid w:val="00FF664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35">
    <w:name w:val="Сетка таблицы3"/>
    <w:basedOn w:val="a1"/>
    <w:next w:val="aff"/>
    <w:rsid w:val="00FF6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w:basedOn w:val="a"/>
    <w:semiHidden/>
    <w:rsid w:val="00330927"/>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19">
    <w:name w:val="1"/>
    <w:basedOn w:val="a"/>
    <w:rsid w:val="00764EE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049">
      <w:bodyDiv w:val="1"/>
      <w:marLeft w:val="0"/>
      <w:marRight w:val="0"/>
      <w:marTop w:val="0"/>
      <w:marBottom w:val="0"/>
      <w:divBdr>
        <w:top w:val="none" w:sz="0" w:space="0" w:color="auto"/>
        <w:left w:val="none" w:sz="0" w:space="0" w:color="auto"/>
        <w:bottom w:val="none" w:sz="0" w:space="0" w:color="auto"/>
        <w:right w:val="none" w:sz="0" w:space="0" w:color="auto"/>
      </w:divBdr>
    </w:div>
    <w:div w:id="7801343">
      <w:bodyDiv w:val="1"/>
      <w:marLeft w:val="0"/>
      <w:marRight w:val="0"/>
      <w:marTop w:val="0"/>
      <w:marBottom w:val="0"/>
      <w:divBdr>
        <w:top w:val="none" w:sz="0" w:space="0" w:color="auto"/>
        <w:left w:val="none" w:sz="0" w:space="0" w:color="auto"/>
        <w:bottom w:val="none" w:sz="0" w:space="0" w:color="auto"/>
        <w:right w:val="none" w:sz="0" w:space="0" w:color="auto"/>
      </w:divBdr>
    </w:div>
    <w:div w:id="22678425">
      <w:bodyDiv w:val="1"/>
      <w:marLeft w:val="0"/>
      <w:marRight w:val="0"/>
      <w:marTop w:val="0"/>
      <w:marBottom w:val="0"/>
      <w:divBdr>
        <w:top w:val="none" w:sz="0" w:space="0" w:color="auto"/>
        <w:left w:val="none" w:sz="0" w:space="0" w:color="auto"/>
        <w:bottom w:val="none" w:sz="0" w:space="0" w:color="auto"/>
        <w:right w:val="none" w:sz="0" w:space="0" w:color="auto"/>
      </w:divBdr>
    </w:div>
    <w:div w:id="31422052">
      <w:bodyDiv w:val="1"/>
      <w:marLeft w:val="0"/>
      <w:marRight w:val="0"/>
      <w:marTop w:val="0"/>
      <w:marBottom w:val="0"/>
      <w:divBdr>
        <w:top w:val="none" w:sz="0" w:space="0" w:color="auto"/>
        <w:left w:val="none" w:sz="0" w:space="0" w:color="auto"/>
        <w:bottom w:val="none" w:sz="0" w:space="0" w:color="auto"/>
        <w:right w:val="none" w:sz="0" w:space="0" w:color="auto"/>
      </w:divBdr>
    </w:div>
    <w:div w:id="34475973">
      <w:bodyDiv w:val="1"/>
      <w:marLeft w:val="0"/>
      <w:marRight w:val="0"/>
      <w:marTop w:val="0"/>
      <w:marBottom w:val="0"/>
      <w:divBdr>
        <w:top w:val="none" w:sz="0" w:space="0" w:color="auto"/>
        <w:left w:val="none" w:sz="0" w:space="0" w:color="auto"/>
        <w:bottom w:val="none" w:sz="0" w:space="0" w:color="auto"/>
        <w:right w:val="none" w:sz="0" w:space="0" w:color="auto"/>
      </w:divBdr>
    </w:div>
    <w:div w:id="61099498">
      <w:bodyDiv w:val="1"/>
      <w:marLeft w:val="0"/>
      <w:marRight w:val="0"/>
      <w:marTop w:val="0"/>
      <w:marBottom w:val="0"/>
      <w:divBdr>
        <w:top w:val="none" w:sz="0" w:space="0" w:color="auto"/>
        <w:left w:val="none" w:sz="0" w:space="0" w:color="auto"/>
        <w:bottom w:val="none" w:sz="0" w:space="0" w:color="auto"/>
        <w:right w:val="none" w:sz="0" w:space="0" w:color="auto"/>
      </w:divBdr>
    </w:div>
    <w:div w:id="71439661">
      <w:bodyDiv w:val="1"/>
      <w:marLeft w:val="0"/>
      <w:marRight w:val="0"/>
      <w:marTop w:val="0"/>
      <w:marBottom w:val="0"/>
      <w:divBdr>
        <w:top w:val="none" w:sz="0" w:space="0" w:color="auto"/>
        <w:left w:val="none" w:sz="0" w:space="0" w:color="auto"/>
        <w:bottom w:val="none" w:sz="0" w:space="0" w:color="auto"/>
        <w:right w:val="none" w:sz="0" w:space="0" w:color="auto"/>
      </w:divBdr>
    </w:div>
    <w:div w:id="73362744">
      <w:bodyDiv w:val="1"/>
      <w:marLeft w:val="0"/>
      <w:marRight w:val="0"/>
      <w:marTop w:val="0"/>
      <w:marBottom w:val="0"/>
      <w:divBdr>
        <w:top w:val="none" w:sz="0" w:space="0" w:color="auto"/>
        <w:left w:val="none" w:sz="0" w:space="0" w:color="auto"/>
        <w:bottom w:val="none" w:sz="0" w:space="0" w:color="auto"/>
        <w:right w:val="none" w:sz="0" w:space="0" w:color="auto"/>
      </w:divBdr>
    </w:div>
    <w:div w:id="81802517">
      <w:bodyDiv w:val="1"/>
      <w:marLeft w:val="0"/>
      <w:marRight w:val="0"/>
      <w:marTop w:val="0"/>
      <w:marBottom w:val="0"/>
      <w:divBdr>
        <w:top w:val="none" w:sz="0" w:space="0" w:color="auto"/>
        <w:left w:val="none" w:sz="0" w:space="0" w:color="auto"/>
        <w:bottom w:val="none" w:sz="0" w:space="0" w:color="auto"/>
        <w:right w:val="none" w:sz="0" w:space="0" w:color="auto"/>
      </w:divBdr>
    </w:div>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14565043">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44057932">
      <w:bodyDiv w:val="1"/>
      <w:marLeft w:val="0"/>
      <w:marRight w:val="0"/>
      <w:marTop w:val="0"/>
      <w:marBottom w:val="0"/>
      <w:divBdr>
        <w:top w:val="none" w:sz="0" w:space="0" w:color="auto"/>
        <w:left w:val="none" w:sz="0" w:space="0" w:color="auto"/>
        <w:bottom w:val="none" w:sz="0" w:space="0" w:color="auto"/>
        <w:right w:val="none" w:sz="0" w:space="0" w:color="auto"/>
      </w:divBdr>
    </w:div>
    <w:div w:id="145437939">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158738665">
      <w:bodyDiv w:val="1"/>
      <w:marLeft w:val="0"/>
      <w:marRight w:val="0"/>
      <w:marTop w:val="0"/>
      <w:marBottom w:val="0"/>
      <w:divBdr>
        <w:top w:val="none" w:sz="0" w:space="0" w:color="auto"/>
        <w:left w:val="none" w:sz="0" w:space="0" w:color="auto"/>
        <w:bottom w:val="none" w:sz="0" w:space="0" w:color="auto"/>
        <w:right w:val="none" w:sz="0" w:space="0" w:color="auto"/>
      </w:divBdr>
    </w:div>
    <w:div w:id="172771481">
      <w:bodyDiv w:val="1"/>
      <w:marLeft w:val="0"/>
      <w:marRight w:val="0"/>
      <w:marTop w:val="0"/>
      <w:marBottom w:val="0"/>
      <w:divBdr>
        <w:top w:val="none" w:sz="0" w:space="0" w:color="auto"/>
        <w:left w:val="none" w:sz="0" w:space="0" w:color="auto"/>
        <w:bottom w:val="none" w:sz="0" w:space="0" w:color="auto"/>
        <w:right w:val="none" w:sz="0" w:space="0" w:color="auto"/>
      </w:divBdr>
    </w:div>
    <w:div w:id="19608481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25996804">
      <w:bodyDiv w:val="1"/>
      <w:marLeft w:val="0"/>
      <w:marRight w:val="0"/>
      <w:marTop w:val="0"/>
      <w:marBottom w:val="0"/>
      <w:divBdr>
        <w:top w:val="none" w:sz="0" w:space="0" w:color="auto"/>
        <w:left w:val="none" w:sz="0" w:space="0" w:color="auto"/>
        <w:bottom w:val="none" w:sz="0" w:space="0" w:color="auto"/>
        <w:right w:val="none" w:sz="0" w:space="0" w:color="auto"/>
      </w:divBdr>
    </w:div>
    <w:div w:id="245381474">
      <w:bodyDiv w:val="1"/>
      <w:marLeft w:val="0"/>
      <w:marRight w:val="0"/>
      <w:marTop w:val="0"/>
      <w:marBottom w:val="0"/>
      <w:divBdr>
        <w:top w:val="none" w:sz="0" w:space="0" w:color="auto"/>
        <w:left w:val="none" w:sz="0" w:space="0" w:color="auto"/>
        <w:bottom w:val="none" w:sz="0" w:space="0" w:color="auto"/>
        <w:right w:val="none" w:sz="0" w:space="0" w:color="auto"/>
      </w:divBdr>
    </w:div>
    <w:div w:id="247618687">
      <w:bodyDiv w:val="1"/>
      <w:marLeft w:val="0"/>
      <w:marRight w:val="0"/>
      <w:marTop w:val="0"/>
      <w:marBottom w:val="0"/>
      <w:divBdr>
        <w:top w:val="none" w:sz="0" w:space="0" w:color="auto"/>
        <w:left w:val="none" w:sz="0" w:space="0" w:color="auto"/>
        <w:bottom w:val="none" w:sz="0" w:space="0" w:color="auto"/>
        <w:right w:val="none" w:sz="0" w:space="0" w:color="auto"/>
      </w:divBdr>
    </w:div>
    <w:div w:id="248126644">
      <w:bodyDiv w:val="1"/>
      <w:marLeft w:val="0"/>
      <w:marRight w:val="0"/>
      <w:marTop w:val="0"/>
      <w:marBottom w:val="0"/>
      <w:divBdr>
        <w:top w:val="none" w:sz="0" w:space="0" w:color="auto"/>
        <w:left w:val="none" w:sz="0" w:space="0" w:color="auto"/>
        <w:bottom w:val="none" w:sz="0" w:space="0" w:color="auto"/>
        <w:right w:val="none" w:sz="0" w:space="0" w:color="auto"/>
      </w:divBdr>
    </w:div>
    <w:div w:id="252134419">
      <w:bodyDiv w:val="1"/>
      <w:marLeft w:val="0"/>
      <w:marRight w:val="0"/>
      <w:marTop w:val="0"/>
      <w:marBottom w:val="0"/>
      <w:divBdr>
        <w:top w:val="none" w:sz="0" w:space="0" w:color="auto"/>
        <w:left w:val="none" w:sz="0" w:space="0" w:color="auto"/>
        <w:bottom w:val="none" w:sz="0" w:space="0" w:color="auto"/>
        <w:right w:val="none" w:sz="0" w:space="0" w:color="auto"/>
      </w:divBdr>
    </w:div>
    <w:div w:id="254020928">
      <w:bodyDiv w:val="1"/>
      <w:marLeft w:val="0"/>
      <w:marRight w:val="0"/>
      <w:marTop w:val="0"/>
      <w:marBottom w:val="0"/>
      <w:divBdr>
        <w:top w:val="none" w:sz="0" w:space="0" w:color="auto"/>
        <w:left w:val="none" w:sz="0" w:space="0" w:color="auto"/>
        <w:bottom w:val="none" w:sz="0" w:space="0" w:color="auto"/>
        <w:right w:val="none" w:sz="0" w:space="0" w:color="auto"/>
      </w:divBdr>
    </w:div>
    <w:div w:id="268708438">
      <w:bodyDiv w:val="1"/>
      <w:marLeft w:val="0"/>
      <w:marRight w:val="0"/>
      <w:marTop w:val="0"/>
      <w:marBottom w:val="0"/>
      <w:divBdr>
        <w:top w:val="none" w:sz="0" w:space="0" w:color="auto"/>
        <w:left w:val="none" w:sz="0" w:space="0" w:color="auto"/>
        <w:bottom w:val="none" w:sz="0" w:space="0" w:color="auto"/>
        <w:right w:val="none" w:sz="0" w:space="0" w:color="auto"/>
      </w:divBdr>
    </w:div>
    <w:div w:id="324625815">
      <w:bodyDiv w:val="1"/>
      <w:marLeft w:val="0"/>
      <w:marRight w:val="0"/>
      <w:marTop w:val="0"/>
      <w:marBottom w:val="0"/>
      <w:divBdr>
        <w:top w:val="none" w:sz="0" w:space="0" w:color="auto"/>
        <w:left w:val="none" w:sz="0" w:space="0" w:color="auto"/>
        <w:bottom w:val="none" w:sz="0" w:space="0" w:color="auto"/>
        <w:right w:val="none" w:sz="0" w:space="0" w:color="auto"/>
      </w:divBdr>
    </w:div>
    <w:div w:id="347029093">
      <w:bodyDiv w:val="1"/>
      <w:marLeft w:val="0"/>
      <w:marRight w:val="0"/>
      <w:marTop w:val="0"/>
      <w:marBottom w:val="0"/>
      <w:divBdr>
        <w:top w:val="none" w:sz="0" w:space="0" w:color="auto"/>
        <w:left w:val="none" w:sz="0" w:space="0" w:color="auto"/>
        <w:bottom w:val="none" w:sz="0" w:space="0" w:color="auto"/>
        <w:right w:val="none" w:sz="0" w:space="0" w:color="auto"/>
      </w:divBdr>
    </w:div>
    <w:div w:id="351878490">
      <w:bodyDiv w:val="1"/>
      <w:marLeft w:val="0"/>
      <w:marRight w:val="0"/>
      <w:marTop w:val="0"/>
      <w:marBottom w:val="0"/>
      <w:divBdr>
        <w:top w:val="none" w:sz="0" w:space="0" w:color="auto"/>
        <w:left w:val="none" w:sz="0" w:space="0" w:color="auto"/>
        <w:bottom w:val="none" w:sz="0" w:space="0" w:color="auto"/>
        <w:right w:val="none" w:sz="0" w:space="0" w:color="auto"/>
      </w:divBdr>
    </w:div>
    <w:div w:id="356078881">
      <w:bodyDiv w:val="1"/>
      <w:marLeft w:val="0"/>
      <w:marRight w:val="0"/>
      <w:marTop w:val="0"/>
      <w:marBottom w:val="0"/>
      <w:divBdr>
        <w:top w:val="none" w:sz="0" w:space="0" w:color="auto"/>
        <w:left w:val="none" w:sz="0" w:space="0" w:color="auto"/>
        <w:bottom w:val="none" w:sz="0" w:space="0" w:color="auto"/>
        <w:right w:val="none" w:sz="0" w:space="0" w:color="auto"/>
      </w:divBdr>
    </w:div>
    <w:div w:id="356465636">
      <w:bodyDiv w:val="1"/>
      <w:marLeft w:val="0"/>
      <w:marRight w:val="0"/>
      <w:marTop w:val="0"/>
      <w:marBottom w:val="0"/>
      <w:divBdr>
        <w:top w:val="none" w:sz="0" w:space="0" w:color="auto"/>
        <w:left w:val="none" w:sz="0" w:space="0" w:color="auto"/>
        <w:bottom w:val="none" w:sz="0" w:space="0" w:color="auto"/>
        <w:right w:val="none" w:sz="0" w:space="0" w:color="auto"/>
      </w:divBdr>
    </w:div>
    <w:div w:id="358118038">
      <w:bodyDiv w:val="1"/>
      <w:marLeft w:val="0"/>
      <w:marRight w:val="0"/>
      <w:marTop w:val="0"/>
      <w:marBottom w:val="0"/>
      <w:divBdr>
        <w:top w:val="none" w:sz="0" w:space="0" w:color="auto"/>
        <w:left w:val="none" w:sz="0" w:space="0" w:color="auto"/>
        <w:bottom w:val="none" w:sz="0" w:space="0" w:color="auto"/>
        <w:right w:val="none" w:sz="0" w:space="0" w:color="auto"/>
      </w:divBdr>
    </w:div>
    <w:div w:id="364139455">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397361376">
      <w:bodyDiv w:val="1"/>
      <w:marLeft w:val="0"/>
      <w:marRight w:val="0"/>
      <w:marTop w:val="0"/>
      <w:marBottom w:val="0"/>
      <w:divBdr>
        <w:top w:val="none" w:sz="0" w:space="0" w:color="auto"/>
        <w:left w:val="none" w:sz="0" w:space="0" w:color="auto"/>
        <w:bottom w:val="none" w:sz="0" w:space="0" w:color="auto"/>
        <w:right w:val="none" w:sz="0" w:space="0" w:color="auto"/>
      </w:divBdr>
    </w:div>
    <w:div w:id="446504708">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502372">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04169561">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557666879">
      <w:bodyDiv w:val="1"/>
      <w:marLeft w:val="0"/>
      <w:marRight w:val="0"/>
      <w:marTop w:val="0"/>
      <w:marBottom w:val="0"/>
      <w:divBdr>
        <w:top w:val="none" w:sz="0" w:space="0" w:color="auto"/>
        <w:left w:val="none" w:sz="0" w:space="0" w:color="auto"/>
        <w:bottom w:val="none" w:sz="0" w:space="0" w:color="auto"/>
        <w:right w:val="none" w:sz="0" w:space="0" w:color="auto"/>
      </w:divBdr>
    </w:div>
    <w:div w:id="600185599">
      <w:bodyDiv w:val="1"/>
      <w:marLeft w:val="0"/>
      <w:marRight w:val="0"/>
      <w:marTop w:val="0"/>
      <w:marBottom w:val="0"/>
      <w:divBdr>
        <w:top w:val="none" w:sz="0" w:space="0" w:color="auto"/>
        <w:left w:val="none" w:sz="0" w:space="0" w:color="auto"/>
        <w:bottom w:val="none" w:sz="0" w:space="0" w:color="auto"/>
        <w:right w:val="none" w:sz="0" w:space="0" w:color="auto"/>
      </w:divBdr>
    </w:div>
    <w:div w:id="602417580">
      <w:bodyDiv w:val="1"/>
      <w:marLeft w:val="0"/>
      <w:marRight w:val="0"/>
      <w:marTop w:val="0"/>
      <w:marBottom w:val="0"/>
      <w:divBdr>
        <w:top w:val="none" w:sz="0" w:space="0" w:color="auto"/>
        <w:left w:val="none" w:sz="0" w:space="0" w:color="auto"/>
        <w:bottom w:val="none" w:sz="0" w:space="0" w:color="auto"/>
        <w:right w:val="none" w:sz="0" w:space="0" w:color="auto"/>
      </w:divBdr>
    </w:div>
    <w:div w:id="623122162">
      <w:bodyDiv w:val="1"/>
      <w:marLeft w:val="0"/>
      <w:marRight w:val="0"/>
      <w:marTop w:val="0"/>
      <w:marBottom w:val="0"/>
      <w:divBdr>
        <w:top w:val="none" w:sz="0" w:space="0" w:color="auto"/>
        <w:left w:val="none" w:sz="0" w:space="0" w:color="auto"/>
        <w:bottom w:val="none" w:sz="0" w:space="0" w:color="auto"/>
        <w:right w:val="none" w:sz="0" w:space="0" w:color="auto"/>
      </w:divBdr>
    </w:div>
    <w:div w:id="671642465">
      <w:bodyDiv w:val="1"/>
      <w:marLeft w:val="0"/>
      <w:marRight w:val="0"/>
      <w:marTop w:val="0"/>
      <w:marBottom w:val="0"/>
      <w:divBdr>
        <w:top w:val="none" w:sz="0" w:space="0" w:color="auto"/>
        <w:left w:val="none" w:sz="0" w:space="0" w:color="auto"/>
        <w:bottom w:val="none" w:sz="0" w:space="0" w:color="auto"/>
        <w:right w:val="none" w:sz="0" w:space="0" w:color="auto"/>
      </w:divBdr>
    </w:div>
    <w:div w:id="671952223">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21755807">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01655149">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2256714">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856891671">
      <w:bodyDiv w:val="1"/>
      <w:marLeft w:val="0"/>
      <w:marRight w:val="0"/>
      <w:marTop w:val="0"/>
      <w:marBottom w:val="0"/>
      <w:divBdr>
        <w:top w:val="none" w:sz="0" w:space="0" w:color="auto"/>
        <w:left w:val="none" w:sz="0" w:space="0" w:color="auto"/>
        <w:bottom w:val="none" w:sz="0" w:space="0" w:color="auto"/>
        <w:right w:val="none" w:sz="0" w:space="0" w:color="auto"/>
      </w:divBdr>
    </w:div>
    <w:div w:id="974532333">
      <w:bodyDiv w:val="1"/>
      <w:marLeft w:val="0"/>
      <w:marRight w:val="0"/>
      <w:marTop w:val="0"/>
      <w:marBottom w:val="0"/>
      <w:divBdr>
        <w:top w:val="none" w:sz="0" w:space="0" w:color="auto"/>
        <w:left w:val="none" w:sz="0" w:space="0" w:color="auto"/>
        <w:bottom w:val="none" w:sz="0" w:space="0" w:color="auto"/>
        <w:right w:val="none" w:sz="0" w:space="0" w:color="auto"/>
      </w:divBdr>
    </w:div>
    <w:div w:id="986931557">
      <w:bodyDiv w:val="1"/>
      <w:marLeft w:val="0"/>
      <w:marRight w:val="0"/>
      <w:marTop w:val="0"/>
      <w:marBottom w:val="0"/>
      <w:divBdr>
        <w:top w:val="none" w:sz="0" w:space="0" w:color="auto"/>
        <w:left w:val="none" w:sz="0" w:space="0" w:color="auto"/>
        <w:bottom w:val="none" w:sz="0" w:space="0" w:color="auto"/>
        <w:right w:val="none" w:sz="0" w:space="0" w:color="auto"/>
      </w:divBdr>
    </w:div>
    <w:div w:id="989283129">
      <w:bodyDiv w:val="1"/>
      <w:marLeft w:val="0"/>
      <w:marRight w:val="0"/>
      <w:marTop w:val="0"/>
      <w:marBottom w:val="0"/>
      <w:divBdr>
        <w:top w:val="none" w:sz="0" w:space="0" w:color="auto"/>
        <w:left w:val="none" w:sz="0" w:space="0" w:color="auto"/>
        <w:bottom w:val="none" w:sz="0" w:space="0" w:color="auto"/>
        <w:right w:val="none" w:sz="0" w:space="0" w:color="auto"/>
      </w:divBdr>
    </w:div>
    <w:div w:id="1022899602">
      <w:bodyDiv w:val="1"/>
      <w:marLeft w:val="0"/>
      <w:marRight w:val="0"/>
      <w:marTop w:val="0"/>
      <w:marBottom w:val="0"/>
      <w:divBdr>
        <w:top w:val="none" w:sz="0" w:space="0" w:color="auto"/>
        <w:left w:val="none" w:sz="0" w:space="0" w:color="auto"/>
        <w:bottom w:val="none" w:sz="0" w:space="0" w:color="auto"/>
        <w:right w:val="none" w:sz="0" w:space="0" w:color="auto"/>
      </w:divBdr>
    </w:div>
    <w:div w:id="1056975395">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6995328">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86616404">
      <w:bodyDiv w:val="1"/>
      <w:marLeft w:val="0"/>
      <w:marRight w:val="0"/>
      <w:marTop w:val="0"/>
      <w:marBottom w:val="0"/>
      <w:divBdr>
        <w:top w:val="none" w:sz="0" w:space="0" w:color="auto"/>
        <w:left w:val="none" w:sz="0" w:space="0" w:color="auto"/>
        <w:bottom w:val="none" w:sz="0" w:space="0" w:color="auto"/>
        <w:right w:val="none" w:sz="0" w:space="0" w:color="auto"/>
      </w:divBdr>
    </w:div>
    <w:div w:id="1094128096">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21454822">
      <w:bodyDiv w:val="1"/>
      <w:marLeft w:val="0"/>
      <w:marRight w:val="0"/>
      <w:marTop w:val="0"/>
      <w:marBottom w:val="0"/>
      <w:divBdr>
        <w:top w:val="none" w:sz="0" w:space="0" w:color="auto"/>
        <w:left w:val="none" w:sz="0" w:space="0" w:color="auto"/>
        <w:bottom w:val="none" w:sz="0" w:space="0" w:color="auto"/>
        <w:right w:val="none" w:sz="0" w:space="0" w:color="auto"/>
      </w:divBdr>
    </w:div>
    <w:div w:id="1126050107">
      <w:bodyDiv w:val="1"/>
      <w:marLeft w:val="0"/>
      <w:marRight w:val="0"/>
      <w:marTop w:val="0"/>
      <w:marBottom w:val="0"/>
      <w:divBdr>
        <w:top w:val="none" w:sz="0" w:space="0" w:color="auto"/>
        <w:left w:val="none" w:sz="0" w:space="0" w:color="auto"/>
        <w:bottom w:val="none" w:sz="0" w:space="0" w:color="auto"/>
        <w:right w:val="none" w:sz="0" w:space="0" w:color="auto"/>
      </w:divBdr>
    </w:div>
    <w:div w:id="1137800165">
      <w:bodyDiv w:val="1"/>
      <w:marLeft w:val="0"/>
      <w:marRight w:val="0"/>
      <w:marTop w:val="0"/>
      <w:marBottom w:val="0"/>
      <w:divBdr>
        <w:top w:val="none" w:sz="0" w:space="0" w:color="auto"/>
        <w:left w:val="none" w:sz="0" w:space="0" w:color="auto"/>
        <w:bottom w:val="none" w:sz="0" w:space="0" w:color="auto"/>
        <w:right w:val="none" w:sz="0" w:space="0" w:color="auto"/>
      </w:divBdr>
    </w:div>
    <w:div w:id="1139608911">
      <w:bodyDiv w:val="1"/>
      <w:marLeft w:val="0"/>
      <w:marRight w:val="0"/>
      <w:marTop w:val="0"/>
      <w:marBottom w:val="0"/>
      <w:divBdr>
        <w:top w:val="none" w:sz="0" w:space="0" w:color="auto"/>
        <w:left w:val="none" w:sz="0" w:space="0" w:color="auto"/>
        <w:bottom w:val="none" w:sz="0" w:space="0" w:color="auto"/>
        <w:right w:val="none" w:sz="0" w:space="0" w:color="auto"/>
      </w:divBdr>
    </w:div>
    <w:div w:id="1149515413">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19684441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264995342">
      <w:bodyDiv w:val="1"/>
      <w:marLeft w:val="0"/>
      <w:marRight w:val="0"/>
      <w:marTop w:val="0"/>
      <w:marBottom w:val="0"/>
      <w:divBdr>
        <w:top w:val="none" w:sz="0" w:space="0" w:color="auto"/>
        <w:left w:val="none" w:sz="0" w:space="0" w:color="auto"/>
        <w:bottom w:val="none" w:sz="0" w:space="0" w:color="auto"/>
        <w:right w:val="none" w:sz="0" w:space="0" w:color="auto"/>
      </w:divBdr>
    </w:div>
    <w:div w:id="1270972112">
      <w:bodyDiv w:val="1"/>
      <w:marLeft w:val="0"/>
      <w:marRight w:val="0"/>
      <w:marTop w:val="0"/>
      <w:marBottom w:val="0"/>
      <w:divBdr>
        <w:top w:val="none" w:sz="0" w:space="0" w:color="auto"/>
        <w:left w:val="none" w:sz="0" w:space="0" w:color="auto"/>
        <w:bottom w:val="none" w:sz="0" w:space="0" w:color="auto"/>
        <w:right w:val="none" w:sz="0" w:space="0" w:color="auto"/>
      </w:divBdr>
    </w:div>
    <w:div w:id="1277829144">
      <w:bodyDiv w:val="1"/>
      <w:marLeft w:val="0"/>
      <w:marRight w:val="0"/>
      <w:marTop w:val="0"/>
      <w:marBottom w:val="0"/>
      <w:divBdr>
        <w:top w:val="none" w:sz="0" w:space="0" w:color="auto"/>
        <w:left w:val="none" w:sz="0" w:space="0" w:color="auto"/>
        <w:bottom w:val="none" w:sz="0" w:space="0" w:color="auto"/>
        <w:right w:val="none" w:sz="0" w:space="0" w:color="auto"/>
      </w:divBdr>
    </w:div>
    <w:div w:id="1294402976">
      <w:bodyDiv w:val="1"/>
      <w:marLeft w:val="0"/>
      <w:marRight w:val="0"/>
      <w:marTop w:val="0"/>
      <w:marBottom w:val="0"/>
      <w:divBdr>
        <w:top w:val="none" w:sz="0" w:space="0" w:color="auto"/>
        <w:left w:val="none" w:sz="0" w:space="0" w:color="auto"/>
        <w:bottom w:val="none" w:sz="0" w:space="0" w:color="auto"/>
        <w:right w:val="none" w:sz="0" w:space="0" w:color="auto"/>
      </w:divBdr>
    </w:div>
    <w:div w:id="1299065795">
      <w:bodyDiv w:val="1"/>
      <w:marLeft w:val="0"/>
      <w:marRight w:val="0"/>
      <w:marTop w:val="0"/>
      <w:marBottom w:val="0"/>
      <w:divBdr>
        <w:top w:val="none" w:sz="0" w:space="0" w:color="auto"/>
        <w:left w:val="none" w:sz="0" w:space="0" w:color="auto"/>
        <w:bottom w:val="none" w:sz="0" w:space="0" w:color="auto"/>
        <w:right w:val="none" w:sz="0" w:space="0" w:color="auto"/>
      </w:divBdr>
    </w:div>
    <w:div w:id="1300262268">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394618697">
      <w:bodyDiv w:val="1"/>
      <w:marLeft w:val="0"/>
      <w:marRight w:val="0"/>
      <w:marTop w:val="0"/>
      <w:marBottom w:val="0"/>
      <w:divBdr>
        <w:top w:val="none" w:sz="0" w:space="0" w:color="auto"/>
        <w:left w:val="none" w:sz="0" w:space="0" w:color="auto"/>
        <w:bottom w:val="none" w:sz="0" w:space="0" w:color="auto"/>
        <w:right w:val="none" w:sz="0" w:space="0" w:color="auto"/>
      </w:divBdr>
    </w:div>
    <w:div w:id="1453130627">
      <w:bodyDiv w:val="1"/>
      <w:marLeft w:val="0"/>
      <w:marRight w:val="0"/>
      <w:marTop w:val="0"/>
      <w:marBottom w:val="0"/>
      <w:divBdr>
        <w:top w:val="none" w:sz="0" w:space="0" w:color="auto"/>
        <w:left w:val="none" w:sz="0" w:space="0" w:color="auto"/>
        <w:bottom w:val="none" w:sz="0" w:space="0" w:color="auto"/>
        <w:right w:val="none" w:sz="0" w:space="0" w:color="auto"/>
      </w:divBdr>
    </w:div>
    <w:div w:id="1457797008">
      <w:bodyDiv w:val="1"/>
      <w:marLeft w:val="0"/>
      <w:marRight w:val="0"/>
      <w:marTop w:val="0"/>
      <w:marBottom w:val="0"/>
      <w:divBdr>
        <w:top w:val="none" w:sz="0" w:space="0" w:color="auto"/>
        <w:left w:val="none" w:sz="0" w:space="0" w:color="auto"/>
        <w:bottom w:val="none" w:sz="0" w:space="0" w:color="auto"/>
        <w:right w:val="none" w:sz="0" w:space="0" w:color="auto"/>
      </w:divBdr>
    </w:div>
    <w:div w:id="1459688328">
      <w:bodyDiv w:val="1"/>
      <w:marLeft w:val="0"/>
      <w:marRight w:val="0"/>
      <w:marTop w:val="0"/>
      <w:marBottom w:val="0"/>
      <w:divBdr>
        <w:top w:val="none" w:sz="0" w:space="0" w:color="auto"/>
        <w:left w:val="none" w:sz="0" w:space="0" w:color="auto"/>
        <w:bottom w:val="none" w:sz="0" w:space="0" w:color="auto"/>
        <w:right w:val="none" w:sz="0" w:space="0" w:color="auto"/>
      </w:divBdr>
    </w:div>
    <w:div w:id="1473327117">
      <w:bodyDiv w:val="1"/>
      <w:marLeft w:val="0"/>
      <w:marRight w:val="0"/>
      <w:marTop w:val="0"/>
      <w:marBottom w:val="0"/>
      <w:divBdr>
        <w:top w:val="none" w:sz="0" w:space="0" w:color="auto"/>
        <w:left w:val="none" w:sz="0" w:space="0" w:color="auto"/>
        <w:bottom w:val="none" w:sz="0" w:space="0" w:color="auto"/>
        <w:right w:val="none" w:sz="0" w:space="0" w:color="auto"/>
      </w:divBdr>
    </w:div>
    <w:div w:id="1480805927">
      <w:bodyDiv w:val="1"/>
      <w:marLeft w:val="0"/>
      <w:marRight w:val="0"/>
      <w:marTop w:val="0"/>
      <w:marBottom w:val="0"/>
      <w:divBdr>
        <w:top w:val="none" w:sz="0" w:space="0" w:color="auto"/>
        <w:left w:val="none" w:sz="0" w:space="0" w:color="auto"/>
        <w:bottom w:val="none" w:sz="0" w:space="0" w:color="auto"/>
        <w:right w:val="none" w:sz="0" w:space="0" w:color="auto"/>
      </w:divBdr>
    </w:div>
    <w:div w:id="1491293657">
      <w:bodyDiv w:val="1"/>
      <w:marLeft w:val="0"/>
      <w:marRight w:val="0"/>
      <w:marTop w:val="0"/>
      <w:marBottom w:val="0"/>
      <w:divBdr>
        <w:top w:val="none" w:sz="0" w:space="0" w:color="auto"/>
        <w:left w:val="none" w:sz="0" w:space="0" w:color="auto"/>
        <w:bottom w:val="none" w:sz="0" w:space="0" w:color="auto"/>
        <w:right w:val="none" w:sz="0" w:space="0" w:color="auto"/>
      </w:divBdr>
    </w:div>
    <w:div w:id="1513493914">
      <w:bodyDiv w:val="1"/>
      <w:marLeft w:val="0"/>
      <w:marRight w:val="0"/>
      <w:marTop w:val="0"/>
      <w:marBottom w:val="0"/>
      <w:divBdr>
        <w:top w:val="none" w:sz="0" w:space="0" w:color="auto"/>
        <w:left w:val="none" w:sz="0" w:space="0" w:color="auto"/>
        <w:bottom w:val="none" w:sz="0" w:space="0" w:color="auto"/>
        <w:right w:val="none" w:sz="0" w:space="0" w:color="auto"/>
      </w:divBdr>
    </w:div>
    <w:div w:id="1531602398">
      <w:bodyDiv w:val="1"/>
      <w:marLeft w:val="0"/>
      <w:marRight w:val="0"/>
      <w:marTop w:val="0"/>
      <w:marBottom w:val="0"/>
      <w:divBdr>
        <w:top w:val="none" w:sz="0" w:space="0" w:color="auto"/>
        <w:left w:val="none" w:sz="0" w:space="0" w:color="auto"/>
        <w:bottom w:val="none" w:sz="0" w:space="0" w:color="auto"/>
        <w:right w:val="none" w:sz="0" w:space="0" w:color="auto"/>
      </w:divBdr>
    </w:div>
    <w:div w:id="1598979900">
      <w:bodyDiv w:val="1"/>
      <w:marLeft w:val="0"/>
      <w:marRight w:val="0"/>
      <w:marTop w:val="0"/>
      <w:marBottom w:val="0"/>
      <w:divBdr>
        <w:top w:val="none" w:sz="0" w:space="0" w:color="auto"/>
        <w:left w:val="none" w:sz="0" w:space="0" w:color="auto"/>
        <w:bottom w:val="none" w:sz="0" w:space="0" w:color="auto"/>
        <w:right w:val="none" w:sz="0" w:space="0" w:color="auto"/>
      </w:divBdr>
    </w:div>
    <w:div w:id="1602688125">
      <w:bodyDiv w:val="1"/>
      <w:marLeft w:val="0"/>
      <w:marRight w:val="0"/>
      <w:marTop w:val="0"/>
      <w:marBottom w:val="0"/>
      <w:divBdr>
        <w:top w:val="none" w:sz="0" w:space="0" w:color="auto"/>
        <w:left w:val="none" w:sz="0" w:space="0" w:color="auto"/>
        <w:bottom w:val="none" w:sz="0" w:space="0" w:color="auto"/>
        <w:right w:val="none" w:sz="0" w:space="0" w:color="auto"/>
      </w:divBdr>
    </w:div>
    <w:div w:id="1646008563">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65623761">
      <w:bodyDiv w:val="1"/>
      <w:marLeft w:val="0"/>
      <w:marRight w:val="0"/>
      <w:marTop w:val="0"/>
      <w:marBottom w:val="0"/>
      <w:divBdr>
        <w:top w:val="none" w:sz="0" w:space="0" w:color="auto"/>
        <w:left w:val="none" w:sz="0" w:space="0" w:color="auto"/>
        <w:bottom w:val="none" w:sz="0" w:space="0" w:color="auto"/>
        <w:right w:val="none" w:sz="0" w:space="0" w:color="auto"/>
      </w:divBdr>
    </w:div>
    <w:div w:id="1684897140">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697927142">
      <w:bodyDiv w:val="1"/>
      <w:marLeft w:val="0"/>
      <w:marRight w:val="0"/>
      <w:marTop w:val="0"/>
      <w:marBottom w:val="0"/>
      <w:divBdr>
        <w:top w:val="none" w:sz="0" w:space="0" w:color="auto"/>
        <w:left w:val="none" w:sz="0" w:space="0" w:color="auto"/>
        <w:bottom w:val="none" w:sz="0" w:space="0" w:color="auto"/>
        <w:right w:val="none" w:sz="0" w:space="0" w:color="auto"/>
      </w:divBdr>
    </w:div>
    <w:div w:id="1719628228">
      <w:bodyDiv w:val="1"/>
      <w:marLeft w:val="0"/>
      <w:marRight w:val="0"/>
      <w:marTop w:val="0"/>
      <w:marBottom w:val="0"/>
      <w:divBdr>
        <w:top w:val="none" w:sz="0" w:space="0" w:color="auto"/>
        <w:left w:val="none" w:sz="0" w:space="0" w:color="auto"/>
        <w:bottom w:val="none" w:sz="0" w:space="0" w:color="auto"/>
        <w:right w:val="none" w:sz="0" w:space="0" w:color="auto"/>
      </w:divBdr>
    </w:div>
    <w:div w:id="1728914193">
      <w:bodyDiv w:val="1"/>
      <w:marLeft w:val="0"/>
      <w:marRight w:val="0"/>
      <w:marTop w:val="0"/>
      <w:marBottom w:val="0"/>
      <w:divBdr>
        <w:top w:val="none" w:sz="0" w:space="0" w:color="auto"/>
        <w:left w:val="none" w:sz="0" w:space="0" w:color="auto"/>
        <w:bottom w:val="none" w:sz="0" w:space="0" w:color="auto"/>
        <w:right w:val="none" w:sz="0" w:space="0" w:color="auto"/>
      </w:divBdr>
    </w:div>
    <w:div w:id="1756587126">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763600584">
      <w:bodyDiv w:val="1"/>
      <w:marLeft w:val="0"/>
      <w:marRight w:val="0"/>
      <w:marTop w:val="0"/>
      <w:marBottom w:val="0"/>
      <w:divBdr>
        <w:top w:val="none" w:sz="0" w:space="0" w:color="auto"/>
        <w:left w:val="none" w:sz="0" w:space="0" w:color="auto"/>
        <w:bottom w:val="none" w:sz="0" w:space="0" w:color="auto"/>
        <w:right w:val="none" w:sz="0" w:space="0" w:color="auto"/>
      </w:divBdr>
    </w:div>
    <w:div w:id="1773357839">
      <w:bodyDiv w:val="1"/>
      <w:marLeft w:val="0"/>
      <w:marRight w:val="0"/>
      <w:marTop w:val="0"/>
      <w:marBottom w:val="0"/>
      <w:divBdr>
        <w:top w:val="none" w:sz="0" w:space="0" w:color="auto"/>
        <w:left w:val="none" w:sz="0" w:space="0" w:color="auto"/>
        <w:bottom w:val="none" w:sz="0" w:space="0" w:color="auto"/>
        <w:right w:val="none" w:sz="0" w:space="0" w:color="auto"/>
      </w:divBdr>
    </w:div>
    <w:div w:id="1792436966">
      <w:bodyDiv w:val="1"/>
      <w:marLeft w:val="0"/>
      <w:marRight w:val="0"/>
      <w:marTop w:val="0"/>
      <w:marBottom w:val="0"/>
      <w:divBdr>
        <w:top w:val="none" w:sz="0" w:space="0" w:color="auto"/>
        <w:left w:val="none" w:sz="0" w:space="0" w:color="auto"/>
        <w:bottom w:val="none" w:sz="0" w:space="0" w:color="auto"/>
        <w:right w:val="none" w:sz="0" w:space="0" w:color="auto"/>
      </w:divBdr>
    </w:div>
    <w:div w:id="1807117782">
      <w:bodyDiv w:val="1"/>
      <w:marLeft w:val="0"/>
      <w:marRight w:val="0"/>
      <w:marTop w:val="0"/>
      <w:marBottom w:val="0"/>
      <w:divBdr>
        <w:top w:val="none" w:sz="0" w:space="0" w:color="auto"/>
        <w:left w:val="none" w:sz="0" w:space="0" w:color="auto"/>
        <w:bottom w:val="none" w:sz="0" w:space="0" w:color="auto"/>
        <w:right w:val="none" w:sz="0" w:space="0" w:color="auto"/>
      </w:divBdr>
    </w:div>
    <w:div w:id="1823934842">
      <w:bodyDiv w:val="1"/>
      <w:marLeft w:val="0"/>
      <w:marRight w:val="0"/>
      <w:marTop w:val="0"/>
      <w:marBottom w:val="0"/>
      <w:divBdr>
        <w:top w:val="none" w:sz="0" w:space="0" w:color="auto"/>
        <w:left w:val="none" w:sz="0" w:space="0" w:color="auto"/>
        <w:bottom w:val="none" w:sz="0" w:space="0" w:color="auto"/>
        <w:right w:val="none" w:sz="0" w:space="0" w:color="auto"/>
      </w:divBdr>
    </w:div>
    <w:div w:id="1832023077">
      <w:bodyDiv w:val="1"/>
      <w:marLeft w:val="0"/>
      <w:marRight w:val="0"/>
      <w:marTop w:val="0"/>
      <w:marBottom w:val="0"/>
      <w:divBdr>
        <w:top w:val="none" w:sz="0" w:space="0" w:color="auto"/>
        <w:left w:val="none" w:sz="0" w:space="0" w:color="auto"/>
        <w:bottom w:val="none" w:sz="0" w:space="0" w:color="auto"/>
        <w:right w:val="none" w:sz="0" w:space="0" w:color="auto"/>
      </w:divBdr>
    </w:div>
    <w:div w:id="1840150704">
      <w:bodyDiv w:val="1"/>
      <w:marLeft w:val="0"/>
      <w:marRight w:val="0"/>
      <w:marTop w:val="0"/>
      <w:marBottom w:val="0"/>
      <w:divBdr>
        <w:top w:val="none" w:sz="0" w:space="0" w:color="auto"/>
        <w:left w:val="none" w:sz="0" w:space="0" w:color="auto"/>
        <w:bottom w:val="none" w:sz="0" w:space="0" w:color="auto"/>
        <w:right w:val="none" w:sz="0" w:space="0" w:color="auto"/>
      </w:divBdr>
    </w:div>
    <w:div w:id="1841653146">
      <w:bodyDiv w:val="1"/>
      <w:marLeft w:val="0"/>
      <w:marRight w:val="0"/>
      <w:marTop w:val="0"/>
      <w:marBottom w:val="0"/>
      <w:divBdr>
        <w:top w:val="none" w:sz="0" w:space="0" w:color="auto"/>
        <w:left w:val="none" w:sz="0" w:space="0" w:color="auto"/>
        <w:bottom w:val="none" w:sz="0" w:space="0" w:color="auto"/>
        <w:right w:val="none" w:sz="0" w:space="0" w:color="auto"/>
      </w:divBdr>
    </w:div>
    <w:div w:id="1855146912">
      <w:bodyDiv w:val="1"/>
      <w:marLeft w:val="0"/>
      <w:marRight w:val="0"/>
      <w:marTop w:val="0"/>
      <w:marBottom w:val="0"/>
      <w:divBdr>
        <w:top w:val="none" w:sz="0" w:space="0" w:color="auto"/>
        <w:left w:val="none" w:sz="0" w:space="0" w:color="auto"/>
        <w:bottom w:val="none" w:sz="0" w:space="0" w:color="auto"/>
        <w:right w:val="none" w:sz="0" w:space="0" w:color="auto"/>
      </w:divBdr>
    </w:div>
    <w:div w:id="1876845691">
      <w:bodyDiv w:val="1"/>
      <w:marLeft w:val="0"/>
      <w:marRight w:val="0"/>
      <w:marTop w:val="0"/>
      <w:marBottom w:val="0"/>
      <w:divBdr>
        <w:top w:val="none" w:sz="0" w:space="0" w:color="auto"/>
        <w:left w:val="none" w:sz="0" w:space="0" w:color="auto"/>
        <w:bottom w:val="none" w:sz="0" w:space="0" w:color="auto"/>
        <w:right w:val="none" w:sz="0" w:space="0" w:color="auto"/>
      </w:divBdr>
    </w:div>
    <w:div w:id="1882548099">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36404188">
      <w:bodyDiv w:val="1"/>
      <w:marLeft w:val="0"/>
      <w:marRight w:val="0"/>
      <w:marTop w:val="0"/>
      <w:marBottom w:val="0"/>
      <w:divBdr>
        <w:top w:val="none" w:sz="0" w:space="0" w:color="auto"/>
        <w:left w:val="none" w:sz="0" w:space="0" w:color="auto"/>
        <w:bottom w:val="none" w:sz="0" w:space="0" w:color="auto"/>
        <w:right w:val="none" w:sz="0" w:space="0" w:color="auto"/>
      </w:divBdr>
    </w:div>
    <w:div w:id="1941600256">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1994068615">
      <w:bodyDiv w:val="1"/>
      <w:marLeft w:val="0"/>
      <w:marRight w:val="0"/>
      <w:marTop w:val="0"/>
      <w:marBottom w:val="0"/>
      <w:divBdr>
        <w:top w:val="none" w:sz="0" w:space="0" w:color="auto"/>
        <w:left w:val="none" w:sz="0" w:space="0" w:color="auto"/>
        <w:bottom w:val="none" w:sz="0" w:space="0" w:color="auto"/>
        <w:right w:val="none" w:sz="0" w:space="0" w:color="auto"/>
      </w:divBdr>
    </w:div>
    <w:div w:id="2026902400">
      <w:bodyDiv w:val="1"/>
      <w:marLeft w:val="0"/>
      <w:marRight w:val="0"/>
      <w:marTop w:val="0"/>
      <w:marBottom w:val="0"/>
      <w:divBdr>
        <w:top w:val="none" w:sz="0" w:space="0" w:color="auto"/>
        <w:left w:val="none" w:sz="0" w:space="0" w:color="auto"/>
        <w:bottom w:val="none" w:sz="0" w:space="0" w:color="auto"/>
        <w:right w:val="none" w:sz="0" w:space="0" w:color="auto"/>
      </w:divBdr>
    </w:div>
    <w:div w:id="2028752142">
      <w:bodyDiv w:val="1"/>
      <w:marLeft w:val="0"/>
      <w:marRight w:val="0"/>
      <w:marTop w:val="0"/>
      <w:marBottom w:val="0"/>
      <w:divBdr>
        <w:top w:val="none" w:sz="0" w:space="0" w:color="auto"/>
        <w:left w:val="none" w:sz="0" w:space="0" w:color="auto"/>
        <w:bottom w:val="none" w:sz="0" w:space="0" w:color="auto"/>
        <w:right w:val="none" w:sz="0" w:space="0" w:color="auto"/>
      </w:divBdr>
    </w:div>
    <w:div w:id="2085445695">
      <w:bodyDiv w:val="1"/>
      <w:marLeft w:val="0"/>
      <w:marRight w:val="0"/>
      <w:marTop w:val="0"/>
      <w:marBottom w:val="0"/>
      <w:divBdr>
        <w:top w:val="none" w:sz="0" w:space="0" w:color="auto"/>
        <w:left w:val="none" w:sz="0" w:space="0" w:color="auto"/>
        <w:bottom w:val="none" w:sz="0" w:space="0" w:color="auto"/>
        <w:right w:val="none" w:sz="0" w:space="0" w:color="auto"/>
      </w:divBdr>
    </w:div>
    <w:div w:id="213832754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43F9BECA26741098EB29ACD7C6C3BFCF4D4EBCBA57243C610809037190A4E5F0887DD54DODaBH" TargetMode="External"/><Relationship Id="rId18" Type="http://schemas.openxmlformats.org/officeDocument/2006/relationships/hyperlink" Target="consultantplus://offline/ref=8F377CB70B7894B1740F48A43632AEF95994FBFBE1417B6ED57E63F2C3AC592FC34CE0DB84388CBDnCtFO" TargetMode="External"/><Relationship Id="rId26" Type="http://schemas.openxmlformats.org/officeDocument/2006/relationships/hyperlink" Target="consultantplus://offline/ref=148C4DAB197C64CA99C5A33527714251A2EFC37FB4740A1B382573710A0970357314EA6100E73EE64F24BF3A0BA2CB748E2C789D0E53B513A9F886T1s9N" TargetMode="External"/><Relationship Id="rId3" Type="http://schemas.openxmlformats.org/officeDocument/2006/relationships/styles" Target="styles.xml"/><Relationship Id="rId21" Type="http://schemas.openxmlformats.org/officeDocument/2006/relationships/hyperlink" Target="consultantplus://offline/ref=E58E59B3CDB612AEABEE824044BE043C439B24190EDFC9D86986873DA362AFA824D8C0247A8C3269B55F79DDC5F47699HEOFH" TargetMode="External"/><Relationship Id="rId7" Type="http://schemas.openxmlformats.org/officeDocument/2006/relationships/endnotes" Target="endnotes.xml"/><Relationship Id="rId12" Type="http://schemas.openxmlformats.org/officeDocument/2006/relationships/hyperlink" Target="consultantplus://offline/ref=2A43F9BECA26741098EB29ACD7C6C3BFCF4548B2B350243C610809037190A4E5F0887DD545D8C881ODa2H" TargetMode="External"/><Relationship Id="rId17" Type="http://schemas.openxmlformats.org/officeDocument/2006/relationships/hyperlink" Target="consultantplus://offline/ref=E5E395E49C6B58FE49B43AB3C1A857DA47ABDBE1F4CE3C913E9C37C7B5B41828A32601F86D4E6AB516FAB378C9C2E7ABFBF6E1B16311AB4378037AA1P4Z0J" TargetMode="External"/><Relationship Id="rId25" Type="http://schemas.openxmlformats.org/officeDocument/2006/relationships/hyperlink" Target="consultantplus://offline/ref=148C4DAB197C64CA99C5A33527714251A2EFC37FB57C0F14382573710A0970357314EA6100E73EE64F24BF3A0BA2CB748E2C789D0E53B513A9F886T1s9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5E395E49C6B58FE49B43AB3C1A857DA47ABDBE1F4CE3C913E9C37C7B5B41828A32601F86D4E6AB516FAB378C9C2E7ABFBF6E1B16311AB4378037AA1P4Z0J" TargetMode="External"/><Relationship Id="rId20" Type="http://schemas.openxmlformats.org/officeDocument/2006/relationships/hyperlink" Target="consultantplus://offline/ref=6138EA7002C1004709DCBE45DD5232BD35A29EF9378C2DE614E7C1496A5B10936A98E94A8A4C33D779629E37D6A35FBA093D775CF20F1DF2A9oEM" TargetMode="External"/><Relationship Id="rId29" Type="http://schemas.openxmlformats.org/officeDocument/2006/relationships/hyperlink" Target="consultantplus://offline/ref=148C4DAB197C64CA99C5A33527714251A2EFC37FBB770616332573710A0970357314EA6100E73EE64F24BF3A0BA2CB748E2C789D0E53B513A9F886T1s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F240BB942D423FE58B56C48083A61B9A0754CEA92FF0404E58FC467D6B3F34238F92F623E2B7M5J" TargetMode="External"/><Relationship Id="rId24" Type="http://schemas.openxmlformats.org/officeDocument/2006/relationships/hyperlink" Target="consultantplus://offline/ref=8F2E03D54D52D37B6828831614B7560352C21FABB286D5D25780BCB8974782741BD0AE46ACf47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E395E49C6B58FE49B43AB3C1A857DA47ABDBE1F4CE3B9A3C9A37C7B5B41828A32601F86D4E6AB516FAB771C7C2E7ABFBF6E1B16311AB4378037AA1P4Z0J" TargetMode="External"/><Relationship Id="rId23" Type="http://schemas.openxmlformats.org/officeDocument/2006/relationships/hyperlink" Target="consultantplus://offline/ref=8145187AAF29202C0525C56DFB0F033A5457D38093CE0D6DDBC30E3CE8662E9DF8AD899A9Dn9t8L" TargetMode="External"/><Relationship Id="rId28" Type="http://schemas.openxmlformats.org/officeDocument/2006/relationships/hyperlink" Target="consultantplus://offline/ref=148C4DAB197C64CA99C5A33527714251A2EFC37FB47C0A17332573710A0970357314EA6100E73EE64F24BF3A0BA2CB748E2C789D0E53B513A9F886T1s9N" TargetMode="External"/><Relationship Id="rId10" Type="http://schemas.openxmlformats.org/officeDocument/2006/relationships/hyperlink" Target="consultantplus://offline/ref=59A773BEA38354AE8A770552841EB318110ABFEA817DA3FB4E5E5CDF4B2B1C49E7AC8638F2A63D43B114DDAA395A332D1A46440E6FF73A20b7QFL" TargetMode="External"/><Relationship Id="rId19" Type="http://schemas.openxmlformats.org/officeDocument/2006/relationships/hyperlink" Target="consultantplus://offline/ref=8203D86B3BB4CAC32852228FB0E364542C75A5F1662352DD859051DC05464B7B35D6A33D3FBEU7D2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8F240BB942D423FE58B56C48083A61B9A0754CEA92FF0404E58FC467D6B3F34238F92F623E2B7M5J" TargetMode="External"/><Relationship Id="rId14" Type="http://schemas.openxmlformats.org/officeDocument/2006/relationships/hyperlink" Target="consultantplus://offline/ref=8C50407C466C89DD6FF19C49C9DD7A59E162E793A342E3DB500B1A9154CFDB5C6EF3C602EFE28BC23E1D2CC21CB98D63U1P8J" TargetMode="External"/><Relationship Id="rId22" Type="http://schemas.openxmlformats.org/officeDocument/2006/relationships/hyperlink" Target="consultantplus://offline/ref=E58E59B3CDB612AEABEE824044BE043C439B241906D9C9DD6A85DA37AB3BA3AA23D79F216F9D6A65B04567D9DFE8749BECHBOBH" TargetMode="External"/><Relationship Id="rId27" Type="http://schemas.openxmlformats.org/officeDocument/2006/relationships/hyperlink" Target="consultantplus://offline/ref=148C4DAB197C64CA99C5A33527714251A2EFC37FB4720A11342573710A0970357314EA6100E73EE64F24BF3A0BA2CB748E2C789D0E53B513A9F886T1s9N" TargetMode="External"/><Relationship Id="rId30" Type="http://schemas.openxmlformats.org/officeDocument/2006/relationships/hyperlink" Target="consultantplus://offline/ref=E9D426B9D365C8CCE8CD64AE3CC5A7EAA03D0A33C1BFCEF227824F4DA5E1A685F658DEC263A13653DA6398B16AEED67C61B77E1BAEE96B50c5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5900-158F-43FC-BEF9-0CADAB41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84</Pages>
  <Words>47711</Words>
  <Characters>271957</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Елена В. Вишневская</cp:lastModifiedBy>
  <cp:revision>13</cp:revision>
  <cp:lastPrinted>2021-04-30T08:03:00Z</cp:lastPrinted>
  <dcterms:created xsi:type="dcterms:W3CDTF">2021-04-28T08:58:00Z</dcterms:created>
  <dcterms:modified xsi:type="dcterms:W3CDTF">2021-04-30T08:37:00Z</dcterms:modified>
</cp:coreProperties>
</file>